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19C" w:rsidRPr="001607A2" w:rsidRDefault="00F102C5" w:rsidP="006A6F57">
      <w:pPr>
        <w:spacing w:before="100" w:beforeAutospacing="1" w:after="100" w:afterAutospacing="1"/>
        <w:jc w:val="center"/>
        <w:outlineLvl w:val="0"/>
        <w:rPr>
          <w:b/>
          <w:bCs/>
          <w:caps/>
          <w:color w:val="000000"/>
          <w:kern w:val="36"/>
          <w:sz w:val="56"/>
          <w:szCs w:val="48"/>
          <w:lang w:val="en-US"/>
        </w:rPr>
      </w:pPr>
      <w:bookmarkStart w:id="0" w:name="_GoBack"/>
      <w:bookmarkEnd w:id="0"/>
      <w:r w:rsidRPr="00F102C5">
        <w:rPr>
          <w:b/>
          <w:bCs/>
          <w:caps/>
          <w:color w:val="000000"/>
          <w:kern w:val="36"/>
          <w:sz w:val="56"/>
          <w:szCs w:val="48"/>
          <w:lang w:val="en-US"/>
        </w:rPr>
        <w:t xml:space="preserve">Davies G. </w:t>
      </w:r>
      <w:r w:rsidR="0098119C" w:rsidRPr="001607A2">
        <w:rPr>
          <w:b/>
          <w:bCs/>
          <w:caps/>
          <w:color w:val="000000"/>
          <w:kern w:val="36"/>
          <w:sz w:val="56"/>
          <w:szCs w:val="48"/>
          <w:lang w:val="en-US"/>
        </w:rPr>
        <w:t>Information</w:t>
      </w:r>
      <w:r w:rsidR="009F77D0" w:rsidRPr="001607A2">
        <w:rPr>
          <w:b/>
          <w:bCs/>
          <w:caps/>
          <w:color w:val="000000"/>
          <w:kern w:val="36"/>
          <w:sz w:val="56"/>
          <w:szCs w:val="48"/>
          <w:lang w:val="en-US"/>
        </w:rPr>
        <w:t xml:space="preserve"> and Communications Technology for Language Teachers</w:t>
      </w:r>
    </w:p>
    <w:p w:rsidR="0098119C" w:rsidRDefault="009F77D0" w:rsidP="006A6F57">
      <w:pPr>
        <w:spacing w:before="100" w:beforeAutospacing="1" w:after="100" w:afterAutospacing="1"/>
        <w:jc w:val="center"/>
        <w:outlineLvl w:val="0"/>
        <w:rPr>
          <w:b/>
          <w:bCs/>
          <w:color w:val="000000"/>
          <w:kern w:val="36"/>
          <w:sz w:val="48"/>
          <w:szCs w:val="48"/>
          <w:lang w:val="en-US"/>
        </w:rPr>
      </w:pPr>
      <w:r>
        <w:rPr>
          <w:b/>
          <w:bCs/>
          <w:color w:val="000000"/>
          <w:kern w:val="36"/>
          <w:sz w:val="48"/>
          <w:szCs w:val="48"/>
          <w:lang w:val="en-US"/>
        </w:rPr>
        <w:t>Module 1</w:t>
      </w:r>
    </w:p>
    <w:p w:rsidR="009F77D0" w:rsidRDefault="009F77D0" w:rsidP="006A6F57">
      <w:pPr>
        <w:spacing w:before="100" w:beforeAutospacing="1" w:after="100" w:afterAutospacing="1"/>
        <w:rPr>
          <w:b/>
          <w:bCs/>
          <w:color w:val="000000"/>
          <w:kern w:val="36"/>
          <w:sz w:val="48"/>
          <w:szCs w:val="48"/>
          <w:lang w:val="en-US"/>
        </w:rPr>
      </w:pPr>
    </w:p>
    <w:p w:rsidR="008A5152" w:rsidRPr="008A5152" w:rsidRDefault="00493FBF" w:rsidP="008A5152">
      <w:pPr>
        <w:spacing w:before="100" w:beforeAutospacing="1" w:after="100" w:afterAutospacing="1"/>
        <w:outlineLvl w:val="0"/>
        <w:rPr>
          <w:b/>
          <w:bCs/>
          <w:color w:val="000000"/>
          <w:kern w:val="36"/>
          <w:sz w:val="48"/>
          <w:szCs w:val="48"/>
          <w:lang w:val="en-US"/>
        </w:rPr>
      </w:pPr>
      <w:hyperlink r:id="rId6" w:tgtFrame="_top" w:history="1">
        <w:r w:rsidR="008A5152">
          <w:rPr>
            <w:b/>
            <w:bCs/>
            <w:noProof/>
            <w:color w:val="000000"/>
            <w:kern w:val="36"/>
            <w:sz w:val="48"/>
            <w:szCs w:val="48"/>
            <w:lang w:val="en-US" w:eastAsia="en-US"/>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2762250" cy="1800225"/>
              <wp:effectExtent l="0" t="0" r="0" b="9525"/>
              <wp:wrapSquare wrapText="bothSides"/>
              <wp:docPr id="12" name="Рисунок 12" descr="ICT4LT_Logo">
                <a:hlinkClick xmlns:a="http://schemas.openxmlformats.org/drawingml/2006/main" r:id="rId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T4LT_Logo">
                        <a:hlinkClick r:id="rId6" tgtFrame="&quot;_top&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18002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8A5152" w:rsidRPr="008A5152">
        <w:rPr>
          <w:b/>
          <w:bCs/>
          <w:color w:val="000000"/>
          <w:kern w:val="36"/>
          <w:sz w:val="48"/>
          <w:szCs w:val="48"/>
          <w:lang w:val="en-US"/>
        </w:rPr>
        <w:t>ICT4LT Module 1.1</w:t>
      </w:r>
    </w:p>
    <w:p w:rsidR="008A5152" w:rsidRPr="008A5152" w:rsidRDefault="008A5152" w:rsidP="008A5152">
      <w:pPr>
        <w:spacing w:before="100" w:beforeAutospacing="1" w:after="100" w:afterAutospacing="1"/>
        <w:outlineLvl w:val="0"/>
        <w:rPr>
          <w:b/>
          <w:bCs/>
          <w:color w:val="000000"/>
          <w:kern w:val="36"/>
          <w:sz w:val="48"/>
          <w:szCs w:val="48"/>
          <w:lang w:val="en-US"/>
        </w:rPr>
      </w:pPr>
      <w:r w:rsidRPr="008A5152">
        <w:rPr>
          <w:b/>
          <w:bCs/>
          <w:color w:val="000000"/>
          <w:kern w:val="36"/>
          <w:sz w:val="48"/>
          <w:szCs w:val="48"/>
          <w:lang w:val="en-US"/>
        </w:rPr>
        <w:t xml:space="preserve">Introduction to new technologies and how </w:t>
      </w:r>
      <w:proofErr w:type="gramStart"/>
      <w:r w:rsidRPr="008A5152">
        <w:rPr>
          <w:b/>
          <w:bCs/>
          <w:color w:val="000000"/>
          <w:kern w:val="36"/>
          <w:sz w:val="48"/>
          <w:szCs w:val="48"/>
          <w:lang w:val="en-US"/>
        </w:rPr>
        <w:t>they</w:t>
      </w:r>
      <w:proofErr w:type="gramEnd"/>
      <w:r w:rsidRPr="008A5152">
        <w:rPr>
          <w:b/>
          <w:bCs/>
          <w:color w:val="000000"/>
          <w:kern w:val="36"/>
          <w:sz w:val="48"/>
          <w:szCs w:val="48"/>
          <w:lang w:val="en-US"/>
        </w:rPr>
        <w:t xml:space="preserve"> can contribute to language learning and teaching</w:t>
      </w:r>
      <w:r w:rsidRPr="008A5152">
        <w:rPr>
          <w:b/>
          <w:bCs/>
          <w:color w:val="000000"/>
          <w:kern w:val="36"/>
          <w:sz w:val="48"/>
          <w:szCs w:val="48"/>
          <w:lang w:val="en-US"/>
        </w:rPr>
        <w:br w:type="textWrapping" w:clear="all"/>
      </w:r>
    </w:p>
    <w:p w:rsidR="008A5152" w:rsidRPr="008A5152" w:rsidRDefault="00493FBF" w:rsidP="004162F9">
      <w:pPr>
        <w:spacing w:before="100" w:beforeAutospacing="1" w:after="100" w:afterAutospacing="1"/>
        <w:rPr>
          <w:b/>
          <w:bCs/>
          <w:color w:val="000000"/>
          <w:sz w:val="36"/>
          <w:szCs w:val="36"/>
        </w:rPr>
      </w:pPr>
      <w:r>
        <w:rPr>
          <w:b/>
          <w:bCs/>
          <w:color w:val="000000"/>
          <w:sz w:val="36"/>
          <w:szCs w:val="36"/>
        </w:rPr>
        <w:pict>
          <v:rect id="_x0000_i1025" style="width:0;height:1.5pt" o:hrstd="t" o:hr="t" fillcolor="#a0a0a0" stroked="f"/>
        </w:pict>
      </w:r>
    </w:p>
    <w:p w:rsidR="008A5152" w:rsidRPr="008A5152" w:rsidRDefault="008A5152" w:rsidP="004162F9">
      <w:pPr>
        <w:spacing w:before="100" w:beforeAutospacing="1" w:after="100" w:afterAutospacing="1"/>
        <w:rPr>
          <w:b/>
          <w:bCs/>
          <w:color w:val="000000"/>
          <w:sz w:val="36"/>
          <w:szCs w:val="36"/>
        </w:rPr>
      </w:pPr>
      <w:r w:rsidRPr="008A5152">
        <w:rPr>
          <w:b/>
          <w:bCs/>
          <w:color w:val="000000"/>
          <w:sz w:val="36"/>
          <w:szCs w:val="36"/>
        </w:rPr>
        <w:t>Contents</w:t>
      </w:r>
    </w:p>
    <w:p w:rsidR="008A5152" w:rsidRPr="008A5152" w:rsidRDefault="00493FBF" w:rsidP="008A5152">
      <w:pPr>
        <w:numPr>
          <w:ilvl w:val="0"/>
          <w:numId w:val="91"/>
        </w:numPr>
        <w:spacing w:before="100" w:beforeAutospacing="1" w:after="100" w:afterAutospacing="1"/>
        <w:rPr>
          <w:color w:val="000000"/>
          <w:sz w:val="27"/>
          <w:szCs w:val="27"/>
        </w:rPr>
      </w:pPr>
      <w:hyperlink r:id="rId8" w:anchor="anchor43194" w:history="1">
        <w:r w:rsidR="008A5152" w:rsidRPr="008A5152">
          <w:rPr>
            <w:color w:val="0000FF"/>
            <w:sz w:val="27"/>
            <w:szCs w:val="27"/>
            <w:u w:val="single"/>
          </w:rPr>
          <w:t>Aims</w:t>
        </w:r>
      </w:hyperlink>
    </w:p>
    <w:p w:rsidR="008A5152" w:rsidRPr="008A5152" w:rsidRDefault="00493FBF" w:rsidP="008A5152">
      <w:pPr>
        <w:numPr>
          <w:ilvl w:val="0"/>
          <w:numId w:val="91"/>
        </w:numPr>
        <w:spacing w:before="100" w:beforeAutospacing="1" w:after="100" w:afterAutospacing="1"/>
        <w:rPr>
          <w:color w:val="000000"/>
          <w:sz w:val="27"/>
          <w:szCs w:val="27"/>
        </w:rPr>
      </w:pPr>
      <w:hyperlink r:id="rId9" w:anchor="anchor887746" w:history="1">
        <w:r w:rsidR="008A5152" w:rsidRPr="008A5152">
          <w:rPr>
            <w:color w:val="0000FF"/>
            <w:sz w:val="27"/>
            <w:szCs w:val="27"/>
            <w:u w:val="single"/>
          </w:rPr>
          <w:t>Authors of this module</w:t>
        </w:r>
      </w:hyperlink>
    </w:p>
    <w:p w:rsidR="008A5152" w:rsidRPr="008A5152" w:rsidRDefault="00493FBF" w:rsidP="008A5152">
      <w:pPr>
        <w:numPr>
          <w:ilvl w:val="0"/>
          <w:numId w:val="91"/>
        </w:numPr>
        <w:spacing w:before="100" w:beforeAutospacing="1" w:after="100" w:afterAutospacing="1"/>
        <w:rPr>
          <w:color w:val="000000"/>
          <w:sz w:val="27"/>
          <w:szCs w:val="27"/>
        </w:rPr>
      </w:pPr>
      <w:hyperlink r:id="rId10" w:anchor="anchor48697" w:history="1">
        <w:r w:rsidR="008A5152" w:rsidRPr="008A5152">
          <w:rPr>
            <w:color w:val="0000FF"/>
            <w:sz w:val="27"/>
            <w:szCs w:val="27"/>
            <w:u w:val="single"/>
          </w:rPr>
          <w:t>1. Definitions of terms</w:t>
        </w:r>
      </w:hyperlink>
    </w:p>
    <w:p w:rsidR="008A5152" w:rsidRPr="008A5152" w:rsidRDefault="00493FBF" w:rsidP="008A5152">
      <w:pPr>
        <w:numPr>
          <w:ilvl w:val="0"/>
          <w:numId w:val="91"/>
        </w:numPr>
        <w:spacing w:before="100" w:beforeAutospacing="1" w:after="100" w:afterAutospacing="1"/>
        <w:rPr>
          <w:color w:val="000000"/>
          <w:sz w:val="27"/>
          <w:szCs w:val="27"/>
          <w:lang w:val="en-US"/>
        </w:rPr>
      </w:pPr>
      <w:hyperlink r:id="rId11" w:anchor="anchor257911" w:history="1">
        <w:r w:rsidR="008A5152" w:rsidRPr="008A5152">
          <w:rPr>
            <w:color w:val="0000FF"/>
            <w:sz w:val="27"/>
            <w:szCs w:val="27"/>
            <w:u w:val="single"/>
            <w:lang w:val="en-US"/>
          </w:rPr>
          <w:t>2. Why should the language teacher be concerned with new technologies?</w:t>
        </w:r>
      </w:hyperlink>
    </w:p>
    <w:p w:rsidR="008A5152" w:rsidRPr="008A5152" w:rsidRDefault="00493FBF" w:rsidP="008A5152">
      <w:pPr>
        <w:numPr>
          <w:ilvl w:val="0"/>
          <w:numId w:val="91"/>
        </w:numPr>
        <w:spacing w:before="100" w:beforeAutospacing="1" w:after="100" w:afterAutospacing="1"/>
        <w:rPr>
          <w:color w:val="000000"/>
          <w:sz w:val="27"/>
          <w:szCs w:val="27"/>
          <w:lang w:val="en-US"/>
        </w:rPr>
      </w:pPr>
      <w:hyperlink r:id="rId12" w:anchor="effectiveness" w:history="1">
        <w:r w:rsidR="008A5152" w:rsidRPr="008A5152">
          <w:rPr>
            <w:color w:val="0000FF"/>
            <w:sz w:val="27"/>
            <w:szCs w:val="27"/>
            <w:u w:val="single"/>
            <w:lang w:val="en-US"/>
          </w:rPr>
          <w:t>3. How effective are new technologies in promoting language learning?</w:t>
        </w:r>
      </w:hyperlink>
    </w:p>
    <w:p w:rsidR="008A5152" w:rsidRPr="008A5152" w:rsidRDefault="00493FBF" w:rsidP="008A5152">
      <w:pPr>
        <w:numPr>
          <w:ilvl w:val="0"/>
          <w:numId w:val="91"/>
        </w:numPr>
        <w:spacing w:before="100" w:beforeAutospacing="1" w:after="100" w:afterAutospacing="1"/>
        <w:rPr>
          <w:color w:val="000000"/>
          <w:sz w:val="27"/>
          <w:szCs w:val="27"/>
          <w:lang w:val="en-US"/>
        </w:rPr>
      </w:pPr>
      <w:hyperlink r:id="rId13" w:anchor="anchor96411" w:history="1">
        <w:r w:rsidR="008A5152" w:rsidRPr="008A5152">
          <w:rPr>
            <w:color w:val="0000FF"/>
            <w:sz w:val="27"/>
            <w:szCs w:val="27"/>
            <w:u w:val="single"/>
            <w:lang w:val="en-US"/>
          </w:rPr>
          <w:t>4. What can ICT offer the language teacher and the language learner?</w:t>
        </w:r>
      </w:hyperlink>
    </w:p>
    <w:p w:rsidR="008A5152" w:rsidRPr="008A5152" w:rsidRDefault="00493FBF" w:rsidP="008A5152">
      <w:pPr>
        <w:numPr>
          <w:ilvl w:val="0"/>
          <w:numId w:val="91"/>
        </w:numPr>
        <w:spacing w:before="100" w:beforeAutospacing="1" w:after="100" w:afterAutospacing="1"/>
        <w:rPr>
          <w:color w:val="000000"/>
          <w:sz w:val="27"/>
          <w:szCs w:val="27"/>
        </w:rPr>
      </w:pPr>
      <w:hyperlink r:id="rId14" w:anchor="anchor96740" w:history="1">
        <w:r w:rsidR="008A5152" w:rsidRPr="008A5152">
          <w:rPr>
            <w:color w:val="0000FF"/>
            <w:sz w:val="27"/>
            <w:szCs w:val="27"/>
            <w:u w:val="single"/>
          </w:rPr>
          <w:t>5. General characteristics of digital media</w:t>
        </w:r>
      </w:hyperlink>
    </w:p>
    <w:p w:rsidR="008A5152" w:rsidRPr="008A5152" w:rsidRDefault="00493FBF" w:rsidP="008A5152">
      <w:pPr>
        <w:numPr>
          <w:ilvl w:val="0"/>
          <w:numId w:val="91"/>
        </w:numPr>
        <w:spacing w:before="100" w:beforeAutospacing="1" w:after="100" w:afterAutospacing="1"/>
        <w:rPr>
          <w:color w:val="000000"/>
          <w:sz w:val="27"/>
          <w:szCs w:val="27"/>
        </w:rPr>
      </w:pPr>
      <w:hyperlink r:id="rId15" w:anchor="anchor97257" w:history="1">
        <w:r w:rsidR="008A5152" w:rsidRPr="008A5152">
          <w:rPr>
            <w:color w:val="0000FF"/>
            <w:sz w:val="27"/>
            <w:szCs w:val="27"/>
            <w:u w:val="single"/>
          </w:rPr>
          <w:t>6. Online materials</w:t>
        </w:r>
      </w:hyperlink>
    </w:p>
    <w:p w:rsidR="008A5152" w:rsidRPr="008A5152" w:rsidRDefault="00493FBF" w:rsidP="008A5152">
      <w:pPr>
        <w:numPr>
          <w:ilvl w:val="0"/>
          <w:numId w:val="91"/>
        </w:numPr>
        <w:spacing w:before="100" w:beforeAutospacing="1" w:after="100" w:afterAutospacing="1"/>
        <w:rPr>
          <w:color w:val="000000"/>
          <w:sz w:val="27"/>
          <w:szCs w:val="27"/>
        </w:rPr>
      </w:pPr>
      <w:hyperlink r:id="rId16" w:anchor="anchor97794" w:history="1">
        <w:r w:rsidR="008A5152" w:rsidRPr="008A5152">
          <w:rPr>
            <w:color w:val="0000FF"/>
            <w:sz w:val="27"/>
            <w:szCs w:val="27"/>
            <w:u w:val="single"/>
          </w:rPr>
          <w:t>7. Software</w:t>
        </w:r>
      </w:hyperlink>
    </w:p>
    <w:p w:rsidR="008A5152" w:rsidRPr="008A5152" w:rsidRDefault="00493FBF" w:rsidP="008A5152">
      <w:pPr>
        <w:numPr>
          <w:ilvl w:val="0"/>
          <w:numId w:val="91"/>
        </w:numPr>
        <w:spacing w:before="100" w:beforeAutospacing="1" w:after="100" w:afterAutospacing="1"/>
        <w:rPr>
          <w:color w:val="000000"/>
          <w:sz w:val="27"/>
          <w:szCs w:val="27"/>
        </w:rPr>
      </w:pPr>
      <w:hyperlink r:id="rId17" w:anchor="anchor159724" w:history="1">
        <w:r w:rsidR="008A5152" w:rsidRPr="008A5152">
          <w:rPr>
            <w:color w:val="0000FF"/>
            <w:sz w:val="27"/>
            <w:szCs w:val="27"/>
            <w:u w:val="single"/>
          </w:rPr>
          <w:t>Bibliography and references</w:t>
        </w:r>
      </w:hyperlink>
    </w:p>
    <w:p w:rsidR="008A5152" w:rsidRPr="008A5152" w:rsidRDefault="00493FBF" w:rsidP="008A5152">
      <w:pPr>
        <w:numPr>
          <w:ilvl w:val="0"/>
          <w:numId w:val="91"/>
        </w:numPr>
        <w:spacing w:before="100" w:beforeAutospacing="1" w:after="100" w:afterAutospacing="1"/>
        <w:rPr>
          <w:color w:val="000000"/>
          <w:sz w:val="27"/>
          <w:szCs w:val="27"/>
        </w:rPr>
      </w:pPr>
      <w:hyperlink r:id="rId18" w:anchor="anchor162535" w:history="1">
        <w:r w:rsidR="008A5152" w:rsidRPr="008A5152">
          <w:rPr>
            <w:color w:val="0000FF"/>
            <w:sz w:val="27"/>
            <w:szCs w:val="27"/>
            <w:u w:val="single"/>
          </w:rPr>
          <w:t>Feedback and blog</w:t>
        </w:r>
      </w:hyperlink>
    </w:p>
    <w:p w:rsidR="008A5152" w:rsidRPr="008A5152" w:rsidRDefault="00493FBF" w:rsidP="004162F9">
      <w:pPr>
        <w:spacing w:before="100" w:beforeAutospacing="1" w:after="100" w:afterAutospacing="1"/>
        <w:rPr>
          <w:b/>
          <w:bCs/>
          <w:color w:val="000000"/>
          <w:sz w:val="36"/>
          <w:szCs w:val="36"/>
        </w:rPr>
      </w:pPr>
      <w:r>
        <w:rPr>
          <w:b/>
          <w:bCs/>
          <w:color w:val="000000"/>
          <w:sz w:val="36"/>
          <w:szCs w:val="36"/>
        </w:rPr>
        <w:pict>
          <v:rect id="_x0000_i1026" style="width:0;height:1.5pt" o:hrstd="t" o:hr="t" fillcolor="#a0a0a0" stroked="f"/>
        </w:pict>
      </w:r>
    </w:p>
    <w:p w:rsidR="008A5152" w:rsidRPr="008A5152" w:rsidRDefault="008A5152" w:rsidP="008A5152">
      <w:pPr>
        <w:spacing w:before="100" w:beforeAutospacing="1" w:after="100" w:afterAutospacing="1"/>
        <w:outlineLvl w:val="1"/>
        <w:rPr>
          <w:b/>
          <w:bCs/>
          <w:color w:val="000000"/>
          <w:sz w:val="36"/>
          <w:szCs w:val="36"/>
          <w:lang w:val="en-US"/>
        </w:rPr>
      </w:pPr>
      <w:bookmarkStart w:id="1" w:name="anchor43194"/>
      <w:bookmarkEnd w:id="1"/>
      <w:r w:rsidRPr="008A5152">
        <w:rPr>
          <w:b/>
          <w:bCs/>
          <w:color w:val="000000"/>
          <w:sz w:val="36"/>
          <w:szCs w:val="36"/>
          <w:lang w:val="en-US"/>
        </w:rPr>
        <w:lastRenderedPageBreak/>
        <w:t>Aims</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The main aim of this module is to introduce you to new technologies and to present the arguments for using them in the language classroom. The module includes a discussion on the effectiveness of new technologies as learning and teaching aids.</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This Web page is designed to be read from the printed page. Use </w:t>
      </w:r>
      <w:r w:rsidRPr="008A5152">
        <w:rPr>
          <w:b/>
          <w:bCs/>
          <w:color w:val="000000"/>
          <w:sz w:val="27"/>
          <w:szCs w:val="27"/>
          <w:lang w:val="en-US"/>
        </w:rPr>
        <w:t>File / Print</w:t>
      </w:r>
      <w:r w:rsidRPr="008A5152">
        <w:rPr>
          <w:color w:val="000000"/>
          <w:sz w:val="27"/>
          <w:szCs w:val="27"/>
          <w:lang w:val="en-US"/>
        </w:rPr>
        <w:t> in your browser to produce a printed copy. After you have digested the contents of the printed copy, come back to the onscreen version to follow up the hyperlinks.</w:t>
      </w:r>
    </w:p>
    <w:p w:rsidR="008A5152" w:rsidRPr="008A5152" w:rsidRDefault="00493FBF" w:rsidP="004162F9">
      <w:pPr>
        <w:spacing w:before="100" w:beforeAutospacing="1" w:after="100" w:afterAutospacing="1"/>
        <w:rPr>
          <w:b/>
          <w:bCs/>
          <w:color w:val="000000"/>
          <w:sz w:val="36"/>
          <w:szCs w:val="36"/>
        </w:rPr>
      </w:pPr>
      <w:r>
        <w:rPr>
          <w:b/>
          <w:bCs/>
          <w:color w:val="000000"/>
          <w:sz w:val="36"/>
          <w:szCs w:val="36"/>
        </w:rPr>
        <w:pict>
          <v:rect id="_x0000_i1027" style="width:0;height:1.5pt" o:hrstd="t" o:hr="t" fillcolor="#a0a0a0" stroked="f"/>
        </w:pict>
      </w:r>
    </w:p>
    <w:p w:rsidR="008A5152" w:rsidRPr="008A5152" w:rsidRDefault="008A5152" w:rsidP="008A5152">
      <w:pPr>
        <w:spacing w:before="100" w:beforeAutospacing="1" w:after="100" w:afterAutospacing="1"/>
        <w:outlineLvl w:val="1"/>
        <w:rPr>
          <w:b/>
          <w:bCs/>
          <w:color w:val="000000"/>
          <w:sz w:val="36"/>
          <w:szCs w:val="36"/>
          <w:lang w:val="en-US"/>
        </w:rPr>
      </w:pPr>
      <w:bookmarkStart w:id="2" w:name="anchor887746"/>
      <w:bookmarkEnd w:id="2"/>
      <w:r w:rsidRPr="008A5152">
        <w:rPr>
          <w:b/>
          <w:bCs/>
          <w:color w:val="000000"/>
          <w:sz w:val="36"/>
          <w:szCs w:val="36"/>
          <w:lang w:val="en-US"/>
        </w:rPr>
        <w:t>Authors of this module</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Graham Davies, Editor-in-Chief, ICT4LT Website.</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Sue Hewer, Freelance Educational Consultant, UK.</w:t>
      </w:r>
    </w:p>
    <w:p w:rsidR="008A5152" w:rsidRPr="008A5152" w:rsidRDefault="00493FBF" w:rsidP="004162F9">
      <w:pPr>
        <w:spacing w:before="100" w:beforeAutospacing="1" w:after="100" w:afterAutospacing="1"/>
        <w:rPr>
          <w:b/>
          <w:bCs/>
          <w:color w:val="000000"/>
          <w:sz w:val="36"/>
          <w:szCs w:val="36"/>
        </w:rPr>
      </w:pPr>
      <w:r>
        <w:rPr>
          <w:b/>
          <w:bCs/>
          <w:color w:val="000000"/>
          <w:sz w:val="36"/>
          <w:szCs w:val="36"/>
        </w:rPr>
        <w:pict>
          <v:rect id="_x0000_i1028" style="width:0;height:1.5pt" o:hrstd="t" o:hr="t" fillcolor="#a0a0a0" stroked="f"/>
        </w:pict>
      </w:r>
    </w:p>
    <w:p w:rsidR="008A5152" w:rsidRPr="008A5152" w:rsidRDefault="008A5152" w:rsidP="008A5152">
      <w:pPr>
        <w:spacing w:before="100" w:beforeAutospacing="1" w:after="100" w:afterAutospacing="1"/>
        <w:outlineLvl w:val="1"/>
        <w:rPr>
          <w:b/>
          <w:bCs/>
          <w:color w:val="000000"/>
          <w:sz w:val="36"/>
          <w:szCs w:val="36"/>
          <w:lang w:val="en-US"/>
        </w:rPr>
      </w:pPr>
      <w:bookmarkStart w:id="3" w:name="anchor48697"/>
      <w:bookmarkEnd w:id="3"/>
      <w:r w:rsidRPr="008A5152">
        <w:rPr>
          <w:b/>
          <w:bCs/>
          <w:color w:val="000000"/>
          <w:sz w:val="36"/>
          <w:szCs w:val="36"/>
          <w:lang w:val="en-US"/>
        </w:rPr>
        <w:t>1. Definitions of terms</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In the context of the ICT4LT website, the term </w:t>
      </w:r>
      <w:r w:rsidRPr="008A5152">
        <w:rPr>
          <w:b/>
          <w:bCs/>
          <w:color w:val="000000"/>
          <w:sz w:val="27"/>
          <w:szCs w:val="27"/>
          <w:lang w:val="en-US"/>
        </w:rPr>
        <w:t>new technologies</w:t>
      </w:r>
      <w:r w:rsidRPr="008A5152">
        <w:rPr>
          <w:color w:val="000000"/>
          <w:sz w:val="27"/>
          <w:szCs w:val="27"/>
          <w:lang w:val="en-US"/>
        </w:rPr>
        <w:t> includes Information and Communications Technologies (ICTs) for language teaching and learning in which the computer plays a central role, embracing a variety of different software applications, e.g.</w:t>
      </w:r>
    </w:p>
    <w:p w:rsidR="008A5152" w:rsidRPr="008A5152" w:rsidRDefault="008A5152" w:rsidP="008A5152">
      <w:pPr>
        <w:numPr>
          <w:ilvl w:val="0"/>
          <w:numId w:val="92"/>
        </w:numPr>
        <w:spacing w:before="100" w:beforeAutospacing="1" w:after="100" w:afterAutospacing="1"/>
        <w:rPr>
          <w:color w:val="000000"/>
          <w:sz w:val="27"/>
          <w:szCs w:val="27"/>
          <w:lang w:val="en-US"/>
        </w:rPr>
      </w:pPr>
      <w:r w:rsidRPr="008A5152">
        <w:rPr>
          <w:b/>
          <w:bCs/>
          <w:color w:val="000000"/>
          <w:sz w:val="27"/>
          <w:szCs w:val="27"/>
          <w:lang w:val="en-US"/>
        </w:rPr>
        <w:t>Generic software:</w:t>
      </w:r>
      <w:r w:rsidRPr="008A5152">
        <w:rPr>
          <w:color w:val="000000"/>
          <w:sz w:val="27"/>
          <w:szCs w:val="27"/>
          <w:lang w:val="en-US"/>
        </w:rPr>
        <w:t> This includes software designed for general use rather than specfically for Modern Foreign languages, such as word-processors (e.g. </w:t>
      </w:r>
      <w:r w:rsidRPr="008A5152">
        <w:rPr>
          <w:i/>
          <w:iCs/>
          <w:color w:val="000000"/>
          <w:sz w:val="27"/>
          <w:szCs w:val="27"/>
          <w:lang w:val="en-US"/>
        </w:rPr>
        <w:t>Word</w:t>
      </w:r>
      <w:r w:rsidRPr="008A5152">
        <w:rPr>
          <w:color w:val="000000"/>
          <w:sz w:val="27"/>
          <w:szCs w:val="27"/>
          <w:lang w:val="en-US"/>
        </w:rPr>
        <w:t>) and presentation software (e.g.</w:t>
      </w:r>
      <w:r w:rsidRPr="008A5152">
        <w:rPr>
          <w:i/>
          <w:iCs/>
          <w:color w:val="000000"/>
          <w:sz w:val="27"/>
          <w:szCs w:val="27"/>
          <w:lang w:val="en-US"/>
        </w:rPr>
        <w:t>PowerPoint</w:t>
      </w:r>
      <w:r w:rsidRPr="008A5152">
        <w:rPr>
          <w:color w:val="000000"/>
          <w:sz w:val="27"/>
          <w:szCs w:val="27"/>
          <w:lang w:val="en-US"/>
        </w:rPr>
        <w:t>). See </w:t>
      </w:r>
      <w:hyperlink r:id="rId19" w:history="1">
        <w:r w:rsidRPr="008A5152">
          <w:rPr>
            <w:color w:val="0000FF"/>
            <w:sz w:val="27"/>
            <w:szCs w:val="27"/>
            <w:u w:val="single"/>
            <w:lang w:val="en-US"/>
          </w:rPr>
          <w:t>Module 1.3</w:t>
        </w:r>
      </w:hyperlink>
      <w:r w:rsidRPr="008A5152">
        <w:rPr>
          <w:color w:val="000000"/>
          <w:sz w:val="27"/>
          <w:szCs w:val="27"/>
          <w:lang w:val="en-US"/>
        </w:rPr>
        <w:t>, </w:t>
      </w:r>
      <w:r w:rsidRPr="008A5152">
        <w:rPr>
          <w:i/>
          <w:iCs/>
          <w:color w:val="000000"/>
          <w:sz w:val="27"/>
          <w:szCs w:val="27"/>
          <w:lang w:val="en-US"/>
        </w:rPr>
        <w:t>Using word-processing and presentation software in the Modern Foreign Languages classroom</w:t>
      </w:r>
      <w:r w:rsidRPr="008A5152">
        <w:rPr>
          <w:color w:val="000000"/>
          <w:sz w:val="27"/>
          <w:szCs w:val="27"/>
          <w:lang w:val="en-US"/>
        </w:rPr>
        <w:t>.</w:t>
      </w:r>
    </w:p>
    <w:p w:rsidR="008A5152" w:rsidRPr="008A5152" w:rsidRDefault="008A5152" w:rsidP="008A5152">
      <w:pPr>
        <w:numPr>
          <w:ilvl w:val="0"/>
          <w:numId w:val="92"/>
        </w:numPr>
        <w:spacing w:before="100" w:beforeAutospacing="1" w:after="100" w:afterAutospacing="1"/>
        <w:rPr>
          <w:color w:val="000000"/>
          <w:sz w:val="27"/>
          <w:szCs w:val="27"/>
          <w:lang w:val="en-US"/>
        </w:rPr>
      </w:pPr>
      <w:r w:rsidRPr="008A5152">
        <w:rPr>
          <w:b/>
          <w:bCs/>
          <w:color w:val="000000"/>
          <w:sz w:val="27"/>
          <w:szCs w:val="27"/>
          <w:lang w:val="en-US"/>
        </w:rPr>
        <w:t>CALL software:</w:t>
      </w:r>
      <w:r w:rsidRPr="008A5152">
        <w:rPr>
          <w:i/>
          <w:iCs/>
          <w:color w:val="000000"/>
          <w:sz w:val="27"/>
          <w:szCs w:val="27"/>
          <w:lang w:val="en-US"/>
        </w:rPr>
        <w:t> </w:t>
      </w:r>
      <w:r w:rsidRPr="008A5152">
        <w:rPr>
          <w:color w:val="000000"/>
          <w:sz w:val="27"/>
          <w:szCs w:val="27"/>
          <w:lang w:val="en-US"/>
        </w:rPr>
        <w:t>Programs specially designed for Computer Assisted Language Learning (CALL). See </w:t>
      </w:r>
      <w:hyperlink r:id="rId20" w:history="1">
        <w:r w:rsidRPr="008A5152">
          <w:rPr>
            <w:color w:val="0000FF"/>
            <w:sz w:val="27"/>
            <w:szCs w:val="27"/>
            <w:u w:val="single"/>
            <w:lang w:val="en-US"/>
          </w:rPr>
          <w:t>Module 1.4</w:t>
        </w:r>
      </w:hyperlink>
      <w:r w:rsidRPr="008A5152">
        <w:rPr>
          <w:color w:val="000000"/>
          <w:sz w:val="27"/>
          <w:szCs w:val="27"/>
          <w:lang w:val="en-US"/>
        </w:rPr>
        <w:t>,</w:t>
      </w:r>
      <w:r w:rsidRPr="008A5152">
        <w:rPr>
          <w:i/>
          <w:iCs/>
          <w:color w:val="000000"/>
          <w:sz w:val="27"/>
          <w:szCs w:val="27"/>
          <w:lang w:val="en-US"/>
        </w:rPr>
        <w:t> Introduction to Computer Assisted Language Learning (CALL)</w:t>
      </w:r>
      <w:r w:rsidRPr="008A5152">
        <w:rPr>
          <w:color w:val="000000"/>
          <w:sz w:val="27"/>
          <w:szCs w:val="27"/>
          <w:lang w:val="en-US"/>
        </w:rPr>
        <w:t>, and</w:t>
      </w:r>
      <w:hyperlink r:id="rId21" w:history="1">
        <w:r w:rsidRPr="008A5152">
          <w:rPr>
            <w:color w:val="0000FF"/>
            <w:sz w:val="27"/>
            <w:szCs w:val="27"/>
            <w:u w:val="single"/>
            <w:lang w:val="en-US"/>
          </w:rPr>
          <w:t>Module 2.2</w:t>
        </w:r>
      </w:hyperlink>
      <w:r w:rsidRPr="008A5152">
        <w:rPr>
          <w:color w:val="000000"/>
          <w:sz w:val="27"/>
          <w:szCs w:val="27"/>
          <w:lang w:val="en-US"/>
        </w:rPr>
        <w:t>, </w:t>
      </w:r>
      <w:r w:rsidRPr="008A5152">
        <w:rPr>
          <w:i/>
          <w:iCs/>
          <w:color w:val="000000"/>
          <w:sz w:val="27"/>
          <w:szCs w:val="27"/>
          <w:lang w:val="en-US"/>
        </w:rPr>
        <w:t>Introduction to multimedia CALL</w:t>
      </w:r>
      <w:r w:rsidRPr="008A5152">
        <w:rPr>
          <w:color w:val="000000"/>
          <w:sz w:val="27"/>
          <w:szCs w:val="27"/>
          <w:lang w:val="en-US"/>
        </w:rPr>
        <w:t>.</w:t>
      </w:r>
    </w:p>
    <w:p w:rsidR="008A5152" w:rsidRPr="008A5152" w:rsidRDefault="008A5152" w:rsidP="008A5152">
      <w:pPr>
        <w:numPr>
          <w:ilvl w:val="0"/>
          <w:numId w:val="92"/>
        </w:numPr>
        <w:spacing w:before="100" w:beforeAutospacing="1" w:after="100" w:afterAutospacing="1"/>
        <w:rPr>
          <w:color w:val="000000"/>
          <w:sz w:val="27"/>
          <w:szCs w:val="27"/>
          <w:lang w:val="en-US"/>
        </w:rPr>
      </w:pPr>
      <w:r w:rsidRPr="008A5152">
        <w:rPr>
          <w:b/>
          <w:bCs/>
          <w:color w:val="000000"/>
          <w:sz w:val="27"/>
          <w:szCs w:val="27"/>
          <w:lang w:val="en-US"/>
        </w:rPr>
        <w:t>Generic CALL authoring software:</w:t>
      </w:r>
      <w:r w:rsidRPr="008A5152">
        <w:rPr>
          <w:color w:val="000000"/>
          <w:sz w:val="27"/>
          <w:szCs w:val="27"/>
          <w:lang w:val="en-US"/>
        </w:rPr>
        <w:t> This is a term which is normally used to describe an authoring package designed to cover all aspects of CALL program authoring and interaction, from simple gap-filling and multiple-choice exercises to exercises incorporating interactive multimedia, e.g. the </w:t>
      </w:r>
      <w:r w:rsidRPr="008A5152">
        <w:rPr>
          <w:b/>
          <w:bCs/>
          <w:color w:val="000000"/>
          <w:sz w:val="27"/>
          <w:szCs w:val="27"/>
          <w:lang w:val="en-US"/>
        </w:rPr>
        <w:t>MALTED</w:t>
      </w:r>
      <w:r w:rsidRPr="008A5152">
        <w:rPr>
          <w:color w:val="000000"/>
          <w:sz w:val="27"/>
          <w:szCs w:val="27"/>
          <w:lang w:val="en-US"/>
        </w:rPr>
        <w:t> authoring package as described by Paul Bangs in </w:t>
      </w:r>
      <w:hyperlink r:id="rId22" w:history="1">
        <w:r w:rsidRPr="008A5152">
          <w:rPr>
            <w:color w:val="0000FF"/>
            <w:sz w:val="27"/>
            <w:szCs w:val="27"/>
            <w:u w:val="single"/>
            <w:lang w:val="en-US"/>
          </w:rPr>
          <w:t>Module 2.5</w:t>
        </w:r>
      </w:hyperlink>
      <w:r w:rsidRPr="008A5152">
        <w:rPr>
          <w:color w:val="000000"/>
          <w:sz w:val="27"/>
          <w:szCs w:val="27"/>
          <w:lang w:val="en-US"/>
        </w:rPr>
        <w:t>,</w:t>
      </w:r>
      <w:r w:rsidRPr="008A5152">
        <w:rPr>
          <w:i/>
          <w:iCs/>
          <w:color w:val="000000"/>
          <w:sz w:val="27"/>
          <w:szCs w:val="27"/>
          <w:lang w:val="en-US"/>
        </w:rPr>
        <w:t> Introduction to CALL authoring programs</w:t>
      </w:r>
      <w:r w:rsidRPr="008A5152">
        <w:rPr>
          <w:color w:val="000000"/>
          <w:sz w:val="27"/>
          <w:szCs w:val="27"/>
          <w:lang w:val="en-US"/>
        </w:rPr>
        <w:t>.</w:t>
      </w:r>
    </w:p>
    <w:p w:rsidR="008A5152" w:rsidRPr="008A5152" w:rsidRDefault="008A5152" w:rsidP="008A5152">
      <w:pPr>
        <w:numPr>
          <w:ilvl w:val="0"/>
          <w:numId w:val="92"/>
        </w:numPr>
        <w:spacing w:before="100" w:beforeAutospacing="1" w:after="100" w:afterAutospacing="1"/>
        <w:rPr>
          <w:color w:val="000000"/>
          <w:sz w:val="27"/>
          <w:szCs w:val="27"/>
        </w:rPr>
      </w:pPr>
      <w:r w:rsidRPr="008A5152">
        <w:rPr>
          <w:b/>
          <w:bCs/>
          <w:color w:val="000000"/>
          <w:sz w:val="27"/>
          <w:szCs w:val="27"/>
          <w:lang w:val="en-US"/>
        </w:rPr>
        <w:t>Communications software:</w:t>
      </w:r>
      <w:r w:rsidRPr="008A5152">
        <w:rPr>
          <w:color w:val="000000"/>
          <w:sz w:val="27"/>
          <w:szCs w:val="27"/>
          <w:lang w:val="en-US"/>
        </w:rPr>
        <w:t> This includes </w:t>
      </w:r>
      <w:r w:rsidRPr="008A5152">
        <w:rPr>
          <w:b/>
          <w:bCs/>
          <w:color w:val="000000"/>
          <w:sz w:val="27"/>
          <w:szCs w:val="27"/>
          <w:lang w:val="en-US"/>
        </w:rPr>
        <w:t>email</w:t>
      </w:r>
      <w:r w:rsidRPr="008A5152">
        <w:rPr>
          <w:color w:val="000000"/>
          <w:sz w:val="27"/>
          <w:szCs w:val="27"/>
          <w:lang w:val="en-US"/>
        </w:rPr>
        <w:t> </w:t>
      </w:r>
      <w:r w:rsidRPr="008A5152">
        <w:rPr>
          <w:b/>
          <w:bCs/>
          <w:color w:val="000000"/>
          <w:sz w:val="27"/>
          <w:szCs w:val="27"/>
          <w:lang w:val="en-US"/>
        </w:rPr>
        <w:t>software</w:t>
      </w:r>
      <w:r w:rsidRPr="008A5152">
        <w:rPr>
          <w:color w:val="000000"/>
          <w:sz w:val="27"/>
          <w:szCs w:val="27"/>
          <w:lang w:val="en-US"/>
        </w:rPr>
        <w:t> and </w:t>
      </w:r>
      <w:r w:rsidRPr="008A5152">
        <w:rPr>
          <w:b/>
          <w:bCs/>
          <w:color w:val="000000"/>
          <w:sz w:val="27"/>
          <w:szCs w:val="27"/>
          <w:lang w:val="en-US"/>
        </w:rPr>
        <w:t>Web browsers</w:t>
      </w:r>
      <w:r w:rsidRPr="008A5152">
        <w:rPr>
          <w:color w:val="000000"/>
          <w:sz w:val="27"/>
          <w:szCs w:val="27"/>
          <w:lang w:val="en-US"/>
        </w:rPr>
        <w:t xml:space="preserve">. </w:t>
      </w:r>
      <w:r w:rsidRPr="008A5152">
        <w:rPr>
          <w:color w:val="000000"/>
          <w:sz w:val="27"/>
          <w:szCs w:val="27"/>
        </w:rPr>
        <w:t>See </w:t>
      </w:r>
      <w:hyperlink r:id="rId23" w:history="1">
        <w:r w:rsidRPr="008A5152">
          <w:rPr>
            <w:color w:val="0000FF"/>
            <w:sz w:val="27"/>
            <w:szCs w:val="27"/>
            <w:u w:val="single"/>
          </w:rPr>
          <w:t>Module 1.5</w:t>
        </w:r>
      </w:hyperlink>
      <w:r w:rsidRPr="008A5152">
        <w:rPr>
          <w:color w:val="000000"/>
          <w:sz w:val="27"/>
          <w:szCs w:val="27"/>
        </w:rPr>
        <w:t>, </w:t>
      </w:r>
      <w:r w:rsidRPr="008A5152">
        <w:rPr>
          <w:i/>
          <w:iCs/>
          <w:color w:val="000000"/>
          <w:sz w:val="27"/>
          <w:szCs w:val="27"/>
        </w:rPr>
        <w:t>Introduction to the Internet</w:t>
      </w:r>
      <w:r w:rsidRPr="008A5152">
        <w:rPr>
          <w:color w:val="000000"/>
          <w:sz w:val="27"/>
          <w:szCs w:val="27"/>
        </w:rPr>
        <w:t>.</w:t>
      </w:r>
    </w:p>
    <w:p w:rsidR="008A5152" w:rsidRPr="008A5152" w:rsidRDefault="008A5152" w:rsidP="008A5152">
      <w:pPr>
        <w:numPr>
          <w:ilvl w:val="0"/>
          <w:numId w:val="92"/>
        </w:numPr>
        <w:spacing w:before="100" w:beforeAutospacing="1" w:after="100" w:afterAutospacing="1"/>
        <w:rPr>
          <w:color w:val="000000"/>
          <w:sz w:val="27"/>
          <w:szCs w:val="27"/>
          <w:lang w:val="en-US"/>
        </w:rPr>
      </w:pPr>
      <w:r w:rsidRPr="008A5152">
        <w:rPr>
          <w:b/>
          <w:bCs/>
          <w:color w:val="000000"/>
          <w:sz w:val="27"/>
          <w:szCs w:val="27"/>
          <w:lang w:val="en-US"/>
        </w:rPr>
        <w:t>Concordancing software</w:t>
      </w:r>
      <w:r w:rsidRPr="008A5152">
        <w:rPr>
          <w:color w:val="000000"/>
          <w:sz w:val="27"/>
          <w:szCs w:val="27"/>
          <w:lang w:val="en-US"/>
        </w:rPr>
        <w:t>. See </w:t>
      </w:r>
      <w:hyperlink r:id="rId24" w:history="1">
        <w:r w:rsidRPr="008A5152">
          <w:rPr>
            <w:color w:val="0000FF"/>
            <w:sz w:val="27"/>
            <w:szCs w:val="27"/>
            <w:u w:val="single"/>
            <w:lang w:val="en-US"/>
          </w:rPr>
          <w:t>Module 2.4</w:t>
        </w:r>
      </w:hyperlink>
      <w:r w:rsidRPr="008A5152">
        <w:rPr>
          <w:color w:val="000000"/>
          <w:sz w:val="27"/>
          <w:szCs w:val="27"/>
          <w:lang w:val="en-US"/>
        </w:rPr>
        <w:t>, </w:t>
      </w:r>
      <w:r w:rsidRPr="008A5152">
        <w:rPr>
          <w:i/>
          <w:iCs/>
          <w:color w:val="000000"/>
          <w:sz w:val="27"/>
          <w:szCs w:val="27"/>
          <w:lang w:val="en-US"/>
        </w:rPr>
        <w:t>Using concordance programs in the Modern Foreign Languages classroom</w:t>
      </w:r>
      <w:r w:rsidRPr="008A5152">
        <w:rPr>
          <w:color w:val="000000"/>
          <w:sz w:val="27"/>
          <w:szCs w:val="27"/>
          <w:lang w:val="en-US"/>
        </w:rPr>
        <w:t>.</w:t>
      </w:r>
    </w:p>
    <w:p w:rsidR="008A5152" w:rsidRPr="008A5152" w:rsidRDefault="008A5152" w:rsidP="008A5152">
      <w:pPr>
        <w:numPr>
          <w:ilvl w:val="0"/>
          <w:numId w:val="92"/>
        </w:numPr>
        <w:spacing w:before="100" w:beforeAutospacing="1" w:after="100" w:afterAutospacing="1"/>
        <w:rPr>
          <w:color w:val="000000"/>
          <w:sz w:val="27"/>
          <w:szCs w:val="27"/>
        </w:rPr>
      </w:pPr>
      <w:r w:rsidRPr="008A5152">
        <w:rPr>
          <w:b/>
          <w:bCs/>
          <w:color w:val="000000"/>
          <w:sz w:val="27"/>
          <w:szCs w:val="27"/>
          <w:lang w:val="en-US"/>
        </w:rPr>
        <w:lastRenderedPageBreak/>
        <w:t>Natural Language Processing (NLP) software</w:t>
      </w:r>
      <w:r w:rsidRPr="008A5152">
        <w:rPr>
          <w:color w:val="000000"/>
          <w:sz w:val="27"/>
          <w:szCs w:val="27"/>
          <w:lang w:val="en-US"/>
        </w:rPr>
        <w:t>, e.g. </w:t>
      </w:r>
      <w:r w:rsidRPr="008A5152">
        <w:rPr>
          <w:b/>
          <w:bCs/>
          <w:color w:val="000000"/>
          <w:sz w:val="27"/>
          <w:szCs w:val="27"/>
          <w:lang w:val="en-US"/>
        </w:rPr>
        <w:t>speech synthesisers</w:t>
      </w:r>
      <w:r w:rsidRPr="008A5152">
        <w:rPr>
          <w:color w:val="000000"/>
          <w:sz w:val="27"/>
          <w:szCs w:val="27"/>
          <w:lang w:val="en-US"/>
        </w:rPr>
        <w:t> and </w:t>
      </w:r>
      <w:r w:rsidRPr="008A5152">
        <w:rPr>
          <w:b/>
          <w:bCs/>
          <w:color w:val="000000"/>
          <w:sz w:val="27"/>
          <w:szCs w:val="27"/>
          <w:lang w:val="en-US"/>
        </w:rPr>
        <w:t>speech analysers</w:t>
      </w:r>
      <w:r w:rsidRPr="008A5152">
        <w:rPr>
          <w:color w:val="000000"/>
          <w:sz w:val="27"/>
          <w:szCs w:val="27"/>
          <w:lang w:val="en-US"/>
        </w:rPr>
        <w:t xml:space="preserve">. </w:t>
      </w:r>
      <w:r w:rsidRPr="008A5152">
        <w:rPr>
          <w:color w:val="000000"/>
          <w:sz w:val="27"/>
          <w:szCs w:val="27"/>
        </w:rPr>
        <w:t>See </w:t>
      </w:r>
      <w:hyperlink r:id="rId25" w:history="1">
        <w:r w:rsidRPr="008A5152">
          <w:rPr>
            <w:color w:val="0000FF"/>
            <w:sz w:val="27"/>
            <w:szCs w:val="27"/>
            <w:u w:val="single"/>
          </w:rPr>
          <w:t>Module 3.5</w:t>
        </w:r>
      </w:hyperlink>
      <w:r w:rsidRPr="008A5152">
        <w:rPr>
          <w:color w:val="000000"/>
          <w:sz w:val="27"/>
          <w:szCs w:val="27"/>
        </w:rPr>
        <w:t>, </w:t>
      </w:r>
      <w:r w:rsidRPr="008A5152">
        <w:rPr>
          <w:i/>
          <w:iCs/>
          <w:color w:val="000000"/>
          <w:sz w:val="27"/>
          <w:szCs w:val="27"/>
        </w:rPr>
        <w:t>Human Language Technologies</w:t>
      </w:r>
      <w:r w:rsidRPr="008A5152">
        <w:rPr>
          <w:color w:val="000000"/>
          <w:sz w:val="27"/>
          <w:szCs w:val="27"/>
        </w:rPr>
        <w:t> </w:t>
      </w:r>
      <w:r w:rsidRPr="008A5152">
        <w:rPr>
          <w:i/>
          <w:iCs/>
          <w:color w:val="000000"/>
          <w:sz w:val="27"/>
          <w:szCs w:val="27"/>
        </w:rPr>
        <w:t>(HLT)</w:t>
      </w:r>
      <w:r w:rsidRPr="008A5152">
        <w:rPr>
          <w:color w:val="000000"/>
          <w:sz w:val="27"/>
          <w:szCs w:val="27"/>
        </w:rPr>
        <w:t>.</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See the list in </w:t>
      </w:r>
      <w:hyperlink r:id="rId26" w:anchor="4.2" w:history="1">
        <w:r w:rsidRPr="008A5152">
          <w:rPr>
            <w:color w:val="0000FF"/>
            <w:sz w:val="27"/>
            <w:szCs w:val="27"/>
            <w:u w:val="single"/>
            <w:lang w:val="en-US"/>
          </w:rPr>
          <w:t>Section 4.2</w:t>
        </w:r>
      </w:hyperlink>
      <w:r w:rsidRPr="008A5152">
        <w:rPr>
          <w:color w:val="000000"/>
          <w:sz w:val="27"/>
          <w:szCs w:val="27"/>
          <w:lang w:val="en-US"/>
        </w:rPr>
        <w:t>, headed </w:t>
      </w:r>
      <w:r w:rsidRPr="008A5152">
        <w:rPr>
          <w:i/>
          <w:iCs/>
          <w:color w:val="000000"/>
          <w:sz w:val="27"/>
          <w:szCs w:val="27"/>
          <w:lang w:val="en-US"/>
        </w:rPr>
        <w:t>Twenty different ways of using ICT in the Modern Foreign Languages classroom</w:t>
      </w:r>
      <w:r w:rsidRPr="008A5152">
        <w:rPr>
          <w:color w:val="000000"/>
          <w:sz w:val="27"/>
          <w:szCs w:val="27"/>
          <w:lang w:val="en-US"/>
        </w:rPr>
        <w:t>.</w:t>
      </w:r>
    </w:p>
    <w:p w:rsidR="008A5152" w:rsidRPr="008A5152" w:rsidRDefault="008A5152" w:rsidP="008A5152">
      <w:pPr>
        <w:spacing w:before="100" w:beforeAutospacing="1" w:after="100" w:afterAutospacing="1"/>
        <w:rPr>
          <w:color w:val="000000"/>
          <w:sz w:val="27"/>
          <w:szCs w:val="27"/>
          <w:lang w:val="en-US"/>
        </w:rPr>
      </w:pPr>
      <w:r w:rsidRPr="008A5152">
        <w:rPr>
          <w:b/>
          <w:bCs/>
          <w:color w:val="000000"/>
          <w:sz w:val="27"/>
          <w:szCs w:val="27"/>
          <w:lang w:val="en-US"/>
        </w:rPr>
        <w:t>Terminology</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There is a bewildering array of acronyms, abbreviations and new coinages associated with new technologies, with which you will need to become familiar. The most widely understood abbreviation is </w:t>
      </w:r>
      <w:r w:rsidRPr="008A5152">
        <w:rPr>
          <w:b/>
          <w:bCs/>
          <w:color w:val="000000"/>
          <w:sz w:val="27"/>
          <w:szCs w:val="27"/>
          <w:lang w:val="en-US"/>
        </w:rPr>
        <w:t>ICT(Information and Communications Technology)</w:t>
      </w:r>
      <w:r w:rsidRPr="008A5152">
        <w:rPr>
          <w:color w:val="000000"/>
          <w:sz w:val="27"/>
          <w:szCs w:val="27"/>
          <w:lang w:val="en-US"/>
        </w:rPr>
        <w:t>. ICT is the term that is currently favoured by most businesses and educational institutions worldwide to describe new technologies. The "C" reflects the important role that computers now play in </w:t>
      </w:r>
      <w:r w:rsidRPr="008A5152">
        <w:rPr>
          <w:b/>
          <w:bCs/>
          <w:color w:val="000000"/>
          <w:sz w:val="27"/>
          <w:szCs w:val="27"/>
          <w:lang w:val="en-US"/>
        </w:rPr>
        <w:t>communications</w:t>
      </w:r>
      <w:r w:rsidRPr="008A5152">
        <w:rPr>
          <w:color w:val="000000"/>
          <w:sz w:val="27"/>
          <w:szCs w:val="27"/>
          <w:lang w:val="en-US"/>
        </w:rPr>
        <w:t>, e.g. by email, the Web, by satellite and mobile phone (cellphone). We always insist on the "s" at the end of "communications", which is a term that predates computer technology and was originally associated with morse code and radio communications and usually abbreviated to </w:t>
      </w:r>
      <w:r w:rsidRPr="008A5152">
        <w:rPr>
          <w:b/>
          <w:bCs/>
          <w:color w:val="000000"/>
          <w:sz w:val="27"/>
          <w:szCs w:val="27"/>
          <w:lang w:val="en-US"/>
        </w:rPr>
        <w:t>comms</w:t>
      </w:r>
      <w:r w:rsidRPr="008A5152">
        <w:rPr>
          <w:color w:val="000000"/>
          <w:sz w:val="27"/>
          <w:szCs w:val="27"/>
          <w:lang w:val="en-US"/>
        </w:rPr>
        <w:t>. You will also find references to </w:t>
      </w:r>
      <w:r w:rsidRPr="008A5152">
        <w:rPr>
          <w:b/>
          <w:bCs/>
          <w:color w:val="000000"/>
          <w:sz w:val="27"/>
          <w:szCs w:val="27"/>
          <w:lang w:val="en-US"/>
        </w:rPr>
        <w:t>IT (Information Technology)</w:t>
      </w:r>
      <w:r w:rsidRPr="008A5152">
        <w:rPr>
          <w:color w:val="000000"/>
          <w:sz w:val="27"/>
          <w:szCs w:val="27"/>
          <w:lang w:val="en-US"/>
        </w:rPr>
        <w:t>, which is an older term and is still widely used in some circles. Many more abbreviations and definitions can be found in the </w:t>
      </w:r>
      <w:hyperlink r:id="rId27" w:history="1">
        <w:r w:rsidRPr="008A5152">
          <w:rPr>
            <w:color w:val="0000FF"/>
            <w:sz w:val="27"/>
            <w:szCs w:val="27"/>
            <w:u w:val="single"/>
            <w:lang w:val="en-US"/>
          </w:rPr>
          <w:t>Glossary</w:t>
        </w:r>
      </w:hyperlink>
      <w:r w:rsidRPr="008A5152">
        <w:rPr>
          <w:color w:val="000000"/>
          <w:sz w:val="27"/>
          <w:szCs w:val="27"/>
          <w:lang w:val="en-US"/>
        </w:rPr>
        <w:t>. We welcome suggested additions to the Glossary:</w:t>
      </w:r>
      <w:hyperlink r:id="rId28" w:anchor="anchor162535" w:history="1">
        <w:r w:rsidRPr="008A5152">
          <w:rPr>
            <w:color w:val="0000FF"/>
            <w:sz w:val="27"/>
            <w:szCs w:val="27"/>
            <w:u w:val="single"/>
            <w:lang w:val="en-US"/>
          </w:rPr>
          <w:t>Feedback</w:t>
        </w:r>
      </w:hyperlink>
      <w:r w:rsidRPr="008A5152">
        <w:rPr>
          <w:color w:val="000000"/>
          <w:sz w:val="27"/>
          <w:szCs w:val="27"/>
          <w:lang w:val="en-US"/>
        </w:rPr>
        <w:t>.</w:t>
      </w:r>
    </w:p>
    <w:p w:rsidR="008A5152" w:rsidRPr="008A5152" w:rsidRDefault="008A5152" w:rsidP="008A5152">
      <w:pPr>
        <w:spacing w:before="100" w:beforeAutospacing="1" w:after="100" w:afterAutospacing="1"/>
        <w:rPr>
          <w:color w:val="000000"/>
          <w:sz w:val="27"/>
          <w:szCs w:val="27"/>
          <w:lang w:val="en-US"/>
        </w:rPr>
      </w:pPr>
      <w:bookmarkStart w:id="4" w:name="elearning"/>
      <w:bookmarkEnd w:id="4"/>
      <w:r w:rsidRPr="008A5152">
        <w:rPr>
          <w:b/>
          <w:bCs/>
          <w:color w:val="000000"/>
          <w:sz w:val="27"/>
          <w:szCs w:val="27"/>
          <w:lang w:val="en-US"/>
        </w:rPr>
        <w:t>E-learning</w:t>
      </w:r>
    </w:p>
    <w:p w:rsidR="008A5152" w:rsidRPr="008A5152" w:rsidRDefault="008A5152" w:rsidP="008A5152">
      <w:pPr>
        <w:spacing w:before="100" w:beforeAutospacing="1" w:after="100" w:afterAutospacing="1"/>
        <w:rPr>
          <w:color w:val="000000"/>
          <w:sz w:val="27"/>
          <w:szCs w:val="27"/>
          <w:lang w:val="en-US"/>
        </w:rPr>
      </w:pPr>
      <w:r w:rsidRPr="008A5152">
        <w:rPr>
          <w:b/>
          <w:bCs/>
          <w:color w:val="000000"/>
          <w:sz w:val="27"/>
          <w:szCs w:val="27"/>
          <w:lang w:val="en-US"/>
        </w:rPr>
        <w:t>E-learning (electronic learning)</w:t>
      </w:r>
      <w:r w:rsidRPr="008A5152">
        <w:rPr>
          <w:color w:val="000000"/>
          <w:sz w:val="27"/>
          <w:szCs w:val="27"/>
          <w:lang w:val="en-US"/>
        </w:rPr>
        <w:t> has become a buzzword in recent years. To some people, e-learning describes </w:t>
      </w:r>
      <w:r w:rsidRPr="008A5152">
        <w:rPr>
          <w:i/>
          <w:iCs/>
          <w:color w:val="000000"/>
          <w:sz w:val="27"/>
          <w:szCs w:val="27"/>
          <w:lang w:val="en-US"/>
        </w:rPr>
        <w:t>any</w:t>
      </w:r>
      <w:r w:rsidRPr="008A5152">
        <w:rPr>
          <w:color w:val="000000"/>
          <w:sz w:val="27"/>
          <w:szCs w:val="27"/>
          <w:lang w:val="en-US"/>
        </w:rPr>
        <w:t> application of ICT in learning and teaching, from producing a word-processed handout to a full-blown course on the Web. The whole of the ICT4LT website is, therefore, in this sense all about e-learning in the context of teaching and learning foreign languages. Other people perceive e-learning in a more limited way, i.e. </w:t>
      </w:r>
      <w:r w:rsidRPr="008A5152">
        <w:rPr>
          <w:b/>
          <w:bCs/>
          <w:color w:val="000000"/>
          <w:sz w:val="27"/>
          <w:szCs w:val="27"/>
          <w:lang w:val="en-US"/>
        </w:rPr>
        <w:t>online learning</w:t>
      </w:r>
      <w:r w:rsidRPr="008A5152">
        <w:rPr>
          <w:color w:val="000000"/>
          <w:sz w:val="27"/>
          <w:szCs w:val="27"/>
          <w:lang w:val="en-US"/>
        </w:rPr>
        <w:t> in the sense of </w:t>
      </w:r>
      <w:r w:rsidRPr="008A5152">
        <w:rPr>
          <w:b/>
          <w:bCs/>
          <w:color w:val="000000"/>
          <w:sz w:val="27"/>
          <w:szCs w:val="27"/>
          <w:lang w:val="en-US"/>
        </w:rPr>
        <w:t>distance learning</w:t>
      </w:r>
      <w:r w:rsidRPr="008A5152">
        <w:rPr>
          <w:color w:val="000000"/>
          <w:sz w:val="27"/>
          <w:szCs w:val="27"/>
          <w:lang w:val="en-US"/>
        </w:rPr>
        <w:t> on the Internet. Because of a lack of agreement on what e-learning is all about, it probably makes sense to use the term </w:t>
      </w:r>
      <w:r w:rsidRPr="008A5152">
        <w:rPr>
          <w:b/>
          <w:bCs/>
          <w:color w:val="000000"/>
          <w:sz w:val="27"/>
          <w:szCs w:val="27"/>
          <w:lang w:val="en-US"/>
        </w:rPr>
        <w:t>online learning</w:t>
      </w:r>
      <w:r w:rsidRPr="008A5152">
        <w:rPr>
          <w:color w:val="000000"/>
          <w:sz w:val="27"/>
          <w:szCs w:val="27"/>
          <w:lang w:val="en-US"/>
        </w:rPr>
        <w:t> when talking about </w:t>
      </w:r>
      <w:r w:rsidRPr="008A5152">
        <w:rPr>
          <w:b/>
          <w:bCs/>
          <w:color w:val="000000"/>
          <w:sz w:val="27"/>
          <w:szCs w:val="27"/>
          <w:lang w:val="en-US"/>
        </w:rPr>
        <w:t>distance learning</w:t>
      </w:r>
      <w:r w:rsidRPr="008A5152">
        <w:rPr>
          <w:color w:val="000000"/>
          <w:sz w:val="27"/>
          <w:szCs w:val="27"/>
          <w:lang w:val="en-US"/>
        </w:rPr>
        <w:t> on the Internet and to use </w:t>
      </w:r>
      <w:r w:rsidRPr="008A5152">
        <w:rPr>
          <w:b/>
          <w:bCs/>
          <w:color w:val="000000"/>
          <w:sz w:val="27"/>
          <w:szCs w:val="27"/>
          <w:lang w:val="en-US"/>
        </w:rPr>
        <w:t>CALL</w:t>
      </w:r>
      <w:r w:rsidRPr="008A5152">
        <w:rPr>
          <w:color w:val="000000"/>
          <w:sz w:val="27"/>
          <w:szCs w:val="27"/>
          <w:lang w:val="en-US"/>
        </w:rPr>
        <w:t> </w:t>
      </w:r>
      <w:r w:rsidRPr="008A5152">
        <w:rPr>
          <w:b/>
          <w:bCs/>
          <w:color w:val="000000"/>
          <w:sz w:val="27"/>
          <w:szCs w:val="27"/>
          <w:lang w:val="en-US"/>
        </w:rPr>
        <w:t>(Computer Assisted Language Learning)</w:t>
      </w:r>
      <w:r w:rsidRPr="008A5152">
        <w:rPr>
          <w:color w:val="000000"/>
          <w:sz w:val="27"/>
          <w:szCs w:val="27"/>
          <w:lang w:val="en-US"/>
        </w:rPr>
        <w:t> as a catch-all term for the use of computers in language learning and teaching. See the </w:t>
      </w:r>
      <w:hyperlink r:id="rId29" w:history="1">
        <w:r w:rsidRPr="008A5152">
          <w:rPr>
            <w:color w:val="0000FF"/>
            <w:sz w:val="27"/>
            <w:szCs w:val="27"/>
            <w:u w:val="single"/>
            <w:lang w:val="en-US"/>
          </w:rPr>
          <w:t>Glossary</w:t>
        </w:r>
      </w:hyperlink>
      <w:r w:rsidRPr="008A5152">
        <w:rPr>
          <w:color w:val="000000"/>
          <w:sz w:val="27"/>
          <w:szCs w:val="27"/>
          <w:lang w:val="en-US"/>
        </w:rPr>
        <w:t> entry on </w:t>
      </w:r>
      <w:r w:rsidRPr="008A5152">
        <w:rPr>
          <w:b/>
          <w:bCs/>
          <w:color w:val="000000"/>
          <w:sz w:val="27"/>
          <w:szCs w:val="27"/>
          <w:lang w:val="en-US"/>
        </w:rPr>
        <w:t>E-learning</w:t>
      </w:r>
      <w:r w:rsidRPr="008A5152">
        <w:rPr>
          <w:color w:val="000000"/>
          <w:sz w:val="27"/>
          <w:szCs w:val="27"/>
          <w:lang w:val="en-US"/>
        </w:rPr>
        <w:t>, which will link you to other relevant terms.</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Mark Pegrum's wiki on </w:t>
      </w:r>
      <w:r w:rsidRPr="008A5152">
        <w:rPr>
          <w:b/>
          <w:bCs/>
          <w:color w:val="000000"/>
          <w:sz w:val="27"/>
          <w:szCs w:val="27"/>
          <w:lang w:val="en-US"/>
        </w:rPr>
        <w:t>E-language</w:t>
      </w:r>
      <w:r w:rsidRPr="008A5152">
        <w:rPr>
          <w:color w:val="000000"/>
          <w:sz w:val="27"/>
          <w:szCs w:val="27"/>
          <w:lang w:val="en-US"/>
        </w:rPr>
        <w:t> is a useful source of information: </w:t>
      </w:r>
      <w:hyperlink r:id="rId30" w:tgtFrame="_blank" w:history="1">
        <w:r w:rsidRPr="008A5152">
          <w:rPr>
            <w:color w:val="0000FF"/>
            <w:sz w:val="27"/>
            <w:szCs w:val="27"/>
            <w:u w:val="single"/>
            <w:lang w:val="en-US"/>
          </w:rPr>
          <w:t>http://e-language.wikispaces.com</w:t>
        </w:r>
      </w:hyperlink>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See especially Mark Pegrum's wiki on </w:t>
      </w:r>
      <w:r w:rsidRPr="008A5152">
        <w:rPr>
          <w:b/>
          <w:bCs/>
          <w:color w:val="000000"/>
          <w:sz w:val="27"/>
          <w:szCs w:val="27"/>
          <w:lang w:val="en-US"/>
        </w:rPr>
        <w:t>Myths of E-learning</w:t>
      </w:r>
      <w:r w:rsidRPr="008A5152">
        <w:rPr>
          <w:color w:val="000000"/>
          <w:sz w:val="27"/>
          <w:szCs w:val="27"/>
          <w:lang w:val="en-US"/>
        </w:rPr>
        <w:t>: </w:t>
      </w:r>
      <w:hyperlink r:id="rId31" w:tgtFrame="_blank" w:history="1">
        <w:r w:rsidRPr="008A5152">
          <w:rPr>
            <w:color w:val="0000FF"/>
            <w:sz w:val="27"/>
            <w:szCs w:val="27"/>
            <w:u w:val="single"/>
            <w:lang w:val="en-US"/>
          </w:rPr>
          <w:t>http://e-language.wikispaces.com/myths</w:t>
        </w:r>
      </w:hyperlink>
    </w:p>
    <w:p w:rsidR="008A5152" w:rsidRPr="008A5152" w:rsidRDefault="00493FBF" w:rsidP="004162F9">
      <w:pPr>
        <w:spacing w:before="100" w:beforeAutospacing="1" w:after="100" w:afterAutospacing="1"/>
        <w:rPr>
          <w:b/>
          <w:bCs/>
          <w:color w:val="000000"/>
          <w:sz w:val="36"/>
          <w:szCs w:val="36"/>
        </w:rPr>
      </w:pPr>
      <w:r>
        <w:rPr>
          <w:b/>
          <w:bCs/>
          <w:color w:val="000000"/>
          <w:sz w:val="36"/>
          <w:szCs w:val="36"/>
        </w:rPr>
        <w:pict>
          <v:rect id="_x0000_i1029" style="width:0;height:1.5pt" o:hrstd="t" o:hr="t" fillcolor="#a0a0a0" stroked="f"/>
        </w:pict>
      </w:r>
    </w:p>
    <w:p w:rsidR="008A5152" w:rsidRPr="008A5152" w:rsidRDefault="008A5152" w:rsidP="008A5152">
      <w:pPr>
        <w:spacing w:before="100" w:beforeAutospacing="1" w:after="100" w:afterAutospacing="1"/>
        <w:outlineLvl w:val="1"/>
        <w:rPr>
          <w:b/>
          <w:bCs/>
          <w:color w:val="000000"/>
          <w:sz w:val="36"/>
          <w:szCs w:val="36"/>
          <w:lang w:val="en-US"/>
        </w:rPr>
      </w:pPr>
      <w:bookmarkStart w:id="5" w:name="anchor257911"/>
      <w:bookmarkEnd w:id="5"/>
      <w:r w:rsidRPr="008A5152">
        <w:rPr>
          <w:b/>
          <w:bCs/>
          <w:color w:val="000000"/>
          <w:sz w:val="36"/>
          <w:szCs w:val="36"/>
          <w:lang w:val="en-US"/>
        </w:rPr>
        <w:lastRenderedPageBreak/>
        <w:t>2. Why should the language teacher be concerned with new technologies?</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Here are some of the benefits of ICT that have been identified by teachers:</w:t>
      </w:r>
    </w:p>
    <w:p w:rsidR="008A5152" w:rsidRPr="008A5152" w:rsidRDefault="008A5152" w:rsidP="008A5152">
      <w:pPr>
        <w:numPr>
          <w:ilvl w:val="0"/>
          <w:numId w:val="93"/>
        </w:numPr>
        <w:spacing w:before="100" w:beforeAutospacing="1" w:after="100" w:afterAutospacing="1"/>
        <w:rPr>
          <w:color w:val="000000"/>
          <w:sz w:val="27"/>
          <w:szCs w:val="27"/>
          <w:lang w:val="en-US"/>
        </w:rPr>
      </w:pPr>
      <w:r w:rsidRPr="008A5152">
        <w:rPr>
          <w:color w:val="000000"/>
          <w:sz w:val="27"/>
          <w:szCs w:val="27"/>
          <w:lang w:val="en-US"/>
        </w:rPr>
        <w:t>ICT is </w:t>
      </w:r>
      <w:r w:rsidRPr="008A5152">
        <w:rPr>
          <w:b/>
          <w:bCs/>
          <w:color w:val="000000"/>
          <w:sz w:val="27"/>
          <w:szCs w:val="27"/>
          <w:lang w:val="en-US"/>
        </w:rPr>
        <w:t>motivating</w:t>
      </w:r>
      <w:r w:rsidRPr="008A5152">
        <w:rPr>
          <w:color w:val="000000"/>
          <w:sz w:val="27"/>
          <w:szCs w:val="27"/>
          <w:lang w:val="en-US"/>
        </w:rPr>
        <w:t> both for students and for teachers. It makes the learning process more enjoyable.</w:t>
      </w:r>
    </w:p>
    <w:p w:rsidR="008A5152" w:rsidRPr="008A5152" w:rsidRDefault="008A5152" w:rsidP="008A5152">
      <w:pPr>
        <w:numPr>
          <w:ilvl w:val="0"/>
          <w:numId w:val="93"/>
        </w:numPr>
        <w:spacing w:before="100" w:beforeAutospacing="1" w:after="100" w:afterAutospacing="1"/>
        <w:rPr>
          <w:color w:val="000000"/>
          <w:sz w:val="27"/>
          <w:szCs w:val="27"/>
        </w:rPr>
      </w:pPr>
      <w:r w:rsidRPr="008A5152">
        <w:rPr>
          <w:color w:val="000000"/>
          <w:sz w:val="27"/>
          <w:szCs w:val="27"/>
          <w:lang w:val="en-US"/>
        </w:rPr>
        <w:t>ICT offers a </w:t>
      </w:r>
      <w:r w:rsidRPr="008A5152">
        <w:rPr>
          <w:b/>
          <w:bCs/>
          <w:color w:val="000000"/>
          <w:sz w:val="27"/>
          <w:szCs w:val="27"/>
          <w:lang w:val="en-US"/>
        </w:rPr>
        <w:t>wide range of multimedia resources</w:t>
      </w:r>
      <w:r w:rsidRPr="008A5152">
        <w:rPr>
          <w:color w:val="000000"/>
          <w:sz w:val="27"/>
          <w:szCs w:val="27"/>
          <w:lang w:val="en-US"/>
        </w:rPr>
        <w:t> enabling text, still images, audio and video to be combined in interesting and stimulating ways for presentation purposes in the classroom, using a data projector and an interactive whiteboard. </w:t>
      </w:r>
      <w:r w:rsidRPr="008A5152">
        <w:rPr>
          <w:color w:val="000000"/>
          <w:sz w:val="27"/>
          <w:szCs w:val="27"/>
        </w:rPr>
        <w:t>See:</w:t>
      </w:r>
    </w:p>
    <w:p w:rsidR="008A5152" w:rsidRPr="008A5152" w:rsidRDefault="00493FBF" w:rsidP="008A5152">
      <w:pPr>
        <w:numPr>
          <w:ilvl w:val="1"/>
          <w:numId w:val="93"/>
        </w:numPr>
        <w:spacing w:before="100" w:beforeAutospacing="1" w:after="100" w:afterAutospacing="1"/>
        <w:rPr>
          <w:color w:val="000000"/>
          <w:sz w:val="27"/>
          <w:szCs w:val="27"/>
        </w:rPr>
      </w:pPr>
      <w:hyperlink r:id="rId32" w:anchor="ppwc" w:history="1">
        <w:r w:rsidR="008A5152" w:rsidRPr="008A5152">
          <w:rPr>
            <w:color w:val="0000FF"/>
            <w:sz w:val="27"/>
            <w:szCs w:val="27"/>
            <w:u w:val="single"/>
          </w:rPr>
          <w:t>Section 7, Module 1.3</w:t>
        </w:r>
      </w:hyperlink>
      <w:r w:rsidR="008A5152" w:rsidRPr="008A5152">
        <w:rPr>
          <w:color w:val="000000"/>
          <w:sz w:val="27"/>
          <w:szCs w:val="27"/>
        </w:rPr>
        <w:t>, headed </w:t>
      </w:r>
      <w:r w:rsidR="008A5152" w:rsidRPr="008A5152">
        <w:rPr>
          <w:i/>
          <w:iCs/>
          <w:color w:val="000000"/>
          <w:sz w:val="27"/>
          <w:szCs w:val="27"/>
        </w:rPr>
        <w:t>Using PowerPoint</w:t>
      </w:r>
    </w:p>
    <w:p w:rsidR="008A5152" w:rsidRPr="008A5152" w:rsidRDefault="008A5152" w:rsidP="008A5152">
      <w:pPr>
        <w:numPr>
          <w:ilvl w:val="1"/>
          <w:numId w:val="93"/>
        </w:numPr>
        <w:spacing w:before="100" w:beforeAutospacing="1" w:after="100" w:afterAutospacing="1"/>
        <w:rPr>
          <w:color w:val="000000"/>
          <w:sz w:val="27"/>
          <w:szCs w:val="27"/>
          <w:lang w:val="en-US"/>
        </w:rPr>
      </w:pPr>
      <w:r w:rsidRPr="008A5152">
        <w:rPr>
          <w:i/>
          <w:iCs/>
          <w:color w:val="000000"/>
          <w:sz w:val="27"/>
          <w:szCs w:val="27"/>
          <w:lang w:val="en-US"/>
        </w:rPr>
        <w:t> </w:t>
      </w:r>
      <w:hyperlink r:id="rId33" w:anchor="iwbs" w:history="1">
        <w:r w:rsidRPr="008A5152">
          <w:rPr>
            <w:color w:val="0000FF"/>
            <w:sz w:val="27"/>
            <w:szCs w:val="27"/>
            <w:u w:val="single"/>
            <w:lang w:val="en-US"/>
          </w:rPr>
          <w:t>Section 4, Module 1.4</w:t>
        </w:r>
      </w:hyperlink>
      <w:r w:rsidRPr="008A5152">
        <w:rPr>
          <w:color w:val="000000"/>
          <w:sz w:val="27"/>
          <w:szCs w:val="27"/>
          <w:lang w:val="en-US"/>
        </w:rPr>
        <w:t>, headed </w:t>
      </w:r>
      <w:r w:rsidRPr="008A5152">
        <w:rPr>
          <w:i/>
          <w:iCs/>
          <w:color w:val="000000"/>
          <w:sz w:val="27"/>
          <w:szCs w:val="27"/>
          <w:lang w:val="en-US"/>
        </w:rPr>
        <w:t>Whole-class teaching and interactive whiteboards</w:t>
      </w:r>
    </w:p>
    <w:p w:rsidR="008A5152" w:rsidRPr="008A5152" w:rsidRDefault="008A5152" w:rsidP="008A5152">
      <w:pPr>
        <w:numPr>
          <w:ilvl w:val="0"/>
          <w:numId w:val="93"/>
        </w:numPr>
        <w:spacing w:before="100" w:beforeAutospacing="1" w:after="100" w:afterAutospacing="1"/>
        <w:rPr>
          <w:color w:val="000000"/>
          <w:sz w:val="27"/>
          <w:szCs w:val="27"/>
        </w:rPr>
      </w:pPr>
      <w:r w:rsidRPr="008A5152">
        <w:rPr>
          <w:color w:val="000000"/>
          <w:sz w:val="27"/>
          <w:szCs w:val="27"/>
          <w:lang w:val="en-US"/>
        </w:rPr>
        <w:t>ICT offers opportunities for </w:t>
      </w:r>
      <w:r w:rsidRPr="008A5152">
        <w:rPr>
          <w:b/>
          <w:bCs/>
          <w:color w:val="000000"/>
          <w:sz w:val="27"/>
          <w:szCs w:val="27"/>
          <w:lang w:val="en-US"/>
        </w:rPr>
        <w:t>intensive one-to-one learning in a multimedia computer lab</w:t>
      </w:r>
      <w:r w:rsidRPr="008A5152">
        <w:rPr>
          <w:color w:val="000000"/>
          <w:sz w:val="27"/>
          <w:szCs w:val="27"/>
          <w:lang w:val="en-US"/>
        </w:rPr>
        <w:t xml:space="preserve">. </w:t>
      </w:r>
      <w:r w:rsidRPr="008A5152">
        <w:rPr>
          <w:color w:val="000000"/>
          <w:sz w:val="27"/>
          <w:szCs w:val="27"/>
        </w:rPr>
        <w:t>See:</w:t>
      </w:r>
    </w:p>
    <w:p w:rsidR="008A5152" w:rsidRPr="008A5152" w:rsidRDefault="00493FBF" w:rsidP="008A5152">
      <w:pPr>
        <w:numPr>
          <w:ilvl w:val="1"/>
          <w:numId w:val="93"/>
        </w:numPr>
        <w:spacing w:before="100" w:beforeAutospacing="1" w:after="100" w:afterAutospacing="1"/>
        <w:rPr>
          <w:color w:val="000000"/>
          <w:sz w:val="27"/>
          <w:szCs w:val="27"/>
        </w:rPr>
      </w:pPr>
      <w:hyperlink r:id="rId34" w:history="1">
        <w:r w:rsidR="008A5152" w:rsidRPr="008A5152">
          <w:rPr>
            <w:color w:val="0000FF"/>
            <w:sz w:val="27"/>
            <w:szCs w:val="27"/>
            <w:u w:val="single"/>
          </w:rPr>
          <w:t>Module 2.2</w:t>
        </w:r>
      </w:hyperlink>
      <w:r w:rsidR="008A5152" w:rsidRPr="008A5152">
        <w:rPr>
          <w:color w:val="000000"/>
          <w:sz w:val="27"/>
          <w:szCs w:val="27"/>
        </w:rPr>
        <w:t>, </w:t>
      </w:r>
      <w:r w:rsidR="008A5152" w:rsidRPr="008A5152">
        <w:rPr>
          <w:i/>
          <w:iCs/>
          <w:color w:val="000000"/>
          <w:sz w:val="27"/>
          <w:szCs w:val="27"/>
        </w:rPr>
        <w:t>Introduction to multimedia CALL</w:t>
      </w:r>
    </w:p>
    <w:p w:rsidR="008A5152" w:rsidRPr="008A5152" w:rsidRDefault="00493FBF" w:rsidP="008A5152">
      <w:pPr>
        <w:numPr>
          <w:ilvl w:val="1"/>
          <w:numId w:val="93"/>
        </w:numPr>
        <w:spacing w:before="100" w:beforeAutospacing="1" w:after="100" w:afterAutospacing="1"/>
        <w:rPr>
          <w:color w:val="000000"/>
          <w:sz w:val="27"/>
          <w:szCs w:val="27"/>
          <w:lang w:val="en-US"/>
        </w:rPr>
      </w:pPr>
      <w:hyperlink r:id="rId35" w:history="1">
        <w:r w:rsidR="008A5152" w:rsidRPr="008A5152">
          <w:rPr>
            <w:color w:val="0000FF"/>
            <w:sz w:val="27"/>
            <w:szCs w:val="27"/>
            <w:u w:val="single"/>
            <w:lang w:val="en-US"/>
          </w:rPr>
          <w:t>Module 3.1</w:t>
        </w:r>
      </w:hyperlink>
      <w:r w:rsidR="008A5152" w:rsidRPr="008A5152">
        <w:rPr>
          <w:color w:val="000000"/>
          <w:sz w:val="27"/>
          <w:szCs w:val="27"/>
          <w:lang w:val="en-US"/>
        </w:rPr>
        <w:t>, </w:t>
      </w:r>
      <w:r w:rsidR="008A5152" w:rsidRPr="008A5152">
        <w:rPr>
          <w:i/>
          <w:iCs/>
          <w:color w:val="000000"/>
          <w:sz w:val="27"/>
          <w:szCs w:val="27"/>
          <w:lang w:val="en-US"/>
        </w:rPr>
        <w:t>Managing a multimedia language centre</w:t>
      </w:r>
    </w:p>
    <w:p w:rsidR="008A5152" w:rsidRPr="008A5152" w:rsidRDefault="008A5152" w:rsidP="008A5152">
      <w:pPr>
        <w:numPr>
          <w:ilvl w:val="0"/>
          <w:numId w:val="93"/>
        </w:numPr>
        <w:spacing w:before="100" w:beforeAutospacing="1" w:after="100" w:afterAutospacing="1"/>
        <w:rPr>
          <w:color w:val="000000"/>
          <w:sz w:val="27"/>
          <w:szCs w:val="27"/>
        </w:rPr>
      </w:pPr>
      <w:r w:rsidRPr="008A5152">
        <w:rPr>
          <w:color w:val="000000"/>
          <w:sz w:val="27"/>
          <w:szCs w:val="27"/>
          <w:lang w:val="en-US"/>
        </w:rPr>
        <w:t>ICT offers access to a </w:t>
      </w:r>
      <w:r w:rsidRPr="008A5152">
        <w:rPr>
          <w:b/>
          <w:bCs/>
          <w:color w:val="000000"/>
          <w:sz w:val="27"/>
          <w:szCs w:val="27"/>
          <w:lang w:val="en-US"/>
        </w:rPr>
        <w:t>rich resource of authentic materials on the Internet</w:t>
      </w:r>
      <w:r w:rsidRPr="008A5152">
        <w:rPr>
          <w:color w:val="000000"/>
          <w:sz w:val="27"/>
          <w:szCs w:val="27"/>
          <w:lang w:val="en-US"/>
        </w:rPr>
        <w:t xml:space="preserve">. </w:t>
      </w:r>
      <w:r w:rsidRPr="008A5152">
        <w:rPr>
          <w:color w:val="000000"/>
          <w:sz w:val="27"/>
          <w:szCs w:val="27"/>
        </w:rPr>
        <w:t>See:</w:t>
      </w:r>
    </w:p>
    <w:p w:rsidR="008A5152" w:rsidRPr="008A5152" w:rsidRDefault="00493FBF" w:rsidP="008A5152">
      <w:pPr>
        <w:numPr>
          <w:ilvl w:val="1"/>
          <w:numId w:val="93"/>
        </w:numPr>
        <w:spacing w:before="100" w:beforeAutospacing="1" w:after="100" w:afterAutospacing="1"/>
        <w:rPr>
          <w:color w:val="000000"/>
          <w:sz w:val="27"/>
          <w:szCs w:val="27"/>
        </w:rPr>
      </w:pPr>
      <w:hyperlink r:id="rId36" w:history="1">
        <w:r w:rsidR="008A5152" w:rsidRPr="008A5152">
          <w:rPr>
            <w:color w:val="0000FF"/>
            <w:sz w:val="27"/>
            <w:szCs w:val="27"/>
            <w:u w:val="single"/>
          </w:rPr>
          <w:t>Module 1.5</w:t>
        </w:r>
      </w:hyperlink>
      <w:r w:rsidR="008A5152" w:rsidRPr="008A5152">
        <w:rPr>
          <w:color w:val="000000"/>
          <w:sz w:val="27"/>
          <w:szCs w:val="27"/>
        </w:rPr>
        <w:t>,</w:t>
      </w:r>
      <w:r w:rsidR="008A5152" w:rsidRPr="008A5152">
        <w:rPr>
          <w:i/>
          <w:iCs/>
          <w:color w:val="000000"/>
          <w:sz w:val="27"/>
          <w:szCs w:val="27"/>
        </w:rPr>
        <w:t> Introduction to the Internet</w:t>
      </w:r>
    </w:p>
    <w:p w:rsidR="008A5152" w:rsidRPr="008A5152" w:rsidRDefault="00493FBF" w:rsidP="008A5152">
      <w:pPr>
        <w:numPr>
          <w:ilvl w:val="1"/>
          <w:numId w:val="93"/>
        </w:numPr>
        <w:spacing w:before="100" w:beforeAutospacing="1" w:after="100" w:afterAutospacing="1"/>
        <w:rPr>
          <w:color w:val="000000"/>
          <w:sz w:val="27"/>
          <w:szCs w:val="27"/>
          <w:lang w:val="en-US"/>
        </w:rPr>
      </w:pPr>
      <w:hyperlink r:id="rId37" w:history="1">
        <w:r w:rsidR="008A5152" w:rsidRPr="008A5152">
          <w:rPr>
            <w:color w:val="0000FF"/>
            <w:sz w:val="27"/>
            <w:szCs w:val="27"/>
            <w:u w:val="single"/>
            <w:lang w:val="en-US"/>
          </w:rPr>
          <w:t>Module 2.3</w:t>
        </w:r>
      </w:hyperlink>
      <w:r w:rsidR="008A5152" w:rsidRPr="008A5152">
        <w:rPr>
          <w:color w:val="000000"/>
          <w:sz w:val="27"/>
          <w:szCs w:val="27"/>
          <w:lang w:val="en-US"/>
        </w:rPr>
        <w:t>, </w:t>
      </w:r>
      <w:r w:rsidR="008A5152" w:rsidRPr="008A5152">
        <w:rPr>
          <w:i/>
          <w:iCs/>
          <w:color w:val="000000"/>
          <w:sz w:val="27"/>
          <w:szCs w:val="27"/>
          <w:lang w:val="en-US"/>
        </w:rPr>
        <w:t>Exploiting World Wide Web resources online and offline</w:t>
      </w:r>
    </w:p>
    <w:p w:rsidR="008A5152" w:rsidRPr="008A5152" w:rsidRDefault="008A5152" w:rsidP="008A5152">
      <w:pPr>
        <w:numPr>
          <w:ilvl w:val="0"/>
          <w:numId w:val="93"/>
        </w:numPr>
        <w:spacing w:before="100" w:beforeAutospacing="1" w:after="100" w:afterAutospacing="1"/>
        <w:rPr>
          <w:color w:val="000000"/>
          <w:sz w:val="27"/>
          <w:szCs w:val="27"/>
        </w:rPr>
      </w:pPr>
      <w:r w:rsidRPr="008A5152">
        <w:rPr>
          <w:color w:val="000000"/>
          <w:sz w:val="27"/>
          <w:szCs w:val="27"/>
          <w:lang w:val="en-US"/>
        </w:rPr>
        <w:t>ICT offers access to a </w:t>
      </w:r>
      <w:r w:rsidRPr="008A5152">
        <w:rPr>
          <w:b/>
          <w:bCs/>
          <w:color w:val="000000"/>
          <w:sz w:val="27"/>
          <w:szCs w:val="27"/>
          <w:lang w:val="en-US"/>
        </w:rPr>
        <w:t>wide range of authentic materials on CD-ROM and DVD</w:t>
      </w:r>
      <w:r w:rsidRPr="008A5152">
        <w:rPr>
          <w:color w:val="000000"/>
          <w:sz w:val="27"/>
          <w:szCs w:val="27"/>
          <w:lang w:val="en-US"/>
        </w:rPr>
        <w:t xml:space="preserve">. </w:t>
      </w:r>
      <w:r w:rsidRPr="008A5152">
        <w:rPr>
          <w:color w:val="000000"/>
          <w:sz w:val="27"/>
          <w:szCs w:val="27"/>
        </w:rPr>
        <w:t>See:</w:t>
      </w:r>
    </w:p>
    <w:p w:rsidR="008A5152" w:rsidRPr="008A5152" w:rsidRDefault="00493FBF" w:rsidP="008A5152">
      <w:pPr>
        <w:numPr>
          <w:ilvl w:val="1"/>
          <w:numId w:val="93"/>
        </w:numPr>
        <w:spacing w:before="100" w:beforeAutospacing="1" w:after="100" w:afterAutospacing="1"/>
        <w:rPr>
          <w:color w:val="000000"/>
          <w:sz w:val="27"/>
          <w:szCs w:val="27"/>
        </w:rPr>
      </w:pPr>
      <w:hyperlink r:id="rId38" w:history="1">
        <w:r w:rsidR="008A5152" w:rsidRPr="008A5152">
          <w:rPr>
            <w:color w:val="0000FF"/>
            <w:sz w:val="27"/>
            <w:szCs w:val="27"/>
            <w:u w:val="single"/>
          </w:rPr>
          <w:t>Module 2.2</w:t>
        </w:r>
      </w:hyperlink>
      <w:r w:rsidR="008A5152" w:rsidRPr="008A5152">
        <w:rPr>
          <w:color w:val="000000"/>
          <w:sz w:val="27"/>
          <w:szCs w:val="27"/>
        </w:rPr>
        <w:t>, </w:t>
      </w:r>
      <w:r w:rsidR="008A5152" w:rsidRPr="008A5152">
        <w:rPr>
          <w:i/>
          <w:iCs/>
          <w:color w:val="000000"/>
          <w:sz w:val="27"/>
          <w:szCs w:val="27"/>
        </w:rPr>
        <w:t>Introduction to multimedia CALL</w:t>
      </w:r>
    </w:p>
    <w:p w:rsidR="008A5152" w:rsidRPr="008A5152" w:rsidRDefault="008A5152" w:rsidP="008A5152">
      <w:pPr>
        <w:numPr>
          <w:ilvl w:val="0"/>
          <w:numId w:val="93"/>
        </w:numPr>
        <w:spacing w:before="100" w:beforeAutospacing="1" w:after="100" w:afterAutospacing="1"/>
        <w:rPr>
          <w:color w:val="000000"/>
          <w:sz w:val="27"/>
          <w:szCs w:val="27"/>
        </w:rPr>
      </w:pPr>
      <w:r w:rsidRPr="008A5152">
        <w:rPr>
          <w:color w:val="000000"/>
          <w:sz w:val="27"/>
          <w:szCs w:val="27"/>
          <w:lang w:val="en-US"/>
        </w:rPr>
        <w:t>ICT </w:t>
      </w:r>
      <w:r w:rsidRPr="008A5152">
        <w:rPr>
          <w:b/>
          <w:bCs/>
          <w:color w:val="000000"/>
          <w:sz w:val="27"/>
          <w:szCs w:val="27"/>
          <w:lang w:val="en-US"/>
        </w:rPr>
        <w:t>makes worldwide communication possible</w:t>
      </w:r>
      <w:r w:rsidRPr="008A5152">
        <w:rPr>
          <w:color w:val="000000"/>
          <w:sz w:val="27"/>
          <w:szCs w:val="27"/>
          <w:lang w:val="en-US"/>
        </w:rPr>
        <w:t xml:space="preserve"> via email and via audio- and videoconferencing with native speakers. </w:t>
      </w:r>
      <w:r w:rsidRPr="008A5152">
        <w:rPr>
          <w:color w:val="000000"/>
          <w:sz w:val="27"/>
          <w:szCs w:val="27"/>
        </w:rPr>
        <w:t>See:</w:t>
      </w:r>
    </w:p>
    <w:p w:rsidR="008A5152" w:rsidRPr="008A5152" w:rsidRDefault="00493FBF" w:rsidP="008A5152">
      <w:pPr>
        <w:numPr>
          <w:ilvl w:val="1"/>
          <w:numId w:val="93"/>
        </w:numPr>
        <w:spacing w:before="100" w:beforeAutospacing="1" w:after="100" w:afterAutospacing="1"/>
        <w:rPr>
          <w:color w:val="000000"/>
          <w:sz w:val="27"/>
          <w:szCs w:val="27"/>
          <w:lang w:val="en-US"/>
        </w:rPr>
      </w:pPr>
      <w:hyperlink r:id="rId39" w:anchor="compmedcomm" w:history="1">
        <w:r w:rsidR="008A5152" w:rsidRPr="008A5152">
          <w:rPr>
            <w:color w:val="0000FF"/>
            <w:sz w:val="27"/>
            <w:szCs w:val="27"/>
            <w:u w:val="single"/>
            <w:lang w:val="en-US"/>
          </w:rPr>
          <w:t>Section 14, Module 1.5</w:t>
        </w:r>
      </w:hyperlink>
      <w:r w:rsidR="008A5152" w:rsidRPr="008A5152">
        <w:rPr>
          <w:color w:val="000000"/>
          <w:sz w:val="27"/>
          <w:szCs w:val="27"/>
          <w:lang w:val="en-US"/>
        </w:rPr>
        <w:t>, headed </w:t>
      </w:r>
      <w:r w:rsidR="008A5152" w:rsidRPr="008A5152">
        <w:rPr>
          <w:i/>
          <w:iCs/>
          <w:color w:val="000000"/>
          <w:sz w:val="27"/>
          <w:szCs w:val="27"/>
          <w:lang w:val="en-US"/>
        </w:rPr>
        <w:t>Computer Mediated Communication (CMC)</w:t>
      </w:r>
      <w:r w:rsidR="008A5152" w:rsidRPr="008A5152">
        <w:rPr>
          <w:color w:val="000000"/>
          <w:sz w:val="27"/>
          <w:szCs w:val="27"/>
          <w:lang w:val="en-US"/>
        </w:rPr>
        <w:t>.</w:t>
      </w:r>
    </w:p>
    <w:p w:rsidR="008A5152" w:rsidRPr="008A5152" w:rsidRDefault="008A5152" w:rsidP="008A5152">
      <w:pPr>
        <w:numPr>
          <w:ilvl w:val="0"/>
          <w:numId w:val="93"/>
        </w:numPr>
        <w:spacing w:before="100" w:beforeAutospacing="1" w:after="100" w:afterAutospacing="1"/>
        <w:rPr>
          <w:color w:val="000000"/>
          <w:sz w:val="27"/>
          <w:szCs w:val="27"/>
        </w:rPr>
      </w:pPr>
      <w:r w:rsidRPr="008A5152">
        <w:rPr>
          <w:color w:val="000000"/>
          <w:sz w:val="27"/>
          <w:szCs w:val="27"/>
          <w:lang w:val="en-US"/>
        </w:rPr>
        <w:t>ICT can open up a </w:t>
      </w:r>
      <w:r w:rsidRPr="008A5152">
        <w:rPr>
          <w:b/>
          <w:bCs/>
          <w:color w:val="000000"/>
          <w:sz w:val="27"/>
          <w:szCs w:val="27"/>
          <w:lang w:val="en-US"/>
        </w:rPr>
        <w:t>new range of self-access and distance learning opportunities</w:t>
      </w:r>
      <w:r w:rsidRPr="008A5152">
        <w:rPr>
          <w:color w:val="000000"/>
          <w:sz w:val="27"/>
          <w:szCs w:val="27"/>
          <w:lang w:val="en-US"/>
        </w:rPr>
        <w:t xml:space="preserve">, thereby making access to learning more widely available to students who have to study outside normal hours, who live in remote areas, or who have special needs. </w:t>
      </w:r>
      <w:r w:rsidRPr="008A5152">
        <w:rPr>
          <w:color w:val="000000"/>
          <w:sz w:val="27"/>
          <w:szCs w:val="27"/>
        </w:rPr>
        <w:t>See:</w:t>
      </w:r>
    </w:p>
    <w:p w:rsidR="008A5152" w:rsidRPr="008A5152" w:rsidRDefault="00493FBF" w:rsidP="008A5152">
      <w:pPr>
        <w:numPr>
          <w:ilvl w:val="1"/>
          <w:numId w:val="93"/>
        </w:numPr>
        <w:spacing w:before="100" w:beforeAutospacing="1" w:after="100" w:afterAutospacing="1"/>
        <w:rPr>
          <w:color w:val="000000"/>
          <w:sz w:val="27"/>
          <w:szCs w:val="27"/>
          <w:lang w:val="en-US"/>
        </w:rPr>
      </w:pPr>
      <w:hyperlink r:id="rId40" w:anchor="selfaccess" w:history="1">
        <w:r w:rsidR="008A5152" w:rsidRPr="008A5152">
          <w:rPr>
            <w:color w:val="0000FF"/>
            <w:sz w:val="27"/>
            <w:szCs w:val="27"/>
            <w:u w:val="single"/>
            <w:lang w:val="en-US"/>
          </w:rPr>
          <w:t>Section 6, Module 1.4</w:t>
        </w:r>
      </w:hyperlink>
      <w:r w:rsidR="008A5152" w:rsidRPr="008A5152">
        <w:rPr>
          <w:color w:val="000000"/>
          <w:sz w:val="27"/>
          <w:szCs w:val="27"/>
          <w:lang w:val="en-US"/>
        </w:rPr>
        <w:t>, headed </w:t>
      </w:r>
      <w:r w:rsidR="008A5152" w:rsidRPr="008A5152">
        <w:rPr>
          <w:i/>
          <w:iCs/>
          <w:color w:val="000000"/>
          <w:sz w:val="27"/>
          <w:szCs w:val="27"/>
          <w:lang w:val="en-US"/>
        </w:rPr>
        <w:t>Self-access learning</w:t>
      </w:r>
    </w:p>
    <w:p w:rsidR="008A5152" w:rsidRPr="008A5152" w:rsidRDefault="00493FBF" w:rsidP="008A5152">
      <w:pPr>
        <w:numPr>
          <w:ilvl w:val="1"/>
          <w:numId w:val="93"/>
        </w:numPr>
        <w:spacing w:before="100" w:beforeAutospacing="1" w:after="100" w:afterAutospacing="1"/>
        <w:rPr>
          <w:color w:val="000000"/>
          <w:sz w:val="27"/>
          <w:szCs w:val="27"/>
        </w:rPr>
      </w:pPr>
      <w:hyperlink r:id="rId41" w:anchor="distancelearning" w:history="1">
        <w:r w:rsidR="008A5152" w:rsidRPr="008A5152">
          <w:rPr>
            <w:color w:val="0000FF"/>
            <w:sz w:val="27"/>
            <w:szCs w:val="27"/>
            <w:u w:val="single"/>
          </w:rPr>
          <w:t>Section 7, Module 1.4</w:t>
        </w:r>
      </w:hyperlink>
      <w:r w:rsidR="008A5152" w:rsidRPr="008A5152">
        <w:rPr>
          <w:color w:val="000000"/>
          <w:sz w:val="27"/>
          <w:szCs w:val="27"/>
        </w:rPr>
        <w:t>, headed </w:t>
      </w:r>
      <w:r w:rsidR="008A5152" w:rsidRPr="008A5152">
        <w:rPr>
          <w:i/>
          <w:iCs/>
          <w:color w:val="000000"/>
          <w:sz w:val="27"/>
          <w:szCs w:val="27"/>
        </w:rPr>
        <w:t>Distance learning</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What other benefits of ICT can you think of? Let us know: </w:t>
      </w:r>
      <w:hyperlink r:id="rId42" w:anchor="anchor162535" w:history="1">
        <w:r w:rsidRPr="008A5152">
          <w:rPr>
            <w:color w:val="0000FF"/>
            <w:sz w:val="27"/>
            <w:szCs w:val="27"/>
            <w:u w:val="single"/>
            <w:lang w:val="en-US"/>
          </w:rPr>
          <w:t>Feedback</w:t>
        </w:r>
      </w:hyperlink>
      <w:r w:rsidRPr="008A5152">
        <w:rPr>
          <w:color w:val="000000"/>
          <w:sz w:val="27"/>
          <w:szCs w:val="27"/>
          <w:lang w:val="en-US"/>
        </w:rPr>
        <w:t>.</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It has also been argued that technology of any sort gets in the way of language learning. People have learned languages successfully for hundreds of years without resorting to any kind of technology. During the 1960s language laboratories were introduced into educational institutions in the UK. The language lab boomed in the late 1960s and 1970s, and then went rapidly out of fashion. The demise of the language lab is often pointed to as an example of the failure of technology. But it was </w:t>
      </w:r>
      <w:r w:rsidRPr="008A5152">
        <w:rPr>
          <w:b/>
          <w:bCs/>
          <w:color w:val="000000"/>
          <w:sz w:val="27"/>
          <w:szCs w:val="27"/>
          <w:lang w:val="en-US"/>
        </w:rPr>
        <w:t>not the failure of technology</w:t>
      </w:r>
      <w:r w:rsidRPr="008A5152">
        <w:rPr>
          <w:color w:val="000000"/>
          <w:sz w:val="27"/>
          <w:szCs w:val="27"/>
          <w:lang w:val="en-US"/>
        </w:rPr>
        <w:t>. The failure of the language lab was due largely to </w:t>
      </w:r>
      <w:r w:rsidRPr="008A5152">
        <w:rPr>
          <w:b/>
          <w:bCs/>
          <w:color w:val="000000"/>
          <w:sz w:val="27"/>
          <w:szCs w:val="27"/>
          <w:lang w:val="en-US"/>
        </w:rPr>
        <w:t>human failures</w:t>
      </w:r>
      <w:r w:rsidRPr="008A5152">
        <w:rPr>
          <w:color w:val="000000"/>
          <w:sz w:val="27"/>
          <w:szCs w:val="27"/>
          <w:lang w:val="en-US"/>
        </w:rPr>
        <w:t> - a </w:t>
      </w:r>
      <w:r w:rsidRPr="008A5152">
        <w:rPr>
          <w:b/>
          <w:bCs/>
          <w:color w:val="000000"/>
          <w:sz w:val="27"/>
          <w:szCs w:val="27"/>
          <w:lang w:val="en-US"/>
        </w:rPr>
        <w:t>lack of investment in training</w:t>
      </w:r>
      <w:r w:rsidRPr="008A5152">
        <w:rPr>
          <w:color w:val="000000"/>
          <w:sz w:val="27"/>
          <w:szCs w:val="27"/>
          <w:lang w:val="en-US"/>
        </w:rPr>
        <w:t xml:space="preserve"> teachers how to use it and </w:t>
      </w:r>
      <w:r w:rsidRPr="008A5152">
        <w:rPr>
          <w:color w:val="000000"/>
          <w:sz w:val="27"/>
          <w:szCs w:val="27"/>
          <w:lang w:val="en-US"/>
        </w:rPr>
        <w:lastRenderedPageBreak/>
        <w:t>a </w:t>
      </w:r>
      <w:r w:rsidRPr="008A5152">
        <w:rPr>
          <w:b/>
          <w:bCs/>
          <w:color w:val="000000"/>
          <w:sz w:val="27"/>
          <w:szCs w:val="27"/>
          <w:lang w:val="en-US"/>
        </w:rPr>
        <w:t>lack of</w:t>
      </w:r>
      <w:r w:rsidRPr="008A5152">
        <w:rPr>
          <w:i/>
          <w:iCs/>
          <w:color w:val="000000"/>
          <w:sz w:val="27"/>
          <w:szCs w:val="27"/>
          <w:lang w:val="en-US"/>
        </w:rPr>
        <w:t> </w:t>
      </w:r>
      <w:r w:rsidRPr="008A5152">
        <w:rPr>
          <w:b/>
          <w:bCs/>
          <w:color w:val="000000"/>
          <w:sz w:val="27"/>
          <w:szCs w:val="27"/>
          <w:lang w:val="en-US"/>
        </w:rPr>
        <w:t>imagination</w:t>
      </w:r>
      <w:r w:rsidRPr="008A5152">
        <w:rPr>
          <w:color w:val="000000"/>
          <w:sz w:val="27"/>
          <w:szCs w:val="27"/>
          <w:lang w:val="en-US"/>
        </w:rPr>
        <w:t>: see </w:t>
      </w:r>
      <w:hyperlink r:id="rId43" w:anchor="ely" w:history="1">
        <w:r w:rsidRPr="008A5152">
          <w:rPr>
            <w:color w:val="0000FF"/>
            <w:sz w:val="27"/>
            <w:szCs w:val="27"/>
            <w:u w:val="single"/>
            <w:lang w:val="en-US"/>
          </w:rPr>
          <w:t>Ely (1984)</w:t>
        </w:r>
      </w:hyperlink>
      <w:r w:rsidRPr="008A5152">
        <w:rPr>
          <w:color w:val="000000"/>
          <w:sz w:val="27"/>
          <w:szCs w:val="27"/>
          <w:lang w:val="en-US"/>
        </w:rPr>
        <w:t>. Training is crucial - the main reason why we have designed the ICT4LT materials. Technology alone is not a panacea - although it is often perceived that way by administrators. If insufficient effort is put into training teachers to use technology - and to use it imaginatively - then it is probably better to dispense with technology altogether: see </w:t>
      </w:r>
      <w:hyperlink r:id="rId44" w:anchor="davies97" w:history="1">
        <w:r w:rsidRPr="008A5152">
          <w:rPr>
            <w:color w:val="0000FF"/>
            <w:sz w:val="27"/>
            <w:szCs w:val="27"/>
            <w:u w:val="single"/>
            <w:lang w:val="en-US"/>
          </w:rPr>
          <w:t>Davies (1997)</w:t>
        </w:r>
      </w:hyperlink>
      <w:r w:rsidRPr="008A5152">
        <w:rPr>
          <w:color w:val="000000"/>
          <w:sz w:val="27"/>
          <w:szCs w:val="27"/>
          <w:lang w:val="en-US"/>
        </w:rPr>
        <w:t>.</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Learning to use a computer is rather like learning to drive a car. Some people can learn to drive in ten hours while others need 40 hours. Once you have learned to drive, however, you can get from point A to point B quicker than you did before - subject to traffic conditions. The same principle applies to learning to use a computer. The time taken to learn how to use it varies considerably from person to person, but once the necessary skills have been acquired you can do many things quicker than you did before. You still need to use your imagination, however. The main problem with introducing computers into language teaching was identified by </w:t>
      </w:r>
      <w:hyperlink r:id="rId45" w:anchor="jones86" w:history="1">
        <w:r w:rsidRPr="008A5152">
          <w:rPr>
            <w:color w:val="0000FF"/>
            <w:sz w:val="27"/>
            <w:szCs w:val="27"/>
            <w:u w:val="single"/>
            <w:lang w:val="en-US"/>
          </w:rPr>
          <w:t>Jones (1986)</w:t>
        </w:r>
      </w:hyperlink>
      <w:r w:rsidRPr="008A5152">
        <w:rPr>
          <w:color w:val="000000"/>
          <w:sz w:val="27"/>
          <w:szCs w:val="27"/>
          <w:lang w:val="en-US"/>
        </w:rPr>
        <w:t> in an article that should be essential reading for all language teachers considering using new technologies. The title of Jones's article says it all: "It's not so much the program: more what you do with it: the importance of methodology in CALL".</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With adequate training the teacher will find that ICT offers a new range of teaching and learning opportunities. The ICT4LT website does not aim to teach you how to use a computer. It is assumed that you already have a basic knowledge of </w:t>
      </w:r>
      <w:r w:rsidRPr="008A5152">
        <w:rPr>
          <w:i/>
          <w:iCs/>
          <w:color w:val="000000"/>
          <w:sz w:val="27"/>
          <w:szCs w:val="27"/>
          <w:lang w:val="en-US"/>
        </w:rPr>
        <w:t>Windows</w:t>
      </w:r>
      <w:r w:rsidRPr="008A5152">
        <w:rPr>
          <w:color w:val="000000"/>
          <w:sz w:val="27"/>
          <w:szCs w:val="27"/>
          <w:lang w:val="en-US"/>
        </w:rPr>
        <w:t>, word-processing, using a </w:t>
      </w:r>
      <w:r w:rsidRPr="008A5152">
        <w:rPr>
          <w:b/>
          <w:bCs/>
          <w:color w:val="000000"/>
          <w:sz w:val="27"/>
          <w:szCs w:val="27"/>
          <w:lang w:val="en-US"/>
        </w:rPr>
        <w:t>browser</w:t>
      </w:r>
      <w:r w:rsidRPr="008A5152">
        <w:rPr>
          <w:color w:val="000000"/>
          <w:sz w:val="27"/>
          <w:szCs w:val="27"/>
          <w:lang w:val="en-US"/>
        </w:rPr>
        <w:t> and </w:t>
      </w:r>
      <w:r w:rsidRPr="008A5152">
        <w:rPr>
          <w:b/>
          <w:bCs/>
          <w:color w:val="000000"/>
          <w:sz w:val="27"/>
          <w:szCs w:val="27"/>
          <w:lang w:val="en-US"/>
        </w:rPr>
        <w:t>email</w:t>
      </w:r>
      <w:r w:rsidRPr="008A5152">
        <w:rPr>
          <w:color w:val="000000"/>
          <w:sz w:val="27"/>
          <w:szCs w:val="27"/>
          <w:lang w:val="en-US"/>
        </w:rPr>
        <w:t> - i.e. that you have already passed your basic "computer driving test" or have even gained a qualification such as:</w:t>
      </w:r>
    </w:p>
    <w:p w:rsidR="008A5152" w:rsidRPr="008A5152" w:rsidRDefault="00493FBF" w:rsidP="008A5152">
      <w:pPr>
        <w:numPr>
          <w:ilvl w:val="0"/>
          <w:numId w:val="94"/>
        </w:numPr>
        <w:spacing w:before="100" w:beforeAutospacing="1" w:after="100" w:afterAutospacing="1"/>
        <w:rPr>
          <w:color w:val="000000"/>
          <w:sz w:val="27"/>
          <w:szCs w:val="27"/>
          <w:lang w:val="en-US"/>
        </w:rPr>
      </w:pPr>
      <w:hyperlink r:id="rId46" w:tgtFrame="_blank" w:history="1">
        <w:r w:rsidR="008A5152" w:rsidRPr="008A5152">
          <w:rPr>
            <w:color w:val="0000FF"/>
            <w:sz w:val="27"/>
            <w:szCs w:val="27"/>
            <w:u w:val="single"/>
            <w:lang w:val="en-US"/>
          </w:rPr>
          <w:t>The European Computer Driving Licence (ECDL)</w:t>
        </w:r>
      </w:hyperlink>
      <w:r w:rsidR="008A5152" w:rsidRPr="008A5152">
        <w:rPr>
          <w:color w:val="000000"/>
          <w:sz w:val="27"/>
          <w:szCs w:val="27"/>
          <w:lang w:val="en-US"/>
        </w:rPr>
        <w:t>.</w:t>
      </w:r>
    </w:p>
    <w:p w:rsidR="008A5152" w:rsidRPr="008A5152" w:rsidRDefault="00493FBF" w:rsidP="008A5152">
      <w:pPr>
        <w:numPr>
          <w:ilvl w:val="0"/>
          <w:numId w:val="94"/>
        </w:numPr>
        <w:spacing w:before="100" w:beforeAutospacing="1" w:after="100" w:afterAutospacing="1"/>
        <w:rPr>
          <w:color w:val="000000"/>
          <w:sz w:val="27"/>
          <w:szCs w:val="27"/>
          <w:lang w:val="en-US"/>
        </w:rPr>
      </w:pPr>
      <w:hyperlink r:id="rId47" w:tgtFrame="_blank" w:history="1">
        <w:r w:rsidR="008A5152" w:rsidRPr="008A5152">
          <w:rPr>
            <w:color w:val="0000FF"/>
            <w:sz w:val="27"/>
            <w:szCs w:val="27"/>
            <w:u w:val="single"/>
            <w:lang w:val="en-US"/>
          </w:rPr>
          <w:t>The ECDL for Schools</w:t>
        </w:r>
      </w:hyperlink>
      <w:r w:rsidR="008A5152" w:rsidRPr="008A5152">
        <w:rPr>
          <w:color w:val="000000"/>
          <w:sz w:val="27"/>
          <w:szCs w:val="27"/>
          <w:lang w:val="en-US"/>
        </w:rPr>
        <w:t>, which is designed specifically to help teachers, support staff and ICT coordinators develop practical computing skills for teaching and learning in the classroom and leads to an internationally recognised level of certification.</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The main target group of the ICT4LT project is language teachers already in service, although parts of the syllabus are suitable for teachers undergoing initial training and for teachers following short intensive courses. The ICT4LT website materials have been developed by practising language teachers who have many years of experience in using a wide range of technological aids in language teaching. Our approach is </w:t>
      </w:r>
      <w:r w:rsidRPr="008A5152">
        <w:rPr>
          <w:b/>
          <w:bCs/>
          <w:color w:val="000000"/>
          <w:sz w:val="27"/>
          <w:szCs w:val="27"/>
          <w:lang w:val="en-US"/>
        </w:rPr>
        <w:t>pedagogy driven </w:t>
      </w:r>
      <w:r w:rsidRPr="008A5152">
        <w:rPr>
          <w:color w:val="000000"/>
          <w:sz w:val="27"/>
          <w:szCs w:val="27"/>
          <w:lang w:val="en-US"/>
        </w:rPr>
        <w:t>and the emphasis is on language teaching </w:t>
      </w:r>
      <w:r w:rsidRPr="008A5152">
        <w:rPr>
          <w:b/>
          <w:bCs/>
          <w:color w:val="000000"/>
          <w:sz w:val="27"/>
          <w:szCs w:val="27"/>
          <w:lang w:val="en-US"/>
        </w:rPr>
        <w:t>methodologies</w:t>
      </w:r>
      <w:r w:rsidRPr="008A5152">
        <w:rPr>
          <w:color w:val="000000"/>
          <w:sz w:val="27"/>
          <w:szCs w:val="27"/>
          <w:lang w:val="en-US"/>
        </w:rPr>
        <w:t> that can be implemented successfully with the aid of new technologies.</w:t>
      </w:r>
    </w:p>
    <w:p w:rsidR="008A5152" w:rsidRPr="008A5152" w:rsidRDefault="008A5152" w:rsidP="008A5152">
      <w:pPr>
        <w:spacing w:before="100" w:beforeAutospacing="1" w:after="100" w:afterAutospacing="1"/>
        <w:rPr>
          <w:color w:val="000000"/>
          <w:sz w:val="27"/>
          <w:szCs w:val="27"/>
        </w:rPr>
      </w:pPr>
      <w:r w:rsidRPr="008A5152">
        <w:rPr>
          <w:color w:val="000000"/>
          <w:sz w:val="27"/>
          <w:szCs w:val="27"/>
          <w:lang w:val="en-US"/>
        </w:rPr>
        <w:t>A document containing a set of ICT "can do" lists can be found here in Word DOC format: </w:t>
      </w:r>
      <w:hyperlink r:id="rId48" w:tgtFrame="_blank" w:history="1">
        <w:r w:rsidRPr="008A5152">
          <w:rPr>
            <w:color w:val="0000FF"/>
            <w:sz w:val="27"/>
            <w:szCs w:val="27"/>
            <w:u w:val="single"/>
            <w:lang w:val="en-US"/>
          </w:rPr>
          <w:t>ICT_Can_Do_Lists</w:t>
        </w:r>
      </w:hyperlink>
      <w:r w:rsidRPr="008A5152">
        <w:rPr>
          <w:color w:val="000000"/>
          <w:sz w:val="27"/>
          <w:szCs w:val="27"/>
          <w:lang w:val="en-US"/>
        </w:rPr>
        <w:t xml:space="preserve">. This document is still undergoing development and will be added to on a regular basis. </w:t>
      </w:r>
      <w:r w:rsidRPr="008A5152">
        <w:rPr>
          <w:color w:val="000000"/>
          <w:sz w:val="27"/>
          <w:szCs w:val="27"/>
        </w:rPr>
        <w:t>It is designed for:</w:t>
      </w:r>
    </w:p>
    <w:p w:rsidR="008A5152" w:rsidRPr="008A5152" w:rsidRDefault="008A5152" w:rsidP="008A5152">
      <w:pPr>
        <w:numPr>
          <w:ilvl w:val="0"/>
          <w:numId w:val="95"/>
        </w:numPr>
        <w:spacing w:before="100" w:beforeAutospacing="1" w:after="100" w:afterAutospacing="1"/>
        <w:rPr>
          <w:color w:val="000000"/>
          <w:sz w:val="27"/>
          <w:szCs w:val="27"/>
          <w:lang w:val="en-US"/>
        </w:rPr>
      </w:pPr>
      <w:r w:rsidRPr="008A5152">
        <w:rPr>
          <w:color w:val="000000"/>
          <w:sz w:val="27"/>
          <w:szCs w:val="27"/>
          <w:lang w:val="en-US"/>
        </w:rPr>
        <w:t>ICT trainers, to enable them to identify trainees' strengths and weaknesses</w:t>
      </w:r>
    </w:p>
    <w:p w:rsidR="008A5152" w:rsidRPr="008A5152" w:rsidRDefault="008A5152" w:rsidP="008A5152">
      <w:pPr>
        <w:numPr>
          <w:ilvl w:val="0"/>
          <w:numId w:val="95"/>
        </w:numPr>
        <w:spacing w:before="100" w:beforeAutospacing="1" w:after="100" w:afterAutospacing="1"/>
        <w:rPr>
          <w:color w:val="000000"/>
          <w:sz w:val="27"/>
          <w:szCs w:val="27"/>
          <w:lang w:val="en-US"/>
        </w:rPr>
      </w:pPr>
      <w:r w:rsidRPr="008A5152">
        <w:rPr>
          <w:color w:val="000000"/>
          <w:sz w:val="27"/>
          <w:szCs w:val="27"/>
          <w:lang w:val="en-US"/>
        </w:rPr>
        <w:t>Language teachers undergoing training, to enable them to assess the development of their own ICT skills, experience and understanding</w:t>
      </w:r>
    </w:p>
    <w:p w:rsidR="008A5152" w:rsidRPr="008A5152" w:rsidRDefault="00493FBF" w:rsidP="008A5152">
      <w:pPr>
        <w:spacing w:before="100" w:beforeAutospacing="1" w:after="100" w:afterAutospacing="1"/>
        <w:rPr>
          <w:color w:val="000000"/>
          <w:sz w:val="27"/>
          <w:szCs w:val="27"/>
        </w:rPr>
      </w:pPr>
      <w:hyperlink r:id="rId49" w:anchor="anchor162535" w:history="1">
        <w:r w:rsidR="008A5152" w:rsidRPr="008A5152">
          <w:rPr>
            <w:color w:val="0000FF"/>
            <w:sz w:val="27"/>
            <w:szCs w:val="27"/>
            <w:u w:val="single"/>
          </w:rPr>
          <w:t>Feedback</w:t>
        </w:r>
      </w:hyperlink>
      <w:r w:rsidR="008A5152" w:rsidRPr="008A5152">
        <w:rPr>
          <w:color w:val="000000"/>
          <w:sz w:val="27"/>
          <w:szCs w:val="27"/>
        </w:rPr>
        <w:t> is welcomed.</w:t>
      </w:r>
    </w:p>
    <w:p w:rsidR="008A5152" w:rsidRPr="008A5152" w:rsidRDefault="00493FBF" w:rsidP="004162F9">
      <w:pPr>
        <w:spacing w:before="100" w:beforeAutospacing="1" w:after="100" w:afterAutospacing="1"/>
        <w:rPr>
          <w:b/>
          <w:bCs/>
          <w:color w:val="000000"/>
          <w:sz w:val="36"/>
          <w:szCs w:val="36"/>
        </w:rPr>
      </w:pPr>
      <w:r>
        <w:rPr>
          <w:b/>
          <w:bCs/>
          <w:color w:val="000000"/>
          <w:sz w:val="36"/>
          <w:szCs w:val="36"/>
        </w:rPr>
        <w:lastRenderedPageBreak/>
        <w:pict>
          <v:rect id="_x0000_i1030" style="width:0;height:1.5pt" o:hrstd="t" o:hr="t" fillcolor="#a0a0a0" stroked="f"/>
        </w:pict>
      </w:r>
    </w:p>
    <w:p w:rsidR="008A5152" w:rsidRPr="008A5152" w:rsidRDefault="008A5152" w:rsidP="008A5152">
      <w:pPr>
        <w:spacing w:before="100" w:beforeAutospacing="1" w:after="100" w:afterAutospacing="1"/>
        <w:outlineLvl w:val="1"/>
        <w:rPr>
          <w:b/>
          <w:bCs/>
          <w:color w:val="000000"/>
          <w:sz w:val="36"/>
          <w:szCs w:val="36"/>
          <w:lang w:val="en-US"/>
        </w:rPr>
      </w:pPr>
      <w:bookmarkStart w:id="6" w:name="effectiveness"/>
      <w:bookmarkEnd w:id="6"/>
      <w:r w:rsidRPr="008A5152">
        <w:rPr>
          <w:b/>
          <w:bCs/>
          <w:color w:val="000000"/>
          <w:sz w:val="36"/>
          <w:szCs w:val="36"/>
          <w:lang w:val="en-US"/>
        </w:rPr>
        <w:t>3. How effective are new technologies in promoting language learning?</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This is a question that has been raised on a regular basis ever since the introduction of the language lab in the 1960s and, from the early 1980s, when personal computers were introduced into schools. In November 1998, the following message appeared in the </w:t>
      </w:r>
      <w:hyperlink r:id="rId50" w:tgtFrame="_blank" w:history="1">
        <w:r w:rsidRPr="008A5152">
          <w:rPr>
            <w:color w:val="0000FF"/>
            <w:sz w:val="27"/>
            <w:szCs w:val="27"/>
            <w:u w:val="single"/>
            <w:lang w:val="en-US"/>
          </w:rPr>
          <w:t>Linguanet Forum</w:t>
        </w:r>
      </w:hyperlink>
      <w:r w:rsidRPr="008A5152">
        <w:rPr>
          <w:color w:val="000000"/>
          <w:sz w:val="27"/>
          <w:szCs w:val="27"/>
          <w:lang w:val="en-US"/>
        </w:rPr>
        <w:t>:</w:t>
      </w:r>
    </w:p>
    <w:p w:rsidR="008A5152" w:rsidRPr="008A5152" w:rsidRDefault="008A5152" w:rsidP="008A5152">
      <w:pPr>
        <w:spacing w:beforeAutospacing="1" w:afterAutospacing="1"/>
        <w:rPr>
          <w:color w:val="000000"/>
          <w:sz w:val="27"/>
          <w:szCs w:val="27"/>
          <w:lang w:val="en-US"/>
        </w:rPr>
      </w:pPr>
      <w:r w:rsidRPr="008A5152">
        <w:rPr>
          <w:color w:val="000000"/>
          <w:sz w:val="27"/>
          <w:szCs w:val="27"/>
          <w:lang w:val="en-US"/>
        </w:rPr>
        <w:t>At a meeting comprising some significant figures in the field of education and training which I attended last week, it was suggested that there was little on-going or completed systematic research which could evidence the benefits of ICT in the delivery of Modern Foreign Languages.</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This statement prompted two swift replies, one by </w:t>
      </w:r>
      <w:r w:rsidRPr="008A5152">
        <w:rPr>
          <w:b/>
          <w:bCs/>
          <w:color w:val="000000"/>
          <w:sz w:val="27"/>
          <w:szCs w:val="27"/>
          <w:lang w:val="en-US"/>
        </w:rPr>
        <w:t>David Wilson</w:t>
      </w:r>
      <w:r w:rsidRPr="008A5152">
        <w:rPr>
          <w:color w:val="000000"/>
          <w:sz w:val="27"/>
          <w:szCs w:val="27"/>
          <w:lang w:val="en-US"/>
        </w:rPr>
        <w:t>, a teacher in secondary education, and one by </w:t>
      </w:r>
      <w:r w:rsidRPr="008A5152">
        <w:rPr>
          <w:b/>
          <w:bCs/>
          <w:color w:val="000000"/>
          <w:sz w:val="27"/>
          <w:szCs w:val="27"/>
          <w:lang w:val="en-US"/>
        </w:rPr>
        <w:t>Graham Davies</w:t>
      </w:r>
      <w:r w:rsidRPr="008A5152">
        <w:rPr>
          <w:color w:val="000000"/>
          <w:sz w:val="27"/>
          <w:szCs w:val="27"/>
          <w:lang w:val="en-US"/>
        </w:rPr>
        <w:t>, Editor-in-Chief of the ICT4LT website. Both expressed surprise at the lack of awareness of the "significant figures". Relevant extracts from their replies are quoted here:</w:t>
      </w:r>
    </w:p>
    <w:p w:rsidR="008A5152" w:rsidRPr="008A5152" w:rsidRDefault="008A5152" w:rsidP="008A5152">
      <w:pPr>
        <w:spacing w:beforeAutospacing="1" w:after="100" w:afterAutospacing="1"/>
        <w:rPr>
          <w:color w:val="000000"/>
          <w:sz w:val="27"/>
          <w:szCs w:val="27"/>
          <w:lang w:val="en-US"/>
        </w:rPr>
      </w:pPr>
      <w:r w:rsidRPr="008A5152">
        <w:rPr>
          <w:b/>
          <w:bCs/>
          <w:color w:val="000000"/>
          <w:sz w:val="27"/>
          <w:szCs w:val="27"/>
          <w:lang w:val="en-US"/>
        </w:rPr>
        <w:t>David Wilson:</w:t>
      </w:r>
      <w:r w:rsidRPr="008A5152">
        <w:rPr>
          <w:color w:val="000000"/>
          <w:sz w:val="27"/>
          <w:szCs w:val="27"/>
          <w:lang w:val="en-US"/>
        </w:rPr>
        <w:t> Researching CALL effectiveness is admittedly a very difficult endeavour. In the past, projects which chose to deliver MFL teaching wholly via ICT have often flopped because students understandably craved human contact. The scientifically approved but ethically flawed control-group / experimental-group approach to educational ICT research frequently fails because the subjects in the control group resent being denied access to technology, while the subjects in the experimental group revel briefly in the novelty value of technology - the Hawthorne Effect. Properly integrated with off-computer teaching, CALL appears to be a very effective tool, but then it is extremely difficult to tease out whether pupils progress because of good teaching or good CALL or an equal measure of both. If we accept the premise that educational research findings, especially in the field of ICT, may be contradictory, do these "figures in the field of education and training" conclude that we should banish computers altogether, even when they are "just" used in foreign language word-processing and communications technologies? If so, what about MFL learners with special educational needs? What about school pupils' general educational entitlement to ICT skill development across the curriculum?</w:t>
      </w:r>
    </w:p>
    <w:p w:rsidR="008A5152" w:rsidRPr="008A5152" w:rsidRDefault="008A5152" w:rsidP="008A5152">
      <w:pPr>
        <w:spacing w:before="100" w:beforeAutospacing="1" w:afterAutospacing="1"/>
        <w:rPr>
          <w:color w:val="000000"/>
          <w:sz w:val="27"/>
          <w:szCs w:val="27"/>
          <w:lang w:val="en-US"/>
        </w:rPr>
      </w:pPr>
      <w:bookmarkStart w:id="7" w:name="daviesemail"/>
      <w:bookmarkEnd w:id="7"/>
      <w:r w:rsidRPr="008A5152">
        <w:rPr>
          <w:b/>
          <w:bCs/>
          <w:color w:val="000000"/>
          <w:sz w:val="27"/>
          <w:szCs w:val="27"/>
          <w:lang w:val="en-US"/>
        </w:rPr>
        <w:t>Graham Davies:</w:t>
      </w:r>
      <w:r w:rsidRPr="008A5152">
        <w:rPr>
          <w:color w:val="000000"/>
          <w:sz w:val="27"/>
          <w:szCs w:val="27"/>
          <w:lang w:val="en-US"/>
        </w:rPr>
        <w:t> ICT has been making a contribution to modern language learning and teaching since the early 1960s and quite significantly so since the early 1980s: v. the flurry of publications in the early 1980s: </w:t>
      </w:r>
      <w:hyperlink r:id="rId51" w:anchor="davhigg" w:history="1">
        <w:r w:rsidRPr="008A5152">
          <w:rPr>
            <w:color w:val="0000FF"/>
            <w:sz w:val="27"/>
            <w:szCs w:val="27"/>
            <w:u w:val="single"/>
            <w:lang w:val="en-US"/>
          </w:rPr>
          <w:t>Davies &amp; Higgins (1982; 1985)</w:t>
        </w:r>
      </w:hyperlink>
      <w:r w:rsidRPr="008A5152">
        <w:rPr>
          <w:color w:val="000000"/>
          <w:sz w:val="27"/>
          <w:szCs w:val="27"/>
          <w:lang w:val="en-US"/>
        </w:rPr>
        <w:t>, </w:t>
      </w:r>
      <w:hyperlink r:id="rId52" w:anchor="kenning" w:history="1">
        <w:r w:rsidRPr="008A5152">
          <w:rPr>
            <w:color w:val="0000FF"/>
            <w:sz w:val="27"/>
            <w:szCs w:val="27"/>
            <w:u w:val="single"/>
            <w:lang w:val="en-US"/>
          </w:rPr>
          <w:t>Kenning &amp; Kenning (1984)</w:t>
        </w:r>
      </w:hyperlink>
      <w:r w:rsidRPr="008A5152">
        <w:rPr>
          <w:color w:val="000000"/>
          <w:sz w:val="27"/>
          <w:szCs w:val="27"/>
          <w:lang w:val="en-US"/>
        </w:rPr>
        <w:t>, </w:t>
      </w:r>
      <w:hyperlink r:id="rId53" w:anchor="higgjohns" w:history="1">
        <w:r w:rsidRPr="008A5152">
          <w:rPr>
            <w:color w:val="0000FF"/>
            <w:sz w:val="27"/>
            <w:szCs w:val="27"/>
            <w:u w:val="single"/>
            <w:lang w:val="en-US"/>
          </w:rPr>
          <w:t>Higgins &amp; Johns (1984)</w:t>
        </w:r>
      </w:hyperlink>
      <w:r w:rsidRPr="008A5152">
        <w:rPr>
          <w:color w:val="000000"/>
          <w:sz w:val="27"/>
          <w:szCs w:val="27"/>
          <w:lang w:val="en-US"/>
        </w:rPr>
        <w:t>, </w:t>
      </w:r>
      <w:hyperlink r:id="rId54" w:anchor="last" w:history="1">
        <w:r w:rsidRPr="008A5152">
          <w:rPr>
            <w:color w:val="0000FF"/>
            <w:sz w:val="27"/>
            <w:szCs w:val="27"/>
            <w:u w:val="single"/>
            <w:lang w:val="en-US"/>
          </w:rPr>
          <w:t>Last (1984)</w:t>
        </w:r>
      </w:hyperlink>
      <w:r w:rsidRPr="008A5152">
        <w:rPr>
          <w:color w:val="000000"/>
          <w:sz w:val="27"/>
          <w:szCs w:val="27"/>
          <w:lang w:val="en-US"/>
        </w:rPr>
        <w:t>, </w:t>
      </w:r>
      <w:hyperlink r:id="rId55" w:anchor="ahmad" w:history="1">
        <w:r w:rsidRPr="008A5152">
          <w:rPr>
            <w:color w:val="0000FF"/>
            <w:sz w:val="27"/>
            <w:szCs w:val="27"/>
            <w:u w:val="single"/>
            <w:lang w:val="en-US"/>
          </w:rPr>
          <w:t>Ahmad et al. (1985)</w:t>
        </w:r>
      </w:hyperlink>
      <w:r w:rsidRPr="008A5152">
        <w:rPr>
          <w:color w:val="000000"/>
          <w:sz w:val="27"/>
          <w:szCs w:val="27"/>
          <w:lang w:val="en-US"/>
        </w:rPr>
        <w:t>. The list of relevant publications continues right up until the present day, the most comprehensive recent work being </w:t>
      </w:r>
      <w:hyperlink r:id="rId56" w:anchor="levy" w:history="1">
        <w:r w:rsidRPr="008A5152">
          <w:rPr>
            <w:color w:val="0000FF"/>
            <w:sz w:val="27"/>
            <w:szCs w:val="27"/>
            <w:u w:val="single"/>
            <w:lang w:val="en-US"/>
          </w:rPr>
          <w:t>Levy (1997)</w:t>
        </w:r>
      </w:hyperlink>
      <w:r w:rsidRPr="008A5152">
        <w:rPr>
          <w:color w:val="000000"/>
          <w:sz w:val="27"/>
          <w:szCs w:val="27"/>
          <w:lang w:val="en-US"/>
        </w:rPr>
        <w:t>, which contains a wealth of information on the effectiveness of CALL in Modern Foreign Languages in its historical context and in the present. See also the Web page created by </w:t>
      </w:r>
      <w:hyperlink r:id="rId57" w:anchor="anchor13261" w:history="1">
        <w:r w:rsidRPr="008A5152">
          <w:rPr>
            <w:color w:val="0000FF"/>
            <w:sz w:val="27"/>
            <w:szCs w:val="27"/>
            <w:u w:val="single"/>
            <w:lang w:val="en-US"/>
          </w:rPr>
          <w:t>Ridwan Sedgwick</w:t>
        </w:r>
      </w:hyperlink>
      <w:r w:rsidRPr="008A5152">
        <w:rPr>
          <w:color w:val="000000"/>
          <w:sz w:val="27"/>
          <w:szCs w:val="27"/>
          <w:lang w:val="en-US"/>
        </w:rPr>
        <w:t xml:space="preserve">, which contains an annotated bibliography on the effectiveness of CALL. </w:t>
      </w:r>
      <w:r w:rsidRPr="008A5152">
        <w:rPr>
          <w:color w:val="000000"/>
          <w:sz w:val="27"/>
          <w:szCs w:val="27"/>
          <w:lang w:val="en-US"/>
        </w:rPr>
        <w:lastRenderedPageBreak/>
        <w:t>Finally, many papers presented at </w:t>
      </w:r>
      <w:hyperlink r:id="rId58" w:anchor="calico" w:history="1">
        <w:r w:rsidRPr="008A5152">
          <w:rPr>
            <w:color w:val="0000FF"/>
            <w:sz w:val="27"/>
            <w:szCs w:val="27"/>
            <w:u w:val="single"/>
            <w:lang w:val="en-US"/>
          </w:rPr>
          <w:t>CALICO</w:t>
        </w:r>
      </w:hyperlink>
      <w:r w:rsidRPr="008A5152">
        <w:rPr>
          <w:color w:val="000000"/>
          <w:sz w:val="27"/>
          <w:szCs w:val="27"/>
          <w:lang w:val="en-US"/>
        </w:rPr>
        <w:t>, </w:t>
      </w:r>
      <w:hyperlink r:id="rId59" w:anchor="eurocall" w:history="1">
        <w:r w:rsidRPr="008A5152">
          <w:rPr>
            <w:color w:val="0000FF"/>
            <w:sz w:val="27"/>
            <w:szCs w:val="27"/>
            <w:u w:val="single"/>
            <w:lang w:val="en-US"/>
          </w:rPr>
          <w:t>EUROCALL</w:t>
        </w:r>
      </w:hyperlink>
      <w:r w:rsidRPr="008A5152">
        <w:rPr>
          <w:color w:val="000000"/>
          <w:sz w:val="27"/>
          <w:szCs w:val="27"/>
          <w:lang w:val="en-US"/>
        </w:rPr>
        <w:t> and </w:t>
      </w:r>
      <w:hyperlink r:id="rId60" w:anchor="iallt" w:history="1">
        <w:r w:rsidRPr="008A5152">
          <w:rPr>
            <w:color w:val="0000FF"/>
            <w:sz w:val="27"/>
            <w:szCs w:val="27"/>
            <w:u w:val="single"/>
            <w:lang w:val="en-US"/>
          </w:rPr>
          <w:t>IALLT</w:t>
        </w:r>
      </w:hyperlink>
      <w:r w:rsidRPr="008A5152">
        <w:rPr>
          <w:color w:val="000000"/>
          <w:sz w:val="27"/>
          <w:szCs w:val="27"/>
          <w:lang w:val="en-US"/>
        </w:rPr>
        <w:t> conferences have addressed the issue of the effectiveness of CALL since the early 1980s: v. especially </w:t>
      </w:r>
      <w:hyperlink r:id="rId61" w:anchor="garrett" w:history="1">
        <w:r w:rsidRPr="008A5152">
          <w:rPr>
            <w:color w:val="0000FF"/>
            <w:sz w:val="27"/>
            <w:szCs w:val="27"/>
            <w:u w:val="single"/>
            <w:lang w:val="en-US"/>
          </w:rPr>
          <w:t>Nina Garrett's paper</w:t>
        </w:r>
      </w:hyperlink>
      <w:r w:rsidRPr="008A5152">
        <w:rPr>
          <w:color w:val="000000"/>
          <w:sz w:val="27"/>
          <w:szCs w:val="27"/>
          <w:lang w:val="en-US"/>
        </w:rPr>
        <w:t>, presented at EUROCALL 1997 (</w:t>
      </w:r>
      <w:r w:rsidRPr="008A5152">
        <w:rPr>
          <w:i/>
          <w:iCs/>
          <w:color w:val="000000"/>
          <w:sz w:val="27"/>
          <w:szCs w:val="27"/>
          <w:lang w:val="en-US"/>
        </w:rPr>
        <w:t>ReCALL</w:t>
      </w:r>
      <w:r w:rsidRPr="008A5152">
        <w:rPr>
          <w:color w:val="000000"/>
          <w:sz w:val="27"/>
          <w:szCs w:val="27"/>
          <w:lang w:val="en-US"/>
        </w:rPr>
        <w:t> 10, 1). See also an interesting paper by </w:t>
      </w:r>
      <w:hyperlink r:id="rId62" w:anchor="graceb" w:history="1">
        <w:r w:rsidRPr="008A5152">
          <w:rPr>
            <w:color w:val="0000FF"/>
            <w:sz w:val="27"/>
            <w:szCs w:val="27"/>
            <w:u w:val="single"/>
            <w:lang w:val="en-US"/>
          </w:rPr>
          <w:t>Caroline Grace</w:t>
        </w:r>
      </w:hyperlink>
      <w:r w:rsidRPr="008A5152">
        <w:rPr>
          <w:color w:val="000000"/>
          <w:sz w:val="27"/>
          <w:szCs w:val="27"/>
          <w:lang w:val="en-US"/>
        </w:rPr>
        <w:t>, </w:t>
      </w:r>
      <w:r w:rsidRPr="008A5152">
        <w:rPr>
          <w:i/>
          <w:iCs/>
          <w:color w:val="000000"/>
          <w:sz w:val="27"/>
          <w:szCs w:val="27"/>
          <w:lang w:val="en-US"/>
        </w:rPr>
        <w:t>CALICO Journal</w:t>
      </w:r>
      <w:r w:rsidRPr="008A5152">
        <w:rPr>
          <w:color w:val="000000"/>
          <w:sz w:val="27"/>
          <w:szCs w:val="27"/>
          <w:lang w:val="en-US"/>
        </w:rPr>
        <w:t> 15, 1-3, reporting on her extensive research study which appears to confirm that students learn vocabulary better and retain it longer if they have access to translations when working with multimedia packages. [See also </w:t>
      </w:r>
      <w:hyperlink r:id="rId63" w:anchor="gracea" w:history="1">
        <w:r w:rsidRPr="008A5152">
          <w:rPr>
            <w:color w:val="0000FF"/>
            <w:sz w:val="27"/>
            <w:szCs w:val="27"/>
            <w:u w:val="single"/>
            <w:lang w:val="en-US"/>
          </w:rPr>
          <w:t>Grace (1998a)</w:t>
        </w:r>
      </w:hyperlink>
      <w:r w:rsidRPr="008A5152">
        <w:rPr>
          <w:color w:val="000000"/>
          <w:sz w:val="27"/>
          <w:szCs w:val="27"/>
          <w:lang w:val="en-US"/>
        </w:rPr>
        <w:t>, </w:t>
      </w:r>
      <w:hyperlink r:id="rId64" w:anchor="myles" w:history="1">
        <w:r w:rsidRPr="008A5152">
          <w:rPr>
            <w:color w:val="0000FF"/>
            <w:sz w:val="27"/>
            <w:szCs w:val="27"/>
            <w:u w:val="single"/>
            <w:lang w:val="en-US"/>
          </w:rPr>
          <w:t>Myles (1998)</w:t>
        </w:r>
      </w:hyperlink>
      <w:r w:rsidRPr="008A5152">
        <w:rPr>
          <w:color w:val="000000"/>
          <w:sz w:val="27"/>
          <w:szCs w:val="27"/>
          <w:lang w:val="en-US"/>
        </w:rPr>
        <w:t>]</w:t>
      </w:r>
    </w:p>
    <w:p w:rsidR="008A5152" w:rsidRPr="008A5152" w:rsidRDefault="008A5152" w:rsidP="008A5152">
      <w:pPr>
        <w:spacing w:before="100" w:beforeAutospacing="1" w:after="100" w:afterAutospacing="1"/>
        <w:rPr>
          <w:color w:val="000000"/>
          <w:sz w:val="27"/>
          <w:szCs w:val="27"/>
          <w:lang w:val="en-US"/>
        </w:rPr>
      </w:pPr>
      <w:r w:rsidRPr="008A5152">
        <w:rPr>
          <w:b/>
          <w:bCs/>
          <w:color w:val="000000"/>
          <w:sz w:val="27"/>
          <w:szCs w:val="27"/>
          <w:lang w:val="en-US"/>
        </w:rPr>
        <w:t>Concrete evidence</w:t>
      </w:r>
      <w:r w:rsidRPr="008A5152">
        <w:rPr>
          <w:color w:val="000000"/>
          <w:sz w:val="27"/>
          <w:szCs w:val="27"/>
          <w:lang w:val="en-US"/>
        </w:rPr>
        <w:t> on the effectiveness of CALL is difficult to obtain. There is plenty of </w:t>
      </w:r>
      <w:r w:rsidRPr="008A5152">
        <w:rPr>
          <w:b/>
          <w:bCs/>
          <w:color w:val="000000"/>
          <w:sz w:val="27"/>
          <w:szCs w:val="27"/>
          <w:lang w:val="en-US"/>
        </w:rPr>
        <w:t>anecdotal</w:t>
      </w:r>
      <w:r w:rsidRPr="008A5152">
        <w:rPr>
          <w:color w:val="000000"/>
          <w:sz w:val="27"/>
          <w:szCs w:val="27"/>
          <w:lang w:val="en-US"/>
        </w:rPr>
        <w:t> </w:t>
      </w:r>
      <w:r w:rsidRPr="008A5152">
        <w:rPr>
          <w:b/>
          <w:bCs/>
          <w:color w:val="000000"/>
          <w:sz w:val="27"/>
          <w:szCs w:val="27"/>
          <w:lang w:val="en-US"/>
        </w:rPr>
        <w:t>evidence</w:t>
      </w:r>
      <w:r w:rsidRPr="008A5152">
        <w:rPr>
          <w:color w:val="000000"/>
          <w:sz w:val="27"/>
          <w:szCs w:val="27"/>
          <w:lang w:val="en-US"/>
        </w:rPr>
        <w:t> about the positive effects of CALL. Teachers often report on their students being "enthusiastic", "engaged", "motivated" and even "excited" in classes in which CALL is used, but are sceptical about </w:t>
      </w:r>
      <w:r w:rsidRPr="008A5152">
        <w:rPr>
          <w:b/>
          <w:bCs/>
          <w:color w:val="000000"/>
          <w:sz w:val="27"/>
          <w:szCs w:val="27"/>
          <w:lang w:val="en-US"/>
        </w:rPr>
        <w:t>measuring</w:t>
      </w:r>
      <w:r w:rsidRPr="008A5152">
        <w:rPr>
          <w:color w:val="000000"/>
          <w:sz w:val="27"/>
          <w:szCs w:val="27"/>
          <w:lang w:val="en-US"/>
        </w:rPr>
        <w:t> its effectiveness. See this summary in </w:t>
      </w:r>
      <w:r w:rsidRPr="008A5152">
        <w:rPr>
          <w:i/>
          <w:iCs/>
          <w:color w:val="000000"/>
          <w:sz w:val="27"/>
          <w:szCs w:val="27"/>
          <w:lang w:val="en-US"/>
        </w:rPr>
        <w:t>Word</w:t>
      </w:r>
      <w:r w:rsidRPr="008A5152">
        <w:rPr>
          <w:color w:val="000000"/>
          <w:sz w:val="27"/>
          <w:szCs w:val="27"/>
          <w:lang w:val="en-US"/>
        </w:rPr>
        <w:t> format of a discussion that took place in the MFL Resources Forum in 2008: </w:t>
      </w:r>
      <w:r w:rsidRPr="008A5152">
        <w:rPr>
          <w:b/>
          <w:bCs/>
          <w:color w:val="000000"/>
          <w:sz w:val="27"/>
          <w:szCs w:val="27"/>
          <w:lang w:val="en-US"/>
        </w:rPr>
        <w:t>How effective is the use of ICT in language learning and teaching? A small-scale investigation by Graham Davies:</w:t>
      </w:r>
      <w:r w:rsidRPr="008A5152">
        <w:rPr>
          <w:color w:val="000000"/>
          <w:sz w:val="27"/>
          <w:szCs w:val="27"/>
          <w:lang w:val="en-US"/>
        </w:rPr>
        <w:t> </w:t>
      </w:r>
      <w:hyperlink r:id="rId65" w:tgtFrame="_parent" w:history="1">
        <w:r w:rsidRPr="008A5152">
          <w:rPr>
            <w:color w:val="0000FF"/>
            <w:sz w:val="27"/>
            <w:szCs w:val="27"/>
            <w:u w:val="single"/>
            <w:lang w:val="en-US"/>
          </w:rPr>
          <w:t>ICT Effectiveness</w:t>
        </w:r>
      </w:hyperlink>
      <w:r w:rsidRPr="008A5152">
        <w:rPr>
          <w:color w:val="000000"/>
          <w:sz w:val="27"/>
          <w:szCs w:val="27"/>
          <w:lang w:val="en-US"/>
        </w:rPr>
        <w:t>. See also</w:t>
      </w:r>
      <w:hyperlink r:id="rId66" w:anchor="iwbs" w:history="1">
        <w:r w:rsidRPr="008A5152">
          <w:rPr>
            <w:color w:val="0000FF"/>
            <w:sz w:val="27"/>
            <w:szCs w:val="27"/>
            <w:u w:val="single"/>
            <w:lang w:val="en-US"/>
          </w:rPr>
          <w:t>Section 3, Module 1.4</w:t>
        </w:r>
      </w:hyperlink>
      <w:r w:rsidRPr="008A5152">
        <w:rPr>
          <w:color w:val="000000"/>
          <w:sz w:val="27"/>
          <w:szCs w:val="27"/>
          <w:lang w:val="en-US"/>
        </w:rPr>
        <w:t> on the effectiveness of using </w:t>
      </w:r>
      <w:r w:rsidRPr="008A5152">
        <w:rPr>
          <w:b/>
          <w:bCs/>
          <w:color w:val="000000"/>
          <w:sz w:val="27"/>
          <w:szCs w:val="27"/>
          <w:lang w:val="en-US"/>
        </w:rPr>
        <w:t>interactive whiteboards</w:t>
      </w:r>
      <w:r w:rsidRPr="008A5152">
        <w:rPr>
          <w:color w:val="000000"/>
          <w:sz w:val="27"/>
          <w:szCs w:val="27"/>
          <w:lang w:val="en-US"/>
        </w:rPr>
        <w:t> in whole-class teaching.</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There have been relatively few controlled research studies, namely where one group of students has been taught with regular use of CALL and a control group has been taught at the same time without the use of new technologies. Such studies have often been inconclusive, with mixed reactions from students and mixed outcomes, depending on the skills being taught: for example, some students may progress better in speaking the foreign language when taught by a teacher in the classroom but may develop better listening skills as a result of regular exposure to CALL programs. Often the only positive conclusion that can be drawn is that students in the 21st century feel comfortable using technology and expect it to be available for learning.</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In 2002 a </w:t>
      </w:r>
      <w:r w:rsidRPr="008A5152">
        <w:rPr>
          <w:b/>
          <w:bCs/>
          <w:color w:val="000000"/>
          <w:sz w:val="27"/>
          <w:szCs w:val="27"/>
          <w:lang w:val="en-US"/>
        </w:rPr>
        <w:t>Survey of unanswered questions in Computer Assisted Language Learning</w:t>
      </w:r>
      <w:r w:rsidRPr="008A5152">
        <w:rPr>
          <w:color w:val="000000"/>
          <w:sz w:val="27"/>
          <w:szCs w:val="27"/>
          <w:lang w:val="en-US"/>
        </w:rPr>
        <w:t> was carried out by Phil Hubbard, Linguistics Department, Stanford University in July and August, 2002. Effectiveness issues are a major theme in this survey. See: </w:t>
      </w:r>
      <w:hyperlink r:id="rId67" w:tgtFrame="_blank" w:history="1">
        <w:r w:rsidRPr="008A5152">
          <w:rPr>
            <w:color w:val="0000FF"/>
            <w:sz w:val="27"/>
            <w:szCs w:val="27"/>
            <w:u w:val="single"/>
            <w:lang w:val="en-US"/>
          </w:rPr>
          <w:t>http://www.stanford.edu/~efs/callsurvey/</w:t>
        </w:r>
      </w:hyperlink>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Some small-scale studies have provided useful data. Have a look at the report on the mini-research project conducted by Heather Rendall: </w:t>
      </w:r>
      <w:hyperlink r:id="rId68" w:anchor="anchor32045" w:history="1">
        <w:r w:rsidRPr="008A5152">
          <w:rPr>
            <w:color w:val="0000FF"/>
            <w:sz w:val="27"/>
            <w:szCs w:val="27"/>
            <w:u w:val="single"/>
            <w:lang w:val="en-US"/>
          </w:rPr>
          <w:t>Section 5, Module 1.4</w:t>
        </w:r>
      </w:hyperlink>
      <w:r w:rsidRPr="008A5152">
        <w:rPr>
          <w:color w:val="000000"/>
          <w:sz w:val="27"/>
          <w:szCs w:val="27"/>
          <w:lang w:val="en-US"/>
        </w:rPr>
        <w:t>, headed </w:t>
      </w:r>
      <w:r w:rsidRPr="008A5152">
        <w:rPr>
          <w:i/>
          <w:iCs/>
          <w:color w:val="000000"/>
          <w:sz w:val="27"/>
          <w:szCs w:val="27"/>
          <w:lang w:val="en-US"/>
        </w:rPr>
        <w:t>Teaching in the computer network room</w:t>
      </w:r>
      <w:r w:rsidRPr="008A5152">
        <w:rPr>
          <w:color w:val="000000"/>
          <w:sz w:val="27"/>
          <w:szCs w:val="27"/>
          <w:lang w:val="en-US"/>
        </w:rPr>
        <w:t>. Heather writes:</w:t>
      </w:r>
    </w:p>
    <w:p w:rsidR="008A5152" w:rsidRPr="008A5152" w:rsidRDefault="008A5152" w:rsidP="008A5152">
      <w:pPr>
        <w:spacing w:beforeAutospacing="1" w:afterAutospacing="1"/>
        <w:rPr>
          <w:color w:val="000000"/>
          <w:sz w:val="27"/>
          <w:szCs w:val="27"/>
          <w:lang w:val="en-US"/>
        </w:rPr>
      </w:pPr>
      <w:r w:rsidRPr="008A5152">
        <w:rPr>
          <w:color w:val="000000"/>
          <w:sz w:val="27"/>
          <w:szCs w:val="27"/>
          <w:lang w:val="en-US"/>
        </w:rPr>
        <w:t>Within the first year it was clear that CALL was having a positive effect. In those areas where a grammar point was totally lacking in English - such as gender and adjective agreement - students’ performances could be seen to move rapidly from total confusion to a system for resolving each task faultlessly.</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See also the article by Heather Rendall, </w:t>
      </w:r>
      <w:r w:rsidRPr="008A5152">
        <w:rPr>
          <w:i/>
          <w:iCs/>
          <w:color w:val="000000"/>
          <w:sz w:val="27"/>
          <w:szCs w:val="27"/>
          <w:lang w:val="en-US"/>
        </w:rPr>
        <w:t>Life without the computer</w:t>
      </w:r>
      <w:r w:rsidRPr="008A5152">
        <w:rPr>
          <w:color w:val="000000"/>
          <w:sz w:val="27"/>
          <w:szCs w:val="27"/>
          <w:lang w:val="en-US"/>
        </w:rPr>
        <w:t>, in which she describes the drop in standards, especially awareness of genders in French and written accuracy, that she observed as a result of one class having to forego its regular CALL sessions in the computer lab: </w:t>
      </w:r>
      <w:hyperlink r:id="rId69" w:anchor="rendall88" w:history="1">
        <w:r w:rsidRPr="008A5152">
          <w:rPr>
            <w:color w:val="0000FF"/>
            <w:sz w:val="27"/>
            <w:szCs w:val="27"/>
            <w:u w:val="single"/>
            <w:lang w:val="en-US"/>
          </w:rPr>
          <w:t>Rendall (1988)</w:t>
        </w:r>
      </w:hyperlink>
      <w:r w:rsidRPr="008A5152">
        <w:rPr>
          <w:color w:val="000000"/>
          <w:sz w:val="27"/>
          <w:szCs w:val="27"/>
          <w:lang w:val="en-US"/>
        </w:rPr>
        <w:t>.</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lastRenderedPageBreak/>
        <w:t>Evidence of the effectiveness of CALL can also be seen in two of the case studies described in </w:t>
      </w:r>
      <w:hyperlink r:id="rId70" w:history="1">
        <w:r w:rsidRPr="008A5152">
          <w:rPr>
            <w:color w:val="0000FF"/>
            <w:sz w:val="27"/>
            <w:szCs w:val="27"/>
            <w:u w:val="single"/>
            <w:lang w:val="en-US"/>
          </w:rPr>
          <w:t>Module 3.1</w:t>
        </w:r>
      </w:hyperlink>
      <w:r w:rsidRPr="008A5152">
        <w:rPr>
          <w:color w:val="000000"/>
          <w:sz w:val="27"/>
          <w:szCs w:val="27"/>
          <w:lang w:val="en-US"/>
        </w:rPr>
        <w:t>, </w:t>
      </w:r>
      <w:r w:rsidRPr="008A5152">
        <w:rPr>
          <w:i/>
          <w:iCs/>
          <w:color w:val="000000"/>
          <w:sz w:val="27"/>
          <w:szCs w:val="27"/>
          <w:lang w:val="en-US"/>
        </w:rPr>
        <w:t>Managing a multimedia language centre</w:t>
      </w:r>
      <w:r w:rsidRPr="008A5152">
        <w:rPr>
          <w:color w:val="000000"/>
          <w:sz w:val="27"/>
          <w:szCs w:val="27"/>
          <w:lang w:val="en-US"/>
        </w:rPr>
        <w:t>:</w:t>
      </w:r>
    </w:p>
    <w:p w:rsidR="008A5152" w:rsidRPr="008A5152" w:rsidRDefault="008A5152" w:rsidP="008A5152">
      <w:pPr>
        <w:numPr>
          <w:ilvl w:val="0"/>
          <w:numId w:val="96"/>
        </w:numPr>
        <w:spacing w:before="100" w:beforeAutospacing="1" w:after="100" w:afterAutospacing="1"/>
        <w:rPr>
          <w:color w:val="000000"/>
          <w:sz w:val="27"/>
          <w:szCs w:val="27"/>
        </w:rPr>
      </w:pPr>
      <w:r w:rsidRPr="008A5152">
        <w:rPr>
          <w:color w:val="000000"/>
          <w:sz w:val="27"/>
          <w:szCs w:val="27"/>
          <w:lang w:val="en-US"/>
        </w:rPr>
        <w:t xml:space="preserve">Richard Hamilton claims that, as a result of regular use of ICT in the Language Centre's computer lab at Cox Green School: "Our A*-C GCSE results went up by 15% in three years." </w:t>
      </w:r>
      <w:r w:rsidRPr="008A5152">
        <w:rPr>
          <w:color w:val="000000"/>
          <w:sz w:val="27"/>
          <w:szCs w:val="27"/>
        </w:rPr>
        <w:t>(</w:t>
      </w:r>
      <w:hyperlink r:id="rId71" w:anchor="anchor210679" w:history="1">
        <w:r w:rsidRPr="008A5152">
          <w:rPr>
            <w:color w:val="0000FF"/>
            <w:sz w:val="27"/>
            <w:szCs w:val="27"/>
            <w:u w:val="single"/>
          </w:rPr>
          <w:t>Case Study 1: Section 1.3, Module 3.1</w:t>
        </w:r>
      </w:hyperlink>
      <w:r w:rsidRPr="008A5152">
        <w:rPr>
          <w:color w:val="000000"/>
          <w:sz w:val="27"/>
          <w:szCs w:val="27"/>
        </w:rPr>
        <w:t>)</w:t>
      </w:r>
    </w:p>
    <w:p w:rsidR="008A5152" w:rsidRPr="008A5152" w:rsidRDefault="008A5152" w:rsidP="008A5152">
      <w:pPr>
        <w:numPr>
          <w:ilvl w:val="0"/>
          <w:numId w:val="96"/>
        </w:numPr>
        <w:spacing w:before="100" w:beforeAutospacing="1" w:after="100" w:afterAutospacing="1"/>
        <w:rPr>
          <w:color w:val="000000"/>
          <w:sz w:val="27"/>
          <w:szCs w:val="27"/>
        </w:rPr>
      </w:pPr>
      <w:r w:rsidRPr="008A5152">
        <w:rPr>
          <w:color w:val="000000"/>
          <w:sz w:val="27"/>
          <w:szCs w:val="27"/>
          <w:lang w:val="en-US"/>
        </w:rPr>
        <w:t xml:space="preserve">Helen Myers, Assistant Head at The Ashcombe School, writes: "We feel that the most efficient and effective use of the multimedia rooms is to exploit the fantastic capability to present and reinforce listening and speaking." </w:t>
      </w:r>
      <w:r w:rsidRPr="008A5152">
        <w:rPr>
          <w:color w:val="000000"/>
          <w:sz w:val="27"/>
          <w:szCs w:val="27"/>
        </w:rPr>
        <w:t>(</w:t>
      </w:r>
      <w:hyperlink r:id="rId72" w:anchor="5.1.5" w:history="1">
        <w:r w:rsidRPr="008A5152">
          <w:rPr>
            <w:color w:val="0000FF"/>
            <w:sz w:val="27"/>
            <w:szCs w:val="27"/>
            <w:u w:val="single"/>
          </w:rPr>
          <w:t>Case Study 5: Section 5.1.5, Module 3.1</w:t>
        </w:r>
      </w:hyperlink>
      <w:r w:rsidRPr="008A5152">
        <w:rPr>
          <w:color w:val="000000"/>
          <w:sz w:val="27"/>
          <w:szCs w:val="27"/>
        </w:rPr>
        <w:t>)</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A report on a research study conducted by BECTA, </w:t>
      </w:r>
      <w:hyperlink r:id="rId73" w:anchor="becta2002" w:history="1">
        <w:r w:rsidRPr="008A5152">
          <w:rPr>
            <w:color w:val="0000FF"/>
            <w:sz w:val="27"/>
            <w:szCs w:val="27"/>
            <w:u w:val="single"/>
            <w:lang w:val="en-US"/>
          </w:rPr>
          <w:t>ImpaCT2 (2002)</w:t>
        </w:r>
      </w:hyperlink>
      <w:r w:rsidRPr="008A5152">
        <w:rPr>
          <w:color w:val="000000"/>
          <w:sz w:val="27"/>
          <w:szCs w:val="27"/>
          <w:lang w:val="en-US"/>
        </w:rPr>
        <w:t>, was tentative in its conclusions:</w:t>
      </w:r>
    </w:p>
    <w:p w:rsidR="008A5152" w:rsidRPr="008A5152" w:rsidRDefault="008A5152" w:rsidP="008A5152">
      <w:pPr>
        <w:numPr>
          <w:ilvl w:val="0"/>
          <w:numId w:val="97"/>
        </w:numPr>
        <w:spacing w:before="100" w:beforeAutospacing="1" w:after="100" w:afterAutospacing="1"/>
        <w:rPr>
          <w:color w:val="000000"/>
          <w:sz w:val="27"/>
          <w:szCs w:val="27"/>
          <w:lang w:val="en-US"/>
        </w:rPr>
      </w:pPr>
      <w:r w:rsidRPr="008A5152">
        <w:rPr>
          <w:color w:val="000000"/>
          <w:sz w:val="27"/>
          <w:szCs w:val="27"/>
          <w:lang w:val="en-US"/>
        </w:rPr>
        <w:t>There were strong indications of a positive association in GCSE Modern Foreign Languages (MFL) at Key Stage 4, and some indications of a positive association in GCSE geography, although neither reached statistical significance.</w:t>
      </w:r>
    </w:p>
    <w:p w:rsidR="008A5152" w:rsidRPr="008A5152" w:rsidRDefault="008A5152" w:rsidP="008A5152">
      <w:pPr>
        <w:numPr>
          <w:ilvl w:val="0"/>
          <w:numId w:val="97"/>
        </w:numPr>
        <w:spacing w:before="100" w:beforeAutospacing="1" w:after="100" w:afterAutospacing="1"/>
        <w:rPr>
          <w:color w:val="000000"/>
          <w:sz w:val="27"/>
          <w:szCs w:val="27"/>
          <w:lang w:val="en-US"/>
        </w:rPr>
      </w:pPr>
      <w:r w:rsidRPr="008A5152">
        <w:rPr>
          <w:color w:val="000000"/>
          <w:sz w:val="27"/>
          <w:szCs w:val="27"/>
          <w:lang w:val="en-US"/>
        </w:rPr>
        <w:t>It is possible […] to estimate that high ICT use in Modern Foreign Languages can help to raise performance by the equivalent of 0.82 of a GCSE grade.</w:t>
      </w:r>
    </w:p>
    <w:p w:rsidR="008A5152" w:rsidRPr="008A5152" w:rsidRDefault="008A5152" w:rsidP="008A5152">
      <w:pPr>
        <w:numPr>
          <w:ilvl w:val="0"/>
          <w:numId w:val="97"/>
        </w:numPr>
        <w:spacing w:before="100" w:beforeAutospacing="1" w:after="100" w:afterAutospacing="1"/>
        <w:rPr>
          <w:color w:val="000000"/>
          <w:sz w:val="27"/>
          <w:szCs w:val="27"/>
        </w:rPr>
      </w:pPr>
      <w:r w:rsidRPr="008A5152">
        <w:rPr>
          <w:color w:val="000000"/>
          <w:sz w:val="27"/>
          <w:szCs w:val="27"/>
          <w:lang w:val="en-US"/>
        </w:rPr>
        <w:t>There is no consistent relationship between the average amount of ICT use reported for any subject at a given Key Stage and its apparent effectiveness in raising standards. It therefore seems likely that the </w:t>
      </w:r>
      <w:r w:rsidRPr="008A5152">
        <w:rPr>
          <w:i/>
          <w:iCs/>
          <w:color w:val="000000"/>
          <w:sz w:val="27"/>
          <w:szCs w:val="27"/>
          <w:lang w:val="en-US"/>
        </w:rPr>
        <w:t>type</w:t>
      </w:r>
      <w:r w:rsidRPr="008A5152">
        <w:rPr>
          <w:color w:val="000000"/>
          <w:sz w:val="27"/>
          <w:szCs w:val="27"/>
          <w:lang w:val="en-US"/>
        </w:rPr>
        <w:t xml:space="preserve"> of use is all-important. </w:t>
      </w:r>
      <w:r w:rsidRPr="008A5152">
        <w:rPr>
          <w:color w:val="000000"/>
          <w:sz w:val="27"/>
          <w:szCs w:val="27"/>
        </w:rPr>
        <w:t>[My italics.]</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Uschi Felix provides a comprehensive survery of research into CALL in her article </w:t>
      </w:r>
      <w:r w:rsidRPr="008A5152">
        <w:rPr>
          <w:i/>
          <w:iCs/>
          <w:color w:val="000000"/>
          <w:sz w:val="27"/>
          <w:szCs w:val="27"/>
          <w:lang w:val="en-US"/>
        </w:rPr>
        <w:t>The unreasonable effectiveness of CALL: what have we learned in two decades of research?</w:t>
      </w:r>
      <w:r w:rsidRPr="008A5152">
        <w:rPr>
          <w:color w:val="000000"/>
          <w:sz w:val="27"/>
          <w:szCs w:val="27"/>
          <w:lang w:val="en-US"/>
        </w:rPr>
        <w:t> In her conclusion she writes:</w:t>
      </w:r>
    </w:p>
    <w:p w:rsidR="008A5152" w:rsidRPr="008A5152" w:rsidRDefault="008A5152" w:rsidP="008A5152">
      <w:pPr>
        <w:spacing w:beforeAutospacing="1" w:afterAutospacing="1"/>
        <w:rPr>
          <w:color w:val="000000"/>
          <w:sz w:val="27"/>
          <w:szCs w:val="27"/>
        </w:rPr>
      </w:pPr>
      <w:r w:rsidRPr="008A5152">
        <w:rPr>
          <w:color w:val="000000"/>
          <w:sz w:val="27"/>
          <w:szCs w:val="27"/>
          <w:lang w:val="en-US"/>
        </w:rPr>
        <w:t>We are beginning to see enough data in CALL that suggest positive effects on spelling, reading and writing. There is also a substantial body of data that indicates that student perceptions of CALL are on the whole positive, provided technologies are stable and well supported. On the negative side there are still concerns about technical difficulties interfering with the learning process; older students not feeling comfortable with computers; younger students not possessing the necessary metaskills for coping effectively in these challenging environments; training needs in computer literacy for both students and teachers; problems with group dynamics; and time constraints. </w:t>
      </w:r>
      <w:hyperlink r:id="rId74" w:anchor="felix2008" w:history="1">
        <w:r w:rsidRPr="008A5152">
          <w:rPr>
            <w:color w:val="0000FF"/>
            <w:sz w:val="27"/>
            <w:szCs w:val="27"/>
            <w:u w:val="single"/>
          </w:rPr>
          <w:t>(Felix 2008: 156)</w:t>
        </w:r>
      </w:hyperlink>
    </w:p>
    <w:p w:rsidR="008A5152" w:rsidRPr="008A5152" w:rsidRDefault="008A5152" w:rsidP="008A5152">
      <w:pPr>
        <w:spacing w:before="100" w:beforeAutospacing="1" w:after="100" w:afterAutospacing="1"/>
        <w:rPr>
          <w:color w:val="000000"/>
          <w:sz w:val="27"/>
          <w:szCs w:val="27"/>
        </w:rPr>
      </w:pPr>
      <w:r w:rsidRPr="008A5152">
        <w:rPr>
          <w:color w:val="000000"/>
          <w:sz w:val="27"/>
          <w:szCs w:val="27"/>
        </w:rPr>
        <w:t>See also:</w:t>
      </w:r>
    </w:p>
    <w:p w:rsidR="008A5152" w:rsidRPr="008A5152" w:rsidRDefault="00493FBF" w:rsidP="008A5152">
      <w:pPr>
        <w:numPr>
          <w:ilvl w:val="0"/>
          <w:numId w:val="98"/>
        </w:numPr>
        <w:spacing w:before="100" w:beforeAutospacing="1" w:after="100" w:afterAutospacing="1"/>
        <w:rPr>
          <w:color w:val="000000"/>
          <w:sz w:val="27"/>
          <w:szCs w:val="27"/>
          <w:lang w:val="en-US"/>
        </w:rPr>
      </w:pPr>
      <w:hyperlink r:id="rId75" w:anchor="daviesswets" w:history="1">
        <w:r w:rsidR="008A5152" w:rsidRPr="008A5152">
          <w:rPr>
            <w:color w:val="0000FF"/>
            <w:sz w:val="27"/>
            <w:szCs w:val="27"/>
            <w:u w:val="single"/>
            <w:lang w:val="en-US"/>
          </w:rPr>
          <w:t>Davies (2001)</w:t>
        </w:r>
      </w:hyperlink>
      <w:r w:rsidR="008A5152" w:rsidRPr="008A5152">
        <w:rPr>
          <w:color w:val="000000"/>
          <w:sz w:val="27"/>
          <w:szCs w:val="27"/>
          <w:lang w:val="en-US"/>
        </w:rPr>
        <w:t>: "New technologies and language learning: a suitable subject for research?"</w:t>
      </w:r>
    </w:p>
    <w:p w:rsidR="008A5152" w:rsidRPr="008A5152" w:rsidRDefault="00493FBF" w:rsidP="008A5152">
      <w:pPr>
        <w:numPr>
          <w:ilvl w:val="0"/>
          <w:numId w:val="98"/>
        </w:numPr>
        <w:spacing w:before="100" w:beforeAutospacing="1" w:after="100" w:afterAutospacing="1"/>
        <w:rPr>
          <w:color w:val="000000"/>
          <w:sz w:val="27"/>
          <w:szCs w:val="27"/>
          <w:lang w:val="en-US"/>
        </w:rPr>
      </w:pPr>
      <w:hyperlink r:id="rId76" w:anchor="fitz" w:history="1">
        <w:r w:rsidR="008A5152" w:rsidRPr="008A5152">
          <w:rPr>
            <w:color w:val="0000FF"/>
            <w:sz w:val="27"/>
            <w:szCs w:val="27"/>
            <w:u w:val="single"/>
            <w:lang w:val="en-US"/>
          </w:rPr>
          <w:t>Fitzpatrick &amp; Davies (2003)</w:t>
        </w:r>
      </w:hyperlink>
      <w:r w:rsidR="008A5152" w:rsidRPr="008A5152">
        <w:rPr>
          <w:color w:val="000000"/>
          <w:sz w:val="27"/>
          <w:szCs w:val="27"/>
          <w:lang w:val="en-US"/>
        </w:rPr>
        <w:t>: </w:t>
      </w:r>
      <w:r w:rsidR="008A5152" w:rsidRPr="008A5152">
        <w:rPr>
          <w:i/>
          <w:iCs/>
          <w:color w:val="000000"/>
          <w:sz w:val="27"/>
          <w:szCs w:val="27"/>
          <w:lang w:val="en-US"/>
        </w:rPr>
        <w:t>The impact of ICT on the teaching of foreign languages and on the role of teachers of foreign languages</w:t>
      </w:r>
      <w:r w:rsidR="008A5152" w:rsidRPr="008A5152">
        <w:rPr>
          <w:color w:val="000000"/>
          <w:sz w:val="27"/>
          <w:szCs w:val="27"/>
          <w:lang w:val="en-US"/>
        </w:rPr>
        <w:t>.</w:t>
      </w:r>
    </w:p>
    <w:p w:rsidR="008A5152" w:rsidRPr="008A5152" w:rsidRDefault="00493FBF" w:rsidP="008A5152">
      <w:pPr>
        <w:numPr>
          <w:ilvl w:val="0"/>
          <w:numId w:val="98"/>
        </w:numPr>
        <w:spacing w:before="100" w:beforeAutospacing="1" w:after="100" w:afterAutospacing="1"/>
        <w:rPr>
          <w:color w:val="000000"/>
          <w:sz w:val="27"/>
          <w:szCs w:val="27"/>
        </w:rPr>
      </w:pPr>
      <w:hyperlink r:id="rId77" w:anchor="felix2005" w:history="1">
        <w:r w:rsidR="008A5152" w:rsidRPr="008A5152">
          <w:rPr>
            <w:color w:val="0000FF"/>
            <w:sz w:val="27"/>
            <w:szCs w:val="27"/>
            <w:u w:val="single"/>
            <w:lang w:val="en-US"/>
          </w:rPr>
          <w:t>Felix (2005)</w:t>
        </w:r>
      </w:hyperlink>
      <w:r w:rsidR="008A5152" w:rsidRPr="008A5152">
        <w:rPr>
          <w:color w:val="000000"/>
          <w:sz w:val="27"/>
          <w:szCs w:val="27"/>
          <w:lang w:val="en-US"/>
        </w:rPr>
        <w:t>: "What do meta-analyses tell us about CALL effectiveness?" </w:t>
      </w:r>
      <w:r w:rsidR="008A5152" w:rsidRPr="008A5152">
        <w:rPr>
          <w:i/>
          <w:iCs/>
          <w:color w:val="000000"/>
          <w:sz w:val="27"/>
          <w:szCs w:val="27"/>
        </w:rPr>
        <w:t>ReCALL</w:t>
      </w:r>
      <w:r w:rsidR="008A5152" w:rsidRPr="008A5152">
        <w:rPr>
          <w:color w:val="000000"/>
          <w:sz w:val="27"/>
          <w:szCs w:val="27"/>
        </w:rPr>
        <w:t> 17, 2: 269-288.</w:t>
      </w:r>
    </w:p>
    <w:p w:rsidR="008A5152" w:rsidRPr="008A5152" w:rsidRDefault="00493FBF" w:rsidP="008A5152">
      <w:pPr>
        <w:numPr>
          <w:ilvl w:val="0"/>
          <w:numId w:val="98"/>
        </w:numPr>
        <w:spacing w:before="100" w:beforeAutospacing="1" w:after="100" w:afterAutospacing="1"/>
        <w:rPr>
          <w:color w:val="000000"/>
          <w:sz w:val="27"/>
          <w:szCs w:val="27"/>
          <w:lang w:val="en-US"/>
        </w:rPr>
      </w:pPr>
      <w:hyperlink r:id="rId78" w:anchor="becta07" w:history="1">
        <w:r w:rsidR="008A5152" w:rsidRPr="008A5152">
          <w:rPr>
            <w:color w:val="0000FF"/>
            <w:sz w:val="27"/>
            <w:szCs w:val="27"/>
            <w:u w:val="single"/>
            <w:lang w:val="en-US"/>
          </w:rPr>
          <w:t>BECTA (2007)</w:t>
        </w:r>
      </w:hyperlink>
      <w:r w:rsidR="008A5152" w:rsidRPr="008A5152">
        <w:rPr>
          <w:color w:val="000000"/>
          <w:sz w:val="27"/>
          <w:szCs w:val="27"/>
          <w:lang w:val="en-US"/>
        </w:rPr>
        <w:t>: </w:t>
      </w:r>
      <w:r w:rsidR="008A5152" w:rsidRPr="008A5152">
        <w:rPr>
          <w:i/>
          <w:iCs/>
          <w:color w:val="000000"/>
          <w:sz w:val="27"/>
          <w:szCs w:val="27"/>
          <w:lang w:val="en-US"/>
        </w:rPr>
        <w:t>Impact of ICT in schools: a landscape review</w:t>
      </w:r>
      <w:r w:rsidR="008A5152" w:rsidRPr="008A5152">
        <w:rPr>
          <w:color w:val="000000"/>
          <w:sz w:val="27"/>
          <w:szCs w:val="27"/>
          <w:lang w:val="en-US"/>
        </w:rPr>
        <w:t>.</w:t>
      </w:r>
    </w:p>
    <w:p w:rsidR="008A5152" w:rsidRPr="008A5152" w:rsidRDefault="00493FBF" w:rsidP="008A5152">
      <w:pPr>
        <w:numPr>
          <w:ilvl w:val="0"/>
          <w:numId w:val="98"/>
        </w:numPr>
        <w:spacing w:before="100" w:beforeAutospacing="1" w:after="100" w:afterAutospacing="1"/>
        <w:rPr>
          <w:color w:val="000000"/>
          <w:sz w:val="27"/>
          <w:szCs w:val="27"/>
          <w:lang w:val="en-US"/>
        </w:rPr>
      </w:pPr>
      <w:hyperlink r:id="rId79" w:anchor="leakey2011" w:history="1">
        <w:r w:rsidR="008A5152" w:rsidRPr="008A5152">
          <w:rPr>
            <w:color w:val="0000FF"/>
            <w:sz w:val="27"/>
            <w:szCs w:val="27"/>
            <w:u w:val="single"/>
            <w:lang w:val="en-US"/>
          </w:rPr>
          <w:t>Leakey (2011)</w:t>
        </w:r>
      </w:hyperlink>
      <w:r w:rsidR="008A5152" w:rsidRPr="008A5152">
        <w:rPr>
          <w:color w:val="000000"/>
          <w:sz w:val="27"/>
          <w:szCs w:val="27"/>
          <w:lang w:val="en-US"/>
        </w:rPr>
        <w:t> </w:t>
      </w:r>
      <w:r w:rsidR="008A5152" w:rsidRPr="008A5152">
        <w:rPr>
          <w:i/>
          <w:iCs/>
          <w:color w:val="000000"/>
          <w:sz w:val="27"/>
          <w:szCs w:val="27"/>
          <w:lang w:val="en-US"/>
        </w:rPr>
        <w:t>Evaluating Computer Assisted Language Learning: an integrated approach to effectiveness research in CALL</w:t>
      </w:r>
      <w:r w:rsidR="008A5152" w:rsidRPr="008A5152">
        <w:rPr>
          <w:color w:val="000000"/>
          <w:sz w:val="27"/>
          <w:szCs w:val="27"/>
          <w:lang w:val="en-US"/>
        </w:rPr>
        <w:t>.</w:t>
      </w:r>
    </w:p>
    <w:p w:rsidR="008A5152" w:rsidRPr="008A5152" w:rsidRDefault="008A5152" w:rsidP="008A5152">
      <w:pPr>
        <w:numPr>
          <w:ilvl w:val="0"/>
          <w:numId w:val="98"/>
        </w:numPr>
        <w:spacing w:before="100" w:beforeAutospacing="1" w:after="100" w:afterAutospacing="1"/>
        <w:rPr>
          <w:color w:val="000000"/>
          <w:sz w:val="27"/>
          <w:szCs w:val="27"/>
        </w:rPr>
      </w:pPr>
      <w:r w:rsidRPr="008A5152">
        <w:rPr>
          <w:color w:val="000000"/>
          <w:sz w:val="27"/>
          <w:szCs w:val="27"/>
          <w:lang w:val="en-US"/>
        </w:rPr>
        <w:t>Results of a research study conducted in 2008 by </w:t>
      </w:r>
      <w:r w:rsidRPr="008A5152">
        <w:rPr>
          <w:b/>
          <w:bCs/>
          <w:color w:val="000000"/>
          <w:sz w:val="27"/>
          <w:szCs w:val="27"/>
          <w:lang w:val="en-US"/>
        </w:rPr>
        <w:t>Durham University</w:t>
      </w:r>
      <w:r w:rsidRPr="008A5152">
        <w:rPr>
          <w:color w:val="000000"/>
          <w:sz w:val="27"/>
          <w:szCs w:val="27"/>
          <w:lang w:val="en-US"/>
        </w:rPr>
        <w:t> on the outreach work of </w:t>
      </w:r>
      <w:r w:rsidRPr="008A5152">
        <w:rPr>
          <w:b/>
          <w:bCs/>
          <w:color w:val="000000"/>
          <w:sz w:val="27"/>
          <w:szCs w:val="27"/>
          <w:lang w:val="en-US"/>
        </w:rPr>
        <w:t>Monkseaton High School</w:t>
      </w:r>
      <w:r w:rsidRPr="008A5152">
        <w:rPr>
          <w:color w:val="000000"/>
          <w:sz w:val="27"/>
          <w:szCs w:val="27"/>
          <w:lang w:val="en-US"/>
        </w:rPr>
        <w:t> to local primary schools showed that the primary school pupils progressed up to 80% faster when taught French with the aid of a set of ICT resources (</w:t>
      </w:r>
      <w:r w:rsidRPr="008A5152">
        <w:rPr>
          <w:i/>
          <w:iCs/>
          <w:color w:val="000000"/>
          <w:sz w:val="27"/>
          <w:szCs w:val="27"/>
          <w:lang w:val="en-US"/>
        </w:rPr>
        <w:t>Word</w:t>
      </w:r>
      <w:r w:rsidRPr="008A5152">
        <w:rPr>
          <w:color w:val="000000"/>
          <w:sz w:val="27"/>
          <w:szCs w:val="27"/>
          <w:lang w:val="en-US"/>
        </w:rPr>
        <w:t> worksheets, IWB </w:t>
      </w:r>
      <w:r w:rsidRPr="008A5152">
        <w:rPr>
          <w:i/>
          <w:iCs/>
          <w:color w:val="000000"/>
          <w:sz w:val="27"/>
          <w:szCs w:val="27"/>
          <w:lang w:val="en-US"/>
        </w:rPr>
        <w:t>PowerPoint</w:t>
      </w:r>
      <w:r w:rsidRPr="008A5152">
        <w:rPr>
          <w:color w:val="000000"/>
          <w:sz w:val="27"/>
          <w:szCs w:val="27"/>
          <w:lang w:val="en-US"/>
        </w:rPr>
        <w:t xml:space="preserve"> presentations, audio files, etc) compared to those who learned using traditional methods. 1000 pupils were split into two groups for the purposes of the research study. Paul Kelly, headteacher of Monkseaton High School, is reported as saying: "The pupils who used computers improved by between 0.5 and 0.8 of a level more than those who used books. That can be translated into an improvement of up to an 80% cent with computers. They almost doubled the speed at which they were learning". </w:t>
      </w:r>
      <w:r w:rsidRPr="008A5152">
        <w:rPr>
          <w:color w:val="000000"/>
          <w:sz w:val="27"/>
          <w:szCs w:val="27"/>
        </w:rPr>
        <w:t>See: </w:t>
      </w:r>
      <w:hyperlink r:id="rId80" w:tgtFrame="_parent" w:history="1">
        <w:r w:rsidRPr="008A5152">
          <w:rPr>
            <w:color w:val="0000FF"/>
            <w:sz w:val="27"/>
            <w:szCs w:val="27"/>
            <w:u w:val="single"/>
          </w:rPr>
          <w:t>http://www.monkseaton.org.uk/languages/Pages/IntheNews.aspx</w:t>
        </w:r>
      </w:hyperlink>
    </w:p>
    <w:p w:rsidR="008A5152" w:rsidRPr="008A5152" w:rsidRDefault="008A5152" w:rsidP="008A5152">
      <w:pPr>
        <w:numPr>
          <w:ilvl w:val="0"/>
          <w:numId w:val="98"/>
        </w:numPr>
        <w:spacing w:before="100" w:beforeAutospacing="1" w:after="100" w:afterAutospacing="1"/>
        <w:rPr>
          <w:color w:val="000000"/>
          <w:sz w:val="27"/>
          <w:szCs w:val="27"/>
          <w:lang w:val="en-US"/>
        </w:rPr>
      </w:pPr>
      <w:r w:rsidRPr="008A5152">
        <w:rPr>
          <w:b/>
          <w:bCs/>
          <w:color w:val="000000"/>
          <w:sz w:val="27"/>
          <w:szCs w:val="27"/>
          <w:lang w:val="en-US"/>
        </w:rPr>
        <w:t>Education, Audiovisual and Culture Executive Agency (EACEA)</w:t>
      </w:r>
      <w:r w:rsidRPr="008A5152">
        <w:rPr>
          <w:color w:val="000000"/>
          <w:sz w:val="27"/>
          <w:szCs w:val="27"/>
          <w:lang w:val="en-US"/>
        </w:rPr>
        <w:t> of the EU (2009):</w:t>
      </w:r>
      <w:r w:rsidRPr="008A5152">
        <w:rPr>
          <w:color w:val="000000"/>
          <w:sz w:val="27"/>
          <w:szCs w:val="27"/>
          <w:lang w:val="en-US"/>
        </w:rPr>
        <w:br/>
      </w:r>
      <w:r w:rsidRPr="008A5152">
        <w:rPr>
          <w:i/>
          <w:iCs/>
          <w:color w:val="000000"/>
          <w:sz w:val="27"/>
          <w:szCs w:val="27"/>
          <w:lang w:val="en-US"/>
        </w:rPr>
        <w:t>Study on the impact of ICT and new media on language learning</w:t>
      </w:r>
      <w:r w:rsidRPr="008A5152">
        <w:rPr>
          <w:color w:val="000000"/>
          <w:sz w:val="27"/>
          <w:szCs w:val="27"/>
          <w:lang w:val="en-US"/>
        </w:rPr>
        <w:br/>
      </w:r>
      <w:hyperlink r:id="rId81" w:tgtFrame="_blank" w:history="1">
        <w:r w:rsidRPr="008A5152">
          <w:rPr>
            <w:color w:val="0000FF"/>
            <w:sz w:val="27"/>
            <w:szCs w:val="27"/>
            <w:u w:val="single"/>
            <w:lang w:val="en-US"/>
          </w:rPr>
          <w:t>http://eacea.ec.europa.eu/llp/studies/study_impact_ict_new_media_language_learning_en.php</w:t>
        </w:r>
      </w:hyperlink>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At one time CALL research was often not properly recognised by bodies that awarded research funding, but the situation has changed over the years and now there is no lack of research acivities in this area. Professional associations such as </w:t>
      </w:r>
      <w:hyperlink r:id="rId82" w:anchor="eurocall" w:history="1">
        <w:r w:rsidRPr="008A5152">
          <w:rPr>
            <w:color w:val="0000FF"/>
            <w:sz w:val="27"/>
            <w:szCs w:val="27"/>
            <w:u w:val="single"/>
            <w:lang w:val="en-US"/>
          </w:rPr>
          <w:t>EUROCALL</w:t>
        </w:r>
      </w:hyperlink>
      <w:r w:rsidRPr="008A5152">
        <w:rPr>
          <w:color w:val="000000"/>
          <w:sz w:val="27"/>
          <w:szCs w:val="27"/>
          <w:lang w:val="en-US"/>
        </w:rPr>
        <w:t>, </w:t>
      </w:r>
      <w:hyperlink r:id="rId83" w:anchor="calico" w:history="1">
        <w:r w:rsidRPr="008A5152">
          <w:rPr>
            <w:color w:val="0000FF"/>
            <w:sz w:val="27"/>
            <w:szCs w:val="27"/>
            <w:u w:val="single"/>
            <w:lang w:val="en-US"/>
          </w:rPr>
          <w:t>CALICO</w:t>
        </w:r>
      </w:hyperlink>
      <w:r w:rsidRPr="008A5152">
        <w:rPr>
          <w:color w:val="000000"/>
          <w:sz w:val="27"/>
          <w:szCs w:val="27"/>
          <w:lang w:val="en-US"/>
        </w:rPr>
        <w:t> and </w:t>
      </w:r>
      <w:hyperlink r:id="rId84" w:anchor="iallt" w:history="1">
        <w:r w:rsidRPr="008A5152">
          <w:rPr>
            <w:color w:val="0000FF"/>
            <w:sz w:val="27"/>
            <w:szCs w:val="27"/>
            <w:u w:val="single"/>
            <w:lang w:val="en-US"/>
          </w:rPr>
          <w:t>IALLT</w:t>
        </w:r>
      </w:hyperlink>
      <w:r w:rsidRPr="008A5152">
        <w:rPr>
          <w:color w:val="000000"/>
          <w:sz w:val="27"/>
          <w:szCs w:val="27"/>
          <w:lang w:val="en-US"/>
        </w:rPr>
        <w:t> have addressed this question and produced a </w:t>
      </w:r>
      <w:hyperlink r:id="rId85" w:history="1">
        <w:r w:rsidRPr="008A5152">
          <w:rPr>
            <w:color w:val="0000FF"/>
            <w:sz w:val="27"/>
            <w:szCs w:val="27"/>
            <w:u w:val="single"/>
            <w:lang w:val="en-US"/>
          </w:rPr>
          <w:t>Joint Policy Statement on CALL Research</w:t>
        </w:r>
      </w:hyperlink>
      <w:r w:rsidRPr="008A5152">
        <w:rPr>
          <w:color w:val="000000"/>
          <w:sz w:val="27"/>
          <w:szCs w:val="27"/>
          <w:lang w:val="en-US"/>
        </w:rPr>
        <w:t>. Journals published by EUROCALL (</w:t>
      </w:r>
      <w:r w:rsidRPr="008A5152">
        <w:rPr>
          <w:i/>
          <w:iCs/>
          <w:color w:val="000000"/>
          <w:sz w:val="27"/>
          <w:szCs w:val="27"/>
          <w:lang w:val="en-US"/>
        </w:rPr>
        <w:t>ReCALL</w:t>
      </w:r>
      <w:r w:rsidRPr="008A5152">
        <w:rPr>
          <w:color w:val="000000"/>
          <w:sz w:val="27"/>
          <w:szCs w:val="27"/>
          <w:lang w:val="en-US"/>
        </w:rPr>
        <w:t>), CALICO (</w:t>
      </w:r>
      <w:r w:rsidRPr="008A5152">
        <w:rPr>
          <w:i/>
          <w:iCs/>
          <w:color w:val="000000"/>
          <w:sz w:val="27"/>
          <w:szCs w:val="27"/>
          <w:lang w:val="en-US"/>
        </w:rPr>
        <w:t>CALICO Journal</w:t>
      </w:r>
      <w:r w:rsidRPr="008A5152">
        <w:rPr>
          <w:color w:val="000000"/>
          <w:sz w:val="27"/>
          <w:szCs w:val="27"/>
          <w:lang w:val="en-US"/>
        </w:rPr>
        <w:t>) and IALLT (</w:t>
      </w:r>
      <w:r w:rsidRPr="008A5152">
        <w:rPr>
          <w:i/>
          <w:iCs/>
          <w:color w:val="000000"/>
          <w:sz w:val="27"/>
          <w:szCs w:val="27"/>
          <w:lang w:val="en-US"/>
        </w:rPr>
        <w:t>IALLT Journal</w:t>
      </w:r>
      <w:r w:rsidRPr="008A5152">
        <w:rPr>
          <w:color w:val="000000"/>
          <w:sz w:val="27"/>
          <w:szCs w:val="27"/>
          <w:lang w:val="en-US"/>
        </w:rPr>
        <w:t>) have a strong focus on research: see the </w:t>
      </w:r>
      <w:hyperlink r:id="rId86" w:anchor="journals" w:history="1">
        <w:r w:rsidRPr="008A5152">
          <w:rPr>
            <w:color w:val="0000FF"/>
            <w:sz w:val="27"/>
            <w:szCs w:val="27"/>
            <w:u w:val="single"/>
            <w:lang w:val="en-US"/>
          </w:rPr>
          <w:t>Journals</w:t>
        </w:r>
      </w:hyperlink>
      <w:r w:rsidRPr="008A5152">
        <w:rPr>
          <w:color w:val="000000"/>
          <w:sz w:val="27"/>
          <w:szCs w:val="27"/>
          <w:lang w:val="en-US"/>
        </w:rPr>
        <w:t> section in our </w:t>
      </w:r>
      <w:hyperlink r:id="rId87" w:history="1">
        <w:r w:rsidRPr="008A5152">
          <w:rPr>
            <w:color w:val="0000FF"/>
            <w:sz w:val="27"/>
            <w:szCs w:val="27"/>
            <w:u w:val="single"/>
            <w:lang w:val="en-US"/>
          </w:rPr>
          <w:t>Resource Centre</w:t>
        </w:r>
      </w:hyperlink>
      <w:r w:rsidRPr="008A5152">
        <w:rPr>
          <w:color w:val="000000"/>
          <w:sz w:val="27"/>
          <w:szCs w:val="27"/>
          <w:lang w:val="en-US"/>
        </w:rPr>
        <w:t>.</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In the end, however, the effectiveness of ICT hinges on the individual teacher. Angela McFarlane, Professor of Education and Director of Learning Technology, Graduate School of Education, University of Bristol, sums it up:</w:t>
      </w:r>
    </w:p>
    <w:p w:rsidR="008A5152" w:rsidRPr="008A5152" w:rsidRDefault="008A5152" w:rsidP="008A5152">
      <w:pPr>
        <w:spacing w:before="100" w:beforeAutospacing="1" w:after="100" w:afterAutospacing="1"/>
        <w:ind w:left="1440"/>
        <w:rPr>
          <w:color w:val="000000"/>
          <w:sz w:val="27"/>
          <w:szCs w:val="27"/>
        </w:rPr>
      </w:pPr>
      <w:r w:rsidRPr="008A5152">
        <w:rPr>
          <w:color w:val="000000"/>
          <w:sz w:val="27"/>
          <w:szCs w:val="27"/>
          <w:lang w:val="en-US"/>
        </w:rPr>
        <w:t xml:space="preserve">What we do know, whether from personal experience as teacher or learner, or as the result of 20 years of research into the question, is that ICT has an impact on learning, for some learners, under some conditions, and that it cannot replace a teacher. We know that a key factor in impact at school level is and remains the teacher, whose role in managing and integrating the ICT-based experiences learners have with the rest of the curriculum and culture is vital and probably always will be. </w:t>
      </w:r>
      <w:r w:rsidRPr="008A5152">
        <w:rPr>
          <w:color w:val="000000"/>
          <w:sz w:val="27"/>
          <w:szCs w:val="27"/>
        </w:rPr>
        <w:t>(</w:t>
      </w:r>
      <w:r w:rsidRPr="008A5152">
        <w:rPr>
          <w:i/>
          <w:iCs/>
          <w:color w:val="000000"/>
          <w:sz w:val="27"/>
          <w:szCs w:val="27"/>
        </w:rPr>
        <w:t>Times Educational Supplement, ICT in Education Online</w:t>
      </w:r>
      <w:r w:rsidRPr="008A5152">
        <w:rPr>
          <w:color w:val="000000"/>
          <w:sz w:val="27"/>
          <w:szCs w:val="27"/>
        </w:rPr>
        <w:t>, 26 April 2002, p. 17.)</w:t>
      </w:r>
    </w:p>
    <w:p w:rsidR="008A5152" w:rsidRPr="008A5152" w:rsidRDefault="00493FBF" w:rsidP="004162F9">
      <w:pPr>
        <w:spacing w:before="100" w:beforeAutospacing="1" w:after="100" w:afterAutospacing="1"/>
        <w:rPr>
          <w:b/>
          <w:bCs/>
          <w:color w:val="000000"/>
          <w:sz w:val="36"/>
          <w:szCs w:val="36"/>
        </w:rPr>
      </w:pPr>
      <w:r>
        <w:rPr>
          <w:b/>
          <w:bCs/>
          <w:color w:val="000000"/>
          <w:sz w:val="36"/>
          <w:szCs w:val="36"/>
        </w:rPr>
        <w:pict>
          <v:rect id="_x0000_i1031" style="width:0;height:1.5pt" o:hrstd="t" o:hr="t" fillcolor="#a0a0a0" stroked="f"/>
        </w:pict>
      </w:r>
    </w:p>
    <w:p w:rsidR="008A5152" w:rsidRPr="008A5152" w:rsidRDefault="008A5152" w:rsidP="008A5152">
      <w:pPr>
        <w:spacing w:before="100" w:beforeAutospacing="1" w:after="100" w:afterAutospacing="1"/>
        <w:outlineLvl w:val="1"/>
        <w:rPr>
          <w:b/>
          <w:bCs/>
          <w:color w:val="000000"/>
          <w:sz w:val="36"/>
          <w:szCs w:val="36"/>
          <w:lang w:val="en-US"/>
        </w:rPr>
      </w:pPr>
      <w:bookmarkStart w:id="8" w:name="anchor96411"/>
      <w:bookmarkEnd w:id="8"/>
      <w:r w:rsidRPr="008A5152">
        <w:rPr>
          <w:b/>
          <w:bCs/>
          <w:color w:val="000000"/>
          <w:sz w:val="36"/>
          <w:szCs w:val="36"/>
          <w:lang w:val="en-US"/>
        </w:rPr>
        <w:lastRenderedPageBreak/>
        <w:t>4. What can ICT offer the language teacher and the language learner?</w:t>
      </w:r>
    </w:p>
    <w:p w:rsidR="008A5152" w:rsidRPr="008A5152" w:rsidRDefault="008A5152" w:rsidP="004162F9">
      <w:pPr>
        <w:spacing w:before="100" w:beforeAutospacing="1" w:after="100" w:afterAutospacing="1"/>
        <w:rPr>
          <w:b/>
          <w:bCs/>
          <w:color w:val="000000"/>
          <w:sz w:val="27"/>
          <w:szCs w:val="27"/>
        </w:rPr>
      </w:pPr>
      <w:r w:rsidRPr="008A5152">
        <w:rPr>
          <w:b/>
          <w:bCs/>
          <w:color w:val="000000"/>
          <w:sz w:val="27"/>
          <w:szCs w:val="27"/>
        </w:rPr>
        <w:t>Contents of Section 4</w:t>
      </w:r>
    </w:p>
    <w:p w:rsidR="008A5152" w:rsidRPr="008A5152" w:rsidRDefault="00493FBF" w:rsidP="008A5152">
      <w:pPr>
        <w:numPr>
          <w:ilvl w:val="0"/>
          <w:numId w:val="99"/>
        </w:numPr>
        <w:spacing w:before="100" w:beforeAutospacing="1" w:after="100" w:afterAutospacing="1"/>
        <w:rPr>
          <w:color w:val="000000"/>
          <w:sz w:val="27"/>
          <w:szCs w:val="27"/>
        </w:rPr>
      </w:pPr>
      <w:hyperlink r:id="rId88" w:anchor="4.1" w:history="1">
        <w:r w:rsidR="008A5152" w:rsidRPr="008A5152">
          <w:rPr>
            <w:color w:val="0000FF"/>
            <w:sz w:val="27"/>
            <w:szCs w:val="27"/>
            <w:u w:val="single"/>
          </w:rPr>
          <w:t>4.1 Traditional media and digital media</w:t>
        </w:r>
      </w:hyperlink>
    </w:p>
    <w:p w:rsidR="008A5152" w:rsidRPr="008A5152" w:rsidRDefault="00493FBF" w:rsidP="008A5152">
      <w:pPr>
        <w:numPr>
          <w:ilvl w:val="0"/>
          <w:numId w:val="99"/>
        </w:numPr>
        <w:spacing w:before="100" w:beforeAutospacing="1" w:after="100" w:afterAutospacing="1"/>
        <w:rPr>
          <w:color w:val="000000"/>
          <w:sz w:val="27"/>
          <w:szCs w:val="27"/>
          <w:lang w:val="en-US"/>
        </w:rPr>
      </w:pPr>
      <w:hyperlink r:id="rId89" w:anchor="4.2" w:history="1">
        <w:r w:rsidR="008A5152" w:rsidRPr="008A5152">
          <w:rPr>
            <w:color w:val="0000FF"/>
            <w:sz w:val="27"/>
            <w:szCs w:val="27"/>
            <w:u w:val="single"/>
            <w:lang w:val="en-US"/>
          </w:rPr>
          <w:t>4.2 Twenty different ways of using ICT in the Modern Foreign Languages classroom</w:t>
        </w:r>
      </w:hyperlink>
    </w:p>
    <w:p w:rsidR="008A5152" w:rsidRPr="008A5152" w:rsidRDefault="008A5152" w:rsidP="008A5152">
      <w:pPr>
        <w:spacing w:before="100" w:beforeAutospacing="1" w:after="100" w:afterAutospacing="1"/>
        <w:outlineLvl w:val="2"/>
        <w:rPr>
          <w:b/>
          <w:bCs/>
          <w:color w:val="000000"/>
          <w:sz w:val="27"/>
          <w:szCs w:val="27"/>
          <w:lang w:val="en-US"/>
        </w:rPr>
      </w:pPr>
      <w:bookmarkStart w:id="9" w:name="4.1"/>
      <w:bookmarkEnd w:id="9"/>
      <w:r w:rsidRPr="008A5152">
        <w:rPr>
          <w:b/>
          <w:bCs/>
          <w:color w:val="000000"/>
          <w:sz w:val="27"/>
          <w:szCs w:val="27"/>
          <w:lang w:val="en-US"/>
        </w:rPr>
        <w:t>4.1 Traditional media and digital media</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Language teachers are used to dealing with a range of "traditional" media: </w:t>
      </w:r>
      <w:r w:rsidRPr="008A5152">
        <w:rPr>
          <w:b/>
          <w:bCs/>
          <w:color w:val="000000"/>
          <w:sz w:val="27"/>
          <w:szCs w:val="27"/>
          <w:lang w:val="en-US"/>
        </w:rPr>
        <w:t>printed texts</w:t>
      </w:r>
      <w:r w:rsidRPr="008A5152">
        <w:rPr>
          <w:color w:val="000000"/>
          <w:sz w:val="27"/>
          <w:szCs w:val="27"/>
          <w:lang w:val="en-US"/>
        </w:rPr>
        <w:t>, </w:t>
      </w:r>
      <w:r w:rsidRPr="008A5152">
        <w:rPr>
          <w:b/>
          <w:bCs/>
          <w:color w:val="000000"/>
          <w:sz w:val="27"/>
          <w:szCs w:val="27"/>
          <w:lang w:val="en-US"/>
        </w:rPr>
        <w:t>images</w:t>
      </w:r>
      <w:r w:rsidRPr="008A5152">
        <w:rPr>
          <w:color w:val="000000"/>
          <w:sz w:val="27"/>
          <w:szCs w:val="27"/>
          <w:lang w:val="en-US"/>
        </w:rPr>
        <w:t>, </w:t>
      </w:r>
      <w:r w:rsidRPr="008A5152">
        <w:rPr>
          <w:b/>
          <w:bCs/>
          <w:color w:val="000000"/>
          <w:sz w:val="27"/>
          <w:szCs w:val="27"/>
          <w:lang w:val="en-US"/>
        </w:rPr>
        <w:t>audio materials</w:t>
      </w:r>
      <w:r w:rsidRPr="008A5152">
        <w:rPr>
          <w:color w:val="000000"/>
          <w:sz w:val="27"/>
          <w:szCs w:val="27"/>
          <w:lang w:val="en-US"/>
        </w:rPr>
        <w:t> and </w:t>
      </w:r>
      <w:r w:rsidRPr="008A5152">
        <w:rPr>
          <w:b/>
          <w:bCs/>
          <w:color w:val="000000"/>
          <w:sz w:val="27"/>
          <w:szCs w:val="27"/>
          <w:lang w:val="en-US"/>
        </w:rPr>
        <w:t>video materials</w:t>
      </w:r>
      <w:r w:rsidRPr="008A5152">
        <w:rPr>
          <w:color w:val="000000"/>
          <w:sz w:val="27"/>
          <w:szCs w:val="27"/>
          <w:lang w:val="en-US"/>
        </w:rPr>
        <w:t>. They are familiar with the characteristics of each of these media and what they can do best in terms of supporting language teaching and learning. For example, </w:t>
      </w:r>
      <w:r w:rsidRPr="008A5152">
        <w:rPr>
          <w:b/>
          <w:bCs/>
          <w:color w:val="000000"/>
          <w:sz w:val="27"/>
          <w:szCs w:val="27"/>
          <w:lang w:val="en-US"/>
        </w:rPr>
        <w:t>printed materials</w:t>
      </w:r>
      <w:r w:rsidRPr="008A5152">
        <w:rPr>
          <w:color w:val="000000"/>
          <w:sz w:val="27"/>
          <w:szCs w:val="27"/>
          <w:lang w:val="en-US"/>
        </w:rPr>
        <w:t> and </w:t>
      </w:r>
      <w:r w:rsidRPr="008A5152">
        <w:rPr>
          <w:b/>
          <w:bCs/>
          <w:color w:val="000000"/>
          <w:sz w:val="27"/>
          <w:szCs w:val="27"/>
          <w:lang w:val="en-US"/>
        </w:rPr>
        <w:t>images</w:t>
      </w:r>
      <w:r w:rsidRPr="008A5152">
        <w:rPr>
          <w:color w:val="000000"/>
          <w:sz w:val="27"/>
          <w:szCs w:val="27"/>
          <w:lang w:val="en-US"/>
        </w:rPr>
        <w:t> can be easier for a beginner to deal with than </w:t>
      </w:r>
      <w:r w:rsidRPr="008A5152">
        <w:rPr>
          <w:b/>
          <w:bCs/>
          <w:color w:val="000000"/>
          <w:sz w:val="27"/>
          <w:szCs w:val="27"/>
          <w:lang w:val="en-US"/>
        </w:rPr>
        <w:t>audio materials</w:t>
      </w:r>
      <w:r w:rsidRPr="008A5152">
        <w:rPr>
          <w:color w:val="000000"/>
          <w:sz w:val="27"/>
          <w:szCs w:val="27"/>
          <w:lang w:val="en-US"/>
        </w:rPr>
        <w:t> because they "stand still", and </w:t>
      </w:r>
      <w:r w:rsidRPr="008A5152">
        <w:rPr>
          <w:b/>
          <w:bCs/>
          <w:color w:val="000000"/>
          <w:sz w:val="27"/>
          <w:szCs w:val="27"/>
          <w:lang w:val="en-US"/>
        </w:rPr>
        <w:t>video</w:t>
      </w:r>
      <w:r w:rsidRPr="008A5152">
        <w:rPr>
          <w:color w:val="000000"/>
          <w:sz w:val="27"/>
          <w:szCs w:val="27"/>
          <w:lang w:val="en-US"/>
        </w:rPr>
        <w:t> </w:t>
      </w:r>
      <w:r w:rsidRPr="008A5152">
        <w:rPr>
          <w:b/>
          <w:bCs/>
          <w:color w:val="000000"/>
          <w:sz w:val="27"/>
          <w:szCs w:val="27"/>
          <w:lang w:val="en-US"/>
        </w:rPr>
        <w:t>materials</w:t>
      </w:r>
      <w:r w:rsidRPr="008A5152">
        <w:rPr>
          <w:color w:val="000000"/>
          <w:sz w:val="27"/>
          <w:szCs w:val="27"/>
          <w:lang w:val="en-US"/>
        </w:rPr>
        <w:t> are invaluable in providing both aural and visual input and thereby giving the learner visual clues to the meaning of what is being said. Video can also be used to add a cultural perspective. ICT, however, brings with it new characteristics and new opportunities that are not always obvious. </w:t>
      </w:r>
      <w:hyperlink r:id="rId90" w:anchor="anchor96740" w:history="1">
        <w:r w:rsidRPr="008A5152">
          <w:rPr>
            <w:color w:val="0000FF"/>
            <w:sz w:val="27"/>
            <w:szCs w:val="27"/>
            <w:u w:val="single"/>
            <w:lang w:val="en-US"/>
          </w:rPr>
          <w:t>Section 5</w:t>
        </w:r>
      </w:hyperlink>
      <w:r w:rsidRPr="008A5152">
        <w:rPr>
          <w:color w:val="000000"/>
          <w:sz w:val="27"/>
          <w:szCs w:val="27"/>
          <w:lang w:val="en-US"/>
        </w:rPr>
        <w:t>, </w:t>
      </w:r>
      <w:hyperlink r:id="rId91" w:anchor="anchor97257" w:history="1">
        <w:r w:rsidRPr="008A5152">
          <w:rPr>
            <w:color w:val="0000FF"/>
            <w:sz w:val="27"/>
            <w:szCs w:val="27"/>
            <w:u w:val="single"/>
            <w:lang w:val="en-US"/>
          </w:rPr>
          <w:t>Section 6</w:t>
        </w:r>
      </w:hyperlink>
      <w:r w:rsidRPr="008A5152">
        <w:rPr>
          <w:color w:val="000000"/>
          <w:sz w:val="27"/>
          <w:szCs w:val="27"/>
          <w:lang w:val="en-US"/>
        </w:rPr>
        <w:t> and </w:t>
      </w:r>
      <w:hyperlink r:id="rId92" w:anchor="anchor97794" w:history="1">
        <w:r w:rsidRPr="008A5152">
          <w:rPr>
            <w:color w:val="0000FF"/>
            <w:sz w:val="27"/>
            <w:szCs w:val="27"/>
            <w:u w:val="single"/>
            <w:lang w:val="en-US"/>
          </w:rPr>
          <w:t>Section 7</w:t>
        </w:r>
      </w:hyperlink>
      <w:r w:rsidRPr="008A5152">
        <w:rPr>
          <w:color w:val="000000"/>
          <w:sz w:val="27"/>
          <w:szCs w:val="27"/>
          <w:lang w:val="en-US"/>
        </w:rPr>
        <w:t> of this module contain a summary of the characteristics of the components of ICT that language teachers need to be aware of. The most important point to grasp is that ICT is more than just a medium incorporating electronic versions</w:t>
      </w:r>
      <w:r w:rsidRPr="008A5152">
        <w:rPr>
          <w:b/>
          <w:bCs/>
          <w:color w:val="000000"/>
          <w:sz w:val="27"/>
          <w:szCs w:val="27"/>
          <w:lang w:val="en-US"/>
        </w:rPr>
        <w:t> </w:t>
      </w:r>
      <w:r w:rsidRPr="008A5152">
        <w:rPr>
          <w:color w:val="000000"/>
          <w:sz w:val="27"/>
          <w:szCs w:val="27"/>
          <w:lang w:val="en-US"/>
        </w:rPr>
        <w:t>of the various media with which language teachers are already familiar. ICT opens up exciting new possibilities of combining different media. It is a new concept in that it is multi-faceted, and the media facets of which it consists are not exact replicas of those that language teachers are used to dealing with.</w:t>
      </w:r>
    </w:p>
    <w:p w:rsidR="008A5152" w:rsidRPr="008A5152" w:rsidRDefault="008A5152" w:rsidP="008A5152">
      <w:pPr>
        <w:spacing w:before="100" w:beforeAutospacing="1" w:after="100" w:afterAutospacing="1"/>
        <w:outlineLvl w:val="2"/>
        <w:rPr>
          <w:b/>
          <w:bCs/>
          <w:color w:val="000000"/>
          <w:sz w:val="27"/>
          <w:szCs w:val="27"/>
          <w:lang w:val="en-US"/>
        </w:rPr>
      </w:pPr>
      <w:bookmarkStart w:id="10" w:name="4.2"/>
      <w:bookmarkEnd w:id="10"/>
      <w:r w:rsidRPr="008A5152">
        <w:rPr>
          <w:b/>
          <w:bCs/>
          <w:color w:val="000000"/>
          <w:sz w:val="27"/>
          <w:szCs w:val="27"/>
          <w:lang w:val="en-US"/>
        </w:rPr>
        <w:t>4.2 Twenty different ways of using ICT in the Modern Foreign Languages classroom</w:t>
      </w:r>
    </w:p>
    <w:p w:rsidR="008A5152" w:rsidRPr="008A5152" w:rsidRDefault="008A5152" w:rsidP="008A5152">
      <w:pPr>
        <w:spacing w:before="100" w:beforeAutospacing="1" w:after="100" w:afterAutospacing="1"/>
        <w:rPr>
          <w:color w:val="000000"/>
          <w:sz w:val="27"/>
          <w:szCs w:val="27"/>
        </w:rPr>
      </w:pPr>
      <w:r w:rsidRPr="008A5152">
        <w:rPr>
          <w:color w:val="000000"/>
          <w:sz w:val="27"/>
          <w:szCs w:val="27"/>
          <w:lang w:val="en-US"/>
        </w:rPr>
        <w:t>ICT in the context of the Modern Foreign Languages classroom can manifest itself in many different ways as a tool for assisting the development of the four key skills: </w:t>
      </w:r>
      <w:r w:rsidRPr="008A5152">
        <w:rPr>
          <w:b/>
          <w:bCs/>
          <w:color w:val="000000"/>
          <w:sz w:val="27"/>
          <w:szCs w:val="27"/>
          <w:lang w:val="en-US"/>
        </w:rPr>
        <w:t>Listening</w:t>
      </w:r>
      <w:r w:rsidRPr="008A5152">
        <w:rPr>
          <w:color w:val="000000"/>
          <w:sz w:val="27"/>
          <w:szCs w:val="27"/>
          <w:lang w:val="en-US"/>
        </w:rPr>
        <w:t>, </w:t>
      </w:r>
      <w:r w:rsidRPr="008A5152">
        <w:rPr>
          <w:b/>
          <w:bCs/>
          <w:color w:val="000000"/>
          <w:sz w:val="27"/>
          <w:szCs w:val="27"/>
          <w:lang w:val="en-US"/>
        </w:rPr>
        <w:t>Speaking</w:t>
      </w:r>
      <w:r w:rsidRPr="008A5152">
        <w:rPr>
          <w:color w:val="000000"/>
          <w:sz w:val="27"/>
          <w:szCs w:val="27"/>
          <w:lang w:val="en-US"/>
        </w:rPr>
        <w:t>, </w:t>
      </w:r>
      <w:r w:rsidRPr="008A5152">
        <w:rPr>
          <w:b/>
          <w:bCs/>
          <w:color w:val="000000"/>
          <w:sz w:val="27"/>
          <w:szCs w:val="27"/>
          <w:lang w:val="en-US"/>
        </w:rPr>
        <w:t>Reading</w:t>
      </w:r>
      <w:r w:rsidRPr="008A5152">
        <w:rPr>
          <w:color w:val="000000"/>
          <w:sz w:val="27"/>
          <w:szCs w:val="27"/>
          <w:lang w:val="en-US"/>
        </w:rPr>
        <w:t> and</w:t>
      </w:r>
      <w:r w:rsidRPr="008A5152">
        <w:rPr>
          <w:b/>
          <w:bCs/>
          <w:color w:val="000000"/>
          <w:sz w:val="27"/>
          <w:szCs w:val="27"/>
          <w:lang w:val="en-US"/>
        </w:rPr>
        <w:t>Writing</w:t>
      </w:r>
      <w:r w:rsidRPr="008A5152">
        <w:rPr>
          <w:color w:val="000000"/>
          <w:sz w:val="27"/>
          <w:szCs w:val="27"/>
          <w:lang w:val="en-US"/>
        </w:rPr>
        <w:t>. Here are twenty different ways in which the teacher and learner of foreign languages might use ICT. This list is by no means exhaustive. Language teachers are continually finding new ways in which they can make use of ICT. See, for example, the collection of articles in Jos</w:t>
      </w:r>
      <w:r w:rsidRPr="008A5152">
        <w:rPr>
          <w:color w:val="000000"/>
          <w:sz w:val="27"/>
          <w:szCs w:val="27"/>
        </w:rPr>
        <w:t>й</w:t>
      </w:r>
      <w:r w:rsidRPr="008A5152">
        <w:rPr>
          <w:color w:val="000000"/>
          <w:sz w:val="27"/>
          <w:szCs w:val="27"/>
          <w:lang w:val="en-US"/>
        </w:rPr>
        <w:t xml:space="preserve"> Picardo's </w:t>
      </w:r>
      <w:r w:rsidRPr="008A5152">
        <w:rPr>
          <w:b/>
          <w:bCs/>
          <w:color w:val="000000"/>
          <w:sz w:val="27"/>
          <w:szCs w:val="27"/>
          <w:lang w:val="en-US"/>
        </w:rPr>
        <w:t>Box of Tricks</w:t>
      </w:r>
      <w:r w:rsidRPr="008A5152">
        <w:rPr>
          <w:color w:val="000000"/>
          <w:sz w:val="27"/>
          <w:szCs w:val="27"/>
          <w:lang w:val="en-US"/>
        </w:rPr>
        <w:t> </w:t>
      </w:r>
      <w:r w:rsidRPr="008A5152">
        <w:rPr>
          <w:b/>
          <w:bCs/>
          <w:color w:val="000000"/>
          <w:sz w:val="27"/>
          <w:szCs w:val="27"/>
          <w:lang w:val="en-US"/>
        </w:rPr>
        <w:t>Blog</w:t>
      </w:r>
      <w:r w:rsidRPr="008A5152">
        <w:rPr>
          <w:color w:val="000000"/>
          <w:sz w:val="27"/>
          <w:szCs w:val="27"/>
          <w:lang w:val="en-US"/>
        </w:rPr>
        <w:t>: </w:t>
      </w:r>
      <w:hyperlink r:id="rId93" w:tgtFrame="_blank" w:history="1">
        <w:r w:rsidRPr="008A5152">
          <w:rPr>
            <w:color w:val="0000FF"/>
            <w:sz w:val="27"/>
            <w:szCs w:val="27"/>
            <w:u w:val="single"/>
            <w:lang w:val="en-US"/>
          </w:rPr>
          <w:t>Technology in Modern Foreign Languages - a practitioner's perspective</w:t>
        </w:r>
      </w:hyperlink>
      <w:r w:rsidRPr="008A5152">
        <w:rPr>
          <w:color w:val="000000"/>
          <w:sz w:val="27"/>
          <w:szCs w:val="27"/>
          <w:lang w:val="en-US"/>
        </w:rPr>
        <w:t>. The complete collection of these articles can be downloaded in PDF format from </w:t>
      </w:r>
      <w:hyperlink r:id="rId94" w:tgtFrame="_blank" w:history="1">
        <w:r w:rsidRPr="008A5152">
          <w:rPr>
            <w:color w:val="0000FF"/>
            <w:sz w:val="27"/>
            <w:szCs w:val="27"/>
            <w:u w:val="single"/>
            <w:lang w:val="en-US"/>
          </w:rPr>
          <w:t>Scribd</w:t>
        </w:r>
      </w:hyperlink>
      <w:r w:rsidRPr="008A5152">
        <w:rPr>
          <w:color w:val="000000"/>
          <w:sz w:val="27"/>
          <w:szCs w:val="27"/>
          <w:lang w:val="en-US"/>
        </w:rPr>
        <w:t>. Have a look at other blogs written by language teachers in </w:t>
      </w:r>
      <w:hyperlink r:id="rId95" w:anchor="ltblogs" w:history="1">
        <w:r w:rsidRPr="008A5152">
          <w:rPr>
            <w:color w:val="0000FF"/>
            <w:sz w:val="27"/>
            <w:szCs w:val="27"/>
            <w:u w:val="single"/>
            <w:lang w:val="en-US"/>
          </w:rPr>
          <w:t>Section 12.2.2, Module 1.5</w:t>
        </w:r>
      </w:hyperlink>
      <w:r w:rsidRPr="008A5152">
        <w:rPr>
          <w:color w:val="000000"/>
          <w:sz w:val="27"/>
          <w:szCs w:val="27"/>
          <w:lang w:val="en-US"/>
        </w:rPr>
        <w:t>, headed </w:t>
      </w:r>
      <w:r w:rsidRPr="008A5152">
        <w:rPr>
          <w:i/>
          <w:iCs/>
          <w:color w:val="000000"/>
          <w:sz w:val="27"/>
          <w:szCs w:val="27"/>
          <w:lang w:val="en-US"/>
        </w:rPr>
        <w:t>Useful blogs created by and for language teachers</w:t>
      </w:r>
      <w:r w:rsidRPr="008A5152">
        <w:rPr>
          <w:color w:val="000000"/>
          <w:sz w:val="27"/>
          <w:szCs w:val="27"/>
          <w:lang w:val="en-US"/>
        </w:rPr>
        <w:t>. Our downloadable </w:t>
      </w:r>
      <w:r w:rsidRPr="008A5152">
        <w:rPr>
          <w:i/>
          <w:iCs/>
          <w:color w:val="000000"/>
          <w:sz w:val="27"/>
          <w:szCs w:val="27"/>
          <w:lang w:val="en-US"/>
        </w:rPr>
        <w:t>Word</w:t>
      </w:r>
      <w:r w:rsidRPr="008A5152">
        <w:rPr>
          <w:color w:val="000000"/>
          <w:sz w:val="27"/>
          <w:szCs w:val="27"/>
          <w:lang w:val="en-US"/>
        </w:rPr>
        <w:t> document, containing a set of "can do" lists, may also be useful: </w:t>
      </w:r>
      <w:hyperlink r:id="rId96" w:tgtFrame="_blank" w:history="1">
        <w:r w:rsidRPr="008A5152">
          <w:rPr>
            <w:color w:val="0000FF"/>
            <w:sz w:val="27"/>
            <w:szCs w:val="27"/>
            <w:u w:val="single"/>
            <w:lang w:val="en-US"/>
          </w:rPr>
          <w:t>ICT_Can_Do_Lists</w:t>
        </w:r>
      </w:hyperlink>
      <w:r w:rsidRPr="008A5152">
        <w:rPr>
          <w:color w:val="000000"/>
          <w:sz w:val="27"/>
          <w:szCs w:val="27"/>
          <w:lang w:val="en-US"/>
        </w:rPr>
        <w:t xml:space="preserve">. </w:t>
      </w:r>
      <w:r w:rsidRPr="008A5152">
        <w:rPr>
          <w:color w:val="000000"/>
          <w:sz w:val="27"/>
          <w:szCs w:val="27"/>
        </w:rPr>
        <w:t>The document is designed for:</w:t>
      </w:r>
    </w:p>
    <w:p w:rsidR="008A5152" w:rsidRPr="008A5152" w:rsidRDefault="008A5152" w:rsidP="008A5152">
      <w:pPr>
        <w:numPr>
          <w:ilvl w:val="0"/>
          <w:numId w:val="100"/>
        </w:numPr>
        <w:spacing w:before="100" w:beforeAutospacing="1" w:after="100" w:afterAutospacing="1"/>
        <w:rPr>
          <w:color w:val="000000"/>
          <w:sz w:val="27"/>
          <w:szCs w:val="27"/>
          <w:lang w:val="en-US"/>
        </w:rPr>
      </w:pPr>
      <w:r w:rsidRPr="008A5152">
        <w:rPr>
          <w:color w:val="000000"/>
          <w:sz w:val="27"/>
          <w:szCs w:val="27"/>
          <w:lang w:val="en-US"/>
        </w:rPr>
        <w:t>trainers, to enable them to identify trainees' strengths and weaknesses in ICT;</w:t>
      </w:r>
    </w:p>
    <w:p w:rsidR="008A5152" w:rsidRPr="008A5152" w:rsidRDefault="008A5152" w:rsidP="008A5152">
      <w:pPr>
        <w:numPr>
          <w:ilvl w:val="0"/>
          <w:numId w:val="100"/>
        </w:numPr>
        <w:spacing w:before="100" w:beforeAutospacing="1" w:after="100" w:afterAutospacing="1"/>
        <w:rPr>
          <w:color w:val="000000"/>
          <w:sz w:val="27"/>
          <w:szCs w:val="27"/>
          <w:lang w:val="en-US"/>
        </w:rPr>
      </w:pPr>
      <w:r w:rsidRPr="008A5152">
        <w:rPr>
          <w:color w:val="000000"/>
          <w:sz w:val="27"/>
          <w:szCs w:val="27"/>
          <w:lang w:val="en-US"/>
        </w:rPr>
        <w:lastRenderedPageBreak/>
        <w:t>language teachers undergoing training, to enable them to assess the development of their own ICT skills, experience and understanding.</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This document covers selected generic applications (e.g. </w:t>
      </w:r>
      <w:r w:rsidRPr="008A5152">
        <w:rPr>
          <w:i/>
          <w:iCs/>
          <w:color w:val="000000"/>
          <w:sz w:val="27"/>
          <w:szCs w:val="27"/>
          <w:lang w:val="en-US"/>
        </w:rPr>
        <w:t>Word</w:t>
      </w:r>
      <w:r w:rsidRPr="008A5152">
        <w:rPr>
          <w:color w:val="000000"/>
          <w:sz w:val="27"/>
          <w:szCs w:val="27"/>
          <w:lang w:val="en-US"/>
        </w:rPr>
        <w:t>, browsers, email software, </w:t>
      </w:r>
      <w:r w:rsidRPr="008A5152">
        <w:rPr>
          <w:i/>
          <w:iCs/>
          <w:color w:val="000000"/>
          <w:sz w:val="27"/>
          <w:szCs w:val="27"/>
          <w:lang w:val="en-US"/>
        </w:rPr>
        <w:t>PowerPoint</w:t>
      </w:r>
      <w:r w:rsidRPr="008A5152">
        <w:rPr>
          <w:color w:val="000000"/>
          <w:sz w:val="27"/>
          <w:szCs w:val="27"/>
          <w:lang w:val="en-US"/>
        </w:rPr>
        <w:t>) and software applications that are particularly relevant for language teachers. Under the heading for each application there is a range of essential tasks that the teacher should be able to carry out in order to feel comfortable working with the software - a so-called "can do" list. If you need information on using a specific application have a look at Russell Stannard's excellent set of </w:t>
      </w:r>
      <w:hyperlink r:id="rId97" w:tgtFrame="_blank" w:history="1">
        <w:r w:rsidRPr="008A5152">
          <w:rPr>
            <w:color w:val="0000FF"/>
            <w:sz w:val="27"/>
            <w:szCs w:val="27"/>
            <w:u w:val="single"/>
            <w:lang w:val="en-US"/>
          </w:rPr>
          <w:t>Teacher Training Videos</w:t>
        </w:r>
      </w:hyperlink>
      <w:r w:rsidRPr="008A5152">
        <w:rPr>
          <w:color w:val="000000"/>
          <w:sz w:val="27"/>
          <w:szCs w:val="27"/>
          <w:lang w:val="en-US"/>
        </w:rPr>
        <w:t> for a range of ICT applications.</w:t>
      </w:r>
    </w:p>
    <w:p w:rsidR="008A5152" w:rsidRPr="008A5152" w:rsidRDefault="008A5152" w:rsidP="008A5152">
      <w:pPr>
        <w:spacing w:before="100" w:beforeAutospacing="1" w:after="100" w:afterAutospacing="1"/>
        <w:rPr>
          <w:color w:val="000000"/>
          <w:sz w:val="27"/>
          <w:szCs w:val="27"/>
        </w:rPr>
      </w:pPr>
      <w:r w:rsidRPr="008A5152">
        <w:rPr>
          <w:color w:val="000000"/>
          <w:sz w:val="27"/>
          <w:szCs w:val="27"/>
          <w:lang w:val="en-US"/>
        </w:rPr>
        <w:t xml:space="preserve">What other uses of ICT can you think of? </w:t>
      </w:r>
      <w:r w:rsidRPr="008A5152">
        <w:rPr>
          <w:color w:val="000000"/>
          <w:sz w:val="27"/>
          <w:szCs w:val="27"/>
        </w:rPr>
        <w:t>Let us know: </w:t>
      </w:r>
      <w:hyperlink r:id="rId98" w:anchor="anchor162535" w:history="1">
        <w:r w:rsidRPr="008A5152">
          <w:rPr>
            <w:color w:val="0000FF"/>
            <w:sz w:val="27"/>
            <w:szCs w:val="27"/>
            <w:u w:val="single"/>
          </w:rPr>
          <w:t>Feedback</w:t>
        </w:r>
      </w:hyperlink>
      <w:r w:rsidRPr="008A5152">
        <w:rPr>
          <w:color w:val="000000"/>
          <w:sz w:val="27"/>
          <w:szCs w:val="27"/>
        </w:rPr>
        <w:t>.</w:t>
      </w:r>
    </w:p>
    <w:p w:rsidR="008A5152" w:rsidRPr="008A5152" w:rsidRDefault="008A5152" w:rsidP="008A5152">
      <w:pPr>
        <w:numPr>
          <w:ilvl w:val="0"/>
          <w:numId w:val="101"/>
        </w:numPr>
        <w:spacing w:before="100" w:beforeAutospacing="1" w:after="100" w:afterAutospacing="1"/>
        <w:rPr>
          <w:color w:val="000000"/>
          <w:sz w:val="27"/>
          <w:szCs w:val="27"/>
        </w:rPr>
      </w:pPr>
      <w:r w:rsidRPr="008A5152">
        <w:rPr>
          <w:color w:val="000000"/>
          <w:sz w:val="27"/>
          <w:szCs w:val="27"/>
          <w:lang w:val="en-US"/>
        </w:rPr>
        <w:t>Use by students of materials that the teacher has created for them with </w:t>
      </w:r>
      <w:r w:rsidRPr="008A5152">
        <w:rPr>
          <w:b/>
          <w:bCs/>
          <w:color w:val="000000"/>
          <w:sz w:val="27"/>
          <w:szCs w:val="27"/>
          <w:lang w:val="en-US"/>
        </w:rPr>
        <w:t>generic software applications</w:t>
      </w:r>
      <w:r w:rsidRPr="008A5152">
        <w:rPr>
          <w:color w:val="000000"/>
          <w:sz w:val="27"/>
          <w:szCs w:val="27"/>
          <w:lang w:val="en-US"/>
        </w:rPr>
        <w:t>, e.g. word-processed handouts, electronic worksheets, </w:t>
      </w:r>
      <w:r w:rsidRPr="008A5152">
        <w:rPr>
          <w:i/>
          <w:iCs/>
          <w:color w:val="000000"/>
          <w:sz w:val="27"/>
          <w:szCs w:val="27"/>
          <w:lang w:val="en-US"/>
        </w:rPr>
        <w:t>PowerPoint</w:t>
      </w:r>
      <w:r w:rsidRPr="008A5152">
        <w:rPr>
          <w:color w:val="000000"/>
          <w:sz w:val="27"/>
          <w:szCs w:val="27"/>
          <w:lang w:val="en-US"/>
        </w:rPr>
        <w:t> presentations for whole-class teaching using an interactive whiteboard - and materials of this type downloaded from Web resource centres. See </w:t>
      </w:r>
      <w:hyperlink r:id="rId99" w:history="1">
        <w:r w:rsidRPr="008A5152">
          <w:rPr>
            <w:color w:val="0000FF"/>
            <w:sz w:val="27"/>
            <w:szCs w:val="27"/>
            <w:u w:val="single"/>
            <w:lang w:val="en-US"/>
          </w:rPr>
          <w:t>Module 1.3</w:t>
        </w:r>
      </w:hyperlink>
      <w:r w:rsidRPr="008A5152">
        <w:rPr>
          <w:color w:val="000000"/>
          <w:sz w:val="27"/>
          <w:szCs w:val="27"/>
          <w:lang w:val="en-US"/>
        </w:rPr>
        <w:t>, </w:t>
      </w:r>
      <w:r w:rsidRPr="008A5152">
        <w:rPr>
          <w:i/>
          <w:iCs/>
          <w:color w:val="000000"/>
          <w:sz w:val="27"/>
          <w:szCs w:val="27"/>
          <w:lang w:val="en-US"/>
        </w:rPr>
        <w:t>Using word-processing and presentation software in the Modern Foreign Languages classroom</w:t>
      </w:r>
      <w:r w:rsidRPr="008A5152">
        <w:rPr>
          <w:color w:val="000000"/>
          <w:sz w:val="27"/>
          <w:szCs w:val="27"/>
          <w:lang w:val="en-US"/>
        </w:rPr>
        <w:t xml:space="preserve">. </w:t>
      </w:r>
      <w:r w:rsidRPr="008A5152">
        <w:rPr>
          <w:color w:val="000000"/>
          <w:sz w:val="27"/>
          <w:szCs w:val="27"/>
        </w:rPr>
        <w:t>See also the </w:t>
      </w:r>
      <w:hyperlink r:id="rId100" w:tgtFrame="_blank" w:history="1">
        <w:r w:rsidRPr="008A5152">
          <w:rPr>
            <w:color w:val="0000FF"/>
            <w:sz w:val="27"/>
            <w:szCs w:val="27"/>
            <w:u w:val="single"/>
          </w:rPr>
          <w:t>Teacher's Pet</w:t>
        </w:r>
      </w:hyperlink>
      <w:r w:rsidRPr="008A5152">
        <w:rPr>
          <w:color w:val="000000"/>
          <w:sz w:val="27"/>
          <w:szCs w:val="27"/>
        </w:rPr>
        <w:t> text tool.</w:t>
      </w:r>
    </w:p>
    <w:p w:rsidR="008A5152" w:rsidRPr="008A5152" w:rsidRDefault="008A5152" w:rsidP="008A5152">
      <w:pPr>
        <w:numPr>
          <w:ilvl w:val="0"/>
          <w:numId w:val="101"/>
        </w:numPr>
        <w:spacing w:before="100" w:beforeAutospacing="1" w:after="100" w:afterAutospacing="1"/>
        <w:rPr>
          <w:color w:val="000000"/>
          <w:sz w:val="27"/>
          <w:szCs w:val="27"/>
          <w:lang w:val="en-US"/>
        </w:rPr>
      </w:pPr>
      <w:r w:rsidRPr="008A5152">
        <w:rPr>
          <w:color w:val="000000"/>
          <w:sz w:val="27"/>
          <w:szCs w:val="27"/>
          <w:lang w:val="en-US"/>
        </w:rPr>
        <w:t>Use of </w:t>
      </w:r>
      <w:r w:rsidRPr="008A5152">
        <w:rPr>
          <w:b/>
          <w:bCs/>
          <w:color w:val="000000"/>
          <w:sz w:val="27"/>
          <w:szCs w:val="27"/>
          <w:lang w:val="en-US"/>
        </w:rPr>
        <w:t>generic software applications</w:t>
      </w:r>
      <w:r w:rsidRPr="008A5152">
        <w:rPr>
          <w:color w:val="000000"/>
          <w:sz w:val="27"/>
          <w:szCs w:val="27"/>
          <w:lang w:val="en-US"/>
        </w:rPr>
        <w:t> such as </w:t>
      </w:r>
      <w:r w:rsidRPr="008A5152">
        <w:rPr>
          <w:i/>
          <w:iCs/>
          <w:color w:val="000000"/>
          <w:sz w:val="27"/>
          <w:szCs w:val="27"/>
          <w:lang w:val="en-US"/>
        </w:rPr>
        <w:t>Word</w:t>
      </w:r>
      <w:r w:rsidRPr="008A5152">
        <w:rPr>
          <w:color w:val="000000"/>
          <w:sz w:val="27"/>
          <w:szCs w:val="27"/>
          <w:lang w:val="en-US"/>
        </w:rPr>
        <w:t> and </w:t>
      </w:r>
      <w:r w:rsidRPr="008A5152">
        <w:rPr>
          <w:i/>
          <w:iCs/>
          <w:color w:val="000000"/>
          <w:sz w:val="27"/>
          <w:szCs w:val="27"/>
          <w:lang w:val="en-US"/>
        </w:rPr>
        <w:t>PowerPoint</w:t>
      </w:r>
      <w:r w:rsidRPr="008A5152">
        <w:rPr>
          <w:color w:val="000000"/>
          <w:sz w:val="27"/>
          <w:szCs w:val="27"/>
          <w:lang w:val="en-US"/>
        </w:rPr>
        <w:t> by students to create their own materials, e.g. essays and presentations. See </w:t>
      </w:r>
      <w:hyperlink r:id="rId101" w:history="1">
        <w:r w:rsidRPr="008A5152">
          <w:rPr>
            <w:color w:val="0000FF"/>
            <w:sz w:val="27"/>
            <w:szCs w:val="27"/>
            <w:u w:val="single"/>
            <w:lang w:val="en-US"/>
          </w:rPr>
          <w:t>Module 1.3</w:t>
        </w:r>
      </w:hyperlink>
      <w:r w:rsidRPr="008A5152">
        <w:rPr>
          <w:color w:val="000000"/>
          <w:sz w:val="27"/>
          <w:szCs w:val="27"/>
          <w:lang w:val="en-US"/>
        </w:rPr>
        <w:t>, </w:t>
      </w:r>
      <w:r w:rsidRPr="008A5152">
        <w:rPr>
          <w:i/>
          <w:iCs/>
          <w:color w:val="000000"/>
          <w:sz w:val="27"/>
          <w:szCs w:val="27"/>
          <w:lang w:val="en-US"/>
        </w:rPr>
        <w:t>Using word-processing and presentation software in the Modern Foreign Languages classroom</w:t>
      </w:r>
      <w:r w:rsidRPr="008A5152">
        <w:rPr>
          <w:color w:val="000000"/>
          <w:sz w:val="27"/>
          <w:szCs w:val="27"/>
          <w:lang w:val="en-US"/>
        </w:rPr>
        <w:t>.</w:t>
      </w:r>
    </w:p>
    <w:p w:rsidR="008A5152" w:rsidRPr="008A5152" w:rsidRDefault="008A5152" w:rsidP="008A5152">
      <w:pPr>
        <w:numPr>
          <w:ilvl w:val="0"/>
          <w:numId w:val="101"/>
        </w:numPr>
        <w:spacing w:before="100" w:beforeAutospacing="1" w:after="100" w:afterAutospacing="1"/>
        <w:rPr>
          <w:color w:val="000000"/>
          <w:sz w:val="27"/>
          <w:szCs w:val="27"/>
        </w:rPr>
      </w:pPr>
      <w:r w:rsidRPr="008A5152">
        <w:rPr>
          <w:color w:val="000000"/>
          <w:sz w:val="27"/>
          <w:szCs w:val="27"/>
          <w:lang w:val="en-US"/>
        </w:rPr>
        <w:t>Use by students of </w:t>
      </w:r>
      <w:r w:rsidRPr="008A5152">
        <w:rPr>
          <w:b/>
          <w:bCs/>
          <w:color w:val="000000"/>
          <w:sz w:val="27"/>
          <w:szCs w:val="27"/>
          <w:lang w:val="en-US"/>
        </w:rPr>
        <w:t>audio and video recordings</w:t>
      </w:r>
      <w:r w:rsidRPr="008A5152">
        <w:rPr>
          <w:color w:val="000000"/>
          <w:sz w:val="27"/>
          <w:szCs w:val="27"/>
          <w:lang w:val="en-US"/>
        </w:rPr>
        <w:t xml:space="preserve"> that can be downloaded from the Web. </w:t>
      </w:r>
      <w:r w:rsidRPr="008A5152">
        <w:rPr>
          <w:color w:val="000000"/>
          <w:sz w:val="27"/>
          <w:szCs w:val="27"/>
        </w:rPr>
        <w:t>See:</w:t>
      </w:r>
    </w:p>
    <w:p w:rsidR="008A5152" w:rsidRPr="008A5152" w:rsidRDefault="00493FBF" w:rsidP="008A5152">
      <w:pPr>
        <w:numPr>
          <w:ilvl w:val="1"/>
          <w:numId w:val="101"/>
        </w:numPr>
        <w:spacing w:before="100" w:beforeAutospacing="1" w:after="100" w:afterAutospacing="1"/>
        <w:rPr>
          <w:color w:val="000000"/>
          <w:sz w:val="27"/>
          <w:szCs w:val="27"/>
        </w:rPr>
      </w:pPr>
      <w:hyperlink r:id="rId102" w:anchor="podcasttools" w:history="1">
        <w:r w:rsidR="008A5152" w:rsidRPr="008A5152">
          <w:rPr>
            <w:color w:val="0000FF"/>
            <w:sz w:val="27"/>
            <w:szCs w:val="27"/>
            <w:u w:val="single"/>
          </w:rPr>
          <w:t>Section 2.1.3 (v.), Module 1.5</w:t>
        </w:r>
      </w:hyperlink>
      <w:r w:rsidR="008A5152" w:rsidRPr="008A5152">
        <w:rPr>
          <w:color w:val="000000"/>
          <w:sz w:val="27"/>
          <w:szCs w:val="27"/>
        </w:rPr>
        <w:t>, </w:t>
      </w:r>
      <w:r w:rsidR="008A5152" w:rsidRPr="008A5152">
        <w:rPr>
          <w:i/>
          <w:iCs/>
          <w:color w:val="000000"/>
          <w:sz w:val="27"/>
          <w:szCs w:val="27"/>
        </w:rPr>
        <w:t>Podcasting</w:t>
      </w:r>
    </w:p>
    <w:p w:rsidR="008A5152" w:rsidRPr="008A5152" w:rsidRDefault="00493FBF" w:rsidP="008A5152">
      <w:pPr>
        <w:numPr>
          <w:ilvl w:val="1"/>
          <w:numId w:val="101"/>
        </w:numPr>
        <w:spacing w:before="100" w:beforeAutospacing="1" w:after="100" w:afterAutospacing="1"/>
        <w:rPr>
          <w:color w:val="000000"/>
          <w:sz w:val="27"/>
          <w:szCs w:val="27"/>
        </w:rPr>
      </w:pPr>
      <w:hyperlink r:id="rId103" w:anchor="videotools" w:history="1">
        <w:r w:rsidR="008A5152" w:rsidRPr="008A5152">
          <w:rPr>
            <w:color w:val="0000FF"/>
            <w:sz w:val="27"/>
            <w:szCs w:val="27"/>
            <w:u w:val="single"/>
          </w:rPr>
          <w:t>Section 2.1.3 (vii.), Module 1.5</w:t>
        </w:r>
      </w:hyperlink>
      <w:r w:rsidR="008A5152" w:rsidRPr="008A5152">
        <w:rPr>
          <w:color w:val="000000"/>
          <w:sz w:val="27"/>
          <w:szCs w:val="27"/>
        </w:rPr>
        <w:t>, </w:t>
      </w:r>
      <w:r w:rsidR="008A5152" w:rsidRPr="008A5152">
        <w:rPr>
          <w:i/>
          <w:iCs/>
          <w:color w:val="000000"/>
          <w:sz w:val="27"/>
          <w:szCs w:val="27"/>
        </w:rPr>
        <w:t>Video sharing</w:t>
      </w:r>
    </w:p>
    <w:p w:rsidR="008A5152" w:rsidRPr="008A5152" w:rsidRDefault="00493FBF" w:rsidP="008A5152">
      <w:pPr>
        <w:numPr>
          <w:ilvl w:val="1"/>
          <w:numId w:val="101"/>
        </w:numPr>
        <w:spacing w:before="100" w:beforeAutospacing="1" w:after="100" w:afterAutospacing="1"/>
        <w:rPr>
          <w:color w:val="000000"/>
          <w:sz w:val="27"/>
          <w:szCs w:val="27"/>
          <w:lang w:val="en-US"/>
        </w:rPr>
      </w:pPr>
      <w:hyperlink r:id="rId104" w:anchor="savingstream" w:history="1">
        <w:r w:rsidR="008A5152" w:rsidRPr="008A5152">
          <w:rPr>
            <w:color w:val="0000FF"/>
            <w:sz w:val="27"/>
            <w:szCs w:val="27"/>
            <w:u w:val="single"/>
            <w:lang w:val="en-US"/>
          </w:rPr>
          <w:t>Section 2.2.3.6, Module 2.2</w:t>
        </w:r>
      </w:hyperlink>
      <w:r w:rsidR="008A5152" w:rsidRPr="008A5152">
        <w:rPr>
          <w:color w:val="000000"/>
          <w:sz w:val="27"/>
          <w:szCs w:val="27"/>
          <w:lang w:val="en-US"/>
        </w:rPr>
        <w:t>, </w:t>
      </w:r>
      <w:r w:rsidR="008A5152" w:rsidRPr="008A5152">
        <w:rPr>
          <w:i/>
          <w:iCs/>
          <w:color w:val="000000"/>
          <w:sz w:val="27"/>
          <w:szCs w:val="27"/>
          <w:lang w:val="en-US"/>
        </w:rPr>
        <w:t>Saving and converting streaming media for use offline</w:t>
      </w:r>
    </w:p>
    <w:p w:rsidR="008A5152" w:rsidRPr="008A5152" w:rsidRDefault="00493FBF" w:rsidP="008A5152">
      <w:pPr>
        <w:numPr>
          <w:ilvl w:val="1"/>
          <w:numId w:val="101"/>
        </w:numPr>
        <w:spacing w:before="100" w:beforeAutospacing="1" w:after="100" w:afterAutospacing="1"/>
        <w:rPr>
          <w:color w:val="000000"/>
          <w:sz w:val="27"/>
          <w:szCs w:val="27"/>
        </w:rPr>
      </w:pPr>
      <w:hyperlink r:id="rId105" w:anchor="podcast" w:history="1">
        <w:r w:rsidR="008A5152" w:rsidRPr="008A5152">
          <w:rPr>
            <w:color w:val="0000FF"/>
            <w:sz w:val="27"/>
            <w:szCs w:val="27"/>
            <w:u w:val="single"/>
          </w:rPr>
          <w:t>Section 3.5.2, Module 2.3</w:t>
        </w:r>
      </w:hyperlink>
      <w:r w:rsidR="008A5152" w:rsidRPr="008A5152">
        <w:rPr>
          <w:color w:val="000000"/>
          <w:sz w:val="27"/>
          <w:szCs w:val="27"/>
        </w:rPr>
        <w:t>, </w:t>
      </w:r>
      <w:r w:rsidR="008A5152" w:rsidRPr="008A5152">
        <w:rPr>
          <w:i/>
          <w:iCs/>
          <w:color w:val="000000"/>
          <w:sz w:val="27"/>
          <w:szCs w:val="27"/>
        </w:rPr>
        <w:t>Podcasting</w:t>
      </w:r>
    </w:p>
    <w:p w:rsidR="008A5152" w:rsidRPr="008A5152" w:rsidRDefault="00493FBF" w:rsidP="008A5152">
      <w:pPr>
        <w:numPr>
          <w:ilvl w:val="1"/>
          <w:numId w:val="101"/>
        </w:numPr>
        <w:spacing w:before="100" w:beforeAutospacing="1" w:after="100" w:afterAutospacing="1"/>
        <w:rPr>
          <w:color w:val="000000"/>
          <w:sz w:val="27"/>
          <w:szCs w:val="27"/>
        </w:rPr>
      </w:pPr>
      <w:hyperlink r:id="rId106" w:anchor="audio" w:history="1">
        <w:r w:rsidR="008A5152" w:rsidRPr="008A5152">
          <w:rPr>
            <w:color w:val="0000FF"/>
            <w:sz w:val="27"/>
            <w:szCs w:val="27"/>
            <w:u w:val="single"/>
          </w:rPr>
          <w:t>Section 3.5, Module 2.3</w:t>
        </w:r>
      </w:hyperlink>
      <w:r w:rsidR="008A5152" w:rsidRPr="008A5152">
        <w:rPr>
          <w:color w:val="000000"/>
          <w:sz w:val="27"/>
          <w:szCs w:val="27"/>
        </w:rPr>
        <w:t>, </w:t>
      </w:r>
      <w:r w:rsidR="008A5152" w:rsidRPr="008A5152">
        <w:rPr>
          <w:i/>
          <w:iCs/>
          <w:color w:val="000000"/>
          <w:sz w:val="27"/>
          <w:szCs w:val="27"/>
        </w:rPr>
        <w:t>Audio and video</w:t>
      </w:r>
    </w:p>
    <w:p w:rsidR="008A5152" w:rsidRPr="008A5152" w:rsidRDefault="008A5152" w:rsidP="008A5152">
      <w:pPr>
        <w:numPr>
          <w:ilvl w:val="0"/>
          <w:numId w:val="101"/>
        </w:numPr>
        <w:spacing w:before="100" w:beforeAutospacing="1" w:after="100" w:afterAutospacing="1"/>
        <w:rPr>
          <w:color w:val="000000"/>
          <w:sz w:val="27"/>
          <w:szCs w:val="27"/>
        </w:rPr>
      </w:pPr>
      <w:r w:rsidRPr="008A5152">
        <w:rPr>
          <w:color w:val="000000"/>
          <w:sz w:val="27"/>
          <w:szCs w:val="27"/>
          <w:lang w:val="en-US"/>
        </w:rPr>
        <w:t>Use by students of </w:t>
      </w:r>
      <w:r w:rsidRPr="008A5152">
        <w:rPr>
          <w:b/>
          <w:bCs/>
          <w:color w:val="000000"/>
          <w:sz w:val="27"/>
          <w:szCs w:val="27"/>
          <w:lang w:val="en-US"/>
        </w:rPr>
        <w:t>audio and video recordings</w:t>
      </w:r>
      <w:r w:rsidRPr="008A5152">
        <w:rPr>
          <w:color w:val="000000"/>
          <w:sz w:val="27"/>
          <w:szCs w:val="27"/>
          <w:lang w:val="en-US"/>
        </w:rPr>
        <w:t> that the teacher has created for them with </w:t>
      </w:r>
      <w:r w:rsidRPr="008A5152">
        <w:rPr>
          <w:b/>
          <w:bCs/>
          <w:color w:val="000000"/>
          <w:sz w:val="27"/>
          <w:szCs w:val="27"/>
          <w:lang w:val="en-US"/>
        </w:rPr>
        <w:t>audio and video editing tools</w:t>
      </w:r>
      <w:r w:rsidRPr="008A5152">
        <w:rPr>
          <w:color w:val="000000"/>
          <w:sz w:val="27"/>
          <w:szCs w:val="27"/>
          <w:lang w:val="en-US"/>
        </w:rPr>
        <w:t xml:space="preserve">. </w:t>
      </w:r>
      <w:r w:rsidRPr="008A5152">
        <w:rPr>
          <w:color w:val="000000"/>
          <w:sz w:val="27"/>
          <w:szCs w:val="27"/>
        </w:rPr>
        <w:t>See:</w:t>
      </w:r>
    </w:p>
    <w:p w:rsidR="008A5152" w:rsidRPr="008A5152" w:rsidRDefault="00493FBF" w:rsidP="008A5152">
      <w:pPr>
        <w:numPr>
          <w:ilvl w:val="1"/>
          <w:numId w:val="101"/>
        </w:numPr>
        <w:spacing w:before="100" w:beforeAutospacing="1" w:after="100" w:afterAutospacing="1"/>
        <w:rPr>
          <w:color w:val="000000"/>
          <w:sz w:val="27"/>
          <w:szCs w:val="27"/>
          <w:lang w:val="en-US"/>
        </w:rPr>
      </w:pPr>
      <w:hyperlink r:id="rId107" w:anchor="sounded" w:history="1">
        <w:r w:rsidR="008A5152" w:rsidRPr="008A5152">
          <w:rPr>
            <w:color w:val="0000FF"/>
            <w:sz w:val="27"/>
            <w:szCs w:val="27"/>
            <w:u w:val="single"/>
            <w:lang w:val="en-US"/>
          </w:rPr>
          <w:t>Section 2.2.3.3, Module 2.2</w:t>
        </w:r>
      </w:hyperlink>
      <w:r w:rsidR="008A5152" w:rsidRPr="008A5152">
        <w:rPr>
          <w:color w:val="000000"/>
          <w:sz w:val="27"/>
          <w:szCs w:val="27"/>
          <w:lang w:val="en-US"/>
        </w:rPr>
        <w:t>, </w:t>
      </w:r>
      <w:r w:rsidR="008A5152" w:rsidRPr="008A5152">
        <w:rPr>
          <w:i/>
          <w:iCs/>
          <w:color w:val="000000"/>
          <w:sz w:val="27"/>
          <w:szCs w:val="27"/>
          <w:lang w:val="en-US"/>
        </w:rPr>
        <w:t>Sound recording and editing software</w:t>
      </w:r>
    </w:p>
    <w:p w:rsidR="008A5152" w:rsidRPr="008A5152" w:rsidRDefault="00493FBF" w:rsidP="008A5152">
      <w:pPr>
        <w:numPr>
          <w:ilvl w:val="1"/>
          <w:numId w:val="101"/>
        </w:numPr>
        <w:spacing w:before="100" w:beforeAutospacing="1" w:after="100" w:afterAutospacing="1"/>
        <w:rPr>
          <w:color w:val="000000"/>
          <w:sz w:val="27"/>
          <w:szCs w:val="27"/>
        </w:rPr>
      </w:pPr>
      <w:hyperlink r:id="rId108" w:anchor="videoed" w:history="1">
        <w:r w:rsidR="008A5152" w:rsidRPr="008A5152">
          <w:rPr>
            <w:color w:val="0000FF"/>
            <w:sz w:val="27"/>
            <w:szCs w:val="27"/>
            <w:u w:val="single"/>
          </w:rPr>
          <w:t>Section 2.2.3.4, Module 2.2</w:t>
        </w:r>
      </w:hyperlink>
      <w:r w:rsidR="008A5152" w:rsidRPr="008A5152">
        <w:rPr>
          <w:color w:val="000000"/>
          <w:sz w:val="27"/>
          <w:szCs w:val="27"/>
        </w:rPr>
        <w:t>, </w:t>
      </w:r>
      <w:r w:rsidR="008A5152" w:rsidRPr="008A5152">
        <w:rPr>
          <w:i/>
          <w:iCs/>
          <w:color w:val="000000"/>
          <w:sz w:val="27"/>
          <w:szCs w:val="27"/>
        </w:rPr>
        <w:t>Video editing software</w:t>
      </w:r>
    </w:p>
    <w:p w:rsidR="008A5152" w:rsidRPr="008A5152" w:rsidRDefault="00493FBF" w:rsidP="008A5152">
      <w:pPr>
        <w:numPr>
          <w:ilvl w:val="1"/>
          <w:numId w:val="101"/>
        </w:numPr>
        <w:spacing w:before="100" w:beforeAutospacing="1" w:after="100" w:afterAutospacing="1"/>
        <w:rPr>
          <w:color w:val="000000"/>
          <w:sz w:val="27"/>
          <w:szCs w:val="27"/>
          <w:lang w:val="en-US"/>
        </w:rPr>
      </w:pPr>
      <w:hyperlink r:id="rId109" w:anchor="savingstream" w:history="1">
        <w:r w:rsidR="008A5152" w:rsidRPr="008A5152">
          <w:rPr>
            <w:color w:val="0000FF"/>
            <w:sz w:val="27"/>
            <w:szCs w:val="27"/>
            <w:u w:val="single"/>
            <w:lang w:val="en-US"/>
          </w:rPr>
          <w:t>Section 2.2.3.6, Module 2.2</w:t>
        </w:r>
      </w:hyperlink>
      <w:r w:rsidR="008A5152" w:rsidRPr="008A5152">
        <w:rPr>
          <w:color w:val="000000"/>
          <w:sz w:val="27"/>
          <w:szCs w:val="27"/>
          <w:lang w:val="en-US"/>
        </w:rPr>
        <w:t>, </w:t>
      </w:r>
      <w:r w:rsidR="008A5152" w:rsidRPr="008A5152">
        <w:rPr>
          <w:i/>
          <w:iCs/>
          <w:color w:val="000000"/>
          <w:sz w:val="27"/>
          <w:szCs w:val="27"/>
          <w:lang w:val="en-US"/>
        </w:rPr>
        <w:t>Saving and converting streaming media for use offline</w:t>
      </w:r>
    </w:p>
    <w:p w:rsidR="008A5152" w:rsidRPr="008A5152" w:rsidRDefault="00493FBF" w:rsidP="008A5152">
      <w:pPr>
        <w:numPr>
          <w:ilvl w:val="1"/>
          <w:numId w:val="101"/>
        </w:numPr>
        <w:spacing w:before="100" w:beforeAutospacing="1" w:after="100" w:afterAutospacing="1"/>
        <w:rPr>
          <w:color w:val="000000"/>
          <w:sz w:val="27"/>
          <w:szCs w:val="27"/>
        </w:rPr>
      </w:pPr>
      <w:hyperlink r:id="rId110" w:anchor="audio" w:history="1">
        <w:r w:rsidR="008A5152" w:rsidRPr="008A5152">
          <w:rPr>
            <w:color w:val="0000FF"/>
            <w:sz w:val="27"/>
            <w:szCs w:val="27"/>
            <w:u w:val="single"/>
          </w:rPr>
          <w:t>Section 3.5, Module 2.3</w:t>
        </w:r>
      </w:hyperlink>
      <w:r w:rsidR="008A5152" w:rsidRPr="008A5152">
        <w:rPr>
          <w:color w:val="000000"/>
          <w:sz w:val="27"/>
          <w:szCs w:val="27"/>
        </w:rPr>
        <w:t>, </w:t>
      </w:r>
      <w:r w:rsidR="008A5152" w:rsidRPr="008A5152">
        <w:rPr>
          <w:i/>
          <w:iCs/>
          <w:color w:val="000000"/>
          <w:sz w:val="27"/>
          <w:szCs w:val="27"/>
        </w:rPr>
        <w:t>Audio and video</w:t>
      </w:r>
    </w:p>
    <w:p w:rsidR="008A5152" w:rsidRPr="008A5152" w:rsidRDefault="008A5152" w:rsidP="008A5152">
      <w:pPr>
        <w:numPr>
          <w:ilvl w:val="0"/>
          <w:numId w:val="101"/>
        </w:numPr>
        <w:spacing w:before="100" w:beforeAutospacing="1" w:after="100" w:afterAutospacing="1"/>
        <w:rPr>
          <w:color w:val="000000"/>
          <w:sz w:val="27"/>
          <w:szCs w:val="27"/>
        </w:rPr>
      </w:pPr>
      <w:r w:rsidRPr="008A5152">
        <w:rPr>
          <w:color w:val="000000"/>
          <w:sz w:val="27"/>
          <w:szCs w:val="27"/>
          <w:lang w:val="en-US"/>
        </w:rPr>
        <w:t>Use of </w:t>
      </w:r>
      <w:r w:rsidRPr="008A5152">
        <w:rPr>
          <w:b/>
          <w:bCs/>
          <w:color w:val="000000"/>
          <w:sz w:val="27"/>
          <w:szCs w:val="27"/>
          <w:lang w:val="en-US"/>
        </w:rPr>
        <w:t>audio and video editing tools</w:t>
      </w:r>
      <w:r w:rsidRPr="008A5152">
        <w:rPr>
          <w:color w:val="000000"/>
          <w:sz w:val="27"/>
          <w:szCs w:val="27"/>
          <w:lang w:val="en-US"/>
        </w:rPr>
        <w:t> by students to create their own </w:t>
      </w:r>
      <w:r w:rsidRPr="008A5152">
        <w:rPr>
          <w:b/>
          <w:bCs/>
          <w:color w:val="000000"/>
          <w:sz w:val="27"/>
          <w:szCs w:val="27"/>
          <w:lang w:val="en-US"/>
        </w:rPr>
        <w:t>audio and video recordings</w:t>
      </w:r>
      <w:r w:rsidRPr="008A5152">
        <w:rPr>
          <w:color w:val="000000"/>
          <w:sz w:val="27"/>
          <w:szCs w:val="27"/>
          <w:lang w:val="en-US"/>
        </w:rPr>
        <w:t xml:space="preserve">. </w:t>
      </w:r>
      <w:r w:rsidRPr="008A5152">
        <w:rPr>
          <w:color w:val="000000"/>
          <w:sz w:val="27"/>
          <w:szCs w:val="27"/>
        </w:rPr>
        <w:t>See:</w:t>
      </w:r>
    </w:p>
    <w:p w:rsidR="008A5152" w:rsidRPr="008A5152" w:rsidRDefault="00493FBF" w:rsidP="008A5152">
      <w:pPr>
        <w:numPr>
          <w:ilvl w:val="1"/>
          <w:numId w:val="101"/>
        </w:numPr>
        <w:spacing w:before="100" w:beforeAutospacing="1" w:after="100" w:afterAutospacing="1"/>
        <w:rPr>
          <w:color w:val="000000"/>
          <w:sz w:val="27"/>
          <w:szCs w:val="27"/>
          <w:lang w:val="en-US"/>
        </w:rPr>
      </w:pPr>
      <w:hyperlink r:id="rId111" w:anchor="sounded" w:history="1">
        <w:r w:rsidR="008A5152" w:rsidRPr="008A5152">
          <w:rPr>
            <w:color w:val="0000FF"/>
            <w:sz w:val="27"/>
            <w:szCs w:val="27"/>
            <w:u w:val="single"/>
            <w:lang w:val="en-US"/>
          </w:rPr>
          <w:t>Section 2.2.3.3, Module 2.2</w:t>
        </w:r>
      </w:hyperlink>
      <w:r w:rsidR="008A5152" w:rsidRPr="008A5152">
        <w:rPr>
          <w:color w:val="000000"/>
          <w:sz w:val="27"/>
          <w:szCs w:val="27"/>
          <w:lang w:val="en-US"/>
        </w:rPr>
        <w:t>, </w:t>
      </w:r>
      <w:r w:rsidR="008A5152" w:rsidRPr="008A5152">
        <w:rPr>
          <w:i/>
          <w:iCs/>
          <w:color w:val="000000"/>
          <w:sz w:val="27"/>
          <w:szCs w:val="27"/>
          <w:lang w:val="en-US"/>
        </w:rPr>
        <w:t>Sound recording and editing software</w:t>
      </w:r>
    </w:p>
    <w:p w:rsidR="008A5152" w:rsidRPr="008A5152" w:rsidRDefault="00493FBF" w:rsidP="008A5152">
      <w:pPr>
        <w:numPr>
          <w:ilvl w:val="1"/>
          <w:numId w:val="101"/>
        </w:numPr>
        <w:spacing w:before="100" w:beforeAutospacing="1" w:after="100" w:afterAutospacing="1"/>
        <w:rPr>
          <w:color w:val="000000"/>
          <w:sz w:val="27"/>
          <w:szCs w:val="27"/>
        </w:rPr>
      </w:pPr>
      <w:hyperlink r:id="rId112" w:anchor="videoed" w:history="1">
        <w:r w:rsidR="008A5152" w:rsidRPr="008A5152">
          <w:rPr>
            <w:color w:val="0000FF"/>
            <w:sz w:val="27"/>
            <w:szCs w:val="27"/>
            <w:u w:val="single"/>
          </w:rPr>
          <w:t>Section 2.2.3.4, Module 2.2</w:t>
        </w:r>
      </w:hyperlink>
      <w:r w:rsidR="008A5152" w:rsidRPr="008A5152">
        <w:rPr>
          <w:color w:val="000000"/>
          <w:sz w:val="27"/>
          <w:szCs w:val="27"/>
        </w:rPr>
        <w:t>, </w:t>
      </w:r>
      <w:r w:rsidR="008A5152" w:rsidRPr="008A5152">
        <w:rPr>
          <w:i/>
          <w:iCs/>
          <w:color w:val="000000"/>
          <w:sz w:val="27"/>
          <w:szCs w:val="27"/>
        </w:rPr>
        <w:t>Video editing software</w:t>
      </w:r>
    </w:p>
    <w:p w:rsidR="008A5152" w:rsidRPr="008A5152" w:rsidRDefault="00493FBF" w:rsidP="008A5152">
      <w:pPr>
        <w:numPr>
          <w:ilvl w:val="1"/>
          <w:numId w:val="101"/>
        </w:numPr>
        <w:spacing w:before="100" w:beforeAutospacing="1" w:after="100" w:afterAutospacing="1"/>
        <w:rPr>
          <w:color w:val="000000"/>
          <w:sz w:val="27"/>
          <w:szCs w:val="27"/>
          <w:lang w:val="en-US"/>
        </w:rPr>
      </w:pPr>
      <w:hyperlink r:id="rId113" w:anchor="savingstream" w:history="1">
        <w:r w:rsidR="008A5152" w:rsidRPr="008A5152">
          <w:rPr>
            <w:color w:val="0000FF"/>
            <w:sz w:val="27"/>
            <w:szCs w:val="27"/>
            <w:u w:val="single"/>
            <w:lang w:val="en-US"/>
          </w:rPr>
          <w:t>Section 2.2.3.6, Module 2.2</w:t>
        </w:r>
      </w:hyperlink>
      <w:r w:rsidR="008A5152" w:rsidRPr="008A5152">
        <w:rPr>
          <w:color w:val="000000"/>
          <w:sz w:val="27"/>
          <w:szCs w:val="27"/>
          <w:lang w:val="en-US"/>
        </w:rPr>
        <w:t>, </w:t>
      </w:r>
      <w:r w:rsidR="008A5152" w:rsidRPr="008A5152">
        <w:rPr>
          <w:i/>
          <w:iCs/>
          <w:color w:val="000000"/>
          <w:sz w:val="27"/>
          <w:szCs w:val="27"/>
          <w:lang w:val="en-US"/>
        </w:rPr>
        <w:t>Saving and converting streaming media for use offline</w:t>
      </w:r>
    </w:p>
    <w:p w:rsidR="008A5152" w:rsidRPr="008A5152" w:rsidRDefault="00493FBF" w:rsidP="008A5152">
      <w:pPr>
        <w:numPr>
          <w:ilvl w:val="1"/>
          <w:numId w:val="101"/>
        </w:numPr>
        <w:spacing w:before="100" w:beforeAutospacing="1" w:after="100" w:afterAutospacing="1"/>
        <w:rPr>
          <w:color w:val="000000"/>
          <w:sz w:val="27"/>
          <w:szCs w:val="27"/>
        </w:rPr>
      </w:pPr>
      <w:hyperlink r:id="rId114" w:anchor="audio" w:history="1">
        <w:r w:rsidR="008A5152" w:rsidRPr="008A5152">
          <w:rPr>
            <w:color w:val="0000FF"/>
            <w:sz w:val="27"/>
            <w:szCs w:val="27"/>
            <w:u w:val="single"/>
          </w:rPr>
          <w:t>Section 3.5, Module 2.3</w:t>
        </w:r>
      </w:hyperlink>
      <w:r w:rsidR="008A5152" w:rsidRPr="008A5152">
        <w:rPr>
          <w:color w:val="000000"/>
          <w:sz w:val="27"/>
          <w:szCs w:val="27"/>
        </w:rPr>
        <w:t>, </w:t>
      </w:r>
      <w:r w:rsidR="008A5152" w:rsidRPr="008A5152">
        <w:rPr>
          <w:i/>
          <w:iCs/>
          <w:color w:val="000000"/>
          <w:sz w:val="27"/>
          <w:szCs w:val="27"/>
        </w:rPr>
        <w:t>Audio and video</w:t>
      </w:r>
    </w:p>
    <w:p w:rsidR="008A5152" w:rsidRPr="008A5152" w:rsidRDefault="008A5152" w:rsidP="008A5152">
      <w:pPr>
        <w:numPr>
          <w:ilvl w:val="0"/>
          <w:numId w:val="101"/>
        </w:numPr>
        <w:spacing w:before="100" w:beforeAutospacing="1" w:after="100" w:afterAutospacing="1"/>
        <w:rPr>
          <w:color w:val="000000"/>
          <w:sz w:val="27"/>
          <w:szCs w:val="27"/>
        </w:rPr>
      </w:pPr>
      <w:r w:rsidRPr="008A5152">
        <w:rPr>
          <w:color w:val="000000"/>
          <w:sz w:val="27"/>
          <w:szCs w:val="27"/>
          <w:lang w:val="en-US"/>
        </w:rPr>
        <w:lastRenderedPageBreak/>
        <w:t>Use by students of </w:t>
      </w:r>
      <w:r w:rsidRPr="008A5152">
        <w:rPr>
          <w:b/>
          <w:bCs/>
          <w:color w:val="000000"/>
          <w:sz w:val="27"/>
          <w:szCs w:val="27"/>
          <w:lang w:val="en-US"/>
        </w:rPr>
        <w:t>commercially-produced CD-ROMs and DVD</w:t>
      </w:r>
      <w:r w:rsidRPr="008A5152">
        <w:rPr>
          <w:color w:val="000000"/>
          <w:sz w:val="27"/>
          <w:szCs w:val="27"/>
          <w:lang w:val="en-US"/>
        </w:rPr>
        <w:t xml:space="preserve">s. </w:t>
      </w:r>
      <w:r w:rsidRPr="008A5152">
        <w:rPr>
          <w:color w:val="000000"/>
          <w:sz w:val="27"/>
          <w:szCs w:val="27"/>
        </w:rPr>
        <w:t>See </w:t>
      </w:r>
      <w:hyperlink r:id="rId115" w:anchor="anchor20887" w:history="1">
        <w:r w:rsidRPr="008A5152">
          <w:rPr>
            <w:color w:val="0000FF"/>
            <w:sz w:val="27"/>
            <w:szCs w:val="27"/>
            <w:u w:val="single"/>
          </w:rPr>
          <w:t>Section 3, Module 2.2</w:t>
        </w:r>
      </w:hyperlink>
      <w:r w:rsidRPr="008A5152">
        <w:rPr>
          <w:color w:val="000000"/>
          <w:sz w:val="27"/>
          <w:szCs w:val="27"/>
        </w:rPr>
        <w:t>.</w:t>
      </w:r>
    </w:p>
    <w:p w:rsidR="008A5152" w:rsidRPr="008A5152" w:rsidRDefault="008A5152" w:rsidP="008A5152">
      <w:pPr>
        <w:numPr>
          <w:ilvl w:val="0"/>
          <w:numId w:val="101"/>
        </w:numPr>
        <w:spacing w:before="100" w:beforeAutospacing="1" w:after="100" w:afterAutospacing="1"/>
        <w:rPr>
          <w:color w:val="000000"/>
          <w:sz w:val="27"/>
          <w:szCs w:val="27"/>
        </w:rPr>
      </w:pPr>
      <w:r w:rsidRPr="008A5152">
        <w:rPr>
          <w:color w:val="000000"/>
          <w:sz w:val="27"/>
          <w:szCs w:val="27"/>
          <w:lang w:val="en-US"/>
        </w:rPr>
        <w:t>Use by students of </w:t>
      </w:r>
      <w:r w:rsidRPr="008A5152">
        <w:rPr>
          <w:b/>
          <w:bCs/>
          <w:color w:val="000000"/>
          <w:sz w:val="27"/>
          <w:szCs w:val="27"/>
          <w:lang w:val="en-US"/>
        </w:rPr>
        <w:t>commercially-produced multimedia CALL packages</w:t>
      </w:r>
      <w:r w:rsidRPr="008A5152">
        <w:rPr>
          <w:color w:val="000000"/>
          <w:sz w:val="27"/>
          <w:szCs w:val="27"/>
          <w:lang w:val="en-US"/>
        </w:rPr>
        <w:t>, e.g. the </w:t>
      </w:r>
      <w:hyperlink r:id="rId116" w:tgtFrame="_blank" w:history="1">
        <w:r w:rsidRPr="008A5152">
          <w:rPr>
            <w:color w:val="0000FF"/>
            <w:sz w:val="27"/>
            <w:szCs w:val="27"/>
            <w:u w:val="single"/>
            <w:lang w:val="en-US"/>
          </w:rPr>
          <w:t>EuroTalk</w:t>
        </w:r>
      </w:hyperlink>
      <w:r w:rsidRPr="008A5152">
        <w:rPr>
          <w:color w:val="000000"/>
          <w:sz w:val="27"/>
          <w:szCs w:val="27"/>
          <w:lang w:val="en-US"/>
        </w:rPr>
        <w:t xml:space="preserve"> series of CD-ROMs and DVDs. </w:t>
      </w:r>
      <w:r w:rsidRPr="008A5152">
        <w:rPr>
          <w:color w:val="000000"/>
          <w:sz w:val="27"/>
          <w:szCs w:val="27"/>
        </w:rPr>
        <w:t>See </w:t>
      </w:r>
      <w:hyperlink r:id="rId117" w:anchor="anchor20887" w:history="1">
        <w:r w:rsidRPr="008A5152">
          <w:rPr>
            <w:color w:val="0000FF"/>
            <w:sz w:val="27"/>
            <w:szCs w:val="27"/>
            <w:u w:val="single"/>
          </w:rPr>
          <w:t>Section 3, Module 2.2</w:t>
        </w:r>
      </w:hyperlink>
      <w:r w:rsidRPr="008A5152">
        <w:rPr>
          <w:color w:val="000000"/>
          <w:sz w:val="27"/>
          <w:szCs w:val="27"/>
        </w:rPr>
        <w:t>.</w:t>
      </w:r>
    </w:p>
    <w:p w:rsidR="008A5152" w:rsidRPr="008A5152" w:rsidRDefault="008A5152" w:rsidP="008A5152">
      <w:pPr>
        <w:numPr>
          <w:ilvl w:val="0"/>
          <w:numId w:val="101"/>
        </w:numPr>
        <w:spacing w:before="100" w:beforeAutospacing="1" w:after="100" w:afterAutospacing="1"/>
        <w:rPr>
          <w:color w:val="000000"/>
          <w:sz w:val="27"/>
          <w:szCs w:val="27"/>
        </w:rPr>
      </w:pPr>
      <w:r w:rsidRPr="008A5152">
        <w:rPr>
          <w:color w:val="000000"/>
          <w:sz w:val="27"/>
          <w:szCs w:val="27"/>
          <w:lang w:val="en-US"/>
        </w:rPr>
        <w:t>Use by students of materials that the teacher has created and tailored to their needs using </w:t>
      </w:r>
      <w:r w:rsidRPr="008A5152">
        <w:rPr>
          <w:b/>
          <w:bCs/>
          <w:color w:val="000000"/>
          <w:sz w:val="27"/>
          <w:szCs w:val="27"/>
          <w:lang w:val="en-US"/>
        </w:rPr>
        <w:t>authoring programs</w:t>
      </w:r>
      <w:r w:rsidRPr="008A5152">
        <w:rPr>
          <w:color w:val="000000"/>
          <w:sz w:val="27"/>
          <w:szCs w:val="27"/>
          <w:lang w:val="en-US"/>
        </w:rPr>
        <w:t> such as </w:t>
      </w:r>
      <w:r w:rsidRPr="008A5152">
        <w:rPr>
          <w:i/>
          <w:iCs/>
          <w:color w:val="000000"/>
          <w:sz w:val="27"/>
          <w:szCs w:val="27"/>
          <w:lang w:val="en-US"/>
        </w:rPr>
        <w:t>Hot Potatoes</w:t>
      </w:r>
      <w:r w:rsidRPr="008A5152">
        <w:rPr>
          <w:color w:val="000000"/>
          <w:sz w:val="27"/>
          <w:szCs w:val="27"/>
          <w:lang w:val="en-US"/>
        </w:rPr>
        <w:t>, </w:t>
      </w:r>
      <w:r w:rsidRPr="008A5152">
        <w:rPr>
          <w:i/>
          <w:iCs/>
          <w:color w:val="000000"/>
          <w:sz w:val="27"/>
          <w:szCs w:val="27"/>
          <w:lang w:val="en-US"/>
        </w:rPr>
        <w:t>TaskMagic</w:t>
      </w:r>
      <w:r w:rsidRPr="008A5152">
        <w:rPr>
          <w:color w:val="000000"/>
          <w:sz w:val="27"/>
          <w:szCs w:val="27"/>
          <w:lang w:val="en-US"/>
        </w:rPr>
        <w:t> and </w:t>
      </w:r>
      <w:r w:rsidRPr="008A5152">
        <w:rPr>
          <w:i/>
          <w:iCs/>
          <w:color w:val="000000"/>
          <w:sz w:val="27"/>
          <w:szCs w:val="27"/>
          <w:lang w:val="en-US"/>
        </w:rPr>
        <w:t>Fun with Texts</w:t>
      </w:r>
      <w:r w:rsidRPr="008A5152">
        <w:rPr>
          <w:color w:val="000000"/>
          <w:sz w:val="27"/>
          <w:szCs w:val="27"/>
          <w:lang w:val="en-US"/>
        </w:rPr>
        <w:t xml:space="preserve">, and materials of this type that can be downloaded from the Web. </w:t>
      </w:r>
      <w:r w:rsidRPr="008A5152">
        <w:rPr>
          <w:color w:val="000000"/>
          <w:sz w:val="27"/>
          <w:szCs w:val="27"/>
        </w:rPr>
        <w:t>See</w:t>
      </w:r>
      <w:hyperlink r:id="rId118" w:history="1">
        <w:r w:rsidRPr="008A5152">
          <w:rPr>
            <w:color w:val="0000FF"/>
            <w:sz w:val="27"/>
            <w:szCs w:val="27"/>
          </w:rPr>
          <w:t> </w:t>
        </w:r>
        <w:r w:rsidRPr="008A5152">
          <w:rPr>
            <w:color w:val="0000FF"/>
            <w:sz w:val="27"/>
            <w:szCs w:val="27"/>
            <w:u w:val="single"/>
          </w:rPr>
          <w:t>Module 2.5</w:t>
        </w:r>
      </w:hyperlink>
      <w:r w:rsidRPr="008A5152">
        <w:rPr>
          <w:color w:val="000000"/>
          <w:sz w:val="27"/>
          <w:szCs w:val="27"/>
        </w:rPr>
        <w:t>, which focuses on authoring programs.</w:t>
      </w:r>
    </w:p>
    <w:p w:rsidR="008A5152" w:rsidRPr="008A5152" w:rsidRDefault="008A5152" w:rsidP="008A5152">
      <w:pPr>
        <w:numPr>
          <w:ilvl w:val="0"/>
          <w:numId w:val="101"/>
        </w:numPr>
        <w:spacing w:before="100" w:beforeAutospacing="1" w:after="100" w:afterAutospacing="1"/>
        <w:rPr>
          <w:color w:val="000000"/>
          <w:sz w:val="27"/>
          <w:szCs w:val="27"/>
        </w:rPr>
      </w:pPr>
      <w:r w:rsidRPr="008A5152">
        <w:rPr>
          <w:color w:val="000000"/>
          <w:sz w:val="27"/>
          <w:szCs w:val="27"/>
          <w:lang w:val="en-US"/>
        </w:rPr>
        <w:t>Use of the </w:t>
      </w:r>
      <w:r w:rsidRPr="008A5152">
        <w:rPr>
          <w:b/>
          <w:bCs/>
          <w:color w:val="000000"/>
          <w:sz w:val="27"/>
          <w:szCs w:val="27"/>
          <w:lang w:val="en-US"/>
        </w:rPr>
        <w:t>Web as a resource</w:t>
      </w:r>
      <w:r w:rsidRPr="008A5152">
        <w:rPr>
          <w:color w:val="000000"/>
          <w:sz w:val="27"/>
          <w:szCs w:val="27"/>
          <w:lang w:val="en-US"/>
        </w:rPr>
        <w:t>, including online interactive quizzes, webquests, scavenger hunts, dictionaries, encyclopaedias and grammar reference materials, as well as generic tools such as</w:t>
      </w:r>
      <w:r w:rsidRPr="008A5152">
        <w:rPr>
          <w:b/>
          <w:bCs/>
          <w:color w:val="000000"/>
          <w:sz w:val="27"/>
          <w:szCs w:val="27"/>
          <w:lang w:val="en-US"/>
        </w:rPr>
        <w:t>search engines</w:t>
      </w:r>
      <w:r w:rsidRPr="008A5152">
        <w:rPr>
          <w:color w:val="000000"/>
          <w:sz w:val="27"/>
          <w:szCs w:val="27"/>
          <w:lang w:val="en-US"/>
        </w:rPr>
        <w:t xml:space="preserve"> for finding information. </w:t>
      </w:r>
      <w:r w:rsidRPr="008A5152">
        <w:rPr>
          <w:color w:val="000000"/>
          <w:sz w:val="27"/>
          <w:szCs w:val="27"/>
        </w:rPr>
        <w:t>See </w:t>
      </w:r>
      <w:hyperlink r:id="rId119" w:history="1">
        <w:r w:rsidRPr="008A5152">
          <w:rPr>
            <w:color w:val="0000FF"/>
            <w:sz w:val="27"/>
            <w:szCs w:val="27"/>
            <w:u w:val="single"/>
          </w:rPr>
          <w:t>Module 1.5</w:t>
        </w:r>
      </w:hyperlink>
      <w:r w:rsidRPr="008A5152">
        <w:rPr>
          <w:color w:val="000000"/>
          <w:sz w:val="27"/>
          <w:szCs w:val="27"/>
        </w:rPr>
        <w:t> and </w:t>
      </w:r>
      <w:hyperlink r:id="rId120" w:history="1">
        <w:r w:rsidRPr="008A5152">
          <w:rPr>
            <w:color w:val="0000FF"/>
            <w:sz w:val="27"/>
            <w:szCs w:val="27"/>
            <w:u w:val="single"/>
          </w:rPr>
          <w:t>Module 2.3</w:t>
        </w:r>
      </w:hyperlink>
      <w:r w:rsidRPr="008A5152">
        <w:rPr>
          <w:color w:val="000000"/>
          <w:sz w:val="27"/>
          <w:szCs w:val="27"/>
        </w:rPr>
        <w:t>.</w:t>
      </w:r>
    </w:p>
    <w:p w:rsidR="008A5152" w:rsidRPr="008A5152" w:rsidRDefault="008A5152" w:rsidP="008A5152">
      <w:pPr>
        <w:numPr>
          <w:ilvl w:val="0"/>
          <w:numId w:val="101"/>
        </w:numPr>
        <w:spacing w:before="100" w:beforeAutospacing="1" w:after="100" w:afterAutospacing="1"/>
        <w:rPr>
          <w:color w:val="000000"/>
          <w:sz w:val="27"/>
          <w:szCs w:val="27"/>
        </w:rPr>
      </w:pPr>
      <w:r w:rsidRPr="008A5152">
        <w:rPr>
          <w:color w:val="000000"/>
          <w:sz w:val="27"/>
          <w:szCs w:val="27"/>
          <w:lang w:val="en-US"/>
        </w:rPr>
        <w:t>Use of a range of </w:t>
      </w:r>
      <w:r w:rsidRPr="008A5152">
        <w:rPr>
          <w:b/>
          <w:bCs/>
          <w:color w:val="000000"/>
          <w:sz w:val="27"/>
          <w:szCs w:val="27"/>
          <w:lang w:val="en-US"/>
        </w:rPr>
        <w:t>Web 2.0 tools</w:t>
      </w:r>
      <w:r w:rsidRPr="008A5152">
        <w:rPr>
          <w:color w:val="000000"/>
          <w:sz w:val="27"/>
          <w:szCs w:val="27"/>
          <w:lang w:val="en-US"/>
        </w:rPr>
        <w:t> by the teacher or by students, including </w:t>
      </w:r>
      <w:r w:rsidRPr="008A5152">
        <w:rPr>
          <w:b/>
          <w:bCs/>
          <w:color w:val="000000"/>
          <w:sz w:val="27"/>
          <w:szCs w:val="27"/>
          <w:lang w:val="en-US"/>
        </w:rPr>
        <w:t>social networking</w:t>
      </w:r>
      <w:r w:rsidRPr="008A5152">
        <w:rPr>
          <w:color w:val="000000"/>
          <w:sz w:val="27"/>
          <w:szCs w:val="27"/>
          <w:lang w:val="en-US"/>
        </w:rPr>
        <w:t xml:space="preserve"> sites. </w:t>
      </w:r>
      <w:r w:rsidRPr="008A5152">
        <w:rPr>
          <w:color w:val="000000"/>
          <w:sz w:val="27"/>
          <w:szCs w:val="27"/>
        </w:rPr>
        <w:t>See:</w:t>
      </w:r>
    </w:p>
    <w:p w:rsidR="008A5152" w:rsidRPr="008A5152" w:rsidRDefault="00493FBF" w:rsidP="008A5152">
      <w:pPr>
        <w:numPr>
          <w:ilvl w:val="1"/>
          <w:numId w:val="101"/>
        </w:numPr>
        <w:spacing w:before="100" w:beforeAutospacing="1" w:after="100" w:afterAutospacing="1"/>
        <w:rPr>
          <w:color w:val="000000"/>
          <w:sz w:val="27"/>
          <w:szCs w:val="27"/>
          <w:lang w:val="en-US"/>
        </w:rPr>
      </w:pPr>
      <w:hyperlink r:id="rId121" w:anchor="WEB2" w:history="1">
        <w:r w:rsidR="008A5152" w:rsidRPr="008A5152">
          <w:rPr>
            <w:color w:val="0000FF"/>
            <w:sz w:val="27"/>
            <w:szCs w:val="27"/>
            <w:u w:val="single"/>
            <w:lang w:val="en-US"/>
          </w:rPr>
          <w:t>Section 2.1, Module 1.5</w:t>
        </w:r>
      </w:hyperlink>
      <w:r w:rsidR="008A5152" w:rsidRPr="008A5152">
        <w:rPr>
          <w:color w:val="000000"/>
          <w:sz w:val="27"/>
          <w:szCs w:val="27"/>
          <w:lang w:val="en-US"/>
        </w:rPr>
        <w:t>, </w:t>
      </w:r>
      <w:r w:rsidR="008A5152" w:rsidRPr="008A5152">
        <w:rPr>
          <w:i/>
          <w:iCs/>
          <w:color w:val="000000"/>
          <w:sz w:val="27"/>
          <w:szCs w:val="27"/>
          <w:lang w:val="en-US"/>
        </w:rPr>
        <w:t>What is Web 2.0?</w:t>
      </w:r>
    </w:p>
    <w:p w:rsidR="008A5152" w:rsidRPr="008A5152" w:rsidRDefault="00493FBF" w:rsidP="008A5152">
      <w:pPr>
        <w:numPr>
          <w:ilvl w:val="1"/>
          <w:numId w:val="101"/>
        </w:numPr>
        <w:spacing w:before="100" w:beforeAutospacing="1" w:after="100" w:afterAutospacing="1"/>
        <w:rPr>
          <w:color w:val="000000"/>
          <w:sz w:val="27"/>
          <w:szCs w:val="27"/>
          <w:lang w:val="en-US"/>
        </w:rPr>
      </w:pPr>
      <w:hyperlink r:id="rId122" w:anchor="anchordiscuss" w:history="1">
        <w:r w:rsidR="008A5152" w:rsidRPr="008A5152">
          <w:rPr>
            <w:color w:val="0000FF"/>
            <w:sz w:val="27"/>
            <w:szCs w:val="27"/>
            <w:u w:val="single"/>
            <w:lang w:val="en-US"/>
          </w:rPr>
          <w:t>Section 12 Module 1.5</w:t>
        </w:r>
      </w:hyperlink>
      <w:r w:rsidR="008A5152" w:rsidRPr="008A5152">
        <w:rPr>
          <w:color w:val="000000"/>
          <w:sz w:val="27"/>
          <w:szCs w:val="27"/>
          <w:lang w:val="en-US"/>
        </w:rPr>
        <w:t>, </w:t>
      </w:r>
      <w:r w:rsidR="008A5152" w:rsidRPr="008A5152">
        <w:rPr>
          <w:i/>
          <w:iCs/>
          <w:color w:val="000000"/>
          <w:sz w:val="27"/>
          <w:szCs w:val="27"/>
          <w:lang w:val="en-US"/>
        </w:rPr>
        <w:t>Discussion lists, blogs, wikis, social networking</w:t>
      </w:r>
    </w:p>
    <w:p w:rsidR="008A5152" w:rsidRPr="008A5152" w:rsidRDefault="008A5152" w:rsidP="008A5152">
      <w:pPr>
        <w:numPr>
          <w:ilvl w:val="0"/>
          <w:numId w:val="101"/>
        </w:numPr>
        <w:spacing w:before="100" w:beforeAutospacing="1" w:after="100" w:afterAutospacing="1"/>
        <w:rPr>
          <w:color w:val="000000"/>
          <w:sz w:val="27"/>
          <w:szCs w:val="27"/>
        </w:rPr>
      </w:pPr>
      <w:r w:rsidRPr="008A5152">
        <w:rPr>
          <w:color w:val="000000"/>
          <w:sz w:val="27"/>
          <w:szCs w:val="27"/>
          <w:lang w:val="en-US"/>
        </w:rPr>
        <w:t>Use of </w:t>
      </w:r>
      <w:r w:rsidRPr="008A5152">
        <w:rPr>
          <w:b/>
          <w:bCs/>
          <w:color w:val="000000"/>
          <w:sz w:val="27"/>
          <w:szCs w:val="27"/>
          <w:lang w:val="en-US"/>
        </w:rPr>
        <w:t>email</w:t>
      </w:r>
      <w:r w:rsidRPr="008A5152">
        <w:rPr>
          <w:color w:val="000000"/>
          <w:sz w:val="27"/>
          <w:szCs w:val="27"/>
          <w:lang w:val="en-US"/>
        </w:rPr>
        <w:t>, </w:t>
      </w:r>
      <w:r w:rsidRPr="008A5152">
        <w:rPr>
          <w:b/>
          <w:bCs/>
          <w:color w:val="000000"/>
          <w:sz w:val="27"/>
          <w:szCs w:val="27"/>
          <w:lang w:val="en-US"/>
        </w:rPr>
        <w:t>e-pal</w:t>
      </w:r>
      <w:r w:rsidRPr="008A5152">
        <w:rPr>
          <w:color w:val="000000"/>
          <w:sz w:val="27"/>
          <w:szCs w:val="27"/>
          <w:lang w:val="en-US"/>
        </w:rPr>
        <w:t> and </w:t>
      </w:r>
      <w:r w:rsidRPr="008A5152">
        <w:rPr>
          <w:b/>
          <w:bCs/>
          <w:color w:val="000000"/>
          <w:sz w:val="27"/>
          <w:szCs w:val="27"/>
          <w:lang w:val="en-US"/>
        </w:rPr>
        <w:t>e-twinning</w:t>
      </w:r>
      <w:r w:rsidRPr="008A5152">
        <w:rPr>
          <w:color w:val="000000"/>
          <w:sz w:val="27"/>
          <w:szCs w:val="27"/>
          <w:lang w:val="en-US"/>
        </w:rPr>
        <w:t> schemes, and </w:t>
      </w:r>
      <w:r w:rsidRPr="008A5152">
        <w:rPr>
          <w:b/>
          <w:bCs/>
          <w:color w:val="000000"/>
          <w:sz w:val="27"/>
          <w:szCs w:val="27"/>
          <w:lang w:val="en-US"/>
        </w:rPr>
        <w:t>tandem learning (buddy learning)</w:t>
      </w:r>
      <w:r w:rsidRPr="008A5152">
        <w:rPr>
          <w:color w:val="000000"/>
          <w:sz w:val="27"/>
          <w:szCs w:val="27"/>
          <w:lang w:val="en-US"/>
        </w:rPr>
        <w:t xml:space="preserve">. </w:t>
      </w:r>
      <w:r w:rsidRPr="008A5152">
        <w:rPr>
          <w:color w:val="000000"/>
          <w:sz w:val="27"/>
          <w:szCs w:val="27"/>
        </w:rPr>
        <w:t>See </w:t>
      </w:r>
      <w:hyperlink r:id="rId123" w:anchor="compmedcomm" w:history="1">
        <w:r w:rsidRPr="008A5152">
          <w:rPr>
            <w:color w:val="0000FF"/>
            <w:sz w:val="27"/>
            <w:szCs w:val="27"/>
            <w:u w:val="single"/>
          </w:rPr>
          <w:t>Section 14, Module 1.5</w:t>
        </w:r>
      </w:hyperlink>
      <w:r w:rsidRPr="008A5152">
        <w:rPr>
          <w:color w:val="000000"/>
          <w:sz w:val="27"/>
          <w:szCs w:val="27"/>
        </w:rPr>
        <w:t>, </w:t>
      </w:r>
      <w:r w:rsidRPr="008A5152">
        <w:rPr>
          <w:i/>
          <w:iCs/>
          <w:color w:val="000000"/>
          <w:sz w:val="27"/>
          <w:szCs w:val="27"/>
        </w:rPr>
        <w:t>Computer Mediated Communication (CMC)</w:t>
      </w:r>
      <w:r w:rsidRPr="008A5152">
        <w:rPr>
          <w:color w:val="000000"/>
          <w:sz w:val="27"/>
          <w:szCs w:val="27"/>
        </w:rPr>
        <w:t>.</w:t>
      </w:r>
    </w:p>
    <w:p w:rsidR="008A5152" w:rsidRPr="008A5152" w:rsidRDefault="008A5152" w:rsidP="008A5152">
      <w:pPr>
        <w:numPr>
          <w:ilvl w:val="0"/>
          <w:numId w:val="101"/>
        </w:numPr>
        <w:spacing w:before="100" w:beforeAutospacing="1" w:after="100" w:afterAutospacing="1"/>
        <w:rPr>
          <w:color w:val="000000"/>
          <w:sz w:val="27"/>
          <w:szCs w:val="27"/>
          <w:lang w:val="en-US"/>
        </w:rPr>
      </w:pPr>
      <w:r w:rsidRPr="008A5152">
        <w:rPr>
          <w:color w:val="000000"/>
          <w:sz w:val="27"/>
          <w:szCs w:val="27"/>
          <w:lang w:val="en-US"/>
        </w:rPr>
        <w:t>Use of </w:t>
      </w:r>
      <w:r w:rsidRPr="008A5152">
        <w:rPr>
          <w:b/>
          <w:bCs/>
          <w:color w:val="000000"/>
          <w:sz w:val="27"/>
          <w:szCs w:val="27"/>
          <w:lang w:val="en-US"/>
        </w:rPr>
        <w:t>audio- and videoconferencing facilities</w:t>
      </w:r>
      <w:r w:rsidRPr="008A5152">
        <w:rPr>
          <w:color w:val="000000"/>
          <w:sz w:val="27"/>
          <w:szCs w:val="27"/>
          <w:lang w:val="en-US"/>
        </w:rPr>
        <w:t>. See </w:t>
      </w:r>
      <w:hyperlink r:id="rId124" w:anchor="audioconf" w:history="1">
        <w:r w:rsidRPr="008A5152">
          <w:rPr>
            <w:color w:val="0000FF"/>
            <w:sz w:val="27"/>
            <w:szCs w:val="27"/>
            <w:u w:val="single"/>
            <w:lang w:val="en-US"/>
          </w:rPr>
          <w:t>Section 14.1.2, Module 1.5</w:t>
        </w:r>
      </w:hyperlink>
      <w:r w:rsidRPr="008A5152">
        <w:rPr>
          <w:color w:val="000000"/>
          <w:sz w:val="27"/>
          <w:szCs w:val="27"/>
          <w:lang w:val="en-US"/>
        </w:rPr>
        <w:t> on </w:t>
      </w:r>
      <w:r w:rsidRPr="008A5152">
        <w:rPr>
          <w:b/>
          <w:bCs/>
          <w:color w:val="000000"/>
          <w:sz w:val="27"/>
          <w:szCs w:val="27"/>
          <w:lang w:val="en-US"/>
        </w:rPr>
        <w:t>audioconferencing</w:t>
      </w:r>
      <w:r w:rsidRPr="008A5152">
        <w:rPr>
          <w:color w:val="000000"/>
          <w:sz w:val="27"/>
          <w:szCs w:val="27"/>
          <w:lang w:val="en-US"/>
        </w:rPr>
        <w:t> and </w:t>
      </w:r>
      <w:hyperlink r:id="rId125" w:anchor="videoconf" w:history="1">
        <w:r w:rsidRPr="008A5152">
          <w:rPr>
            <w:color w:val="0000FF"/>
            <w:sz w:val="27"/>
            <w:szCs w:val="27"/>
            <w:u w:val="single"/>
            <w:lang w:val="en-US"/>
          </w:rPr>
          <w:t>Section 14.1.3, Module 1.5</w:t>
        </w:r>
      </w:hyperlink>
      <w:r w:rsidRPr="008A5152">
        <w:rPr>
          <w:color w:val="000000"/>
          <w:sz w:val="27"/>
          <w:szCs w:val="27"/>
          <w:lang w:val="en-US"/>
        </w:rPr>
        <w:t> on </w:t>
      </w:r>
      <w:r w:rsidRPr="008A5152">
        <w:rPr>
          <w:b/>
          <w:bCs/>
          <w:color w:val="000000"/>
          <w:sz w:val="27"/>
          <w:szCs w:val="27"/>
          <w:lang w:val="en-US"/>
        </w:rPr>
        <w:t>videoconferencing</w:t>
      </w:r>
      <w:r w:rsidRPr="008A5152">
        <w:rPr>
          <w:color w:val="000000"/>
          <w:sz w:val="27"/>
          <w:szCs w:val="27"/>
          <w:lang w:val="en-US"/>
        </w:rPr>
        <w:t>.</w:t>
      </w:r>
    </w:p>
    <w:p w:rsidR="008A5152" w:rsidRPr="008A5152" w:rsidRDefault="008A5152" w:rsidP="008A5152">
      <w:pPr>
        <w:numPr>
          <w:ilvl w:val="0"/>
          <w:numId w:val="101"/>
        </w:numPr>
        <w:spacing w:before="100" w:beforeAutospacing="1" w:after="100" w:afterAutospacing="1"/>
        <w:rPr>
          <w:color w:val="000000"/>
          <w:sz w:val="27"/>
          <w:szCs w:val="27"/>
          <w:lang w:val="en-US"/>
        </w:rPr>
      </w:pPr>
      <w:r w:rsidRPr="008A5152">
        <w:rPr>
          <w:b/>
          <w:bCs/>
          <w:color w:val="000000"/>
          <w:sz w:val="27"/>
          <w:szCs w:val="27"/>
          <w:lang w:val="en-US"/>
        </w:rPr>
        <w:t>Computer Aided Assessment (CAA)</w:t>
      </w:r>
      <w:r w:rsidRPr="008A5152">
        <w:rPr>
          <w:color w:val="000000"/>
          <w:sz w:val="27"/>
          <w:szCs w:val="27"/>
          <w:lang w:val="en-US"/>
        </w:rPr>
        <w:t>. See </w:t>
      </w:r>
      <w:hyperlink r:id="rId126" w:history="1">
        <w:r w:rsidRPr="008A5152">
          <w:rPr>
            <w:color w:val="0000FF"/>
            <w:sz w:val="27"/>
            <w:szCs w:val="27"/>
            <w:u w:val="single"/>
            <w:lang w:val="en-US"/>
          </w:rPr>
          <w:t>Module 4.1</w:t>
        </w:r>
      </w:hyperlink>
      <w:r w:rsidRPr="008A5152">
        <w:rPr>
          <w:color w:val="000000"/>
          <w:sz w:val="27"/>
          <w:szCs w:val="27"/>
          <w:lang w:val="en-US"/>
        </w:rPr>
        <w:t>.</w:t>
      </w:r>
    </w:p>
    <w:p w:rsidR="008A5152" w:rsidRPr="008A5152" w:rsidRDefault="008A5152" w:rsidP="008A5152">
      <w:pPr>
        <w:numPr>
          <w:ilvl w:val="0"/>
          <w:numId w:val="101"/>
        </w:numPr>
        <w:spacing w:before="100" w:beforeAutospacing="1" w:after="100" w:afterAutospacing="1"/>
        <w:rPr>
          <w:color w:val="000000"/>
          <w:sz w:val="27"/>
          <w:szCs w:val="27"/>
          <w:lang w:val="en-US"/>
        </w:rPr>
      </w:pPr>
      <w:bookmarkStart w:id="11" w:name="mall"/>
      <w:bookmarkEnd w:id="11"/>
      <w:r w:rsidRPr="008A5152">
        <w:rPr>
          <w:b/>
          <w:bCs/>
          <w:color w:val="000000"/>
          <w:sz w:val="27"/>
          <w:szCs w:val="27"/>
          <w:lang w:val="en-US"/>
        </w:rPr>
        <w:t>Mobile Assisted Language Learning (MALL)</w:t>
      </w:r>
      <w:r w:rsidRPr="008A5152">
        <w:rPr>
          <w:color w:val="000000"/>
          <w:sz w:val="27"/>
          <w:szCs w:val="27"/>
          <w:lang w:val="en-US"/>
        </w:rPr>
        <w:t>. See </w:t>
      </w:r>
      <w:hyperlink r:id="rId127" w:anchor="mall" w:history="1">
        <w:r w:rsidRPr="008A5152">
          <w:rPr>
            <w:color w:val="0000FF"/>
            <w:sz w:val="27"/>
            <w:szCs w:val="27"/>
            <w:u w:val="single"/>
            <w:lang w:val="en-US"/>
          </w:rPr>
          <w:t>Section 5, Module 2.3</w:t>
        </w:r>
      </w:hyperlink>
      <w:r w:rsidRPr="008A5152">
        <w:rPr>
          <w:color w:val="000000"/>
          <w:sz w:val="27"/>
          <w:szCs w:val="27"/>
          <w:lang w:val="en-US"/>
        </w:rPr>
        <w:t>, for further information on MALL.</w:t>
      </w:r>
    </w:p>
    <w:p w:rsidR="008A5152" w:rsidRPr="008A5152" w:rsidRDefault="008A5152" w:rsidP="008A5152">
      <w:pPr>
        <w:numPr>
          <w:ilvl w:val="0"/>
          <w:numId w:val="101"/>
        </w:numPr>
        <w:spacing w:before="100" w:beforeAutospacing="1" w:after="100" w:afterAutospacing="1"/>
        <w:rPr>
          <w:color w:val="000000"/>
          <w:sz w:val="27"/>
          <w:szCs w:val="27"/>
          <w:lang w:val="en-US"/>
        </w:rPr>
      </w:pPr>
      <w:r w:rsidRPr="008A5152">
        <w:rPr>
          <w:color w:val="000000"/>
          <w:sz w:val="27"/>
          <w:szCs w:val="27"/>
          <w:lang w:val="en-US"/>
        </w:rPr>
        <w:t>Use of </w:t>
      </w:r>
      <w:r w:rsidRPr="008A5152">
        <w:rPr>
          <w:b/>
          <w:bCs/>
          <w:color w:val="000000"/>
          <w:sz w:val="27"/>
          <w:szCs w:val="27"/>
          <w:lang w:val="en-US"/>
        </w:rPr>
        <w:t>chat rooms</w:t>
      </w:r>
      <w:r w:rsidRPr="008A5152">
        <w:rPr>
          <w:color w:val="000000"/>
          <w:sz w:val="27"/>
          <w:szCs w:val="27"/>
          <w:lang w:val="en-US"/>
        </w:rPr>
        <w:t>: See </w:t>
      </w:r>
      <w:hyperlink r:id="rId128" w:anchor="14.2" w:history="1">
        <w:r w:rsidRPr="008A5152">
          <w:rPr>
            <w:color w:val="0000FF"/>
            <w:sz w:val="27"/>
            <w:szCs w:val="27"/>
            <w:u w:val="single"/>
            <w:lang w:val="en-US"/>
          </w:rPr>
          <w:t>Section 14.2, Module 1.5</w:t>
        </w:r>
      </w:hyperlink>
      <w:r w:rsidRPr="008A5152">
        <w:rPr>
          <w:color w:val="000000"/>
          <w:sz w:val="27"/>
          <w:szCs w:val="27"/>
          <w:lang w:val="en-US"/>
        </w:rPr>
        <w:t>, </w:t>
      </w:r>
      <w:r w:rsidRPr="008A5152">
        <w:rPr>
          <w:i/>
          <w:iCs/>
          <w:color w:val="000000"/>
          <w:sz w:val="27"/>
          <w:szCs w:val="27"/>
          <w:lang w:val="en-US"/>
        </w:rPr>
        <w:t>Chat rooms, MUDs, MOOs and MUVEs</w:t>
      </w:r>
      <w:r w:rsidRPr="008A5152">
        <w:rPr>
          <w:color w:val="000000"/>
          <w:sz w:val="27"/>
          <w:szCs w:val="27"/>
          <w:lang w:val="en-US"/>
        </w:rPr>
        <w:t>.</w:t>
      </w:r>
    </w:p>
    <w:p w:rsidR="008A5152" w:rsidRPr="008A5152" w:rsidRDefault="008A5152" w:rsidP="008A5152">
      <w:pPr>
        <w:numPr>
          <w:ilvl w:val="0"/>
          <w:numId w:val="101"/>
        </w:numPr>
        <w:spacing w:before="100" w:beforeAutospacing="1" w:after="100" w:afterAutospacing="1"/>
        <w:rPr>
          <w:color w:val="000000"/>
          <w:sz w:val="27"/>
          <w:szCs w:val="27"/>
          <w:lang w:val="en-US"/>
        </w:rPr>
      </w:pPr>
      <w:r w:rsidRPr="008A5152">
        <w:rPr>
          <w:color w:val="000000"/>
          <w:sz w:val="27"/>
          <w:szCs w:val="27"/>
          <w:lang w:val="en-US"/>
        </w:rPr>
        <w:t>Use of </w:t>
      </w:r>
      <w:r w:rsidRPr="008A5152">
        <w:rPr>
          <w:b/>
          <w:bCs/>
          <w:color w:val="000000"/>
          <w:sz w:val="27"/>
          <w:szCs w:val="27"/>
          <w:lang w:val="en-US"/>
        </w:rPr>
        <w:t>MUDs, MOOs and MUVEs</w:t>
      </w:r>
      <w:r w:rsidRPr="008A5152">
        <w:rPr>
          <w:color w:val="000000"/>
          <w:sz w:val="27"/>
          <w:szCs w:val="27"/>
          <w:lang w:val="en-US"/>
        </w:rPr>
        <w:t>. See </w:t>
      </w:r>
      <w:hyperlink r:id="rId129" w:anchor="14.2" w:history="1">
        <w:r w:rsidRPr="008A5152">
          <w:rPr>
            <w:color w:val="0000FF"/>
            <w:sz w:val="27"/>
            <w:szCs w:val="27"/>
            <w:u w:val="single"/>
            <w:lang w:val="en-US"/>
          </w:rPr>
          <w:t>Section 14.2, Module 1.5</w:t>
        </w:r>
      </w:hyperlink>
      <w:r w:rsidRPr="008A5152">
        <w:rPr>
          <w:color w:val="000000"/>
          <w:sz w:val="27"/>
          <w:szCs w:val="27"/>
          <w:lang w:val="en-US"/>
        </w:rPr>
        <w:t>, </w:t>
      </w:r>
      <w:r w:rsidRPr="008A5152">
        <w:rPr>
          <w:i/>
          <w:iCs/>
          <w:color w:val="000000"/>
          <w:sz w:val="27"/>
          <w:szCs w:val="27"/>
          <w:lang w:val="en-US"/>
        </w:rPr>
        <w:t>Chat rooms, MUDs, MOOs and MUVEs</w:t>
      </w:r>
      <w:r w:rsidRPr="008A5152">
        <w:rPr>
          <w:color w:val="000000"/>
          <w:sz w:val="27"/>
          <w:szCs w:val="27"/>
          <w:lang w:val="en-US"/>
        </w:rPr>
        <w:t>.</w:t>
      </w:r>
    </w:p>
    <w:p w:rsidR="008A5152" w:rsidRPr="008A5152" w:rsidRDefault="008A5152" w:rsidP="008A5152">
      <w:pPr>
        <w:numPr>
          <w:ilvl w:val="0"/>
          <w:numId w:val="101"/>
        </w:numPr>
        <w:spacing w:before="100" w:beforeAutospacing="1" w:after="100" w:afterAutospacing="1"/>
        <w:rPr>
          <w:color w:val="000000"/>
          <w:sz w:val="27"/>
          <w:szCs w:val="27"/>
        </w:rPr>
      </w:pPr>
      <w:r w:rsidRPr="008A5152">
        <w:rPr>
          <w:color w:val="000000"/>
          <w:sz w:val="27"/>
          <w:szCs w:val="27"/>
          <w:lang w:val="en-US"/>
        </w:rPr>
        <w:t>Use of </w:t>
      </w:r>
      <w:r w:rsidRPr="008A5152">
        <w:rPr>
          <w:b/>
          <w:bCs/>
          <w:color w:val="000000"/>
          <w:sz w:val="27"/>
          <w:szCs w:val="27"/>
          <w:lang w:val="en-US"/>
        </w:rPr>
        <w:t>virtual worlds</w:t>
      </w:r>
      <w:r w:rsidRPr="008A5152">
        <w:rPr>
          <w:color w:val="000000"/>
          <w:sz w:val="27"/>
          <w:szCs w:val="27"/>
          <w:lang w:val="en-US"/>
        </w:rPr>
        <w:t>, e.g. </w:t>
      </w:r>
      <w:r w:rsidRPr="008A5152">
        <w:rPr>
          <w:b/>
          <w:bCs/>
          <w:color w:val="000000"/>
          <w:sz w:val="27"/>
          <w:szCs w:val="27"/>
          <w:lang w:val="en-US"/>
        </w:rPr>
        <w:t>Second Life</w:t>
      </w:r>
      <w:r w:rsidRPr="008A5152">
        <w:rPr>
          <w:color w:val="000000"/>
          <w:sz w:val="27"/>
          <w:szCs w:val="27"/>
          <w:lang w:val="en-US"/>
        </w:rPr>
        <w:t xml:space="preserve">. </w:t>
      </w:r>
      <w:r w:rsidRPr="008A5152">
        <w:rPr>
          <w:color w:val="000000"/>
          <w:sz w:val="27"/>
          <w:szCs w:val="27"/>
        </w:rPr>
        <w:t>See </w:t>
      </w:r>
      <w:hyperlink r:id="rId130" w:anchor="secondlife" w:history="1">
        <w:r w:rsidRPr="008A5152">
          <w:rPr>
            <w:color w:val="0000FF"/>
            <w:sz w:val="27"/>
            <w:szCs w:val="27"/>
            <w:u w:val="single"/>
          </w:rPr>
          <w:t>Section 14.2.1, Module 1.5</w:t>
        </w:r>
      </w:hyperlink>
      <w:r w:rsidRPr="008A5152">
        <w:rPr>
          <w:color w:val="000000"/>
          <w:sz w:val="27"/>
          <w:szCs w:val="27"/>
        </w:rPr>
        <w:t>.</w:t>
      </w:r>
    </w:p>
    <w:p w:rsidR="008A5152" w:rsidRPr="008A5152" w:rsidRDefault="008A5152" w:rsidP="008A5152">
      <w:pPr>
        <w:numPr>
          <w:ilvl w:val="0"/>
          <w:numId w:val="101"/>
        </w:numPr>
        <w:spacing w:before="100" w:beforeAutospacing="1" w:after="100" w:afterAutospacing="1"/>
        <w:rPr>
          <w:color w:val="000000"/>
          <w:sz w:val="27"/>
          <w:szCs w:val="27"/>
          <w:lang w:val="en-US"/>
        </w:rPr>
      </w:pPr>
      <w:r w:rsidRPr="008A5152">
        <w:rPr>
          <w:color w:val="000000"/>
          <w:sz w:val="27"/>
          <w:szCs w:val="27"/>
          <w:lang w:val="en-US"/>
        </w:rPr>
        <w:t>Use of </w:t>
      </w:r>
      <w:r w:rsidRPr="008A5152">
        <w:rPr>
          <w:b/>
          <w:bCs/>
          <w:color w:val="000000"/>
          <w:sz w:val="27"/>
          <w:szCs w:val="27"/>
          <w:lang w:val="en-US"/>
        </w:rPr>
        <w:t>concordance programs</w:t>
      </w:r>
      <w:r w:rsidRPr="008A5152">
        <w:rPr>
          <w:color w:val="000000"/>
          <w:sz w:val="27"/>
          <w:szCs w:val="27"/>
          <w:lang w:val="en-US"/>
        </w:rPr>
        <w:t>. See </w:t>
      </w:r>
      <w:hyperlink r:id="rId131" w:history="1">
        <w:r w:rsidRPr="008A5152">
          <w:rPr>
            <w:color w:val="0000FF"/>
            <w:sz w:val="27"/>
            <w:szCs w:val="27"/>
            <w:u w:val="single"/>
            <w:lang w:val="en-US"/>
          </w:rPr>
          <w:t>Module 2.4</w:t>
        </w:r>
      </w:hyperlink>
      <w:r w:rsidRPr="008A5152">
        <w:rPr>
          <w:color w:val="000000"/>
          <w:sz w:val="27"/>
          <w:szCs w:val="27"/>
          <w:lang w:val="en-US"/>
        </w:rPr>
        <w:t>,</w:t>
      </w:r>
      <w:r w:rsidRPr="008A5152">
        <w:rPr>
          <w:i/>
          <w:iCs/>
          <w:color w:val="000000"/>
          <w:sz w:val="27"/>
          <w:szCs w:val="27"/>
          <w:lang w:val="en-US"/>
        </w:rPr>
        <w:t>Using concordance programs in the Modern Foreign Languages classroom</w:t>
      </w:r>
      <w:r w:rsidRPr="008A5152">
        <w:rPr>
          <w:color w:val="000000"/>
          <w:sz w:val="27"/>
          <w:szCs w:val="27"/>
          <w:lang w:val="en-US"/>
        </w:rPr>
        <w:t>.</w:t>
      </w:r>
    </w:p>
    <w:p w:rsidR="008A5152" w:rsidRPr="008A5152" w:rsidRDefault="008A5152" w:rsidP="008A5152">
      <w:pPr>
        <w:numPr>
          <w:ilvl w:val="0"/>
          <w:numId w:val="101"/>
        </w:numPr>
        <w:spacing w:before="100" w:beforeAutospacing="1" w:after="100" w:afterAutospacing="1"/>
        <w:rPr>
          <w:color w:val="000000"/>
          <w:sz w:val="27"/>
          <w:szCs w:val="27"/>
        </w:rPr>
      </w:pPr>
      <w:r w:rsidRPr="008A5152">
        <w:rPr>
          <w:color w:val="000000"/>
          <w:sz w:val="27"/>
          <w:szCs w:val="27"/>
          <w:lang w:val="en-US"/>
        </w:rPr>
        <w:t>Use of tools falling into the category of </w:t>
      </w:r>
      <w:r w:rsidRPr="008A5152">
        <w:rPr>
          <w:b/>
          <w:bCs/>
          <w:color w:val="000000"/>
          <w:sz w:val="27"/>
          <w:szCs w:val="27"/>
          <w:lang w:val="en-US"/>
        </w:rPr>
        <w:t>speech technologies</w:t>
      </w:r>
      <w:r w:rsidRPr="008A5152">
        <w:rPr>
          <w:color w:val="000000"/>
          <w:sz w:val="27"/>
          <w:szCs w:val="27"/>
          <w:lang w:val="en-US"/>
        </w:rPr>
        <w:t xml:space="preserve">. </w:t>
      </w:r>
      <w:r w:rsidRPr="008A5152">
        <w:rPr>
          <w:color w:val="000000"/>
          <w:sz w:val="27"/>
          <w:szCs w:val="27"/>
        </w:rPr>
        <w:t>See </w:t>
      </w:r>
      <w:hyperlink r:id="rId132" w:anchor="speechtech" w:history="1">
        <w:r w:rsidRPr="008A5152">
          <w:rPr>
            <w:color w:val="0000FF"/>
            <w:sz w:val="27"/>
            <w:szCs w:val="27"/>
            <w:u w:val="single"/>
          </w:rPr>
          <w:t>Section 4, Module 3.5</w:t>
        </w:r>
      </w:hyperlink>
      <w:r w:rsidRPr="008A5152">
        <w:rPr>
          <w:color w:val="000000"/>
          <w:sz w:val="27"/>
          <w:szCs w:val="27"/>
        </w:rPr>
        <w:t>.</w:t>
      </w:r>
    </w:p>
    <w:p w:rsidR="008A5152" w:rsidRPr="008A5152" w:rsidRDefault="008A5152" w:rsidP="008A5152">
      <w:pPr>
        <w:numPr>
          <w:ilvl w:val="0"/>
          <w:numId w:val="101"/>
        </w:numPr>
        <w:spacing w:before="100" w:beforeAutospacing="1" w:after="100" w:afterAutospacing="1"/>
        <w:rPr>
          <w:color w:val="000000"/>
          <w:sz w:val="27"/>
          <w:szCs w:val="27"/>
        </w:rPr>
      </w:pPr>
      <w:r w:rsidRPr="008A5152">
        <w:rPr>
          <w:color w:val="000000"/>
          <w:sz w:val="27"/>
          <w:szCs w:val="27"/>
          <w:lang w:val="en-US"/>
        </w:rPr>
        <w:t>Use by the teacher of </w:t>
      </w:r>
      <w:r w:rsidRPr="008A5152">
        <w:rPr>
          <w:b/>
          <w:bCs/>
          <w:color w:val="000000"/>
          <w:sz w:val="27"/>
          <w:szCs w:val="27"/>
          <w:lang w:val="en-US"/>
        </w:rPr>
        <w:t>whole-class presentation devices and software</w:t>
      </w:r>
      <w:r w:rsidRPr="008A5152">
        <w:rPr>
          <w:color w:val="000000"/>
          <w:sz w:val="27"/>
          <w:szCs w:val="27"/>
          <w:lang w:val="en-US"/>
        </w:rPr>
        <w:t>, e.g. computer plus data projector or </w:t>
      </w:r>
      <w:r w:rsidRPr="008A5152">
        <w:rPr>
          <w:b/>
          <w:bCs/>
          <w:color w:val="000000"/>
          <w:sz w:val="27"/>
          <w:szCs w:val="27"/>
          <w:lang w:val="en-US"/>
        </w:rPr>
        <w:t>interactive whiteboard (IWB)</w:t>
      </w:r>
      <w:r w:rsidRPr="008A5152">
        <w:rPr>
          <w:color w:val="000000"/>
          <w:sz w:val="27"/>
          <w:szCs w:val="27"/>
          <w:lang w:val="en-US"/>
        </w:rPr>
        <w:t xml:space="preserve">. </w:t>
      </w:r>
      <w:r w:rsidRPr="008A5152">
        <w:rPr>
          <w:color w:val="000000"/>
          <w:sz w:val="27"/>
          <w:szCs w:val="27"/>
        </w:rPr>
        <w:t>See </w:t>
      </w:r>
      <w:hyperlink r:id="rId133" w:anchor="iwbs" w:history="1">
        <w:r w:rsidRPr="008A5152">
          <w:rPr>
            <w:color w:val="0000FF"/>
            <w:sz w:val="27"/>
            <w:szCs w:val="27"/>
            <w:u w:val="single"/>
          </w:rPr>
          <w:t>Section 4, Module 1.4</w:t>
        </w:r>
      </w:hyperlink>
      <w:r w:rsidRPr="008A5152">
        <w:rPr>
          <w:color w:val="000000"/>
          <w:sz w:val="27"/>
          <w:szCs w:val="27"/>
        </w:rPr>
        <w:t>.</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See also </w:t>
      </w:r>
      <w:hyperlink r:id="rId134" w:anchor="typology" w:history="1">
        <w:r w:rsidRPr="008A5152">
          <w:rPr>
            <w:color w:val="0000FF"/>
            <w:sz w:val="27"/>
            <w:szCs w:val="27"/>
            <w:u w:val="single"/>
            <w:lang w:val="en-US"/>
          </w:rPr>
          <w:t>Section 3, Module 1.4</w:t>
        </w:r>
      </w:hyperlink>
      <w:r w:rsidRPr="008A5152">
        <w:rPr>
          <w:color w:val="000000"/>
          <w:sz w:val="27"/>
          <w:szCs w:val="27"/>
          <w:lang w:val="en-US"/>
        </w:rPr>
        <w:t>, headed </w:t>
      </w:r>
      <w:r w:rsidRPr="008A5152">
        <w:rPr>
          <w:i/>
          <w:iCs/>
          <w:color w:val="000000"/>
          <w:sz w:val="27"/>
          <w:szCs w:val="27"/>
          <w:lang w:val="en-US"/>
        </w:rPr>
        <w:t>CALL typology, phases of CALL, CALL software evaluation</w:t>
      </w:r>
      <w:r w:rsidRPr="008A5152">
        <w:rPr>
          <w:color w:val="000000"/>
          <w:sz w:val="27"/>
          <w:szCs w:val="27"/>
          <w:lang w:val="en-US"/>
        </w:rPr>
        <w:t>, which describes a range of different manifestations of Computer Assisted Language Learning.</w:t>
      </w:r>
    </w:p>
    <w:p w:rsidR="008A5152" w:rsidRPr="008A5152" w:rsidRDefault="008A5152" w:rsidP="008A5152">
      <w:pPr>
        <w:spacing w:before="100" w:beforeAutospacing="1" w:after="100" w:afterAutospacing="1"/>
        <w:rPr>
          <w:color w:val="000000"/>
          <w:sz w:val="27"/>
          <w:szCs w:val="27"/>
        </w:rPr>
      </w:pPr>
      <w:r w:rsidRPr="008A5152">
        <w:rPr>
          <w:color w:val="000000"/>
          <w:sz w:val="27"/>
          <w:szCs w:val="27"/>
          <w:lang w:val="en-US"/>
        </w:rPr>
        <w:t xml:space="preserve">What other uses of ICT can you think of? </w:t>
      </w:r>
      <w:r w:rsidRPr="008A5152">
        <w:rPr>
          <w:color w:val="000000"/>
          <w:sz w:val="27"/>
          <w:szCs w:val="27"/>
        </w:rPr>
        <w:t>Let us know: </w:t>
      </w:r>
      <w:hyperlink r:id="rId135" w:anchor="anchor162535" w:history="1">
        <w:r w:rsidRPr="008A5152">
          <w:rPr>
            <w:color w:val="0000FF"/>
            <w:sz w:val="27"/>
            <w:szCs w:val="27"/>
            <w:u w:val="single"/>
          </w:rPr>
          <w:t>Feedback</w:t>
        </w:r>
      </w:hyperlink>
      <w:r w:rsidRPr="008A5152">
        <w:rPr>
          <w:color w:val="000000"/>
          <w:sz w:val="27"/>
          <w:szCs w:val="27"/>
        </w:rPr>
        <w:t>.</w:t>
      </w:r>
    </w:p>
    <w:p w:rsidR="008A5152" w:rsidRPr="008A5152" w:rsidRDefault="00493FBF" w:rsidP="008A5152">
      <w:pPr>
        <w:rPr>
          <w:sz w:val="24"/>
          <w:szCs w:val="24"/>
        </w:rPr>
      </w:pPr>
      <w:r>
        <w:rPr>
          <w:sz w:val="24"/>
          <w:szCs w:val="24"/>
        </w:rPr>
        <w:pict>
          <v:rect id="_x0000_i1032" style="width:0;height:1.5pt" o:hralign="center" o:hrstd="t" o:hrnoshade="t" o:hr="t" fillcolor="black" stroked="f"/>
        </w:pict>
      </w:r>
    </w:p>
    <w:p w:rsidR="008A5152" w:rsidRPr="008A5152" w:rsidRDefault="008A5152" w:rsidP="008A5152">
      <w:pPr>
        <w:spacing w:before="100" w:beforeAutospacing="1" w:after="100" w:afterAutospacing="1"/>
        <w:outlineLvl w:val="1"/>
        <w:rPr>
          <w:b/>
          <w:bCs/>
          <w:color w:val="000000"/>
          <w:sz w:val="36"/>
          <w:szCs w:val="36"/>
          <w:lang w:val="en-US"/>
        </w:rPr>
      </w:pPr>
      <w:bookmarkStart w:id="12" w:name="anchor96740"/>
      <w:bookmarkEnd w:id="12"/>
      <w:r w:rsidRPr="008A5152">
        <w:rPr>
          <w:b/>
          <w:bCs/>
          <w:color w:val="000000"/>
          <w:sz w:val="36"/>
          <w:szCs w:val="36"/>
          <w:lang w:val="en-US"/>
        </w:rPr>
        <w:t>5. General characteristics of digital media</w:t>
      </w:r>
    </w:p>
    <w:p w:rsidR="008A5152" w:rsidRPr="008A5152" w:rsidRDefault="008A5152" w:rsidP="004162F9">
      <w:pPr>
        <w:spacing w:before="100" w:beforeAutospacing="1" w:after="100" w:afterAutospacing="1"/>
        <w:rPr>
          <w:b/>
          <w:bCs/>
          <w:color w:val="000000"/>
          <w:sz w:val="27"/>
          <w:szCs w:val="27"/>
          <w:lang w:val="en-US"/>
        </w:rPr>
      </w:pPr>
      <w:r w:rsidRPr="008A5152">
        <w:rPr>
          <w:b/>
          <w:bCs/>
          <w:color w:val="000000"/>
          <w:sz w:val="27"/>
          <w:szCs w:val="27"/>
          <w:lang w:val="en-US"/>
        </w:rPr>
        <w:lastRenderedPageBreak/>
        <w:t>Contents of Section 5</w:t>
      </w:r>
    </w:p>
    <w:p w:rsidR="008A5152" w:rsidRPr="008A5152" w:rsidRDefault="00493FBF" w:rsidP="008A5152">
      <w:pPr>
        <w:numPr>
          <w:ilvl w:val="0"/>
          <w:numId w:val="102"/>
        </w:numPr>
        <w:spacing w:before="100" w:beforeAutospacing="1" w:after="100" w:afterAutospacing="1"/>
        <w:rPr>
          <w:color w:val="000000"/>
          <w:sz w:val="27"/>
          <w:szCs w:val="27"/>
        </w:rPr>
      </w:pPr>
      <w:hyperlink r:id="rId136" w:anchor="5.1" w:history="1">
        <w:r w:rsidR="008A5152" w:rsidRPr="008A5152">
          <w:rPr>
            <w:color w:val="0000FF"/>
            <w:sz w:val="27"/>
            <w:szCs w:val="27"/>
            <w:u w:val="single"/>
          </w:rPr>
          <w:t>5.1 Text</w:t>
        </w:r>
      </w:hyperlink>
    </w:p>
    <w:p w:rsidR="008A5152" w:rsidRPr="008A5152" w:rsidRDefault="00493FBF" w:rsidP="008A5152">
      <w:pPr>
        <w:numPr>
          <w:ilvl w:val="0"/>
          <w:numId w:val="102"/>
        </w:numPr>
        <w:spacing w:before="100" w:beforeAutospacing="1" w:after="100" w:afterAutospacing="1"/>
        <w:rPr>
          <w:color w:val="000000"/>
          <w:sz w:val="27"/>
          <w:szCs w:val="27"/>
        </w:rPr>
      </w:pPr>
      <w:hyperlink r:id="rId137" w:anchor="5.2" w:history="1">
        <w:r w:rsidR="008A5152" w:rsidRPr="008A5152">
          <w:rPr>
            <w:color w:val="0000FF"/>
            <w:sz w:val="27"/>
            <w:szCs w:val="27"/>
            <w:u w:val="single"/>
          </w:rPr>
          <w:t>5.2 Images, audio and video</w:t>
        </w:r>
      </w:hyperlink>
    </w:p>
    <w:p w:rsidR="008A5152" w:rsidRPr="008A5152" w:rsidRDefault="00493FBF" w:rsidP="008A5152">
      <w:pPr>
        <w:numPr>
          <w:ilvl w:val="0"/>
          <w:numId w:val="102"/>
        </w:numPr>
        <w:spacing w:before="100" w:beforeAutospacing="1" w:after="100" w:afterAutospacing="1"/>
        <w:rPr>
          <w:color w:val="000000"/>
          <w:sz w:val="27"/>
          <w:szCs w:val="27"/>
        </w:rPr>
      </w:pPr>
      <w:hyperlink r:id="rId138" w:anchor="5.3" w:history="1">
        <w:r w:rsidR="008A5152" w:rsidRPr="008A5152">
          <w:rPr>
            <w:color w:val="0000FF"/>
            <w:sz w:val="27"/>
            <w:szCs w:val="27"/>
            <w:u w:val="single"/>
          </w:rPr>
          <w:t>5.3 Mixing media</w:t>
        </w:r>
      </w:hyperlink>
    </w:p>
    <w:p w:rsidR="008A5152" w:rsidRPr="008A5152" w:rsidRDefault="00493FBF" w:rsidP="008A5152">
      <w:pPr>
        <w:numPr>
          <w:ilvl w:val="0"/>
          <w:numId w:val="102"/>
        </w:numPr>
        <w:spacing w:before="100" w:beforeAutospacing="1" w:after="100" w:afterAutospacing="1"/>
        <w:rPr>
          <w:color w:val="000000"/>
          <w:sz w:val="27"/>
          <w:szCs w:val="27"/>
        </w:rPr>
      </w:pPr>
      <w:hyperlink r:id="rId139" w:anchor="5.4" w:history="1">
        <w:r w:rsidR="008A5152" w:rsidRPr="008A5152">
          <w:rPr>
            <w:color w:val="0000FF"/>
            <w:sz w:val="27"/>
            <w:szCs w:val="27"/>
            <w:u w:val="single"/>
          </w:rPr>
          <w:t>5.4 Distributing media</w:t>
        </w:r>
      </w:hyperlink>
    </w:p>
    <w:p w:rsidR="008A5152" w:rsidRPr="008A5152" w:rsidRDefault="008A5152" w:rsidP="008A5152">
      <w:pPr>
        <w:spacing w:before="100" w:beforeAutospacing="1" w:after="100" w:afterAutospacing="1"/>
        <w:outlineLvl w:val="2"/>
        <w:rPr>
          <w:b/>
          <w:bCs/>
          <w:color w:val="000000"/>
          <w:sz w:val="27"/>
          <w:szCs w:val="27"/>
        </w:rPr>
      </w:pPr>
      <w:bookmarkStart w:id="13" w:name="5.1"/>
      <w:bookmarkEnd w:id="13"/>
      <w:r w:rsidRPr="008A5152">
        <w:rPr>
          <w:b/>
          <w:bCs/>
          <w:color w:val="000000"/>
          <w:sz w:val="27"/>
          <w:szCs w:val="27"/>
        </w:rPr>
        <w:t>5.1 Text</w:t>
      </w:r>
    </w:p>
    <w:p w:rsidR="008A5152" w:rsidRPr="008A5152" w:rsidRDefault="008A5152" w:rsidP="008A5152">
      <w:pPr>
        <w:rPr>
          <w:sz w:val="24"/>
          <w:szCs w:val="24"/>
          <w:lang w:val="en-US"/>
        </w:rPr>
      </w:pPr>
      <w:r w:rsidRPr="008A5152">
        <w:rPr>
          <w:color w:val="000000"/>
          <w:sz w:val="27"/>
          <w:szCs w:val="27"/>
          <w:lang w:val="en-US"/>
        </w:rPr>
        <w:t>The most important characteristic of text produced by a computer is that it is always </w:t>
      </w:r>
      <w:r w:rsidRPr="008A5152">
        <w:rPr>
          <w:b/>
          <w:bCs/>
          <w:color w:val="000000"/>
          <w:sz w:val="27"/>
          <w:szCs w:val="27"/>
          <w:lang w:val="en-US"/>
        </w:rPr>
        <w:t>provisional</w:t>
      </w:r>
      <w:r w:rsidRPr="008A5152">
        <w:rPr>
          <w:color w:val="000000"/>
          <w:sz w:val="27"/>
          <w:szCs w:val="27"/>
          <w:lang w:val="en-US"/>
        </w:rPr>
        <w:t> until the writer declares it to be final. Written or typed text on paper is fixed. Changes involve rewriting in one form or another. That is bad enough for a teacher producing a worksheet, and much worse for a student writing an essay. Computer-produced text is </w:t>
      </w:r>
      <w:r w:rsidRPr="008A5152">
        <w:rPr>
          <w:b/>
          <w:bCs/>
          <w:color w:val="000000"/>
          <w:sz w:val="27"/>
          <w:szCs w:val="27"/>
          <w:lang w:val="en-US"/>
        </w:rPr>
        <w:t>flexible</w:t>
      </w:r>
      <w:r w:rsidRPr="008A5152">
        <w:rPr>
          <w:color w:val="000000"/>
          <w:sz w:val="27"/>
          <w:szCs w:val="27"/>
          <w:lang w:val="en-US"/>
        </w:rPr>
        <w:t>. Using a computer to produce text means that the writer is able to review and revise their text as often as they like. This characteristic is an important factor in the development of writing skills in second language learning: see </w:t>
      </w:r>
      <w:hyperlink r:id="rId140" w:history="1">
        <w:r w:rsidRPr="008A5152">
          <w:rPr>
            <w:color w:val="0000FF"/>
            <w:sz w:val="27"/>
            <w:szCs w:val="27"/>
            <w:u w:val="single"/>
            <w:lang w:val="en-US"/>
          </w:rPr>
          <w:t>Module 1.3</w:t>
        </w:r>
      </w:hyperlink>
      <w:r w:rsidRPr="008A5152">
        <w:rPr>
          <w:color w:val="000000"/>
          <w:sz w:val="27"/>
          <w:szCs w:val="27"/>
          <w:lang w:val="en-US"/>
        </w:rPr>
        <w:t>,</w:t>
      </w:r>
      <w:r w:rsidRPr="008A5152">
        <w:rPr>
          <w:i/>
          <w:iCs/>
          <w:color w:val="000000"/>
          <w:sz w:val="27"/>
          <w:szCs w:val="27"/>
          <w:lang w:val="en-US"/>
        </w:rPr>
        <w:t>Using word-processing and presentation software in the Modern Foreign Languages classroom</w:t>
      </w:r>
      <w:r w:rsidRPr="008A5152">
        <w:rPr>
          <w:color w:val="000000"/>
          <w:sz w:val="27"/>
          <w:szCs w:val="27"/>
          <w:lang w:val="en-US"/>
        </w:rPr>
        <w:t>. It is also an important factor in the production of </w:t>
      </w:r>
      <w:r w:rsidRPr="008A5152">
        <w:rPr>
          <w:b/>
          <w:bCs/>
          <w:color w:val="000000"/>
          <w:sz w:val="27"/>
          <w:szCs w:val="27"/>
          <w:lang w:val="en-US"/>
        </w:rPr>
        <w:t>differentiated</w:t>
      </w:r>
      <w:r w:rsidRPr="008A5152">
        <w:rPr>
          <w:color w:val="000000"/>
          <w:sz w:val="27"/>
          <w:szCs w:val="27"/>
          <w:lang w:val="en-US"/>
        </w:rPr>
        <w:t> paper-based or electronic worksheets where every student is to work on the same text, but some will demonstrate understanding by multiple-choice questions, others will compose open answers in their mother tongue and others will compose answers in the target language. Even when the teacher has declared the worksheets "finalised" by printing them out and issuing them to students, they still remain provisional in that they continue to exist in electronic format and can be edited in response to student performance and feedback.</w:t>
      </w:r>
    </w:p>
    <w:p w:rsidR="008A5152" w:rsidRPr="008A5152" w:rsidRDefault="008A5152" w:rsidP="008A5152">
      <w:pPr>
        <w:spacing w:before="100" w:beforeAutospacing="1" w:after="100" w:afterAutospacing="1"/>
        <w:outlineLvl w:val="2"/>
        <w:rPr>
          <w:b/>
          <w:bCs/>
          <w:color w:val="000000"/>
          <w:sz w:val="27"/>
          <w:szCs w:val="27"/>
          <w:lang w:val="en-US"/>
        </w:rPr>
      </w:pPr>
      <w:bookmarkStart w:id="14" w:name="5.2"/>
      <w:bookmarkEnd w:id="14"/>
      <w:r w:rsidRPr="008A5152">
        <w:rPr>
          <w:b/>
          <w:bCs/>
          <w:color w:val="000000"/>
          <w:sz w:val="27"/>
          <w:szCs w:val="27"/>
          <w:lang w:val="en-US"/>
        </w:rPr>
        <w:t>5.2 Images, audio and video</w:t>
      </w:r>
    </w:p>
    <w:p w:rsidR="008A5152" w:rsidRPr="008A5152" w:rsidRDefault="008A5152" w:rsidP="008A5152">
      <w:pPr>
        <w:rPr>
          <w:sz w:val="24"/>
          <w:szCs w:val="24"/>
        </w:rPr>
      </w:pPr>
      <w:r w:rsidRPr="008A5152">
        <w:rPr>
          <w:color w:val="000000"/>
          <w:sz w:val="27"/>
          <w:szCs w:val="27"/>
          <w:lang w:val="en-US"/>
        </w:rPr>
        <w:t>Images and audio and video materials share the characteristic of </w:t>
      </w:r>
      <w:r w:rsidRPr="008A5152">
        <w:rPr>
          <w:b/>
          <w:bCs/>
          <w:color w:val="000000"/>
          <w:sz w:val="27"/>
          <w:szCs w:val="27"/>
          <w:lang w:val="en-US"/>
        </w:rPr>
        <w:t>flexibility</w:t>
      </w:r>
      <w:r w:rsidRPr="008A5152">
        <w:rPr>
          <w:color w:val="000000"/>
          <w:sz w:val="27"/>
          <w:szCs w:val="27"/>
          <w:lang w:val="en-US"/>
        </w:rPr>
        <w:t>. Like written text, they can be edited at will with the aid of appropriate </w:t>
      </w:r>
      <w:r w:rsidRPr="008A5152">
        <w:rPr>
          <w:b/>
          <w:bCs/>
          <w:color w:val="000000"/>
          <w:sz w:val="27"/>
          <w:szCs w:val="27"/>
          <w:lang w:val="en-US"/>
        </w:rPr>
        <w:t>editing tools</w:t>
      </w:r>
      <w:r w:rsidRPr="008A5152">
        <w:rPr>
          <w:color w:val="000000"/>
          <w:sz w:val="27"/>
          <w:szCs w:val="27"/>
          <w:lang w:val="en-US"/>
        </w:rPr>
        <w:t>, and they can be incorporated into learning materials using a variety of </w:t>
      </w:r>
      <w:r w:rsidRPr="008A5152">
        <w:rPr>
          <w:b/>
          <w:bCs/>
          <w:color w:val="000000"/>
          <w:sz w:val="27"/>
          <w:szCs w:val="27"/>
          <w:lang w:val="en-US"/>
        </w:rPr>
        <w:t>authoring programs</w:t>
      </w:r>
      <w:r w:rsidRPr="008A5152">
        <w:rPr>
          <w:color w:val="000000"/>
          <w:sz w:val="27"/>
          <w:szCs w:val="27"/>
          <w:lang w:val="en-US"/>
        </w:rPr>
        <w:t xml:space="preserve">. </w:t>
      </w:r>
      <w:r w:rsidRPr="008A5152">
        <w:rPr>
          <w:color w:val="000000"/>
          <w:sz w:val="27"/>
          <w:szCs w:val="27"/>
        </w:rPr>
        <w:t>See:</w:t>
      </w:r>
    </w:p>
    <w:p w:rsidR="008A5152" w:rsidRPr="008A5152" w:rsidRDefault="00493FBF" w:rsidP="008A5152">
      <w:pPr>
        <w:numPr>
          <w:ilvl w:val="0"/>
          <w:numId w:val="103"/>
        </w:numPr>
        <w:spacing w:before="100" w:beforeAutospacing="1" w:after="100" w:afterAutospacing="1"/>
        <w:rPr>
          <w:color w:val="000000"/>
          <w:sz w:val="27"/>
          <w:szCs w:val="27"/>
          <w:lang w:val="en-US"/>
        </w:rPr>
      </w:pPr>
      <w:hyperlink r:id="rId141" w:anchor="imageed" w:history="1">
        <w:r w:rsidR="008A5152" w:rsidRPr="008A5152">
          <w:rPr>
            <w:color w:val="0000FF"/>
            <w:sz w:val="27"/>
            <w:szCs w:val="27"/>
            <w:u w:val="single"/>
            <w:lang w:val="en-US"/>
          </w:rPr>
          <w:t>Section 2.2.3.1, Module 2.2</w:t>
        </w:r>
      </w:hyperlink>
      <w:r w:rsidR="008A5152" w:rsidRPr="008A5152">
        <w:rPr>
          <w:color w:val="000000"/>
          <w:sz w:val="27"/>
          <w:szCs w:val="27"/>
          <w:lang w:val="en-US"/>
        </w:rPr>
        <w:t>, headed </w:t>
      </w:r>
      <w:r w:rsidR="008A5152" w:rsidRPr="008A5152">
        <w:rPr>
          <w:i/>
          <w:iCs/>
          <w:color w:val="000000"/>
          <w:sz w:val="27"/>
          <w:szCs w:val="27"/>
          <w:lang w:val="en-US"/>
        </w:rPr>
        <w:t>Image editing software</w:t>
      </w:r>
    </w:p>
    <w:p w:rsidR="008A5152" w:rsidRPr="008A5152" w:rsidRDefault="00493FBF" w:rsidP="008A5152">
      <w:pPr>
        <w:numPr>
          <w:ilvl w:val="0"/>
          <w:numId w:val="103"/>
        </w:numPr>
        <w:spacing w:before="100" w:beforeAutospacing="1" w:after="100" w:afterAutospacing="1"/>
        <w:rPr>
          <w:color w:val="000000"/>
          <w:sz w:val="27"/>
          <w:szCs w:val="27"/>
          <w:lang w:val="en-US"/>
        </w:rPr>
      </w:pPr>
      <w:hyperlink r:id="rId142" w:anchor="scansw" w:history="1">
        <w:r w:rsidR="008A5152" w:rsidRPr="008A5152">
          <w:rPr>
            <w:color w:val="0000FF"/>
            <w:sz w:val="27"/>
            <w:szCs w:val="27"/>
            <w:u w:val="single"/>
            <w:lang w:val="en-US"/>
          </w:rPr>
          <w:t>Section 2.2.3.2, Module 2.2</w:t>
        </w:r>
      </w:hyperlink>
      <w:r w:rsidR="008A5152" w:rsidRPr="008A5152">
        <w:rPr>
          <w:color w:val="000000"/>
          <w:sz w:val="27"/>
          <w:szCs w:val="27"/>
          <w:lang w:val="en-US"/>
        </w:rPr>
        <w:t>, headed </w:t>
      </w:r>
      <w:r w:rsidR="008A5152" w:rsidRPr="008A5152">
        <w:rPr>
          <w:i/>
          <w:iCs/>
          <w:color w:val="000000"/>
          <w:sz w:val="27"/>
          <w:szCs w:val="27"/>
          <w:lang w:val="en-US"/>
        </w:rPr>
        <w:t>Scanning and OCR software</w:t>
      </w:r>
    </w:p>
    <w:p w:rsidR="008A5152" w:rsidRPr="008A5152" w:rsidRDefault="00493FBF" w:rsidP="008A5152">
      <w:pPr>
        <w:numPr>
          <w:ilvl w:val="0"/>
          <w:numId w:val="103"/>
        </w:numPr>
        <w:spacing w:before="100" w:beforeAutospacing="1" w:after="100" w:afterAutospacing="1"/>
        <w:rPr>
          <w:color w:val="000000"/>
          <w:sz w:val="27"/>
          <w:szCs w:val="27"/>
          <w:lang w:val="en-US"/>
        </w:rPr>
      </w:pPr>
      <w:hyperlink r:id="rId143" w:anchor="sounded" w:history="1">
        <w:r w:rsidR="008A5152" w:rsidRPr="008A5152">
          <w:rPr>
            <w:color w:val="0000FF"/>
            <w:sz w:val="27"/>
            <w:szCs w:val="27"/>
            <w:u w:val="single"/>
            <w:lang w:val="en-US"/>
          </w:rPr>
          <w:t>Section 2.2.3.3, Module 2.2</w:t>
        </w:r>
      </w:hyperlink>
      <w:r w:rsidR="008A5152" w:rsidRPr="008A5152">
        <w:rPr>
          <w:color w:val="000000"/>
          <w:sz w:val="27"/>
          <w:szCs w:val="27"/>
          <w:lang w:val="en-US"/>
        </w:rPr>
        <w:t>, headed </w:t>
      </w:r>
      <w:r w:rsidR="008A5152" w:rsidRPr="008A5152">
        <w:rPr>
          <w:i/>
          <w:iCs/>
          <w:color w:val="000000"/>
          <w:sz w:val="27"/>
          <w:szCs w:val="27"/>
          <w:lang w:val="en-US"/>
        </w:rPr>
        <w:t>Sound recording and editing software</w:t>
      </w:r>
    </w:p>
    <w:p w:rsidR="008A5152" w:rsidRPr="008A5152" w:rsidRDefault="00493FBF" w:rsidP="008A5152">
      <w:pPr>
        <w:numPr>
          <w:ilvl w:val="0"/>
          <w:numId w:val="103"/>
        </w:numPr>
        <w:spacing w:before="100" w:beforeAutospacing="1" w:after="100" w:afterAutospacing="1"/>
        <w:rPr>
          <w:color w:val="000000"/>
          <w:sz w:val="27"/>
          <w:szCs w:val="27"/>
          <w:lang w:val="en-US"/>
        </w:rPr>
      </w:pPr>
      <w:hyperlink r:id="rId144" w:anchor="videoed" w:history="1">
        <w:r w:rsidR="008A5152" w:rsidRPr="008A5152">
          <w:rPr>
            <w:color w:val="0000FF"/>
            <w:sz w:val="27"/>
            <w:szCs w:val="27"/>
            <w:u w:val="single"/>
            <w:lang w:val="en-US"/>
          </w:rPr>
          <w:t>Section 2.2.3.4, Module 2.2</w:t>
        </w:r>
      </w:hyperlink>
      <w:r w:rsidR="008A5152" w:rsidRPr="008A5152">
        <w:rPr>
          <w:color w:val="000000"/>
          <w:sz w:val="27"/>
          <w:szCs w:val="27"/>
          <w:lang w:val="en-US"/>
        </w:rPr>
        <w:t>, headed </w:t>
      </w:r>
      <w:r w:rsidR="008A5152" w:rsidRPr="008A5152">
        <w:rPr>
          <w:i/>
          <w:iCs/>
          <w:color w:val="000000"/>
          <w:sz w:val="27"/>
          <w:szCs w:val="27"/>
          <w:lang w:val="en-US"/>
        </w:rPr>
        <w:t>Video editing software</w:t>
      </w:r>
    </w:p>
    <w:p w:rsidR="008A5152" w:rsidRPr="008A5152" w:rsidRDefault="00493FBF" w:rsidP="008A5152">
      <w:pPr>
        <w:numPr>
          <w:ilvl w:val="0"/>
          <w:numId w:val="103"/>
        </w:numPr>
        <w:spacing w:before="100" w:beforeAutospacing="1" w:after="100" w:afterAutospacing="1"/>
        <w:rPr>
          <w:color w:val="000000"/>
          <w:sz w:val="27"/>
          <w:szCs w:val="27"/>
          <w:lang w:val="en-US"/>
        </w:rPr>
      </w:pPr>
      <w:hyperlink r:id="rId145" w:history="1">
        <w:r w:rsidR="008A5152" w:rsidRPr="008A5152">
          <w:rPr>
            <w:color w:val="0000FF"/>
            <w:sz w:val="27"/>
            <w:szCs w:val="27"/>
            <w:u w:val="single"/>
            <w:lang w:val="en-US"/>
          </w:rPr>
          <w:t>Module 2.5</w:t>
        </w:r>
      </w:hyperlink>
      <w:r w:rsidR="008A5152" w:rsidRPr="008A5152">
        <w:rPr>
          <w:color w:val="000000"/>
          <w:sz w:val="27"/>
          <w:szCs w:val="27"/>
          <w:lang w:val="en-US"/>
        </w:rPr>
        <w:t>, </w:t>
      </w:r>
      <w:r w:rsidR="008A5152" w:rsidRPr="008A5152">
        <w:rPr>
          <w:i/>
          <w:iCs/>
          <w:color w:val="000000"/>
          <w:sz w:val="27"/>
          <w:szCs w:val="27"/>
          <w:lang w:val="en-US"/>
        </w:rPr>
        <w:t>Introduction to CALL authoring programs</w:t>
      </w:r>
    </w:p>
    <w:p w:rsidR="008A5152" w:rsidRPr="008A5152" w:rsidRDefault="008A5152" w:rsidP="008A5152">
      <w:pPr>
        <w:spacing w:before="100" w:beforeAutospacing="1" w:after="100" w:afterAutospacing="1"/>
        <w:outlineLvl w:val="2"/>
        <w:rPr>
          <w:b/>
          <w:bCs/>
          <w:color w:val="000000"/>
          <w:sz w:val="27"/>
          <w:szCs w:val="27"/>
          <w:lang w:val="en-US"/>
        </w:rPr>
      </w:pPr>
      <w:bookmarkStart w:id="15" w:name="5.3"/>
      <w:bookmarkEnd w:id="15"/>
      <w:r w:rsidRPr="008A5152">
        <w:rPr>
          <w:b/>
          <w:bCs/>
          <w:color w:val="000000"/>
          <w:sz w:val="27"/>
          <w:szCs w:val="27"/>
          <w:lang w:val="en-US"/>
        </w:rPr>
        <w:t>5.3 Mixing media</w:t>
      </w:r>
    </w:p>
    <w:p w:rsidR="008A5152" w:rsidRPr="008A5152" w:rsidRDefault="008A5152" w:rsidP="008A5152">
      <w:pPr>
        <w:rPr>
          <w:sz w:val="24"/>
          <w:szCs w:val="24"/>
          <w:lang w:val="en-US"/>
        </w:rPr>
      </w:pPr>
      <w:r w:rsidRPr="008A5152">
        <w:rPr>
          <w:color w:val="000000"/>
          <w:sz w:val="27"/>
          <w:szCs w:val="27"/>
          <w:lang w:val="en-US"/>
        </w:rPr>
        <w:t>Unlike paper-based documents, digital materials can include not only text and images, but also audio clips, video clips and animations. This facility provides a rich environment within which to create activities for students. It is not difficult, for example, to embed an audio clip into a word-processed document or to incorporate a video clip into a </w:t>
      </w:r>
      <w:r w:rsidRPr="008A5152">
        <w:rPr>
          <w:i/>
          <w:iCs/>
          <w:color w:val="000000"/>
          <w:sz w:val="27"/>
          <w:szCs w:val="27"/>
          <w:lang w:val="en-US"/>
        </w:rPr>
        <w:t>PowerPoint</w:t>
      </w:r>
      <w:r w:rsidRPr="008A5152">
        <w:rPr>
          <w:color w:val="000000"/>
          <w:sz w:val="27"/>
          <w:szCs w:val="27"/>
          <w:lang w:val="en-US"/>
        </w:rPr>
        <w:t> presentation. See </w:t>
      </w:r>
      <w:hyperlink r:id="rId146" w:anchor="anchor33015" w:history="1">
        <w:r w:rsidRPr="008A5152">
          <w:rPr>
            <w:color w:val="0000FF"/>
            <w:sz w:val="27"/>
            <w:szCs w:val="27"/>
            <w:u w:val="single"/>
            <w:lang w:val="en-US"/>
          </w:rPr>
          <w:t>Section 8, Module 1.3</w:t>
        </w:r>
      </w:hyperlink>
      <w:r w:rsidRPr="008A5152">
        <w:rPr>
          <w:color w:val="000000"/>
          <w:sz w:val="27"/>
          <w:szCs w:val="27"/>
          <w:lang w:val="en-US"/>
        </w:rPr>
        <w:t xml:space="preserve">, </w:t>
      </w:r>
      <w:r w:rsidRPr="008A5152">
        <w:rPr>
          <w:color w:val="000000"/>
          <w:sz w:val="27"/>
          <w:szCs w:val="27"/>
          <w:lang w:val="en-US"/>
        </w:rPr>
        <w:lastRenderedPageBreak/>
        <w:t>headed </w:t>
      </w:r>
      <w:r w:rsidRPr="008A5152">
        <w:rPr>
          <w:i/>
          <w:iCs/>
          <w:color w:val="000000"/>
          <w:sz w:val="27"/>
          <w:szCs w:val="27"/>
          <w:lang w:val="en-US"/>
        </w:rPr>
        <w:t>Enhancing Word and PowerPoint documents with pictures and sound</w:t>
      </w:r>
      <w:r w:rsidRPr="008A5152">
        <w:rPr>
          <w:color w:val="000000"/>
          <w:sz w:val="27"/>
          <w:szCs w:val="27"/>
          <w:lang w:val="en-US"/>
        </w:rPr>
        <w:t>. See also </w:t>
      </w:r>
      <w:hyperlink r:id="rId147" w:history="1">
        <w:r w:rsidRPr="008A5152">
          <w:rPr>
            <w:color w:val="0000FF"/>
            <w:sz w:val="27"/>
            <w:szCs w:val="27"/>
            <w:u w:val="single"/>
            <w:lang w:val="en-US"/>
          </w:rPr>
          <w:t>Module 2.2</w:t>
        </w:r>
      </w:hyperlink>
      <w:r w:rsidRPr="008A5152">
        <w:rPr>
          <w:color w:val="000000"/>
          <w:sz w:val="27"/>
          <w:szCs w:val="27"/>
          <w:lang w:val="en-US"/>
        </w:rPr>
        <w:t>,</w:t>
      </w:r>
      <w:r w:rsidRPr="008A5152">
        <w:rPr>
          <w:i/>
          <w:iCs/>
          <w:color w:val="000000"/>
          <w:sz w:val="27"/>
          <w:szCs w:val="27"/>
          <w:lang w:val="en-US"/>
        </w:rPr>
        <w:t> Introduction to multimedia CALL</w:t>
      </w:r>
      <w:r w:rsidRPr="008A5152">
        <w:rPr>
          <w:color w:val="000000"/>
          <w:sz w:val="27"/>
          <w:szCs w:val="27"/>
          <w:lang w:val="en-US"/>
        </w:rPr>
        <w:t>.</w:t>
      </w:r>
    </w:p>
    <w:p w:rsidR="008A5152" w:rsidRPr="008A5152" w:rsidRDefault="008A5152" w:rsidP="008A5152">
      <w:pPr>
        <w:spacing w:before="100" w:beforeAutospacing="1" w:after="100" w:afterAutospacing="1"/>
        <w:outlineLvl w:val="2"/>
        <w:rPr>
          <w:b/>
          <w:bCs/>
          <w:color w:val="000000"/>
          <w:sz w:val="27"/>
          <w:szCs w:val="27"/>
          <w:lang w:val="en-US"/>
        </w:rPr>
      </w:pPr>
      <w:bookmarkStart w:id="16" w:name="5.4"/>
      <w:bookmarkEnd w:id="16"/>
      <w:r w:rsidRPr="008A5152">
        <w:rPr>
          <w:b/>
          <w:bCs/>
          <w:color w:val="000000"/>
          <w:sz w:val="27"/>
          <w:szCs w:val="27"/>
          <w:lang w:val="en-US"/>
        </w:rPr>
        <w:t>5.4 Distributing media</w:t>
      </w:r>
    </w:p>
    <w:p w:rsidR="008A5152" w:rsidRPr="008A5152" w:rsidRDefault="008A5152" w:rsidP="008A5152">
      <w:pPr>
        <w:rPr>
          <w:sz w:val="24"/>
          <w:szCs w:val="24"/>
        </w:rPr>
      </w:pPr>
      <w:r w:rsidRPr="008A5152">
        <w:rPr>
          <w:color w:val="000000"/>
          <w:sz w:val="27"/>
          <w:szCs w:val="27"/>
          <w:lang w:val="en-US"/>
        </w:rPr>
        <w:t>Texts, images, audio files and video files that have been produced on a computer can be distributed via a school </w:t>
      </w:r>
      <w:r w:rsidRPr="008A5152">
        <w:rPr>
          <w:b/>
          <w:bCs/>
          <w:color w:val="000000"/>
          <w:sz w:val="27"/>
          <w:szCs w:val="27"/>
          <w:lang w:val="en-US"/>
        </w:rPr>
        <w:t>intranet</w:t>
      </w:r>
      <w:r w:rsidRPr="008A5152">
        <w:rPr>
          <w:color w:val="000000"/>
          <w:sz w:val="27"/>
          <w:szCs w:val="27"/>
          <w:lang w:val="en-US"/>
        </w:rPr>
        <w:t> or, more widely, via the </w:t>
      </w:r>
      <w:r w:rsidRPr="008A5152">
        <w:rPr>
          <w:b/>
          <w:bCs/>
          <w:color w:val="000000"/>
          <w:sz w:val="27"/>
          <w:szCs w:val="27"/>
          <w:lang w:val="en-US"/>
        </w:rPr>
        <w:t>Internet</w:t>
      </w:r>
      <w:r w:rsidRPr="008A5152">
        <w:rPr>
          <w:color w:val="000000"/>
          <w:sz w:val="27"/>
          <w:szCs w:val="27"/>
          <w:lang w:val="en-US"/>
        </w:rPr>
        <w:t>. In addition they can usually be edited by the recipients. </w:t>
      </w:r>
      <w:r w:rsidRPr="008A5152">
        <w:rPr>
          <w:color w:val="000000"/>
          <w:sz w:val="27"/>
          <w:szCs w:val="27"/>
          <w:shd w:val="clear" w:color="auto" w:fill="FFFFFF"/>
        </w:rPr>
        <w:t>See:</w:t>
      </w:r>
    </w:p>
    <w:p w:rsidR="008A5152" w:rsidRPr="008A5152" w:rsidRDefault="00493FBF" w:rsidP="008A5152">
      <w:pPr>
        <w:numPr>
          <w:ilvl w:val="0"/>
          <w:numId w:val="104"/>
        </w:numPr>
        <w:spacing w:before="100" w:beforeAutospacing="1" w:after="100" w:afterAutospacing="1"/>
        <w:rPr>
          <w:color w:val="000000"/>
          <w:sz w:val="27"/>
          <w:szCs w:val="27"/>
        </w:rPr>
      </w:pPr>
      <w:hyperlink r:id="rId148" w:history="1">
        <w:r w:rsidR="008A5152" w:rsidRPr="008A5152">
          <w:rPr>
            <w:color w:val="0000FF"/>
            <w:sz w:val="27"/>
            <w:szCs w:val="27"/>
            <w:u w:val="single"/>
          </w:rPr>
          <w:t>Module 1.5</w:t>
        </w:r>
      </w:hyperlink>
      <w:r w:rsidR="008A5152" w:rsidRPr="008A5152">
        <w:rPr>
          <w:color w:val="000000"/>
          <w:sz w:val="27"/>
          <w:szCs w:val="27"/>
        </w:rPr>
        <w:t>, </w:t>
      </w:r>
      <w:r w:rsidR="008A5152" w:rsidRPr="008A5152">
        <w:rPr>
          <w:i/>
          <w:iCs/>
          <w:color w:val="000000"/>
          <w:sz w:val="27"/>
          <w:szCs w:val="27"/>
        </w:rPr>
        <w:t>Introduction to the Internet</w:t>
      </w:r>
    </w:p>
    <w:p w:rsidR="008A5152" w:rsidRPr="008A5152" w:rsidRDefault="00493FBF" w:rsidP="008A5152">
      <w:pPr>
        <w:numPr>
          <w:ilvl w:val="0"/>
          <w:numId w:val="104"/>
        </w:numPr>
        <w:spacing w:before="100" w:beforeAutospacing="1" w:after="100" w:afterAutospacing="1"/>
        <w:rPr>
          <w:color w:val="000000"/>
          <w:sz w:val="27"/>
          <w:szCs w:val="27"/>
          <w:lang w:val="en-US"/>
        </w:rPr>
      </w:pPr>
      <w:hyperlink r:id="rId149" w:history="1">
        <w:r w:rsidR="008A5152" w:rsidRPr="008A5152">
          <w:rPr>
            <w:color w:val="0000FF"/>
            <w:sz w:val="27"/>
            <w:szCs w:val="27"/>
            <w:u w:val="single"/>
            <w:lang w:val="en-US"/>
          </w:rPr>
          <w:t>Module 2.3</w:t>
        </w:r>
      </w:hyperlink>
      <w:r w:rsidR="008A5152" w:rsidRPr="008A5152">
        <w:rPr>
          <w:color w:val="000000"/>
          <w:sz w:val="27"/>
          <w:szCs w:val="27"/>
          <w:lang w:val="en-US"/>
        </w:rPr>
        <w:t>, </w:t>
      </w:r>
      <w:r w:rsidR="008A5152" w:rsidRPr="008A5152">
        <w:rPr>
          <w:i/>
          <w:iCs/>
          <w:color w:val="000000"/>
          <w:sz w:val="27"/>
          <w:szCs w:val="27"/>
          <w:lang w:val="en-US"/>
        </w:rPr>
        <w:t>Exploiting World Wide Web resources online and offline</w:t>
      </w:r>
    </w:p>
    <w:p w:rsidR="008A5152" w:rsidRPr="008A5152" w:rsidRDefault="008A5152" w:rsidP="008A5152">
      <w:pPr>
        <w:rPr>
          <w:sz w:val="24"/>
          <w:szCs w:val="24"/>
        </w:rPr>
      </w:pPr>
      <w:r w:rsidRPr="008A5152">
        <w:rPr>
          <w:color w:val="000000"/>
          <w:sz w:val="27"/>
          <w:szCs w:val="27"/>
          <w:lang w:val="en-US"/>
        </w:rPr>
        <w:t>However, you must pay attention to </w:t>
      </w:r>
      <w:r w:rsidRPr="008A5152">
        <w:rPr>
          <w:b/>
          <w:bCs/>
          <w:color w:val="000000"/>
          <w:sz w:val="27"/>
          <w:szCs w:val="27"/>
          <w:lang w:val="en-US"/>
        </w:rPr>
        <w:t>copyright issues</w:t>
      </w:r>
      <w:r w:rsidRPr="008A5152">
        <w:rPr>
          <w:color w:val="000000"/>
          <w:sz w:val="27"/>
          <w:szCs w:val="27"/>
          <w:lang w:val="en-US"/>
        </w:rPr>
        <w:t xml:space="preserve"> regarding the distribution of any kind of media. </w:t>
      </w:r>
      <w:r w:rsidRPr="008A5152">
        <w:rPr>
          <w:color w:val="000000"/>
          <w:sz w:val="27"/>
          <w:szCs w:val="27"/>
        </w:rPr>
        <w:t>See our </w:t>
      </w:r>
      <w:hyperlink r:id="rId150" w:history="1">
        <w:r w:rsidRPr="008A5152">
          <w:rPr>
            <w:color w:val="0000FF"/>
            <w:sz w:val="27"/>
            <w:szCs w:val="27"/>
            <w:u w:val="single"/>
          </w:rPr>
          <w:t>General guidelines on copyright</w:t>
        </w:r>
      </w:hyperlink>
      <w:r w:rsidRPr="008A5152">
        <w:rPr>
          <w:color w:val="000000"/>
          <w:sz w:val="27"/>
          <w:szCs w:val="27"/>
        </w:rPr>
        <w:t>.</w:t>
      </w:r>
    </w:p>
    <w:p w:rsidR="008A5152" w:rsidRPr="008A5152" w:rsidRDefault="00493FBF" w:rsidP="00845013">
      <w:pPr>
        <w:spacing w:before="100" w:beforeAutospacing="1" w:after="100" w:afterAutospacing="1"/>
        <w:rPr>
          <w:b/>
          <w:bCs/>
          <w:color w:val="000000"/>
          <w:sz w:val="36"/>
          <w:szCs w:val="36"/>
        </w:rPr>
      </w:pPr>
      <w:r>
        <w:rPr>
          <w:b/>
          <w:bCs/>
          <w:color w:val="000000"/>
          <w:sz w:val="36"/>
          <w:szCs w:val="36"/>
        </w:rPr>
        <w:pict>
          <v:rect id="_x0000_i1033" style="width:0;height:1.5pt" o:hrstd="t" o:hr="t" fillcolor="#a0a0a0" stroked="f"/>
        </w:pict>
      </w:r>
    </w:p>
    <w:p w:rsidR="008A5152" w:rsidRPr="008A5152" w:rsidRDefault="008A5152" w:rsidP="008A5152">
      <w:pPr>
        <w:spacing w:before="100" w:beforeAutospacing="1" w:after="100" w:afterAutospacing="1"/>
        <w:outlineLvl w:val="1"/>
        <w:rPr>
          <w:b/>
          <w:bCs/>
          <w:color w:val="000000"/>
          <w:sz w:val="36"/>
          <w:szCs w:val="36"/>
          <w:lang w:val="en-US"/>
        </w:rPr>
      </w:pPr>
      <w:bookmarkStart w:id="17" w:name="anchor97257"/>
      <w:bookmarkEnd w:id="17"/>
      <w:r w:rsidRPr="008A5152">
        <w:rPr>
          <w:b/>
          <w:bCs/>
          <w:color w:val="000000"/>
          <w:sz w:val="36"/>
          <w:szCs w:val="36"/>
          <w:lang w:val="en-US"/>
        </w:rPr>
        <w:t>6. Online media</w:t>
      </w:r>
    </w:p>
    <w:p w:rsidR="008A5152" w:rsidRPr="008A5152" w:rsidRDefault="008A5152" w:rsidP="00845013">
      <w:pPr>
        <w:spacing w:before="100" w:beforeAutospacing="1" w:after="100" w:afterAutospacing="1"/>
        <w:rPr>
          <w:b/>
          <w:bCs/>
          <w:color w:val="000000"/>
          <w:sz w:val="27"/>
          <w:szCs w:val="27"/>
          <w:lang w:val="en-US"/>
        </w:rPr>
      </w:pPr>
      <w:r w:rsidRPr="008A5152">
        <w:rPr>
          <w:b/>
          <w:bCs/>
          <w:color w:val="000000"/>
          <w:sz w:val="27"/>
          <w:szCs w:val="27"/>
          <w:lang w:val="en-US"/>
        </w:rPr>
        <w:t>Contents of Section 6</w:t>
      </w:r>
    </w:p>
    <w:p w:rsidR="008A5152" w:rsidRPr="008A5152" w:rsidRDefault="00493FBF" w:rsidP="008A5152">
      <w:pPr>
        <w:numPr>
          <w:ilvl w:val="0"/>
          <w:numId w:val="105"/>
        </w:numPr>
        <w:spacing w:before="100" w:beforeAutospacing="1" w:after="100" w:afterAutospacing="1"/>
        <w:rPr>
          <w:color w:val="000000"/>
          <w:sz w:val="27"/>
          <w:szCs w:val="27"/>
        </w:rPr>
      </w:pPr>
      <w:hyperlink r:id="rId151" w:anchor="6.1" w:history="1">
        <w:r w:rsidR="008A5152" w:rsidRPr="008A5152">
          <w:rPr>
            <w:color w:val="0000FF"/>
            <w:sz w:val="27"/>
            <w:szCs w:val="27"/>
            <w:u w:val="single"/>
          </w:rPr>
          <w:t>6.1 Electronic communication</w:t>
        </w:r>
      </w:hyperlink>
    </w:p>
    <w:p w:rsidR="008A5152" w:rsidRPr="008A5152" w:rsidRDefault="00493FBF" w:rsidP="008A5152">
      <w:pPr>
        <w:numPr>
          <w:ilvl w:val="0"/>
          <w:numId w:val="105"/>
        </w:numPr>
        <w:spacing w:before="100" w:beforeAutospacing="1" w:after="100" w:afterAutospacing="1"/>
        <w:rPr>
          <w:color w:val="000000"/>
          <w:sz w:val="27"/>
          <w:szCs w:val="27"/>
        </w:rPr>
      </w:pPr>
      <w:hyperlink r:id="rId152" w:anchor="6.2" w:history="1">
        <w:r w:rsidR="008A5152" w:rsidRPr="008A5152">
          <w:rPr>
            <w:color w:val="0000FF"/>
            <w:sz w:val="27"/>
            <w:szCs w:val="27"/>
            <w:u w:val="single"/>
          </w:rPr>
          <w:t>6.2 Information on the Web</w:t>
        </w:r>
      </w:hyperlink>
    </w:p>
    <w:p w:rsidR="008A5152" w:rsidRPr="008A5152" w:rsidRDefault="008A5152" w:rsidP="008A5152">
      <w:pPr>
        <w:spacing w:before="100" w:beforeAutospacing="1" w:after="100" w:afterAutospacing="1"/>
        <w:outlineLvl w:val="2"/>
        <w:rPr>
          <w:b/>
          <w:bCs/>
          <w:color w:val="000000"/>
          <w:sz w:val="27"/>
          <w:szCs w:val="27"/>
        </w:rPr>
      </w:pPr>
      <w:bookmarkStart w:id="18" w:name="6.1"/>
      <w:bookmarkEnd w:id="18"/>
      <w:r w:rsidRPr="008A5152">
        <w:rPr>
          <w:b/>
          <w:bCs/>
          <w:color w:val="000000"/>
          <w:sz w:val="27"/>
          <w:szCs w:val="27"/>
        </w:rPr>
        <w:t>6.1 Electronic communication</w:t>
      </w:r>
    </w:p>
    <w:p w:rsidR="008A5152" w:rsidRPr="008A5152" w:rsidRDefault="008A5152" w:rsidP="008A5152">
      <w:pPr>
        <w:rPr>
          <w:sz w:val="24"/>
          <w:szCs w:val="24"/>
        </w:rPr>
      </w:pPr>
      <w:r w:rsidRPr="008A5152">
        <w:rPr>
          <w:color w:val="000000"/>
          <w:sz w:val="27"/>
          <w:szCs w:val="27"/>
          <w:lang w:val="en-US"/>
        </w:rPr>
        <w:t>Communication is at the heart of language teaching and learning. Contact with speakers of the target language has always been encouraged, but has not always been easy to achieve, particularly in recent years when letter writing has not been a favourite activity of young people. But </w:t>
      </w:r>
      <w:r w:rsidRPr="008A5152">
        <w:rPr>
          <w:b/>
          <w:bCs/>
          <w:color w:val="000000"/>
          <w:sz w:val="27"/>
          <w:szCs w:val="27"/>
          <w:lang w:val="en-US"/>
        </w:rPr>
        <w:t>electronic communication</w:t>
      </w:r>
      <w:r w:rsidRPr="008A5152">
        <w:rPr>
          <w:color w:val="000000"/>
          <w:sz w:val="27"/>
          <w:szCs w:val="27"/>
          <w:lang w:val="en-US"/>
        </w:rPr>
        <w:t> is a less formal medium than paper-based letters, and students are therefore more likely to want to correspond with partners overseas. They know that they can edit their </w:t>
      </w:r>
      <w:r w:rsidRPr="008A5152">
        <w:rPr>
          <w:b/>
          <w:bCs/>
          <w:color w:val="000000"/>
          <w:sz w:val="27"/>
          <w:szCs w:val="27"/>
          <w:lang w:val="en-US"/>
        </w:rPr>
        <w:t>email messages</w:t>
      </w:r>
      <w:r w:rsidRPr="008A5152">
        <w:rPr>
          <w:color w:val="000000"/>
          <w:sz w:val="27"/>
          <w:szCs w:val="27"/>
          <w:lang w:val="en-US"/>
        </w:rPr>
        <w:t>, </w:t>
      </w:r>
      <w:r w:rsidRPr="008A5152">
        <w:rPr>
          <w:b/>
          <w:bCs/>
          <w:color w:val="000000"/>
          <w:sz w:val="27"/>
          <w:szCs w:val="27"/>
          <w:lang w:val="en-US"/>
        </w:rPr>
        <w:t>blogs</w:t>
      </w:r>
      <w:r w:rsidRPr="008A5152">
        <w:rPr>
          <w:color w:val="000000"/>
          <w:sz w:val="27"/>
          <w:szCs w:val="27"/>
          <w:lang w:val="en-US"/>
        </w:rPr>
        <w:t> and </w:t>
      </w:r>
      <w:r w:rsidRPr="008A5152">
        <w:rPr>
          <w:b/>
          <w:bCs/>
          <w:color w:val="000000"/>
          <w:sz w:val="27"/>
          <w:szCs w:val="27"/>
          <w:lang w:val="en-US"/>
        </w:rPr>
        <w:t>wikis</w:t>
      </w:r>
      <w:r w:rsidRPr="008A5152">
        <w:rPr>
          <w:color w:val="000000"/>
          <w:sz w:val="27"/>
          <w:szCs w:val="27"/>
          <w:lang w:val="en-US"/>
        </w:rPr>
        <w:t> in response to comments from their teacher and they know that their messages will reach their target audiences in a matter of hours rather than days. </w:t>
      </w:r>
      <w:r w:rsidRPr="008A5152">
        <w:rPr>
          <w:color w:val="000000"/>
          <w:sz w:val="27"/>
          <w:szCs w:val="27"/>
        </w:rPr>
        <w:t>See:</w:t>
      </w:r>
    </w:p>
    <w:p w:rsidR="008A5152" w:rsidRPr="008A5152" w:rsidRDefault="00493FBF" w:rsidP="008A5152">
      <w:pPr>
        <w:numPr>
          <w:ilvl w:val="0"/>
          <w:numId w:val="106"/>
        </w:numPr>
        <w:spacing w:before="100" w:beforeAutospacing="1" w:after="100" w:afterAutospacing="1"/>
        <w:rPr>
          <w:color w:val="000000"/>
          <w:sz w:val="27"/>
          <w:szCs w:val="27"/>
          <w:lang w:val="en-US"/>
        </w:rPr>
      </w:pPr>
      <w:hyperlink r:id="rId153" w:anchor="anchordiscuss" w:history="1">
        <w:r w:rsidR="008A5152" w:rsidRPr="008A5152">
          <w:rPr>
            <w:color w:val="0000FF"/>
            <w:sz w:val="27"/>
            <w:szCs w:val="27"/>
            <w:u w:val="single"/>
            <w:lang w:val="en-US"/>
          </w:rPr>
          <w:t>Section 12, Module 1.5</w:t>
        </w:r>
      </w:hyperlink>
      <w:r w:rsidR="008A5152" w:rsidRPr="008A5152">
        <w:rPr>
          <w:color w:val="000000"/>
          <w:sz w:val="27"/>
          <w:szCs w:val="27"/>
          <w:lang w:val="en-US"/>
        </w:rPr>
        <w:t>, headed </w:t>
      </w:r>
      <w:r w:rsidR="008A5152" w:rsidRPr="008A5152">
        <w:rPr>
          <w:i/>
          <w:iCs/>
          <w:color w:val="000000"/>
          <w:sz w:val="27"/>
          <w:szCs w:val="27"/>
          <w:lang w:val="en-US"/>
        </w:rPr>
        <w:t>Discussion lists, blogs, wikis, social networking</w:t>
      </w:r>
    </w:p>
    <w:p w:rsidR="008A5152" w:rsidRPr="008A5152" w:rsidRDefault="00493FBF" w:rsidP="008A5152">
      <w:pPr>
        <w:numPr>
          <w:ilvl w:val="0"/>
          <w:numId w:val="106"/>
        </w:numPr>
        <w:spacing w:before="100" w:beforeAutospacing="1" w:after="100" w:afterAutospacing="1"/>
        <w:rPr>
          <w:color w:val="000000"/>
          <w:sz w:val="27"/>
          <w:szCs w:val="27"/>
          <w:lang w:val="en-US"/>
        </w:rPr>
      </w:pPr>
      <w:hyperlink r:id="rId154" w:anchor="compmedcomm" w:history="1">
        <w:r w:rsidR="008A5152" w:rsidRPr="008A5152">
          <w:rPr>
            <w:color w:val="0000FF"/>
            <w:sz w:val="27"/>
            <w:szCs w:val="27"/>
            <w:u w:val="single"/>
            <w:lang w:val="en-US"/>
          </w:rPr>
          <w:t>Section 14, Module 1.5</w:t>
        </w:r>
      </w:hyperlink>
      <w:r w:rsidR="008A5152" w:rsidRPr="008A5152">
        <w:rPr>
          <w:color w:val="000000"/>
          <w:sz w:val="27"/>
          <w:szCs w:val="27"/>
          <w:lang w:val="en-US"/>
        </w:rPr>
        <w:t>, headed </w:t>
      </w:r>
      <w:r w:rsidR="008A5152" w:rsidRPr="008A5152">
        <w:rPr>
          <w:i/>
          <w:iCs/>
          <w:color w:val="000000"/>
          <w:sz w:val="27"/>
          <w:szCs w:val="27"/>
          <w:lang w:val="en-US"/>
        </w:rPr>
        <w:t>Computer Mediated Communication (CMC)</w:t>
      </w:r>
    </w:p>
    <w:p w:rsidR="008A5152" w:rsidRPr="008A5152" w:rsidRDefault="008A5152" w:rsidP="008A5152">
      <w:pPr>
        <w:spacing w:before="100" w:beforeAutospacing="1" w:after="100" w:afterAutospacing="1"/>
        <w:outlineLvl w:val="2"/>
        <w:rPr>
          <w:b/>
          <w:bCs/>
          <w:color w:val="000000"/>
          <w:sz w:val="27"/>
          <w:szCs w:val="27"/>
          <w:lang w:val="en-US"/>
        </w:rPr>
      </w:pPr>
      <w:bookmarkStart w:id="19" w:name="6.2"/>
      <w:bookmarkEnd w:id="19"/>
      <w:r w:rsidRPr="008A5152">
        <w:rPr>
          <w:b/>
          <w:bCs/>
          <w:color w:val="000000"/>
          <w:sz w:val="27"/>
          <w:szCs w:val="27"/>
          <w:lang w:val="en-US"/>
        </w:rPr>
        <w:t>6.2 Information on the Web</w:t>
      </w:r>
    </w:p>
    <w:p w:rsidR="008A5152" w:rsidRPr="008A5152" w:rsidRDefault="008A5152" w:rsidP="008A5152">
      <w:pPr>
        <w:rPr>
          <w:sz w:val="24"/>
          <w:szCs w:val="24"/>
        </w:rPr>
      </w:pPr>
      <w:r w:rsidRPr="008A5152">
        <w:rPr>
          <w:color w:val="000000"/>
          <w:sz w:val="27"/>
          <w:szCs w:val="27"/>
          <w:lang w:val="en-US"/>
        </w:rPr>
        <w:t>The advent of the </w:t>
      </w:r>
      <w:r w:rsidRPr="008A5152">
        <w:rPr>
          <w:b/>
          <w:bCs/>
          <w:color w:val="000000"/>
          <w:sz w:val="27"/>
          <w:szCs w:val="27"/>
          <w:lang w:val="en-US"/>
        </w:rPr>
        <w:t>World Wide Web</w:t>
      </w:r>
      <w:r w:rsidRPr="008A5152">
        <w:rPr>
          <w:color w:val="000000"/>
          <w:sz w:val="27"/>
          <w:szCs w:val="27"/>
          <w:lang w:val="en-US"/>
        </w:rPr>
        <w:t> in 1993 was undoubtedly the biggest breakthrough in the dissemination of information, but it is not always easy to find what you want. Although Web pages may look very like their paper-based counterparts, they are quite different because of the </w:t>
      </w:r>
      <w:r w:rsidRPr="008A5152">
        <w:rPr>
          <w:b/>
          <w:bCs/>
          <w:color w:val="000000"/>
          <w:sz w:val="27"/>
          <w:szCs w:val="27"/>
          <w:lang w:val="en-US"/>
        </w:rPr>
        <w:t>hyperlinks</w:t>
      </w:r>
      <w:r w:rsidRPr="008A5152">
        <w:rPr>
          <w:color w:val="000000"/>
          <w:sz w:val="27"/>
          <w:szCs w:val="27"/>
          <w:lang w:val="en-US"/>
        </w:rPr>
        <w:t xml:space="preserve"> that they contain and the ability to navigate backwards and forwards between pages and sites at will with </w:t>
      </w:r>
      <w:r w:rsidRPr="008A5152">
        <w:rPr>
          <w:color w:val="000000"/>
          <w:sz w:val="27"/>
          <w:szCs w:val="27"/>
          <w:lang w:val="en-US"/>
        </w:rPr>
        <w:lastRenderedPageBreak/>
        <w:t>the click of a button, achieving a similar result as you would by consulting a number of different books at the same time, but in a more efficient way. The Web is also a publications medium open to everyone and anyone. Worldwide publication of documents is no longer solely in the hands of established publishers. This brings with it problems in terms of accuracy of language and authenticity of content. On the other hand, it does provide opportunities for teachers to publish their teaching materials and for students to publish their own work, which can either be available for the entire readership of the Web or, via a password, for a pre-determined audience who will understand the provenance of the work and provide appropriate feedback. </w:t>
      </w:r>
      <w:r w:rsidRPr="008A5152">
        <w:rPr>
          <w:color w:val="000000"/>
          <w:sz w:val="27"/>
          <w:szCs w:val="27"/>
        </w:rPr>
        <w:t>See:</w:t>
      </w:r>
    </w:p>
    <w:p w:rsidR="008A5152" w:rsidRPr="008A5152" w:rsidRDefault="00493FBF" w:rsidP="008A5152">
      <w:pPr>
        <w:numPr>
          <w:ilvl w:val="0"/>
          <w:numId w:val="107"/>
        </w:numPr>
        <w:spacing w:before="100" w:beforeAutospacing="1" w:after="100" w:afterAutospacing="1"/>
        <w:rPr>
          <w:color w:val="000000"/>
          <w:sz w:val="27"/>
          <w:szCs w:val="27"/>
          <w:lang w:val="en-US"/>
        </w:rPr>
      </w:pPr>
      <w:hyperlink r:id="rId155" w:history="1">
        <w:r w:rsidR="008A5152" w:rsidRPr="008A5152">
          <w:rPr>
            <w:color w:val="0000FF"/>
            <w:sz w:val="27"/>
            <w:szCs w:val="27"/>
            <w:u w:val="single"/>
            <w:lang w:val="en-US"/>
          </w:rPr>
          <w:t>Module 1.5</w:t>
        </w:r>
      </w:hyperlink>
      <w:r w:rsidR="008A5152" w:rsidRPr="008A5152">
        <w:rPr>
          <w:color w:val="000000"/>
          <w:sz w:val="27"/>
          <w:szCs w:val="27"/>
          <w:lang w:val="en-US"/>
        </w:rPr>
        <w:t>, </w:t>
      </w:r>
      <w:r w:rsidR="008A5152" w:rsidRPr="008A5152">
        <w:rPr>
          <w:i/>
          <w:iCs/>
          <w:color w:val="000000"/>
          <w:sz w:val="27"/>
          <w:szCs w:val="27"/>
          <w:lang w:val="en-US"/>
        </w:rPr>
        <w:t>Introduction to the Internet</w:t>
      </w:r>
      <w:r w:rsidR="008A5152" w:rsidRPr="008A5152">
        <w:rPr>
          <w:color w:val="000000"/>
          <w:sz w:val="27"/>
          <w:szCs w:val="27"/>
          <w:lang w:val="en-US"/>
        </w:rPr>
        <w:t>, especially </w:t>
      </w:r>
      <w:hyperlink r:id="rId156" w:anchor="theweb" w:history="1">
        <w:r w:rsidR="008A5152" w:rsidRPr="008A5152">
          <w:rPr>
            <w:color w:val="0000FF"/>
            <w:sz w:val="27"/>
            <w:szCs w:val="27"/>
            <w:u w:val="single"/>
            <w:lang w:val="en-US"/>
          </w:rPr>
          <w:t>Section 2</w:t>
        </w:r>
      </w:hyperlink>
      <w:r w:rsidR="008A5152" w:rsidRPr="008A5152">
        <w:rPr>
          <w:color w:val="000000"/>
          <w:sz w:val="27"/>
          <w:szCs w:val="27"/>
          <w:lang w:val="en-US"/>
        </w:rPr>
        <w:t>, headed </w:t>
      </w:r>
      <w:r w:rsidR="008A5152" w:rsidRPr="008A5152">
        <w:rPr>
          <w:i/>
          <w:iCs/>
          <w:color w:val="000000"/>
          <w:sz w:val="27"/>
          <w:szCs w:val="27"/>
          <w:lang w:val="en-US"/>
        </w:rPr>
        <w:t>What is the World Wide Web?</w:t>
      </w:r>
    </w:p>
    <w:p w:rsidR="008A5152" w:rsidRPr="008A5152" w:rsidRDefault="00493FBF" w:rsidP="008A5152">
      <w:pPr>
        <w:numPr>
          <w:ilvl w:val="0"/>
          <w:numId w:val="107"/>
        </w:numPr>
        <w:spacing w:before="100" w:beforeAutospacing="1" w:after="100" w:afterAutospacing="1"/>
        <w:rPr>
          <w:color w:val="000000"/>
          <w:sz w:val="27"/>
          <w:szCs w:val="27"/>
          <w:lang w:val="en-US"/>
        </w:rPr>
      </w:pPr>
      <w:hyperlink r:id="rId157" w:history="1">
        <w:r w:rsidR="008A5152" w:rsidRPr="008A5152">
          <w:rPr>
            <w:color w:val="0000FF"/>
            <w:sz w:val="27"/>
            <w:szCs w:val="27"/>
            <w:u w:val="single"/>
            <w:lang w:val="en-US"/>
          </w:rPr>
          <w:t>Module 3.3</w:t>
        </w:r>
      </w:hyperlink>
      <w:r w:rsidR="008A5152" w:rsidRPr="008A5152">
        <w:rPr>
          <w:color w:val="000000"/>
          <w:sz w:val="27"/>
          <w:szCs w:val="27"/>
          <w:lang w:val="en-US"/>
        </w:rPr>
        <w:t>, </w:t>
      </w:r>
      <w:r w:rsidR="008A5152" w:rsidRPr="008A5152">
        <w:rPr>
          <w:i/>
          <w:iCs/>
          <w:color w:val="000000"/>
          <w:sz w:val="27"/>
          <w:szCs w:val="27"/>
          <w:lang w:val="en-US"/>
        </w:rPr>
        <w:t>Creating a World Wide Web site</w:t>
      </w:r>
    </w:p>
    <w:p w:rsidR="008A5152" w:rsidRPr="008A5152" w:rsidRDefault="00493FBF" w:rsidP="00845013">
      <w:pPr>
        <w:spacing w:before="100" w:beforeAutospacing="1" w:after="100" w:afterAutospacing="1"/>
        <w:rPr>
          <w:b/>
          <w:bCs/>
          <w:color w:val="000000"/>
          <w:sz w:val="36"/>
          <w:szCs w:val="36"/>
        </w:rPr>
      </w:pPr>
      <w:r>
        <w:rPr>
          <w:b/>
          <w:bCs/>
          <w:color w:val="000000"/>
          <w:sz w:val="36"/>
          <w:szCs w:val="36"/>
        </w:rPr>
        <w:pict>
          <v:rect id="_x0000_i1034" style="width:0;height:1.5pt" o:hrstd="t" o:hr="t" fillcolor="#a0a0a0" stroked="f"/>
        </w:pict>
      </w:r>
    </w:p>
    <w:p w:rsidR="008A5152" w:rsidRPr="008A5152" w:rsidRDefault="008A5152" w:rsidP="008A5152">
      <w:pPr>
        <w:spacing w:before="100" w:beforeAutospacing="1" w:after="100" w:afterAutospacing="1"/>
        <w:outlineLvl w:val="1"/>
        <w:rPr>
          <w:b/>
          <w:bCs/>
          <w:color w:val="000000"/>
          <w:sz w:val="36"/>
          <w:szCs w:val="36"/>
          <w:lang w:val="en-US"/>
        </w:rPr>
      </w:pPr>
      <w:bookmarkStart w:id="20" w:name="anchor97794"/>
      <w:bookmarkEnd w:id="20"/>
      <w:r w:rsidRPr="008A5152">
        <w:rPr>
          <w:b/>
          <w:bCs/>
          <w:color w:val="000000"/>
          <w:sz w:val="36"/>
          <w:szCs w:val="36"/>
          <w:lang w:val="en-US"/>
        </w:rPr>
        <w:t>7. Software</w:t>
      </w:r>
    </w:p>
    <w:p w:rsidR="008A5152" w:rsidRPr="008A5152" w:rsidRDefault="008A5152" w:rsidP="008A5152">
      <w:pPr>
        <w:rPr>
          <w:sz w:val="24"/>
          <w:szCs w:val="24"/>
          <w:lang w:val="en-US"/>
        </w:rPr>
      </w:pPr>
      <w:r w:rsidRPr="008A5152">
        <w:rPr>
          <w:b/>
          <w:bCs/>
          <w:color w:val="000000"/>
          <w:sz w:val="27"/>
          <w:szCs w:val="27"/>
          <w:lang w:val="en-US"/>
        </w:rPr>
        <w:t>Software</w:t>
      </w:r>
      <w:r w:rsidRPr="008A5152">
        <w:rPr>
          <w:color w:val="000000"/>
          <w:sz w:val="27"/>
          <w:szCs w:val="27"/>
          <w:lang w:val="en-US"/>
        </w:rPr>
        <w:t> is the collective term for computer programs (also known as </w:t>
      </w:r>
      <w:r w:rsidRPr="008A5152">
        <w:rPr>
          <w:b/>
          <w:bCs/>
          <w:color w:val="000000"/>
          <w:sz w:val="27"/>
          <w:szCs w:val="27"/>
          <w:lang w:val="en-US"/>
        </w:rPr>
        <w:t>applications</w:t>
      </w:r>
      <w:r w:rsidRPr="008A5152">
        <w:rPr>
          <w:color w:val="000000"/>
          <w:sz w:val="27"/>
          <w:szCs w:val="27"/>
          <w:lang w:val="en-US"/>
        </w:rPr>
        <w:t>) and contrasted with </w:t>
      </w:r>
      <w:r w:rsidRPr="008A5152">
        <w:rPr>
          <w:b/>
          <w:bCs/>
          <w:color w:val="000000"/>
          <w:sz w:val="27"/>
          <w:szCs w:val="27"/>
          <w:lang w:val="en-US"/>
        </w:rPr>
        <w:t>hardware</w:t>
      </w:r>
      <w:r w:rsidRPr="008A5152">
        <w:rPr>
          <w:color w:val="000000"/>
          <w:sz w:val="27"/>
          <w:szCs w:val="27"/>
          <w:lang w:val="en-US"/>
        </w:rPr>
        <w:t>, which describes the computer itself and the other bits and pieces attached to it: see</w:t>
      </w:r>
      <w:hyperlink r:id="rId158" w:history="1">
        <w:r w:rsidRPr="008A5152">
          <w:rPr>
            <w:color w:val="0000FF"/>
            <w:sz w:val="27"/>
            <w:szCs w:val="27"/>
            <w:u w:val="single"/>
            <w:lang w:val="en-US"/>
          </w:rPr>
          <w:t>Module 1.2</w:t>
        </w:r>
      </w:hyperlink>
      <w:r w:rsidRPr="008A5152">
        <w:rPr>
          <w:color w:val="000000"/>
          <w:sz w:val="27"/>
          <w:szCs w:val="27"/>
          <w:lang w:val="en-US"/>
        </w:rPr>
        <w:t>, </w:t>
      </w:r>
      <w:r w:rsidRPr="008A5152">
        <w:rPr>
          <w:i/>
          <w:iCs/>
          <w:color w:val="000000"/>
          <w:sz w:val="27"/>
          <w:szCs w:val="27"/>
          <w:lang w:val="en-US"/>
        </w:rPr>
        <w:t>Introduction to computer hardware and software</w:t>
      </w:r>
      <w:r w:rsidRPr="008A5152">
        <w:rPr>
          <w:color w:val="000000"/>
          <w:sz w:val="27"/>
          <w:szCs w:val="27"/>
          <w:lang w:val="en-US"/>
        </w:rPr>
        <w:t>, and the </w:t>
      </w:r>
      <w:hyperlink r:id="rId159" w:history="1">
        <w:r w:rsidRPr="008A5152">
          <w:rPr>
            <w:color w:val="0000FF"/>
            <w:sz w:val="27"/>
            <w:szCs w:val="27"/>
            <w:u w:val="single"/>
            <w:lang w:val="en-US"/>
          </w:rPr>
          <w:t>Glossary</w:t>
        </w:r>
      </w:hyperlink>
      <w:r w:rsidRPr="008A5152">
        <w:rPr>
          <w:color w:val="000000"/>
          <w:sz w:val="27"/>
          <w:szCs w:val="27"/>
          <w:lang w:val="en-US"/>
        </w:rPr>
        <w:t> for further details. Different kinds of software have different characteristics, as described in further detail below.</w:t>
      </w:r>
    </w:p>
    <w:p w:rsidR="008A5152" w:rsidRPr="008A5152" w:rsidRDefault="008A5152" w:rsidP="00845013">
      <w:pPr>
        <w:spacing w:before="100" w:beforeAutospacing="1" w:after="100" w:afterAutospacing="1"/>
        <w:rPr>
          <w:b/>
          <w:bCs/>
          <w:color w:val="000000"/>
          <w:sz w:val="27"/>
          <w:szCs w:val="27"/>
        </w:rPr>
      </w:pPr>
      <w:r w:rsidRPr="008A5152">
        <w:rPr>
          <w:b/>
          <w:bCs/>
          <w:color w:val="000000"/>
          <w:sz w:val="27"/>
          <w:szCs w:val="27"/>
        </w:rPr>
        <w:t>Contents of Section 7</w:t>
      </w:r>
    </w:p>
    <w:p w:rsidR="008A5152" w:rsidRPr="008A5152" w:rsidRDefault="00493FBF" w:rsidP="008A5152">
      <w:pPr>
        <w:numPr>
          <w:ilvl w:val="0"/>
          <w:numId w:val="108"/>
        </w:numPr>
        <w:spacing w:before="100" w:beforeAutospacing="1" w:after="100" w:afterAutospacing="1"/>
        <w:rPr>
          <w:color w:val="000000"/>
          <w:sz w:val="27"/>
          <w:szCs w:val="27"/>
        </w:rPr>
      </w:pPr>
      <w:hyperlink r:id="rId160" w:anchor="7.1" w:history="1">
        <w:r w:rsidR="008A5152" w:rsidRPr="008A5152">
          <w:rPr>
            <w:color w:val="0000FF"/>
            <w:sz w:val="27"/>
            <w:szCs w:val="27"/>
            <w:u w:val="single"/>
          </w:rPr>
          <w:t>7.1 Interactivity</w:t>
        </w:r>
      </w:hyperlink>
    </w:p>
    <w:p w:rsidR="008A5152" w:rsidRPr="008A5152" w:rsidRDefault="00493FBF" w:rsidP="008A5152">
      <w:pPr>
        <w:numPr>
          <w:ilvl w:val="0"/>
          <w:numId w:val="108"/>
        </w:numPr>
        <w:spacing w:before="100" w:beforeAutospacing="1" w:after="100" w:afterAutospacing="1"/>
        <w:rPr>
          <w:color w:val="000000"/>
          <w:sz w:val="27"/>
          <w:szCs w:val="27"/>
        </w:rPr>
      </w:pPr>
      <w:hyperlink r:id="rId161" w:anchor="7.2" w:history="1">
        <w:r w:rsidR="008A5152" w:rsidRPr="008A5152">
          <w:rPr>
            <w:color w:val="0000FF"/>
            <w:sz w:val="27"/>
            <w:szCs w:val="27"/>
            <w:u w:val="single"/>
          </w:rPr>
          <w:t>7.2 Feedback</w:t>
        </w:r>
      </w:hyperlink>
    </w:p>
    <w:p w:rsidR="008A5152" w:rsidRPr="008A5152" w:rsidRDefault="00493FBF" w:rsidP="008A5152">
      <w:pPr>
        <w:numPr>
          <w:ilvl w:val="0"/>
          <w:numId w:val="108"/>
        </w:numPr>
        <w:spacing w:before="100" w:beforeAutospacing="1" w:after="100" w:afterAutospacing="1"/>
        <w:rPr>
          <w:color w:val="000000"/>
          <w:sz w:val="27"/>
          <w:szCs w:val="27"/>
        </w:rPr>
      </w:pPr>
      <w:hyperlink r:id="rId162" w:anchor="7.3" w:history="1">
        <w:r w:rsidR="008A5152" w:rsidRPr="008A5152">
          <w:rPr>
            <w:color w:val="0000FF"/>
            <w:sz w:val="27"/>
            <w:szCs w:val="27"/>
            <w:u w:val="single"/>
          </w:rPr>
          <w:t>7.3 Multimedia CALL</w:t>
        </w:r>
      </w:hyperlink>
    </w:p>
    <w:p w:rsidR="008A5152" w:rsidRPr="008A5152" w:rsidRDefault="00493FBF" w:rsidP="008A5152">
      <w:pPr>
        <w:numPr>
          <w:ilvl w:val="0"/>
          <w:numId w:val="108"/>
        </w:numPr>
        <w:spacing w:before="100" w:beforeAutospacing="1" w:after="100" w:afterAutospacing="1"/>
        <w:rPr>
          <w:color w:val="000000"/>
          <w:sz w:val="27"/>
          <w:szCs w:val="27"/>
        </w:rPr>
      </w:pPr>
      <w:hyperlink r:id="rId163" w:anchor="7.4" w:history="1">
        <w:r w:rsidR="008A5152" w:rsidRPr="008A5152">
          <w:rPr>
            <w:color w:val="0000FF"/>
            <w:sz w:val="27"/>
            <w:szCs w:val="27"/>
            <w:u w:val="single"/>
          </w:rPr>
          <w:t>7.4 Which media?</w:t>
        </w:r>
      </w:hyperlink>
    </w:p>
    <w:p w:rsidR="008A5152" w:rsidRPr="008A5152" w:rsidRDefault="00493FBF" w:rsidP="008A5152">
      <w:pPr>
        <w:numPr>
          <w:ilvl w:val="0"/>
          <w:numId w:val="108"/>
        </w:numPr>
        <w:spacing w:before="100" w:beforeAutospacing="1" w:after="100" w:afterAutospacing="1"/>
        <w:rPr>
          <w:color w:val="000000"/>
          <w:sz w:val="27"/>
          <w:szCs w:val="27"/>
        </w:rPr>
      </w:pPr>
      <w:hyperlink r:id="rId164" w:anchor="anchor98246" w:history="1">
        <w:r w:rsidR="008A5152" w:rsidRPr="008A5152">
          <w:rPr>
            <w:color w:val="0000FF"/>
            <w:sz w:val="27"/>
            <w:szCs w:val="27"/>
            <w:u w:val="single"/>
          </w:rPr>
          <w:t>7.5 Discussion topics</w:t>
        </w:r>
      </w:hyperlink>
    </w:p>
    <w:p w:rsidR="008A5152" w:rsidRPr="008A5152" w:rsidRDefault="008A5152" w:rsidP="008A5152">
      <w:pPr>
        <w:spacing w:before="100" w:beforeAutospacing="1" w:after="100" w:afterAutospacing="1"/>
        <w:outlineLvl w:val="2"/>
        <w:rPr>
          <w:b/>
          <w:bCs/>
          <w:color w:val="000000"/>
          <w:sz w:val="27"/>
          <w:szCs w:val="27"/>
        </w:rPr>
      </w:pPr>
      <w:bookmarkStart w:id="21" w:name="7.1"/>
      <w:bookmarkEnd w:id="21"/>
      <w:r w:rsidRPr="008A5152">
        <w:rPr>
          <w:b/>
          <w:bCs/>
          <w:color w:val="000000"/>
          <w:sz w:val="27"/>
          <w:szCs w:val="27"/>
        </w:rPr>
        <w:t>7.1 Interactivity</w:t>
      </w:r>
    </w:p>
    <w:p w:rsidR="008A5152" w:rsidRPr="008A5152" w:rsidRDefault="008A5152" w:rsidP="008A5152">
      <w:pPr>
        <w:rPr>
          <w:sz w:val="24"/>
          <w:szCs w:val="24"/>
          <w:lang w:val="en-US"/>
        </w:rPr>
      </w:pPr>
      <w:r w:rsidRPr="008A5152">
        <w:rPr>
          <w:color w:val="000000"/>
          <w:sz w:val="27"/>
          <w:szCs w:val="27"/>
          <w:lang w:val="en-US"/>
        </w:rPr>
        <w:t>All software can provide the user with various levels of </w:t>
      </w:r>
      <w:r w:rsidRPr="008A5152">
        <w:rPr>
          <w:b/>
          <w:bCs/>
          <w:color w:val="000000"/>
          <w:sz w:val="27"/>
          <w:szCs w:val="27"/>
          <w:lang w:val="en-US"/>
        </w:rPr>
        <w:t>interactivity</w:t>
      </w:r>
      <w:r w:rsidRPr="008A5152">
        <w:rPr>
          <w:color w:val="000000"/>
          <w:sz w:val="27"/>
          <w:szCs w:val="27"/>
          <w:lang w:val="en-US"/>
        </w:rPr>
        <w:t>. The interactivity might only involve the user in making choices from a menu which determine the route that they take through the software. Higher levels of interactivity might influence what happens next in a much more detailed way. For example, by selecting a certain response the student might be able to change the course of a dialogue: see </w:t>
      </w:r>
      <w:hyperlink r:id="rId165" w:anchor="branch" w:history="1">
        <w:r w:rsidRPr="008A5152">
          <w:rPr>
            <w:color w:val="0000FF"/>
            <w:sz w:val="27"/>
            <w:szCs w:val="27"/>
            <w:u w:val="single"/>
            <w:lang w:val="en-US"/>
          </w:rPr>
          <w:t>Section 5.10, Module 3.2</w:t>
        </w:r>
      </w:hyperlink>
      <w:r w:rsidRPr="008A5152">
        <w:rPr>
          <w:color w:val="000000"/>
          <w:sz w:val="27"/>
          <w:szCs w:val="27"/>
          <w:lang w:val="en-US"/>
        </w:rPr>
        <w:t>, headed </w:t>
      </w:r>
      <w:r w:rsidRPr="008A5152">
        <w:rPr>
          <w:i/>
          <w:iCs/>
          <w:color w:val="000000"/>
          <w:sz w:val="27"/>
          <w:szCs w:val="27"/>
          <w:lang w:val="en-US"/>
        </w:rPr>
        <w:t>Branching dialogues</w:t>
      </w:r>
      <w:r w:rsidRPr="008A5152">
        <w:rPr>
          <w:color w:val="000000"/>
          <w:sz w:val="27"/>
          <w:szCs w:val="27"/>
          <w:lang w:val="en-US"/>
        </w:rPr>
        <w:t>. The fact that the contents of the software are not displayed in their entirety the first time that a student uses it encourages the student to go back to it several times to discover what else there is to do. This multi-route approach to software design is unlike the "single-route" linear approach found in more traditional media, especially in books. It is of particular interest to the language teacher and learner in that it offers the opportunity to revisit vocabulary and structures in new contexts, which is likely to lead to deep learning. Further discussion of this topic can be found in </w:t>
      </w:r>
      <w:hyperlink r:id="rId166" w:anchor="interactivity" w:history="1">
        <w:r w:rsidRPr="008A5152">
          <w:rPr>
            <w:color w:val="0000FF"/>
            <w:sz w:val="27"/>
            <w:szCs w:val="27"/>
            <w:u w:val="single"/>
            <w:lang w:val="en-US"/>
          </w:rPr>
          <w:t>Section 1.2, Module 1.4</w:t>
        </w:r>
      </w:hyperlink>
      <w:r w:rsidRPr="008A5152">
        <w:rPr>
          <w:color w:val="000000"/>
          <w:sz w:val="27"/>
          <w:szCs w:val="27"/>
          <w:lang w:val="en-US"/>
        </w:rPr>
        <w:t xml:space="preserve">, </w:t>
      </w:r>
      <w:r w:rsidRPr="008A5152">
        <w:rPr>
          <w:color w:val="000000"/>
          <w:sz w:val="27"/>
          <w:szCs w:val="27"/>
          <w:lang w:val="en-US"/>
        </w:rPr>
        <w:lastRenderedPageBreak/>
        <w:t>headed</w:t>
      </w:r>
      <w:r w:rsidRPr="008A5152">
        <w:rPr>
          <w:i/>
          <w:iCs/>
          <w:color w:val="000000"/>
          <w:sz w:val="27"/>
          <w:szCs w:val="27"/>
          <w:lang w:val="en-US"/>
        </w:rPr>
        <w:t> Interactivity</w:t>
      </w:r>
      <w:r w:rsidRPr="008A5152">
        <w:rPr>
          <w:color w:val="000000"/>
          <w:sz w:val="27"/>
          <w:szCs w:val="27"/>
          <w:lang w:val="en-US"/>
        </w:rPr>
        <w:t>, and throughout </w:t>
      </w:r>
      <w:hyperlink r:id="rId167" w:history="1">
        <w:r w:rsidRPr="008A5152">
          <w:rPr>
            <w:color w:val="0000FF"/>
            <w:sz w:val="27"/>
            <w:szCs w:val="27"/>
            <w:u w:val="single"/>
            <w:lang w:val="en-US"/>
          </w:rPr>
          <w:t>Module 3.2</w:t>
        </w:r>
      </w:hyperlink>
      <w:r w:rsidRPr="008A5152">
        <w:rPr>
          <w:color w:val="000000"/>
          <w:sz w:val="27"/>
          <w:szCs w:val="27"/>
          <w:lang w:val="en-US"/>
        </w:rPr>
        <w:t>, </w:t>
      </w:r>
      <w:r w:rsidRPr="008A5152">
        <w:rPr>
          <w:i/>
          <w:iCs/>
          <w:color w:val="000000"/>
          <w:sz w:val="27"/>
          <w:szCs w:val="27"/>
          <w:lang w:val="en-US"/>
        </w:rPr>
        <w:t>CALL software design and implementation</w:t>
      </w:r>
      <w:r w:rsidRPr="008A5152">
        <w:rPr>
          <w:color w:val="000000"/>
          <w:sz w:val="27"/>
          <w:szCs w:val="27"/>
          <w:lang w:val="en-US"/>
        </w:rPr>
        <w:t>. See also </w:t>
      </w:r>
      <w:hyperlink r:id="rId168" w:anchor="sims96" w:history="1">
        <w:r w:rsidRPr="008A5152">
          <w:rPr>
            <w:color w:val="0000FF"/>
            <w:sz w:val="27"/>
            <w:szCs w:val="27"/>
            <w:u w:val="single"/>
            <w:lang w:val="en-US"/>
          </w:rPr>
          <w:t>Sims (1996)</w:t>
        </w:r>
      </w:hyperlink>
      <w:r w:rsidRPr="008A5152">
        <w:rPr>
          <w:color w:val="000000"/>
          <w:sz w:val="27"/>
          <w:szCs w:val="27"/>
          <w:lang w:val="en-US"/>
        </w:rPr>
        <w:t> on interactivity.</w:t>
      </w:r>
    </w:p>
    <w:p w:rsidR="008A5152" w:rsidRPr="008A5152" w:rsidRDefault="008A5152" w:rsidP="008A5152">
      <w:pPr>
        <w:spacing w:before="100" w:beforeAutospacing="1" w:after="100" w:afterAutospacing="1"/>
        <w:outlineLvl w:val="2"/>
        <w:rPr>
          <w:b/>
          <w:bCs/>
          <w:color w:val="000000"/>
          <w:sz w:val="27"/>
          <w:szCs w:val="27"/>
          <w:lang w:val="en-US"/>
        </w:rPr>
      </w:pPr>
      <w:bookmarkStart w:id="22" w:name="7.2"/>
      <w:bookmarkEnd w:id="22"/>
      <w:r w:rsidRPr="008A5152">
        <w:rPr>
          <w:b/>
          <w:bCs/>
          <w:color w:val="000000"/>
          <w:sz w:val="27"/>
          <w:szCs w:val="27"/>
          <w:lang w:val="en-US"/>
        </w:rPr>
        <w:t>7.2 Feedback</w:t>
      </w:r>
    </w:p>
    <w:p w:rsidR="008A5152" w:rsidRPr="008A5152" w:rsidRDefault="008A5152" w:rsidP="008A5152">
      <w:pPr>
        <w:rPr>
          <w:sz w:val="24"/>
          <w:szCs w:val="24"/>
          <w:lang w:val="en-US"/>
        </w:rPr>
      </w:pPr>
      <w:r w:rsidRPr="008A5152">
        <w:rPr>
          <w:color w:val="000000"/>
          <w:sz w:val="27"/>
          <w:szCs w:val="27"/>
          <w:lang w:val="en-US"/>
        </w:rPr>
        <w:t>One of the most important aspects of interactivity is that of </w:t>
      </w:r>
      <w:r w:rsidRPr="008A5152">
        <w:rPr>
          <w:b/>
          <w:bCs/>
          <w:color w:val="000000"/>
          <w:sz w:val="27"/>
          <w:szCs w:val="27"/>
          <w:lang w:val="en-US"/>
        </w:rPr>
        <w:t>feedback</w:t>
      </w:r>
      <w:r w:rsidRPr="008A5152">
        <w:rPr>
          <w:color w:val="000000"/>
          <w:sz w:val="27"/>
          <w:szCs w:val="27"/>
          <w:lang w:val="en-US"/>
        </w:rPr>
        <w:t>. In an evaluation of a number of software packages produced by the TELL Consortium, University of Hull, the most important feature of the various packages that was highlighted by students was the ability of the software to provide immediate feedback in direct response to the students' input. One of the packages evaluated, </w:t>
      </w:r>
      <w:r w:rsidRPr="008A5152">
        <w:rPr>
          <w:b/>
          <w:bCs/>
          <w:color w:val="000000"/>
          <w:sz w:val="27"/>
          <w:szCs w:val="27"/>
          <w:lang w:val="en-US"/>
        </w:rPr>
        <w:t>GramEx</w:t>
      </w:r>
      <w:r w:rsidRPr="008A5152">
        <w:rPr>
          <w:color w:val="000000"/>
          <w:sz w:val="27"/>
          <w:szCs w:val="27"/>
          <w:lang w:val="en-US"/>
        </w:rPr>
        <w:t>, focused on French and German grammar:</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[The students] agreed that </w:t>
      </w:r>
      <w:r w:rsidRPr="008A5152">
        <w:rPr>
          <w:b/>
          <w:bCs/>
          <w:color w:val="000000"/>
          <w:sz w:val="27"/>
          <w:szCs w:val="27"/>
          <w:lang w:val="en-US"/>
        </w:rPr>
        <w:t>GramEx</w:t>
      </w:r>
      <w:r w:rsidRPr="008A5152">
        <w:rPr>
          <w:color w:val="000000"/>
          <w:sz w:val="27"/>
          <w:szCs w:val="27"/>
          <w:lang w:val="en-US"/>
        </w:rPr>
        <w:t> was an efficient learning tool. They felt that it helped them to return to basics as far as grammar was concerned. They referred in particular to the fact that it was a more efficient use of time than working with a text book, not least because of the speed of correction and readily available explanations. [...] Students liked the choice of different "problems", and being able to work in their own time, at their own pace. They appreciated the ease of use and the instant feedback. They also liked the quiz-like feel to the software. </w:t>
      </w:r>
      <w:hyperlink r:id="rId169" w:anchor="hewer98" w:history="1">
        <w:r w:rsidRPr="008A5152">
          <w:rPr>
            <w:color w:val="0000FF"/>
            <w:sz w:val="27"/>
            <w:szCs w:val="27"/>
            <w:u w:val="single"/>
            <w:lang w:val="en-US"/>
          </w:rPr>
          <w:t>(Hewer 1998:14)</w:t>
        </w:r>
      </w:hyperlink>
    </w:p>
    <w:p w:rsidR="008A5152" w:rsidRPr="008A5152" w:rsidRDefault="008A5152" w:rsidP="008A5152">
      <w:pPr>
        <w:rPr>
          <w:sz w:val="24"/>
          <w:szCs w:val="24"/>
          <w:lang w:val="en-US"/>
        </w:rPr>
      </w:pPr>
      <w:r w:rsidRPr="008A5152">
        <w:rPr>
          <w:color w:val="000000"/>
          <w:sz w:val="27"/>
          <w:szCs w:val="27"/>
          <w:lang w:val="en-US"/>
        </w:rPr>
        <w:t>Students indicated that if they did grammar exercises for a tutor, they often had to wait up to a week to get their work back, by which time they had moved on and tended to take more notice of their mark than their corrections. When they did similar exercises on the computer they received immediate feedback, either by the way of clues to help them towards the correct answer or, after a certain number of attempts, the correct answer with the possibility of seeking an explanation. They found this extremely helpful and felt that the software contributed greatly to their improved performance in the grammar areas selected. The fact that they could do similar exercises from a grammar book containing a key to the answers in the back of the book did not have the same effect on their learning because they were only able to correct answers that they had actually completed, rather than being able to work towards the correct answer as a result of the feedback received.Tutors' and students' comments on another package produced by the TELL Consortium, </w:t>
      </w:r>
      <w:r w:rsidRPr="008A5152">
        <w:rPr>
          <w:b/>
          <w:bCs/>
          <w:color w:val="000000"/>
          <w:sz w:val="27"/>
          <w:szCs w:val="27"/>
          <w:lang w:val="en-US"/>
        </w:rPr>
        <w:t>Encounters</w:t>
      </w:r>
      <w:r w:rsidRPr="008A5152">
        <w:rPr>
          <w:color w:val="000000"/>
          <w:sz w:val="27"/>
          <w:szCs w:val="27"/>
          <w:lang w:val="en-US"/>
        </w:rPr>
        <w:t>, were also positive. One of the aims of </w:t>
      </w:r>
      <w:r w:rsidRPr="008A5152">
        <w:rPr>
          <w:i/>
          <w:iCs/>
          <w:color w:val="000000"/>
          <w:sz w:val="27"/>
          <w:szCs w:val="27"/>
          <w:lang w:val="en-US"/>
        </w:rPr>
        <w:t>Encounters</w:t>
      </w:r>
      <w:r w:rsidRPr="008A5152">
        <w:rPr>
          <w:color w:val="000000"/>
          <w:sz w:val="27"/>
          <w:szCs w:val="27"/>
          <w:lang w:val="en-US"/>
        </w:rPr>
        <w:t> was to improve students' speaking skills by engaging them in different role-play activities. Students could record and play back their own voices, hearing them slotted into a range of different dialogues:</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The tutor has noted improved performance in role plays based on the dialogues in </w:t>
      </w:r>
      <w:r w:rsidRPr="008A5152">
        <w:rPr>
          <w:b/>
          <w:bCs/>
          <w:color w:val="000000"/>
          <w:sz w:val="27"/>
          <w:szCs w:val="27"/>
          <w:lang w:val="en-US"/>
        </w:rPr>
        <w:t>Encounters</w:t>
      </w:r>
      <w:r w:rsidRPr="008A5152">
        <w:rPr>
          <w:color w:val="000000"/>
          <w:sz w:val="27"/>
          <w:szCs w:val="27"/>
          <w:lang w:val="en-US"/>
        </w:rPr>
        <w:t>, not only when assessment follows practice with the software in the same class period, but also a week later when the assessment takes place at the beginning of the class. </w:t>
      </w:r>
      <w:hyperlink r:id="rId170" w:anchor="hewer98" w:history="1">
        <w:r w:rsidRPr="008A5152">
          <w:rPr>
            <w:color w:val="0000FF"/>
            <w:sz w:val="27"/>
            <w:szCs w:val="27"/>
            <w:u w:val="single"/>
            <w:lang w:val="en-US"/>
          </w:rPr>
          <w:t>(Hewer 1998:9)</w:t>
        </w:r>
      </w:hyperlink>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 xml:space="preserve">The most frequently cited aspect was the role play in terms of being able to listen to a native speaker, to role-play with them, to record one's own input, and to compare it with the native speaker's. The tutor remarked that students expressed great pleasure at hearing themselves in a dialogue with a native speaker and that they seemed to gain in </w:t>
      </w:r>
      <w:r w:rsidRPr="008A5152">
        <w:rPr>
          <w:color w:val="000000"/>
          <w:sz w:val="27"/>
          <w:szCs w:val="27"/>
          <w:lang w:val="en-US"/>
        </w:rPr>
        <w:lastRenderedPageBreak/>
        <w:t>confidence as a result of the experience. One respondent noted the value of the instant feedback in the exercise sections. </w:t>
      </w:r>
      <w:hyperlink r:id="rId171" w:anchor="hewer98" w:history="1">
        <w:r w:rsidRPr="008A5152">
          <w:rPr>
            <w:color w:val="0000FF"/>
            <w:sz w:val="27"/>
            <w:szCs w:val="27"/>
            <w:u w:val="single"/>
            <w:lang w:val="en-US"/>
          </w:rPr>
          <w:t>(Hewer 1998:10)</w:t>
        </w:r>
      </w:hyperlink>
    </w:p>
    <w:p w:rsidR="008A5152" w:rsidRPr="008A5152" w:rsidRDefault="008A5152" w:rsidP="008A5152">
      <w:pPr>
        <w:rPr>
          <w:sz w:val="24"/>
          <w:szCs w:val="24"/>
          <w:lang w:val="en-US"/>
        </w:rPr>
      </w:pPr>
      <w:r w:rsidRPr="008A5152">
        <w:rPr>
          <w:color w:val="000000"/>
          <w:sz w:val="27"/>
          <w:szCs w:val="27"/>
          <w:lang w:val="en-US"/>
        </w:rPr>
        <w:t>Feedback is an important concept in the application of new technologies to language learning and features in a number of the ICT4LT modules. See especially </w:t>
      </w:r>
      <w:hyperlink r:id="rId172" w:anchor="feedback" w:history="1">
        <w:r w:rsidRPr="008A5152">
          <w:rPr>
            <w:color w:val="0000FF"/>
            <w:sz w:val="27"/>
            <w:szCs w:val="27"/>
            <w:u w:val="single"/>
            <w:lang w:val="en-US"/>
          </w:rPr>
          <w:t>Section 8, Module 2.5</w:t>
        </w:r>
      </w:hyperlink>
      <w:r w:rsidRPr="008A5152">
        <w:rPr>
          <w:color w:val="000000"/>
          <w:sz w:val="27"/>
          <w:szCs w:val="27"/>
          <w:lang w:val="en-US"/>
        </w:rPr>
        <w:t>, headed </w:t>
      </w:r>
      <w:r w:rsidRPr="008A5152">
        <w:rPr>
          <w:i/>
          <w:iCs/>
          <w:color w:val="000000"/>
          <w:sz w:val="27"/>
          <w:szCs w:val="27"/>
          <w:lang w:val="en-US"/>
        </w:rPr>
        <w:t>How to factor feedback into your authoring</w:t>
      </w:r>
      <w:r w:rsidRPr="008A5152">
        <w:rPr>
          <w:color w:val="000000"/>
          <w:sz w:val="27"/>
          <w:szCs w:val="27"/>
          <w:lang w:val="en-US"/>
        </w:rPr>
        <w:t>, in which the distinction between </w:t>
      </w:r>
      <w:r w:rsidRPr="008A5152">
        <w:rPr>
          <w:b/>
          <w:bCs/>
          <w:color w:val="000000"/>
          <w:sz w:val="27"/>
          <w:szCs w:val="27"/>
          <w:lang w:val="en-US"/>
        </w:rPr>
        <w:t>intrinsic feedback</w:t>
      </w:r>
      <w:r w:rsidRPr="008A5152">
        <w:rPr>
          <w:color w:val="000000"/>
          <w:sz w:val="27"/>
          <w:szCs w:val="27"/>
          <w:lang w:val="en-US"/>
        </w:rPr>
        <w:t> and </w:t>
      </w:r>
      <w:r w:rsidRPr="008A5152">
        <w:rPr>
          <w:b/>
          <w:bCs/>
          <w:color w:val="000000"/>
          <w:sz w:val="27"/>
          <w:szCs w:val="27"/>
          <w:lang w:val="en-US"/>
        </w:rPr>
        <w:t>extrinsic feedback</w:t>
      </w:r>
      <w:r w:rsidRPr="008A5152">
        <w:rPr>
          <w:color w:val="000000"/>
          <w:sz w:val="27"/>
          <w:szCs w:val="27"/>
          <w:lang w:val="en-US"/>
        </w:rPr>
        <w:t> is discussed. Unfortunately, there is now a discernible trend, especially in Web-based materials, to provide very little feedback, apart from a "right" or "wrong" response or a tick or a cross next to the chosen answer. Many modern CALL packages appear to place more emphasis on presentation rather than meaningful interactivity. Far too many packages are characterised by a "point-and-click-let's-move-on-quick" approach. See also </w:t>
      </w:r>
      <w:hyperlink r:id="rId173" w:anchor="laurillard93" w:history="1">
        <w:r w:rsidRPr="008A5152">
          <w:rPr>
            <w:color w:val="0000FF"/>
            <w:sz w:val="27"/>
            <w:szCs w:val="27"/>
            <w:u w:val="single"/>
            <w:lang w:val="en-US"/>
          </w:rPr>
          <w:t>Laurillard (1993)</w:t>
        </w:r>
      </w:hyperlink>
      <w:r w:rsidRPr="008A5152">
        <w:rPr>
          <w:color w:val="000000"/>
          <w:sz w:val="27"/>
          <w:szCs w:val="27"/>
          <w:lang w:val="en-US"/>
        </w:rPr>
        <w:t> and </w:t>
      </w:r>
      <w:hyperlink r:id="rId174" w:anchor="bangs2003" w:history="1">
        <w:r w:rsidRPr="008A5152">
          <w:rPr>
            <w:color w:val="0000FF"/>
            <w:sz w:val="27"/>
            <w:szCs w:val="27"/>
            <w:u w:val="single"/>
            <w:lang w:val="en-US"/>
          </w:rPr>
          <w:t>Bangs (2003)</w:t>
        </w:r>
      </w:hyperlink>
      <w:r w:rsidRPr="008A5152">
        <w:rPr>
          <w:color w:val="000000"/>
          <w:sz w:val="27"/>
          <w:szCs w:val="27"/>
          <w:lang w:val="en-US"/>
        </w:rPr>
        <w:t>.</w:t>
      </w:r>
    </w:p>
    <w:p w:rsidR="008A5152" w:rsidRPr="008A5152" w:rsidRDefault="008A5152" w:rsidP="008A5152">
      <w:pPr>
        <w:spacing w:before="100" w:beforeAutospacing="1" w:after="100" w:afterAutospacing="1"/>
        <w:outlineLvl w:val="2"/>
        <w:rPr>
          <w:b/>
          <w:bCs/>
          <w:color w:val="000000"/>
          <w:sz w:val="27"/>
          <w:szCs w:val="27"/>
          <w:lang w:val="en-US"/>
        </w:rPr>
      </w:pPr>
      <w:bookmarkStart w:id="23" w:name="7.3"/>
      <w:bookmarkEnd w:id="23"/>
      <w:r w:rsidRPr="008A5152">
        <w:rPr>
          <w:b/>
          <w:bCs/>
          <w:color w:val="000000"/>
          <w:sz w:val="27"/>
          <w:szCs w:val="27"/>
          <w:lang w:val="en-US"/>
        </w:rPr>
        <w:t>7.3 Multimedia CALL</w:t>
      </w:r>
    </w:p>
    <w:p w:rsidR="008A5152" w:rsidRPr="008A5152" w:rsidRDefault="008A5152" w:rsidP="008A5152">
      <w:pPr>
        <w:rPr>
          <w:sz w:val="24"/>
          <w:szCs w:val="24"/>
          <w:lang w:val="en-US"/>
        </w:rPr>
      </w:pPr>
      <w:r w:rsidRPr="008A5152">
        <w:rPr>
          <w:color w:val="000000"/>
          <w:sz w:val="27"/>
          <w:szCs w:val="27"/>
          <w:lang w:val="en-US"/>
        </w:rPr>
        <w:t>The power that enables you to produce multimedia materials, to communicate with people all over the world, and to receive multimedia materials from websites worldwide, has also enabled software developers to incorporate a number of features which distinguish computer-based language learning activities from those based on more traditional media. See </w:t>
      </w:r>
      <w:hyperlink r:id="rId175" w:history="1">
        <w:r w:rsidRPr="008A5152">
          <w:rPr>
            <w:color w:val="0000FF"/>
            <w:sz w:val="27"/>
            <w:szCs w:val="27"/>
            <w:u w:val="single"/>
            <w:lang w:val="en-US"/>
          </w:rPr>
          <w:t>Module 2.2</w:t>
        </w:r>
      </w:hyperlink>
      <w:r w:rsidRPr="008A5152">
        <w:rPr>
          <w:color w:val="000000"/>
          <w:sz w:val="27"/>
          <w:szCs w:val="27"/>
          <w:lang w:val="en-US"/>
        </w:rPr>
        <w:t>, </w:t>
      </w:r>
      <w:r w:rsidRPr="008A5152">
        <w:rPr>
          <w:i/>
          <w:iCs/>
          <w:color w:val="000000"/>
          <w:sz w:val="27"/>
          <w:szCs w:val="27"/>
          <w:lang w:val="en-US"/>
        </w:rPr>
        <w:t>Introduction to multimedia CALL</w:t>
      </w:r>
      <w:r w:rsidRPr="008A5152">
        <w:rPr>
          <w:color w:val="000000"/>
          <w:sz w:val="27"/>
          <w:szCs w:val="27"/>
          <w:lang w:val="en-US"/>
        </w:rPr>
        <w:t>.</w:t>
      </w:r>
    </w:p>
    <w:p w:rsidR="008A5152" w:rsidRPr="008A5152" w:rsidRDefault="008A5152" w:rsidP="008A5152">
      <w:pPr>
        <w:spacing w:before="100" w:beforeAutospacing="1" w:after="100" w:afterAutospacing="1"/>
        <w:outlineLvl w:val="2"/>
        <w:rPr>
          <w:b/>
          <w:bCs/>
          <w:color w:val="000000"/>
          <w:sz w:val="27"/>
          <w:szCs w:val="27"/>
          <w:lang w:val="en-US"/>
        </w:rPr>
      </w:pPr>
      <w:bookmarkStart w:id="24" w:name="7.4"/>
      <w:bookmarkEnd w:id="24"/>
      <w:r w:rsidRPr="008A5152">
        <w:rPr>
          <w:b/>
          <w:bCs/>
          <w:color w:val="000000"/>
          <w:sz w:val="27"/>
          <w:szCs w:val="27"/>
          <w:lang w:val="en-US"/>
        </w:rPr>
        <w:t>7.4 Which media?</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A wide choice of multimedia software is available to the software designer just as it is to any computer user. The job of the software designer is to identify which of the media at their disposal is most appropriate for their purpose. When you evaluate software you should use this as one of your criteria: see the ICT4LT </w:t>
      </w:r>
      <w:hyperlink r:id="rId176" w:tgtFrame="_blank" w:history="1">
        <w:r w:rsidRPr="008A5152">
          <w:rPr>
            <w:color w:val="0000FF"/>
            <w:sz w:val="27"/>
            <w:szCs w:val="27"/>
            <w:u w:val="single"/>
            <w:lang w:val="en-US"/>
          </w:rPr>
          <w:t>CALL Software and Website Evaluation Forms</w:t>
        </w:r>
      </w:hyperlink>
      <w:r w:rsidRPr="008A5152">
        <w:rPr>
          <w:color w:val="000000"/>
          <w:sz w:val="27"/>
          <w:szCs w:val="27"/>
          <w:lang w:val="en-US"/>
        </w:rPr>
        <w:t>. For example, if a software package is intended to focus on reading skills but insists on providing a spoken version of every text, it might be that the inclusion of sound is either surplus to requirements or even positively detrimental if the spoken version contributes a great deal to exposing the meaning of the printed word. The fact that the various media are integrated makes software a very different learning environment from one in which, for example, the student starts with a printed worksheet and then has to play an audio- or videocasssette in order to complete the task. There is always a danger that newcomers to ICT may be bowled over by the multi-faceted facilities it offers and try to include everything but the kitchen sink. Software design needs careful thought: see </w:t>
      </w:r>
      <w:hyperlink r:id="rId177" w:history="1">
        <w:r w:rsidRPr="008A5152">
          <w:rPr>
            <w:color w:val="0000FF"/>
            <w:sz w:val="27"/>
            <w:szCs w:val="27"/>
            <w:u w:val="single"/>
            <w:lang w:val="en-US"/>
          </w:rPr>
          <w:t>Module 3.2</w:t>
        </w:r>
      </w:hyperlink>
      <w:r w:rsidRPr="008A5152">
        <w:rPr>
          <w:color w:val="000000"/>
          <w:sz w:val="27"/>
          <w:szCs w:val="27"/>
          <w:lang w:val="en-US"/>
        </w:rPr>
        <w:t>, </w:t>
      </w:r>
      <w:r w:rsidRPr="008A5152">
        <w:rPr>
          <w:i/>
          <w:iCs/>
          <w:color w:val="000000"/>
          <w:sz w:val="27"/>
          <w:szCs w:val="27"/>
          <w:lang w:val="en-US"/>
        </w:rPr>
        <w:t>CALL software design and implementation</w:t>
      </w:r>
      <w:r w:rsidRPr="008A5152">
        <w:rPr>
          <w:color w:val="000000"/>
          <w:sz w:val="27"/>
          <w:szCs w:val="27"/>
          <w:lang w:val="en-US"/>
        </w:rPr>
        <w:t>.</w:t>
      </w:r>
    </w:p>
    <w:p w:rsidR="008A5152" w:rsidRPr="008A5152" w:rsidRDefault="008A5152" w:rsidP="008A5152">
      <w:pPr>
        <w:spacing w:before="100" w:beforeAutospacing="1" w:after="100" w:afterAutospacing="1"/>
        <w:outlineLvl w:val="2"/>
        <w:rPr>
          <w:b/>
          <w:bCs/>
          <w:color w:val="000000"/>
          <w:sz w:val="27"/>
          <w:szCs w:val="27"/>
        </w:rPr>
      </w:pPr>
      <w:bookmarkStart w:id="25" w:name="anchor98246"/>
      <w:bookmarkEnd w:id="25"/>
      <w:r w:rsidRPr="008A5152">
        <w:rPr>
          <w:b/>
          <w:bCs/>
          <w:color w:val="000000"/>
          <w:sz w:val="27"/>
          <w:szCs w:val="27"/>
        </w:rPr>
        <w:t>7.5 Discussion topics</w:t>
      </w:r>
    </w:p>
    <w:p w:rsidR="008A5152" w:rsidRPr="008A5152" w:rsidRDefault="008A5152" w:rsidP="008A5152">
      <w:pPr>
        <w:numPr>
          <w:ilvl w:val="0"/>
          <w:numId w:val="109"/>
        </w:numPr>
        <w:spacing w:before="100" w:beforeAutospacing="1" w:after="100" w:afterAutospacing="1"/>
        <w:rPr>
          <w:color w:val="000000"/>
          <w:sz w:val="27"/>
          <w:szCs w:val="27"/>
        </w:rPr>
      </w:pPr>
      <w:r w:rsidRPr="008A5152">
        <w:rPr>
          <w:color w:val="000000"/>
          <w:sz w:val="27"/>
          <w:szCs w:val="27"/>
          <w:lang w:val="en-US"/>
        </w:rPr>
        <w:t>Some of the benefits of interactivity and feedback are referred to above. Why is the ability of software to provide interactivity of importance in the context of self-access? Does it have implications for homework when students have access to the Internet from home? </w:t>
      </w:r>
      <w:hyperlink r:id="rId178" w:anchor="anchor162535" w:history="1">
        <w:r w:rsidRPr="008A5152">
          <w:rPr>
            <w:color w:val="0000FF"/>
            <w:sz w:val="27"/>
            <w:szCs w:val="27"/>
            <w:u w:val="single"/>
          </w:rPr>
          <w:t>Feedback</w:t>
        </w:r>
      </w:hyperlink>
      <w:r w:rsidRPr="008A5152">
        <w:rPr>
          <w:color w:val="000000"/>
          <w:sz w:val="27"/>
          <w:szCs w:val="27"/>
        </w:rPr>
        <w:t>.</w:t>
      </w:r>
    </w:p>
    <w:p w:rsidR="008A5152" w:rsidRPr="008A5152" w:rsidRDefault="008A5152" w:rsidP="008A5152">
      <w:pPr>
        <w:numPr>
          <w:ilvl w:val="0"/>
          <w:numId w:val="109"/>
        </w:numPr>
        <w:spacing w:before="100" w:beforeAutospacing="1" w:after="100" w:afterAutospacing="1"/>
        <w:rPr>
          <w:color w:val="000000"/>
          <w:sz w:val="27"/>
          <w:szCs w:val="27"/>
        </w:rPr>
      </w:pPr>
      <w:r w:rsidRPr="008A5152">
        <w:rPr>
          <w:color w:val="000000"/>
          <w:sz w:val="27"/>
          <w:szCs w:val="27"/>
          <w:lang w:val="en-US"/>
        </w:rPr>
        <w:lastRenderedPageBreak/>
        <w:t>What advantages can you see for students in working within an integrated multimedia learning environment as opposed to a multiple-media environment where they need to move to different resources for different aspects of a learning activity? </w:t>
      </w:r>
      <w:hyperlink r:id="rId179" w:anchor="anchor162535" w:history="1">
        <w:r w:rsidRPr="008A5152">
          <w:rPr>
            <w:color w:val="0000FF"/>
            <w:sz w:val="27"/>
            <w:szCs w:val="27"/>
            <w:u w:val="single"/>
          </w:rPr>
          <w:t>Feedback</w:t>
        </w:r>
      </w:hyperlink>
      <w:r w:rsidRPr="008A5152">
        <w:rPr>
          <w:color w:val="000000"/>
          <w:sz w:val="27"/>
          <w:szCs w:val="27"/>
        </w:rPr>
        <w:t>.</w:t>
      </w:r>
    </w:p>
    <w:p w:rsidR="008A5152" w:rsidRPr="008A5152" w:rsidRDefault="00493FBF" w:rsidP="00845013">
      <w:pPr>
        <w:spacing w:before="100" w:beforeAutospacing="1" w:after="100" w:afterAutospacing="1"/>
        <w:rPr>
          <w:b/>
          <w:bCs/>
          <w:color w:val="000000"/>
          <w:sz w:val="36"/>
          <w:szCs w:val="36"/>
        </w:rPr>
      </w:pPr>
      <w:r>
        <w:rPr>
          <w:b/>
          <w:bCs/>
          <w:color w:val="000000"/>
          <w:sz w:val="36"/>
          <w:szCs w:val="36"/>
        </w:rPr>
        <w:pict>
          <v:rect id="_x0000_i1035" style="width:0;height:1.5pt" o:hrstd="t" o:hr="t" fillcolor="#a0a0a0" stroked="f"/>
        </w:pict>
      </w:r>
    </w:p>
    <w:p w:rsidR="008A5152" w:rsidRPr="008A5152" w:rsidRDefault="008A5152" w:rsidP="00845013">
      <w:pPr>
        <w:spacing w:before="100" w:beforeAutospacing="1" w:after="100" w:afterAutospacing="1"/>
        <w:rPr>
          <w:b/>
          <w:bCs/>
          <w:color w:val="000000"/>
          <w:sz w:val="36"/>
          <w:szCs w:val="36"/>
          <w:lang w:val="en-US"/>
        </w:rPr>
      </w:pPr>
      <w:bookmarkStart w:id="26" w:name="anchor159724"/>
      <w:bookmarkEnd w:id="26"/>
      <w:r w:rsidRPr="008A5152">
        <w:rPr>
          <w:b/>
          <w:bCs/>
          <w:color w:val="000000"/>
          <w:sz w:val="36"/>
          <w:szCs w:val="36"/>
          <w:lang w:val="en-US"/>
        </w:rPr>
        <w:t>Bibliography and references</w:t>
      </w:r>
    </w:p>
    <w:p w:rsidR="008A5152" w:rsidRPr="008A5152" w:rsidRDefault="008A5152" w:rsidP="008A5152">
      <w:pPr>
        <w:spacing w:before="100" w:beforeAutospacing="1" w:after="100" w:afterAutospacing="1"/>
        <w:rPr>
          <w:color w:val="000000"/>
          <w:sz w:val="27"/>
          <w:szCs w:val="27"/>
          <w:lang w:val="en-US"/>
        </w:rPr>
      </w:pPr>
      <w:bookmarkStart w:id="27" w:name="ahmad"/>
      <w:bookmarkEnd w:id="27"/>
      <w:r w:rsidRPr="008A5152">
        <w:rPr>
          <w:color w:val="000000"/>
          <w:sz w:val="27"/>
          <w:szCs w:val="27"/>
          <w:lang w:val="en-US"/>
        </w:rPr>
        <w:t>Ahmad K., Corbett G., Rogers M. &amp; Sussex R. (1985) </w:t>
      </w:r>
      <w:r w:rsidRPr="008A5152">
        <w:rPr>
          <w:i/>
          <w:iCs/>
          <w:color w:val="000000"/>
          <w:sz w:val="27"/>
          <w:szCs w:val="27"/>
          <w:lang w:val="en-US"/>
        </w:rPr>
        <w:t>Computers, language learning and language teaching</w:t>
      </w:r>
      <w:r w:rsidRPr="008A5152">
        <w:rPr>
          <w:color w:val="000000"/>
          <w:sz w:val="27"/>
          <w:szCs w:val="27"/>
          <w:lang w:val="en-US"/>
        </w:rPr>
        <w:t>, Cambridge: Cambridge University Press.</w:t>
      </w:r>
    </w:p>
    <w:p w:rsidR="008A5152" w:rsidRPr="008A5152" w:rsidRDefault="008A5152" w:rsidP="008A5152">
      <w:pPr>
        <w:spacing w:before="100" w:beforeAutospacing="1" w:after="100" w:afterAutospacing="1"/>
        <w:rPr>
          <w:color w:val="000000"/>
          <w:sz w:val="27"/>
          <w:szCs w:val="27"/>
          <w:lang w:val="en-US"/>
        </w:rPr>
      </w:pPr>
      <w:bookmarkStart w:id="28" w:name="bangs2003"/>
      <w:bookmarkEnd w:id="28"/>
      <w:r w:rsidRPr="008A5152">
        <w:rPr>
          <w:color w:val="000000"/>
          <w:sz w:val="27"/>
          <w:szCs w:val="27"/>
          <w:lang w:val="en-US"/>
        </w:rPr>
        <w:t>Bangs P. (2003) "Engaging the learner - how to author for best feedback". In Felix U. (ed.) </w:t>
      </w:r>
      <w:r w:rsidRPr="008A5152">
        <w:rPr>
          <w:i/>
          <w:iCs/>
          <w:color w:val="000000"/>
          <w:sz w:val="27"/>
          <w:szCs w:val="27"/>
          <w:lang w:val="en-US"/>
        </w:rPr>
        <w:t>Language learning online: towards best practice</w:t>
      </w:r>
      <w:r w:rsidRPr="008A5152">
        <w:rPr>
          <w:color w:val="000000"/>
          <w:sz w:val="27"/>
          <w:szCs w:val="27"/>
          <w:lang w:val="en-US"/>
        </w:rPr>
        <w:t>, Lisse: Swets &amp; Zeitlinger.</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Beatty K. (2003) </w:t>
      </w:r>
      <w:r w:rsidRPr="008A5152">
        <w:rPr>
          <w:i/>
          <w:iCs/>
          <w:color w:val="000000"/>
          <w:sz w:val="27"/>
          <w:szCs w:val="27"/>
          <w:lang w:val="en-US"/>
        </w:rPr>
        <w:t>Teaching and researching computer assisted language learning</w:t>
      </w:r>
      <w:r w:rsidRPr="008A5152">
        <w:rPr>
          <w:color w:val="000000"/>
          <w:sz w:val="27"/>
          <w:szCs w:val="27"/>
          <w:lang w:val="en-US"/>
        </w:rPr>
        <w:t>, Applied Linguistics in Action Series, Harlow: Pearson Education.</w:t>
      </w:r>
    </w:p>
    <w:p w:rsidR="008A5152" w:rsidRPr="008A5152" w:rsidRDefault="008A5152" w:rsidP="008A5152">
      <w:pPr>
        <w:spacing w:before="100" w:beforeAutospacing="1" w:after="100" w:afterAutospacing="1"/>
        <w:rPr>
          <w:color w:val="000000"/>
          <w:sz w:val="27"/>
          <w:szCs w:val="27"/>
          <w:lang w:val="en-US"/>
        </w:rPr>
      </w:pPr>
      <w:bookmarkStart w:id="29" w:name="becta2002"/>
      <w:bookmarkEnd w:id="29"/>
      <w:r w:rsidRPr="008A5152">
        <w:rPr>
          <w:color w:val="000000"/>
          <w:sz w:val="27"/>
          <w:szCs w:val="27"/>
          <w:lang w:val="en-US"/>
        </w:rPr>
        <w:t>BECTA (2002) </w:t>
      </w:r>
      <w:r w:rsidRPr="008A5152">
        <w:rPr>
          <w:i/>
          <w:iCs/>
          <w:color w:val="000000"/>
          <w:sz w:val="27"/>
          <w:szCs w:val="27"/>
          <w:lang w:val="en-US"/>
        </w:rPr>
        <w:t>ImpaCT2: The impact of Information and Communication Technologies on pupil learning and attainment</w:t>
      </w:r>
      <w:r w:rsidRPr="008A5152">
        <w:rPr>
          <w:color w:val="000000"/>
          <w:sz w:val="27"/>
          <w:szCs w:val="27"/>
          <w:lang w:val="en-US"/>
        </w:rPr>
        <w:t>, Coventry: BECTA.</w:t>
      </w:r>
    </w:p>
    <w:p w:rsidR="008A5152" w:rsidRPr="008A5152" w:rsidRDefault="008A5152" w:rsidP="008A5152">
      <w:pPr>
        <w:spacing w:before="100" w:beforeAutospacing="1" w:after="100" w:afterAutospacing="1"/>
        <w:rPr>
          <w:color w:val="000000"/>
          <w:sz w:val="27"/>
          <w:szCs w:val="27"/>
          <w:lang w:val="en-US"/>
        </w:rPr>
      </w:pPr>
      <w:bookmarkStart w:id="30" w:name="becta07"/>
      <w:bookmarkEnd w:id="30"/>
      <w:r w:rsidRPr="008A5152">
        <w:rPr>
          <w:color w:val="000000"/>
          <w:sz w:val="27"/>
          <w:szCs w:val="27"/>
          <w:lang w:val="en-US"/>
        </w:rPr>
        <w:t>BECTA (2007) </w:t>
      </w:r>
      <w:r w:rsidRPr="008A5152">
        <w:rPr>
          <w:i/>
          <w:iCs/>
          <w:color w:val="000000"/>
          <w:sz w:val="27"/>
          <w:szCs w:val="27"/>
          <w:lang w:val="en-US"/>
        </w:rPr>
        <w:t>The Impact of ICT in schools: a landscape review</w:t>
      </w:r>
      <w:r w:rsidRPr="008A5152">
        <w:rPr>
          <w:color w:val="000000"/>
          <w:sz w:val="27"/>
          <w:szCs w:val="27"/>
          <w:lang w:val="en-US"/>
        </w:rPr>
        <w:t>, Coventry: BECTA.</w:t>
      </w:r>
    </w:p>
    <w:bookmarkStart w:id="31" w:name="calico"/>
    <w:bookmarkEnd w:id="31"/>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rPr>
        <w:fldChar w:fldCharType="begin"/>
      </w:r>
      <w:r w:rsidRPr="008A5152">
        <w:rPr>
          <w:color w:val="000000"/>
          <w:sz w:val="27"/>
          <w:szCs w:val="27"/>
          <w:lang w:val="en-US"/>
        </w:rPr>
        <w:instrText xml:space="preserve"> HYPERLINK "http://www.calico.org/" \t "_blank" </w:instrText>
      </w:r>
      <w:r w:rsidRPr="008A5152">
        <w:rPr>
          <w:color w:val="000000"/>
          <w:sz w:val="27"/>
          <w:szCs w:val="27"/>
        </w:rPr>
        <w:fldChar w:fldCharType="separate"/>
      </w:r>
      <w:r w:rsidRPr="008A5152">
        <w:rPr>
          <w:color w:val="0000FF"/>
          <w:sz w:val="27"/>
          <w:szCs w:val="27"/>
          <w:u w:val="single"/>
          <w:lang w:val="en-US"/>
        </w:rPr>
        <w:t>CALICO</w:t>
      </w:r>
      <w:r w:rsidRPr="008A5152">
        <w:rPr>
          <w:color w:val="000000"/>
          <w:sz w:val="27"/>
          <w:szCs w:val="27"/>
        </w:rPr>
        <w:fldChar w:fldCharType="end"/>
      </w:r>
      <w:r w:rsidRPr="008A5152">
        <w:rPr>
          <w:color w:val="000000"/>
          <w:sz w:val="27"/>
          <w:szCs w:val="27"/>
          <w:lang w:val="en-US"/>
        </w:rPr>
        <w:t>:</w:t>
      </w:r>
      <w:r w:rsidRPr="008A5152">
        <w:rPr>
          <w:b/>
          <w:bCs/>
          <w:color w:val="000000"/>
          <w:sz w:val="27"/>
          <w:szCs w:val="27"/>
          <w:lang w:val="en-US"/>
        </w:rPr>
        <w:t> </w:t>
      </w:r>
      <w:r w:rsidRPr="008A5152">
        <w:rPr>
          <w:color w:val="000000"/>
          <w:sz w:val="27"/>
          <w:szCs w:val="27"/>
          <w:lang w:val="en-US"/>
        </w:rPr>
        <w:t>Acronym for Computer Assisted Language Instruction Consortium, the leading North American professional association for Computer Assisted Language Learning.</w:t>
      </w:r>
    </w:p>
    <w:p w:rsidR="008A5152" w:rsidRPr="008A5152" w:rsidRDefault="008A5152" w:rsidP="008A5152">
      <w:pPr>
        <w:spacing w:before="100" w:beforeAutospacing="1" w:after="100" w:afterAutospacing="1"/>
        <w:rPr>
          <w:color w:val="000000"/>
          <w:sz w:val="27"/>
          <w:szCs w:val="27"/>
          <w:lang w:val="en-US"/>
        </w:rPr>
      </w:pPr>
      <w:bookmarkStart w:id="32" w:name="davies97"/>
      <w:bookmarkEnd w:id="32"/>
      <w:r w:rsidRPr="008A5152">
        <w:rPr>
          <w:color w:val="000000"/>
          <w:sz w:val="27"/>
          <w:szCs w:val="27"/>
          <w:lang w:val="en-US"/>
        </w:rPr>
        <w:t>Davies G. (1997) "Lessons from the past, lessons for the future: 20 years of CALL". In Korsvold A-K. &amp; Rüschoff B. (eds.) </w:t>
      </w:r>
      <w:r w:rsidRPr="008A5152">
        <w:rPr>
          <w:i/>
          <w:iCs/>
          <w:color w:val="000000"/>
          <w:sz w:val="27"/>
          <w:szCs w:val="27"/>
          <w:lang w:val="en-US"/>
        </w:rPr>
        <w:t>New technologies in language learning and teaching,</w:t>
      </w:r>
      <w:r w:rsidRPr="008A5152">
        <w:rPr>
          <w:color w:val="000000"/>
          <w:sz w:val="27"/>
          <w:szCs w:val="27"/>
          <w:lang w:val="en-US"/>
        </w:rPr>
        <w:t> Strasbourg: Council of Europe. Also on the Web in a revised edition (2009) at: </w:t>
      </w:r>
      <w:hyperlink r:id="rId180" w:tgtFrame="_blank" w:history="1">
        <w:r w:rsidRPr="008A5152">
          <w:rPr>
            <w:color w:val="0000FF"/>
            <w:sz w:val="27"/>
            <w:szCs w:val="27"/>
            <w:u w:val="single"/>
            <w:lang w:val="en-US"/>
          </w:rPr>
          <w:t>http://www.camsoftpartners.co.uk/coegdd1.htm</w:t>
        </w:r>
      </w:hyperlink>
    </w:p>
    <w:p w:rsidR="008A5152" w:rsidRPr="008A5152" w:rsidRDefault="008A5152" w:rsidP="008A5152">
      <w:pPr>
        <w:spacing w:before="100" w:beforeAutospacing="1" w:after="100" w:afterAutospacing="1"/>
        <w:rPr>
          <w:color w:val="000000"/>
          <w:sz w:val="27"/>
          <w:szCs w:val="27"/>
          <w:lang w:val="en-US"/>
        </w:rPr>
      </w:pPr>
      <w:bookmarkStart w:id="33" w:name="daviesswets"/>
      <w:bookmarkEnd w:id="33"/>
      <w:r w:rsidRPr="008A5152">
        <w:rPr>
          <w:color w:val="000000"/>
          <w:sz w:val="27"/>
          <w:szCs w:val="27"/>
          <w:lang w:val="en-US"/>
        </w:rPr>
        <w:t>Davies G. (2001) "New technologies and language learning: a suitable subject for research?" In Chambers A. &amp; Davies G. (eds.) </w:t>
      </w:r>
      <w:r w:rsidRPr="008A5152">
        <w:rPr>
          <w:i/>
          <w:iCs/>
          <w:color w:val="000000"/>
          <w:sz w:val="27"/>
          <w:szCs w:val="27"/>
          <w:lang w:val="en-US"/>
        </w:rPr>
        <w:t>New technologies and language learning: a European perspective</w:t>
      </w:r>
      <w:r w:rsidRPr="008A5152">
        <w:rPr>
          <w:color w:val="000000"/>
          <w:sz w:val="27"/>
          <w:szCs w:val="27"/>
          <w:lang w:val="en-US"/>
        </w:rPr>
        <w:t>, Lisse: Swets &amp; Zeitlinger.</w:t>
      </w:r>
      <w:r w:rsidRPr="008A5152">
        <w:rPr>
          <w:color w:val="000000"/>
          <w:sz w:val="24"/>
          <w:szCs w:val="24"/>
          <w:lang w:val="en-US"/>
        </w:rPr>
        <w:t> Reprinted in </w:t>
      </w:r>
      <w:r w:rsidRPr="008A5152">
        <w:rPr>
          <w:color w:val="000000"/>
          <w:sz w:val="27"/>
          <w:szCs w:val="27"/>
          <w:lang w:val="en-US"/>
        </w:rPr>
        <w:t>Hubbard P. (ed.) (2009) </w:t>
      </w:r>
      <w:r w:rsidRPr="008A5152">
        <w:rPr>
          <w:i/>
          <w:iCs/>
          <w:color w:val="000000"/>
          <w:sz w:val="27"/>
          <w:szCs w:val="27"/>
          <w:lang w:val="en-US"/>
        </w:rPr>
        <w:t>Computer Assisted Language Learning</w:t>
      </w:r>
      <w:r w:rsidRPr="008A5152">
        <w:rPr>
          <w:color w:val="000000"/>
          <w:sz w:val="27"/>
          <w:szCs w:val="27"/>
          <w:lang w:val="en-US"/>
        </w:rPr>
        <w:t>, Volume I, Routledge: London and NewYork: </w:t>
      </w:r>
      <w:hyperlink r:id="rId181" w:tgtFrame="&lt;font face=" w:history="1">
        <w:r w:rsidRPr="008A5152">
          <w:rPr>
            <w:color w:val="0000FF"/>
            <w:sz w:val="27"/>
            <w:szCs w:val="27"/>
            <w:u w:val="single"/>
            <w:lang w:val="en-US"/>
          </w:rPr>
          <w:t>http://www.stanford.edu/~efs/callcc/</w:t>
        </w:r>
      </w:hyperlink>
    </w:p>
    <w:p w:rsidR="008A5152" w:rsidRPr="008A5152" w:rsidRDefault="008A5152" w:rsidP="008A5152">
      <w:pPr>
        <w:spacing w:before="100" w:beforeAutospacing="1" w:after="100" w:afterAutospacing="1"/>
        <w:rPr>
          <w:color w:val="000000"/>
          <w:sz w:val="27"/>
          <w:szCs w:val="27"/>
          <w:lang w:val="en-US"/>
        </w:rPr>
      </w:pPr>
      <w:bookmarkStart w:id="34" w:name="davies2002"/>
      <w:bookmarkEnd w:id="34"/>
      <w:r w:rsidRPr="008A5152">
        <w:rPr>
          <w:color w:val="000000"/>
          <w:sz w:val="27"/>
          <w:szCs w:val="27"/>
          <w:lang w:val="en-US"/>
        </w:rPr>
        <w:t>Davies G. (2002) Article on </w:t>
      </w:r>
      <w:hyperlink r:id="rId182" w:tgtFrame="_blank" w:history="1">
        <w:r w:rsidRPr="008A5152">
          <w:rPr>
            <w:color w:val="0000FF"/>
            <w:sz w:val="27"/>
            <w:szCs w:val="27"/>
            <w:u w:val="single"/>
            <w:lang w:val="en-US"/>
          </w:rPr>
          <w:t>Computer Assisted Language Learning (CALL)</w:t>
        </w:r>
      </w:hyperlink>
      <w:r w:rsidRPr="008A5152">
        <w:rPr>
          <w:color w:val="000000"/>
          <w:sz w:val="27"/>
          <w:szCs w:val="27"/>
          <w:lang w:val="en-US"/>
        </w:rPr>
        <w:t> in the</w:t>
      </w:r>
      <w:r w:rsidRPr="008A5152">
        <w:rPr>
          <w:i/>
          <w:iCs/>
          <w:color w:val="000000"/>
          <w:sz w:val="27"/>
          <w:szCs w:val="27"/>
          <w:lang w:val="en-US"/>
        </w:rPr>
        <w:t> </w:t>
      </w:r>
      <w:hyperlink r:id="rId183" w:tgtFrame="_blank" w:history="1">
        <w:r w:rsidRPr="008A5152">
          <w:rPr>
            <w:color w:val="0000FF"/>
            <w:sz w:val="27"/>
            <w:szCs w:val="27"/>
            <w:u w:val="single"/>
            <w:lang w:val="en-US"/>
          </w:rPr>
          <w:t>Good Practice Guide</w:t>
        </w:r>
      </w:hyperlink>
      <w:r w:rsidRPr="008A5152">
        <w:rPr>
          <w:color w:val="000000"/>
          <w:sz w:val="27"/>
          <w:szCs w:val="27"/>
          <w:lang w:val="en-US"/>
        </w:rPr>
        <w:t> at the website of the </w:t>
      </w:r>
      <w:hyperlink r:id="rId184" w:tgtFrame="_blank" w:history="1">
        <w:r w:rsidRPr="008A5152">
          <w:rPr>
            <w:color w:val="0000FF"/>
            <w:sz w:val="27"/>
            <w:szCs w:val="27"/>
            <w:u w:val="single"/>
            <w:lang w:val="en-US"/>
          </w:rPr>
          <w:t>Centre for Languages, Linguistics and Area Studies (LLAS)</w:t>
        </w:r>
      </w:hyperlink>
      <w:r w:rsidRPr="008A5152">
        <w:rPr>
          <w:color w:val="000000"/>
          <w:sz w:val="27"/>
          <w:szCs w:val="27"/>
          <w:lang w:val="en-US"/>
        </w:rPr>
        <w:t>, University of Southampton. Also available here, with updated links: </w:t>
      </w:r>
      <w:hyperlink r:id="rId185" w:tgtFrame="_blank" w:history="1">
        <w:r w:rsidRPr="008A5152">
          <w:rPr>
            <w:color w:val="0000FF"/>
            <w:sz w:val="27"/>
            <w:szCs w:val="27"/>
            <w:u w:val="single"/>
            <w:lang w:val="en-US"/>
          </w:rPr>
          <w:t>LLAS CALL</w:t>
        </w:r>
      </w:hyperlink>
      <w:r w:rsidRPr="008A5152">
        <w:rPr>
          <w:color w:val="000000"/>
          <w:sz w:val="27"/>
          <w:szCs w:val="27"/>
          <w:lang w:val="en-US"/>
        </w:rPr>
        <w:t>.</w:t>
      </w:r>
    </w:p>
    <w:p w:rsidR="008A5152" w:rsidRPr="008A5152" w:rsidRDefault="008A5152" w:rsidP="008A5152">
      <w:pPr>
        <w:spacing w:before="100" w:beforeAutospacing="1" w:after="100" w:afterAutospacing="1"/>
        <w:rPr>
          <w:color w:val="000000"/>
          <w:sz w:val="27"/>
          <w:szCs w:val="27"/>
          <w:lang w:val="en-US"/>
        </w:rPr>
      </w:pPr>
      <w:bookmarkStart w:id="35" w:name="davhigg"/>
      <w:bookmarkEnd w:id="35"/>
      <w:r w:rsidRPr="008A5152">
        <w:rPr>
          <w:color w:val="000000"/>
          <w:sz w:val="27"/>
          <w:szCs w:val="27"/>
          <w:lang w:val="en-US"/>
        </w:rPr>
        <w:t>Davies G. &amp; Higgins J. (1982) </w:t>
      </w:r>
      <w:r w:rsidRPr="008A5152">
        <w:rPr>
          <w:i/>
          <w:iCs/>
          <w:color w:val="000000"/>
          <w:sz w:val="27"/>
          <w:szCs w:val="27"/>
          <w:lang w:val="en-US"/>
        </w:rPr>
        <w:t>Computers, language and language learning</w:t>
      </w:r>
      <w:r w:rsidRPr="008A5152">
        <w:rPr>
          <w:color w:val="000000"/>
          <w:sz w:val="27"/>
          <w:szCs w:val="27"/>
          <w:lang w:val="en-US"/>
        </w:rPr>
        <w:t>, London: CILT.</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lastRenderedPageBreak/>
        <w:t>Davies G. &amp; Higgins J. (1985) </w:t>
      </w:r>
      <w:r w:rsidRPr="008A5152">
        <w:rPr>
          <w:i/>
          <w:iCs/>
          <w:color w:val="000000"/>
          <w:sz w:val="27"/>
          <w:szCs w:val="27"/>
          <w:lang w:val="en-US"/>
        </w:rPr>
        <w:t>Using computers in language learning: a teacher's guide</w:t>
      </w:r>
      <w:r w:rsidRPr="008A5152">
        <w:rPr>
          <w:color w:val="000000"/>
          <w:sz w:val="27"/>
          <w:szCs w:val="27"/>
          <w:lang w:val="en-US"/>
        </w:rPr>
        <w:t>, London: CILT.</w:t>
      </w:r>
    </w:p>
    <w:p w:rsidR="008A5152" w:rsidRPr="008A5152" w:rsidRDefault="008A5152" w:rsidP="008A5152">
      <w:pPr>
        <w:spacing w:before="100" w:beforeAutospacing="1" w:after="100" w:afterAutospacing="1"/>
        <w:rPr>
          <w:color w:val="000000"/>
          <w:sz w:val="27"/>
          <w:szCs w:val="27"/>
          <w:lang w:val="en-US"/>
        </w:rPr>
      </w:pPr>
      <w:bookmarkStart w:id="36" w:name="ely"/>
      <w:bookmarkEnd w:id="36"/>
      <w:r w:rsidRPr="008A5152">
        <w:rPr>
          <w:color w:val="000000"/>
          <w:sz w:val="27"/>
          <w:szCs w:val="27"/>
          <w:lang w:val="en-US"/>
        </w:rPr>
        <w:t>Ely P. (1984) </w:t>
      </w:r>
      <w:r w:rsidRPr="008A5152">
        <w:rPr>
          <w:i/>
          <w:iCs/>
          <w:color w:val="000000"/>
          <w:sz w:val="27"/>
          <w:szCs w:val="27"/>
          <w:lang w:val="en-US"/>
        </w:rPr>
        <w:t>Bring the lab back to life</w:t>
      </w:r>
      <w:r w:rsidRPr="008A5152">
        <w:rPr>
          <w:color w:val="000000"/>
          <w:sz w:val="27"/>
          <w:szCs w:val="27"/>
          <w:lang w:val="en-US"/>
        </w:rPr>
        <w:t>, Oxford: Pergamon.</w:t>
      </w:r>
    </w:p>
    <w:bookmarkStart w:id="37" w:name="eurocall"/>
    <w:bookmarkEnd w:id="37"/>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rPr>
        <w:fldChar w:fldCharType="begin"/>
      </w:r>
      <w:r w:rsidRPr="008A5152">
        <w:rPr>
          <w:color w:val="000000"/>
          <w:sz w:val="27"/>
          <w:szCs w:val="27"/>
          <w:lang w:val="en-US"/>
        </w:rPr>
        <w:instrText xml:space="preserve"> HYPERLINK "http://www.eurocall-languages.org/" \t "_blank" </w:instrText>
      </w:r>
      <w:r w:rsidRPr="008A5152">
        <w:rPr>
          <w:color w:val="000000"/>
          <w:sz w:val="27"/>
          <w:szCs w:val="27"/>
        </w:rPr>
        <w:fldChar w:fldCharType="separate"/>
      </w:r>
      <w:r w:rsidRPr="008A5152">
        <w:rPr>
          <w:color w:val="0000FF"/>
          <w:sz w:val="27"/>
          <w:szCs w:val="27"/>
          <w:u w:val="single"/>
          <w:lang w:val="en-US"/>
        </w:rPr>
        <w:t>EUROCALL</w:t>
      </w:r>
      <w:r w:rsidRPr="008A5152">
        <w:rPr>
          <w:color w:val="000000"/>
          <w:sz w:val="27"/>
          <w:szCs w:val="27"/>
        </w:rPr>
        <w:fldChar w:fldCharType="end"/>
      </w:r>
      <w:r w:rsidRPr="008A5152">
        <w:rPr>
          <w:color w:val="000000"/>
          <w:sz w:val="27"/>
          <w:szCs w:val="27"/>
          <w:lang w:val="en-US"/>
        </w:rPr>
        <w:t>:</w:t>
      </w:r>
      <w:r w:rsidRPr="008A5152">
        <w:rPr>
          <w:b/>
          <w:bCs/>
          <w:color w:val="000000"/>
          <w:sz w:val="27"/>
          <w:szCs w:val="27"/>
          <w:lang w:val="en-US"/>
        </w:rPr>
        <w:t> </w:t>
      </w:r>
      <w:r w:rsidRPr="008A5152">
        <w:rPr>
          <w:color w:val="000000"/>
          <w:sz w:val="27"/>
          <w:szCs w:val="27"/>
          <w:lang w:val="en-US"/>
        </w:rPr>
        <w:t>The leading European professional assocation for Computer Assisted Language Learning. EUROCALL maintains an extensive </w:t>
      </w:r>
      <w:hyperlink r:id="rId186" w:history="1">
        <w:r w:rsidRPr="008A5152">
          <w:rPr>
            <w:color w:val="0000FF"/>
            <w:sz w:val="27"/>
            <w:szCs w:val="27"/>
            <w:u w:val="single"/>
            <w:lang w:val="en-US"/>
          </w:rPr>
          <w:t>CALL Bibliography</w:t>
        </w:r>
      </w:hyperlink>
      <w:r w:rsidRPr="008A5152">
        <w:rPr>
          <w:color w:val="000000"/>
          <w:sz w:val="27"/>
          <w:szCs w:val="27"/>
          <w:lang w:val="en-US"/>
        </w:rPr>
        <w:t> (EUROCALL members only), including links to other bibliographies on the Web.</w:t>
      </w:r>
    </w:p>
    <w:p w:rsidR="008A5152" w:rsidRPr="008A5152" w:rsidRDefault="008A5152" w:rsidP="008A5152">
      <w:pPr>
        <w:spacing w:before="100" w:beforeAutospacing="1" w:after="100" w:afterAutospacing="1"/>
        <w:rPr>
          <w:color w:val="000000"/>
          <w:sz w:val="27"/>
          <w:szCs w:val="27"/>
          <w:lang w:val="en-US"/>
        </w:rPr>
      </w:pPr>
      <w:bookmarkStart w:id="38" w:name="felix2005"/>
      <w:bookmarkEnd w:id="38"/>
      <w:r w:rsidRPr="008A5152">
        <w:rPr>
          <w:color w:val="000000"/>
          <w:sz w:val="27"/>
          <w:szCs w:val="27"/>
          <w:lang w:val="en-US"/>
        </w:rPr>
        <w:t>Felix U. (2005) "What do meta-analyses tell us about CALL effectiveness?" </w:t>
      </w:r>
      <w:r w:rsidRPr="008A5152">
        <w:rPr>
          <w:i/>
          <w:iCs/>
          <w:color w:val="000000"/>
          <w:sz w:val="27"/>
          <w:szCs w:val="27"/>
          <w:lang w:val="en-US"/>
        </w:rPr>
        <w:t>ReCALL</w:t>
      </w:r>
      <w:r w:rsidRPr="008A5152">
        <w:rPr>
          <w:color w:val="000000"/>
          <w:sz w:val="27"/>
          <w:szCs w:val="27"/>
          <w:lang w:val="en-US"/>
        </w:rPr>
        <w:t> 17, 2: 269-288.</w:t>
      </w:r>
    </w:p>
    <w:p w:rsidR="008A5152" w:rsidRPr="008A5152" w:rsidRDefault="008A5152" w:rsidP="008A5152">
      <w:pPr>
        <w:spacing w:before="100" w:beforeAutospacing="1" w:after="100" w:afterAutospacing="1"/>
        <w:rPr>
          <w:color w:val="000000"/>
          <w:sz w:val="27"/>
          <w:szCs w:val="27"/>
          <w:lang w:val="en-US"/>
        </w:rPr>
      </w:pPr>
      <w:bookmarkStart w:id="39" w:name="felix2008"/>
      <w:bookmarkEnd w:id="39"/>
      <w:r w:rsidRPr="008A5152">
        <w:rPr>
          <w:color w:val="000000"/>
          <w:sz w:val="27"/>
          <w:szCs w:val="27"/>
          <w:lang w:val="en-US"/>
        </w:rPr>
        <w:t>Felix U. (2008) "The unreasonable effectiveness of CALL: what have we learned in two decades of research?" </w:t>
      </w:r>
      <w:r w:rsidRPr="008A5152">
        <w:rPr>
          <w:i/>
          <w:iCs/>
          <w:color w:val="000000"/>
          <w:sz w:val="27"/>
          <w:szCs w:val="27"/>
          <w:lang w:val="en-US"/>
        </w:rPr>
        <w:t>ReCALL</w:t>
      </w:r>
      <w:r w:rsidRPr="008A5152">
        <w:rPr>
          <w:color w:val="000000"/>
          <w:sz w:val="27"/>
          <w:szCs w:val="27"/>
          <w:lang w:val="en-US"/>
        </w:rPr>
        <w:t> 20, 2: 141-161.</w:t>
      </w:r>
    </w:p>
    <w:p w:rsidR="008A5152" w:rsidRPr="008A5152" w:rsidRDefault="008A5152" w:rsidP="008A5152">
      <w:pPr>
        <w:spacing w:before="100" w:beforeAutospacing="1" w:after="100" w:afterAutospacing="1"/>
        <w:rPr>
          <w:color w:val="000000"/>
          <w:sz w:val="27"/>
          <w:szCs w:val="27"/>
          <w:lang w:val="en-US"/>
        </w:rPr>
      </w:pPr>
      <w:bookmarkStart w:id="40" w:name="fitz"/>
      <w:bookmarkEnd w:id="40"/>
      <w:r w:rsidRPr="008A5152">
        <w:rPr>
          <w:color w:val="000000"/>
          <w:sz w:val="27"/>
          <w:szCs w:val="27"/>
          <w:lang w:val="en-US"/>
        </w:rPr>
        <w:t>Fitzpatrick A. &amp; Davies G. (eds.) (2003)</w:t>
      </w:r>
      <w:r w:rsidRPr="008A5152">
        <w:rPr>
          <w:i/>
          <w:iCs/>
          <w:color w:val="000000"/>
          <w:sz w:val="27"/>
          <w:szCs w:val="27"/>
          <w:lang w:val="en-US"/>
        </w:rPr>
        <w:t> The impact of Information and Communications Technologies on the teaching of foreign languages and on the role of teachers of foreign languages</w:t>
      </w:r>
      <w:r w:rsidRPr="008A5152">
        <w:rPr>
          <w:color w:val="000000"/>
          <w:sz w:val="27"/>
          <w:szCs w:val="27"/>
          <w:lang w:val="en-US"/>
        </w:rPr>
        <w:t>, EC Directorate General of Education and Culture. Available here in PDF format: </w:t>
      </w:r>
      <w:hyperlink r:id="rId187" w:tgtFrame="_blank" w:history="1">
        <w:r w:rsidRPr="008A5152">
          <w:rPr>
            <w:color w:val="0000FF"/>
            <w:sz w:val="27"/>
            <w:szCs w:val="27"/>
            <w:u w:val="single"/>
            <w:lang w:val="en-US"/>
          </w:rPr>
          <w:t>http://www.ict4lt.org/en/Fitzpatrick_and_Davies.pdf</w:t>
        </w:r>
      </w:hyperlink>
      <w:r w:rsidRPr="008A5152">
        <w:rPr>
          <w:color w:val="000000"/>
          <w:sz w:val="27"/>
          <w:szCs w:val="27"/>
          <w:lang w:val="en-US"/>
        </w:rPr>
        <w:t>. The contribution by Graham Davies, relating specifically to the UK, is available in HTML format at </w:t>
      </w:r>
      <w:hyperlink r:id="rId188" w:tgtFrame="_blank" w:history="1">
        <w:r w:rsidRPr="008A5152">
          <w:rPr>
            <w:color w:val="0000FF"/>
            <w:sz w:val="27"/>
            <w:szCs w:val="27"/>
            <w:u w:val="single"/>
            <w:lang w:val="en-US"/>
          </w:rPr>
          <w:t>http://www.camsoftpartners.co.uk/docs/ICC_Grahams_Report_Final.htm</w:t>
        </w:r>
      </w:hyperlink>
    </w:p>
    <w:p w:rsidR="008A5152" w:rsidRPr="008A5152" w:rsidRDefault="008A5152" w:rsidP="008A5152">
      <w:pPr>
        <w:spacing w:before="100" w:beforeAutospacing="1" w:after="100" w:afterAutospacing="1"/>
        <w:rPr>
          <w:color w:val="000000"/>
          <w:sz w:val="27"/>
          <w:szCs w:val="27"/>
          <w:lang w:val="en-US"/>
        </w:rPr>
      </w:pPr>
      <w:bookmarkStart w:id="41" w:name="garrett"/>
      <w:bookmarkEnd w:id="41"/>
      <w:r w:rsidRPr="008A5152">
        <w:rPr>
          <w:color w:val="000000"/>
          <w:sz w:val="27"/>
          <w:szCs w:val="27"/>
          <w:lang w:val="en-US"/>
        </w:rPr>
        <w:t>Garrett N. (1998) "Where </w:t>
      </w:r>
      <w:r w:rsidRPr="008A5152">
        <w:rPr>
          <w:i/>
          <w:iCs/>
          <w:color w:val="000000"/>
          <w:sz w:val="27"/>
          <w:szCs w:val="27"/>
          <w:lang w:val="en-US"/>
        </w:rPr>
        <w:t>do</w:t>
      </w:r>
      <w:r w:rsidRPr="008A5152">
        <w:rPr>
          <w:color w:val="000000"/>
          <w:sz w:val="27"/>
          <w:szCs w:val="27"/>
          <w:lang w:val="en-US"/>
        </w:rPr>
        <w:t> research and practice meet? Developing a discipline", </w:t>
      </w:r>
      <w:r w:rsidRPr="008A5152">
        <w:rPr>
          <w:i/>
          <w:iCs/>
          <w:color w:val="000000"/>
          <w:sz w:val="27"/>
          <w:szCs w:val="27"/>
          <w:lang w:val="en-US"/>
        </w:rPr>
        <w:t>ReCALL </w:t>
      </w:r>
      <w:r w:rsidRPr="008A5152">
        <w:rPr>
          <w:color w:val="000000"/>
          <w:sz w:val="27"/>
          <w:szCs w:val="27"/>
          <w:lang w:val="en-US"/>
        </w:rPr>
        <w:t>10, 1: 7-12. Available at:</w:t>
      </w:r>
      <w:r w:rsidRPr="008A5152">
        <w:rPr>
          <w:color w:val="000000"/>
          <w:sz w:val="27"/>
          <w:szCs w:val="27"/>
          <w:lang w:val="en-US"/>
        </w:rPr>
        <w:br/>
      </w:r>
      <w:hyperlink r:id="rId189" w:tgtFrame="_blank" w:history="1">
        <w:r w:rsidRPr="008A5152">
          <w:rPr>
            <w:color w:val="0000FF"/>
            <w:sz w:val="27"/>
            <w:szCs w:val="27"/>
            <w:u w:val="single"/>
            <w:lang w:val="en-US"/>
          </w:rPr>
          <w:t>http://www.eurocall-languages.org/recall/pdf/rvol10no1.pdf</w:t>
        </w:r>
      </w:hyperlink>
    </w:p>
    <w:p w:rsidR="008A5152" w:rsidRPr="008A5152" w:rsidRDefault="008A5152" w:rsidP="008A5152">
      <w:pPr>
        <w:spacing w:before="100" w:beforeAutospacing="1" w:after="100" w:afterAutospacing="1"/>
        <w:rPr>
          <w:color w:val="000000"/>
          <w:sz w:val="27"/>
          <w:szCs w:val="27"/>
          <w:lang w:val="en-US"/>
        </w:rPr>
      </w:pPr>
      <w:bookmarkStart w:id="42" w:name="gracea"/>
      <w:bookmarkEnd w:id="42"/>
      <w:r w:rsidRPr="008A5152">
        <w:rPr>
          <w:color w:val="000000"/>
          <w:sz w:val="27"/>
          <w:szCs w:val="27"/>
          <w:lang w:val="en-US"/>
        </w:rPr>
        <w:t>Grace C. (1998a) "Retention of word meanings inferred from context and sentence-level translations: implications for the design of beginning level CALL software", </w:t>
      </w:r>
      <w:r w:rsidRPr="008A5152">
        <w:rPr>
          <w:i/>
          <w:iCs/>
          <w:color w:val="000000"/>
          <w:sz w:val="27"/>
          <w:szCs w:val="27"/>
          <w:lang w:val="en-US"/>
        </w:rPr>
        <w:t>Modern Language Journal</w:t>
      </w:r>
      <w:r w:rsidRPr="008A5152">
        <w:rPr>
          <w:color w:val="000000"/>
          <w:sz w:val="27"/>
          <w:szCs w:val="27"/>
          <w:lang w:val="en-US"/>
        </w:rPr>
        <w:t> 82, 4: 533-544.</w:t>
      </w:r>
    </w:p>
    <w:p w:rsidR="008A5152" w:rsidRPr="008A5152" w:rsidRDefault="008A5152" w:rsidP="008A5152">
      <w:pPr>
        <w:spacing w:before="100" w:beforeAutospacing="1" w:after="100" w:afterAutospacing="1"/>
        <w:rPr>
          <w:color w:val="000000"/>
          <w:sz w:val="27"/>
          <w:szCs w:val="27"/>
          <w:lang w:val="en-US"/>
        </w:rPr>
      </w:pPr>
      <w:bookmarkStart w:id="43" w:name="graceb"/>
      <w:bookmarkEnd w:id="43"/>
      <w:r w:rsidRPr="008A5152">
        <w:rPr>
          <w:color w:val="000000"/>
          <w:sz w:val="27"/>
          <w:szCs w:val="27"/>
          <w:lang w:val="en-US"/>
        </w:rPr>
        <w:t>Grace C. (1998b) "Personality type, tolerance of ambiguity, and vocabulary retention in CALL", </w:t>
      </w:r>
      <w:r w:rsidRPr="008A5152">
        <w:rPr>
          <w:i/>
          <w:iCs/>
          <w:color w:val="000000"/>
          <w:sz w:val="27"/>
          <w:szCs w:val="27"/>
          <w:lang w:val="en-US"/>
        </w:rPr>
        <w:t>CALICO Journal</w:t>
      </w:r>
      <w:r w:rsidRPr="008A5152">
        <w:rPr>
          <w:color w:val="000000"/>
          <w:sz w:val="27"/>
          <w:szCs w:val="27"/>
          <w:lang w:val="en-US"/>
        </w:rPr>
        <w:t> 15, 1-3: 19-45.</w:t>
      </w:r>
    </w:p>
    <w:p w:rsidR="008A5152" w:rsidRPr="008A5152" w:rsidRDefault="008A5152" w:rsidP="008A5152">
      <w:pPr>
        <w:spacing w:before="100" w:beforeAutospacing="1" w:after="100" w:afterAutospacing="1"/>
        <w:rPr>
          <w:color w:val="000000"/>
          <w:sz w:val="27"/>
          <w:szCs w:val="27"/>
          <w:lang w:val="en-US"/>
        </w:rPr>
      </w:pPr>
      <w:bookmarkStart w:id="44" w:name="hewer98"/>
      <w:bookmarkEnd w:id="44"/>
      <w:r w:rsidRPr="008A5152">
        <w:rPr>
          <w:color w:val="000000"/>
          <w:sz w:val="27"/>
          <w:szCs w:val="27"/>
          <w:lang w:val="en-US"/>
        </w:rPr>
        <w:t>Hewer S. (1998) </w:t>
      </w:r>
      <w:r w:rsidRPr="008A5152">
        <w:rPr>
          <w:i/>
          <w:iCs/>
          <w:color w:val="000000"/>
          <w:sz w:val="27"/>
          <w:szCs w:val="27"/>
          <w:lang w:val="en-US"/>
        </w:rPr>
        <w:t>Summative evaluation report: optimising the use of TELL products - an evaluative investigation into TELL products in use</w:t>
      </w:r>
      <w:r w:rsidRPr="008A5152">
        <w:rPr>
          <w:color w:val="000000"/>
          <w:sz w:val="27"/>
          <w:szCs w:val="27"/>
          <w:lang w:val="en-US"/>
        </w:rPr>
        <w:t>: Hull: The TELL Consortium, University of Hull.</w:t>
      </w:r>
    </w:p>
    <w:p w:rsidR="008A5152" w:rsidRPr="008A5152" w:rsidRDefault="008A5152" w:rsidP="008A5152">
      <w:pPr>
        <w:spacing w:before="100" w:beforeAutospacing="1" w:after="100" w:afterAutospacing="1"/>
        <w:rPr>
          <w:color w:val="000000"/>
          <w:sz w:val="27"/>
          <w:szCs w:val="27"/>
          <w:lang w:val="en-US"/>
        </w:rPr>
      </w:pPr>
      <w:bookmarkStart w:id="45" w:name="higgjohns"/>
      <w:bookmarkEnd w:id="45"/>
      <w:r w:rsidRPr="008A5152">
        <w:rPr>
          <w:color w:val="000000"/>
          <w:sz w:val="27"/>
          <w:szCs w:val="27"/>
          <w:lang w:val="en-US"/>
        </w:rPr>
        <w:t>Higgins J. &amp; Johns T. (1984) </w:t>
      </w:r>
      <w:r w:rsidRPr="008A5152">
        <w:rPr>
          <w:i/>
          <w:iCs/>
          <w:color w:val="000000"/>
          <w:sz w:val="27"/>
          <w:szCs w:val="27"/>
          <w:lang w:val="en-US"/>
        </w:rPr>
        <w:t>Computers in language learning</w:t>
      </w:r>
      <w:r w:rsidRPr="008A5152">
        <w:rPr>
          <w:color w:val="000000"/>
          <w:sz w:val="27"/>
          <w:szCs w:val="27"/>
          <w:lang w:val="en-US"/>
        </w:rPr>
        <w:t>, London: Collins.</w:t>
      </w:r>
    </w:p>
    <w:bookmarkStart w:id="46" w:name="iallt"/>
    <w:bookmarkEnd w:id="46"/>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rPr>
        <w:fldChar w:fldCharType="begin"/>
      </w:r>
      <w:r w:rsidRPr="008A5152">
        <w:rPr>
          <w:color w:val="000000"/>
          <w:sz w:val="27"/>
          <w:szCs w:val="27"/>
          <w:lang w:val="en-US"/>
        </w:rPr>
        <w:instrText xml:space="preserve"> HYPERLINK "http://www.iallt.org/" \t "_blank" </w:instrText>
      </w:r>
      <w:r w:rsidRPr="008A5152">
        <w:rPr>
          <w:color w:val="000000"/>
          <w:sz w:val="27"/>
          <w:szCs w:val="27"/>
        </w:rPr>
        <w:fldChar w:fldCharType="separate"/>
      </w:r>
      <w:r w:rsidRPr="008A5152">
        <w:rPr>
          <w:color w:val="0000FF"/>
          <w:sz w:val="27"/>
          <w:szCs w:val="27"/>
          <w:u w:val="single"/>
          <w:lang w:val="en-US"/>
        </w:rPr>
        <w:t>International Association for Language Learning Technology (IALLT)</w:t>
      </w:r>
      <w:r w:rsidRPr="008A5152">
        <w:rPr>
          <w:color w:val="000000"/>
          <w:sz w:val="27"/>
          <w:szCs w:val="27"/>
        </w:rPr>
        <w:fldChar w:fldCharType="end"/>
      </w:r>
    </w:p>
    <w:p w:rsidR="008A5152" w:rsidRPr="008A5152" w:rsidRDefault="008A5152" w:rsidP="008A5152">
      <w:pPr>
        <w:spacing w:before="100" w:beforeAutospacing="1" w:after="100" w:afterAutospacing="1"/>
        <w:rPr>
          <w:color w:val="000000"/>
          <w:sz w:val="27"/>
          <w:szCs w:val="27"/>
          <w:lang w:val="en-US"/>
        </w:rPr>
      </w:pPr>
      <w:bookmarkStart w:id="47" w:name="jones86"/>
      <w:bookmarkEnd w:id="47"/>
      <w:r w:rsidRPr="008A5152">
        <w:rPr>
          <w:color w:val="000000"/>
          <w:sz w:val="27"/>
          <w:szCs w:val="27"/>
          <w:lang w:val="en-US"/>
        </w:rPr>
        <w:t>Jones C. (1986) "It's not so much the program: more what you do with it: the importance of methodology in CALL", </w:t>
      </w:r>
      <w:r w:rsidRPr="008A5152">
        <w:rPr>
          <w:i/>
          <w:iCs/>
          <w:color w:val="000000"/>
          <w:sz w:val="27"/>
          <w:szCs w:val="27"/>
          <w:lang w:val="en-US"/>
        </w:rPr>
        <w:t>System</w:t>
      </w:r>
      <w:r w:rsidRPr="008A5152">
        <w:rPr>
          <w:color w:val="000000"/>
          <w:sz w:val="27"/>
          <w:szCs w:val="27"/>
          <w:lang w:val="en-US"/>
        </w:rPr>
        <w:t> 14, 2: 171-178.</w:t>
      </w:r>
    </w:p>
    <w:p w:rsidR="008A5152" w:rsidRPr="008A5152" w:rsidRDefault="008A5152" w:rsidP="008A5152">
      <w:pPr>
        <w:spacing w:before="100" w:beforeAutospacing="1" w:after="100" w:afterAutospacing="1"/>
        <w:rPr>
          <w:color w:val="000000"/>
          <w:sz w:val="27"/>
          <w:szCs w:val="27"/>
          <w:lang w:val="en-US"/>
        </w:rPr>
      </w:pPr>
      <w:bookmarkStart w:id="48" w:name="jonesf"/>
      <w:bookmarkEnd w:id="48"/>
      <w:r w:rsidRPr="008A5152">
        <w:rPr>
          <w:color w:val="000000"/>
          <w:sz w:val="27"/>
          <w:szCs w:val="27"/>
          <w:lang w:val="en-US"/>
        </w:rPr>
        <w:t>Jones C. &amp; Fortescue S. (1987) </w:t>
      </w:r>
      <w:r w:rsidRPr="008A5152">
        <w:rPr>
          <w:i/>
          <w:iCs/>
          <w:color w:val="000000"/>
          <w:sz w:val="27"/>
          <w:szCs w:val="27"/>
          <w:lang w:val="en-US"/>
        </w:rPr>
        <w:t>Using computers in the language classroom</w:t>
      </w:r>
      <w:r w:rsidRPr="008A5152">
        <w:rPr>
          <w:color w:val="000000"/>
          <w:sz w:val="27"/>
          <w:szCs w:val="27"/>
          <w:lang w:val="en-US"/>
        </w:rPr>
        <w:t>, Harlow: Longman.</w:t>
      </w:r>
    </w:p>
    <w:p w:rsidR="008A5152" w:rsidRPr="008A5152" w:rsidRDefault="008A5152" w:rsidP="008A5152">
      <w:pPr>
        <w:spacing w:before="100" w:beforeAutospacing="1" w:after="100" w:afterAutospacing="1"/>
        <w:rPr>
          <w:color w:val="000000"/>
          <w:sz w:val="27"/>
          <w:szCs w:val="27"/>
          <w:lang w:val="en-US"/>
        </w:rPr>
      </w:pPr>
      <w:bookmarkStart w:id="49" w:name="kenning"/>
      <w:bookmarkEnd w:id="49"/>
      <w:r w:rsidRPr="008A5152">
        <w:rPr>
          <w:color w:val="000000"/>
          <w:sz w:val="27"/>
          <w:szCs w:val="27"/>
          <w:lang w:val="en-US"/>
        </w:rPr>
        <w:lastRenderedPageBreak/>
        <w:t>Kenning M.J. &amp; Kenning M-M. (1984) </w:t>
      </w:r>
      <w:r w:rsidRPr="008A5152">
        <w:rPr>
          <w:i/>
          <w:iCs/>
          <w:color w:val="000000"/>
          <w:sz w:val="27"/>
          <w:szCs w:val="27"/>
          <w:lang w:val="en-US"/>
        </w:rPr>
        <w:t>An introduction to computer assisted language teaching</w:t>
      </w:r>
      <w:r w:rsidRPr="008A5152">
        <w:rPr>
          <w:color w:val="000000"/>
          <w:sz w:val="27"/>
          <w:szCs w:val="27"/>
          <w:lang w:val="en-US"/>
        </w:rPr>
        <w:t>, Oxford: Oxford University Press.</w:t>
      </w:r>
    </w:p>
    <w:p w:rsidR="008A5152" w:rsidRPr="008A5152" w:rsidRDefault="008A5152" w:rsidP="008A5152">
      <w:pPr>
        <w:spacing w:before="100" w:beforeAutospacing="1" w:after="100" w:afterAutospacing="1"/>
        <w:rPr>
          <w:color w:val="000000"/>
          <w:sz w:val="27"/>
          <w:szCs w:val="27"/>
          <w:lang w:val="en-US"/>
        </w:rPr>
      </w:pPr>
      <w:bookmarkStart w:id="50" w:name="last"/>
      <w:bookmarkEnd w:id="50"/>
      <w:r w:rsidRPr="008A5152">
        <w:rPr>
          <w:color w:val="000000"/>
          <w:sz w:val="27"/>
          <w:szCs w:val="27"/>
          <w:lang w:val="en-US"/>
        </w:rPr>
        <w:t>Last R.W. (1984) </w:t>
      </w:r>
      <w:r w:rsidRPr="008A5152">
        <w:rPr>
          <w:i/>
          <w:iCs/>
          <w:color w:val="000000"/>
          <w:sz w:val="27"/>
          <w:szCs w:val="27"/>
          <w:lang w:val="en-US"/>
        </w:rPr>
        <w:t>Language teaching and the microcomputer</w:t>
      </w:r>
      <w:r w:rsidRPr="008A5152">
        <w:rPr>
          <w:color w:val="000000"/>
          <w:sz w:val="27"/>
          <w:szCs w:val="27"/>
          <w:lang w:val="en-US"/>
        </w:rPr>
        <w:t>, Oxford: Blackwell.</w:t>
      </w:r>
    </w:p>
    <w:p w:rsidR="008A5152" w:rsidRPr="008A5152" w:rsidRDefault="008A5152" w:rsidP="008A5152">
      <w:pPr>
        <w:spacing w:before="100" w:beforeAutospacing="1" w:after="100" w:afterAutospacing="1"/>
        <w:rPr>
          <w:color w:val="000000"/>
          <w:sz w:val="27"/>
          <w:szCs w:val="27"/>
          <w:lang w:val="en-US"/>
        </w:rPr>
      </w:pPr>
      <w:bookmarkStart w:id="51" w:name="laurillard93"/>
      <w:bookmarkEnd w:id="51"/>
      <w:r w:rsidRPr="008A5152">
        <w:rPr>
          <w:color w:val="000000"/>
          <w:sz w:val="27"/>
          <w:szCs w:val="27"/>
          <w:lang w:val="en-US"/>
        </w:rPr>
        <w:t>Laurillard D. (1993) </w:t>
      </w:r>
      <w:r w:rsidRPr="008A5152">
        <w:rPr>
          <w:i/>
          <w:iCs/>
          <w:color w:val="000000"/>
          <w:sz w:val="27"/>
          <w:szCs w:val="27"/>
          <w:lang w:val="en-US"/>
        </w:rPr>
        <w:t>Program design principles</w:t>
      </w:r>
      <w:r w:rsidRPr="008A5152">
        <w:rPr>
          <w:color w:val="000000"/>
          <w:sz w:val="27"/>
          <w:szCs w:val="27"/>
          <w:lang w:val="en-US"/>
        </w:rPr>
        <w:t>, Hull: The TELL Consortium, University of Hull. This document is incorporated as </w:t>
      </w:r>
      <w:r w:rsidRPr="008A5152">
        <w:rPr>
          <w:i/>
          <w:iCs/>
          <w:color w:val="000000"/>
          <w:sz w:val="27"/>
          <w:szCs w:val="27"/>
          <w:lang w:val="en-US"/>
        </w:rPr>
        <w:t>Annex 1: Program design principles </w:t>
      </w:r>
      <w:r w:rsidRPr="008A5152">
        <w:rPr>
          <w:color w:val="000000"/>
          <w:sz w:val="27"/>
          <w:szCs w:val="27"/>
          <w:lang w:val="en-US"/>
        </w:rPr>
        <w:t>into </w:t>
      </w:r>
      <w:hyperlink r:id="rId190" w:anchor="laurillard96" w:history="1">
        <w:r w:rsidRPr="008A5152">
          <w:rPr>
            <w:color w:val="0000FF"/>
            <w:sz w:val="27"/>
            <w:szCs w:val="27"/>
            <w:u w:val="single"/>
            <w:lang w:val="en-US"/>
          </w:rPr>
          <w:t>Laurillard (1996)</w:t>
        </w:r>
      </w:hyperlink>
      <w:r w:rsidRPr="008A5152">
        <w:rPr>
          <w:color w:val="000000"/>
          <w:sz w:val="27"/>
          <w:szCs w:val="27"/>
          <w:lang w:val="en-US"/>
        </w:rPr>
        <w:t>.</w:t>
      </w:r>
    </w:p>
    <w:p w:rsidR="008A5152" w:rsidRPr="008A5152" w:rsidRDefault="008A5152" w:rsidP="008A5152">
      <w:pPr>
        <w:spacing w:before="100" w:beforeAutospacing="1" w:after="100" w:afterAutospacing="1"/>
        <w:rPr>
          <w:color w:val="000000"/>
          <w:sz w:val="27"/>
          <w:szCs w:val="27"/>
          <w:lang w:val="en-US"/>
        </w:rPr>
      </w:pPr>
      <w:bookmarkStart w:id="52" w:name="laurillard96"/>
      <w:bookmarkEnd w:id="52"/>
      <w:r w:rsidRPr="008A5152">
        <w:rPr>
          <w:color w:val="000000"/>
          <w:sz w:val="27"/>
          <w:szCs w:val="27"/>
          <w:lang w:val="en-US"/>
        </w:rPr>
        <w:t>Laurillard D. (1996) </w:t>
      </w:r>
      <w:r w:rsidRPr="008A5152">
        <w:rPr>
          <w:i/>
          <w:iCs/>
          <w:color w:val="000000"/>
          <w:sz w:val="27"/>
          <w:szCs w:val="27"/>
          <w:lang w:val="en-US"/>
        </w:rPr>
        <w:t>Formative evaluation report: the TELL Consortium</w:t>
      </w:r>
      <w:r w:rsidRPr="008A5152">
        <w:rPr>
          <w:color w:val="000000"/>
          <w:sz w:val="27"/>
          <w:szCs w:val="27"/>
          <w:lang w:val="en-US"/>
        </w:rPr>
        <w:t>, Hull: The TELL Consortium, University of Hull.</w:t>
      </w:r>
    </w:p>
    <w:p w:rsidR="008A5152" w:rsidRPr="008A5152" w:rsidRDefault="008A5152" w:rsidP="008A5152">
      <w:pPr>
        <w:spacing w:before="100" w:beforeAutospacing="1" w:after="100" w:afterAutospacing="1"/>
        <w:rPr>
          <w:color w:val="000000"/>
          <w:sz w:val="27"/>
          <w:szCs w:val="27"/>
          <w:lang w:val="en-US"/>
        </w:rPr>
      </w:pPr>
      <w:bookmarkStart w:id="53" w:name="leakey2011"/>
      <w:bookmarkEnd w:id="53"/>
      <w:r w:rsidRPr="008A5152">
        <w:rPr>
          <w:color w:val="000000"/>
          <w:sz w:val="27"/>
          <w:szCs w:val="27"/>
          <w:lang w:val="en-US"/>
        </w:rPr>
        <w:t>Leakey J. (2011) </w:t>
      </w:r>
      <w:r w:rsidRPr="008A5152">
        <w:rPr>
          <w:i/>
          <w:iCs/>
          <w:color w:val="000000"/>
          <w:sz w:val="27"/>
          <w:szCs w:val="27"/>
          <w:lang w:val="en-US"/>
        </w:rPr>
        <w:t>Evaluating Computer Assisted Language Learning: an integrated approach to effectiveness research in CALL</w:t>
      </w:r>
      <w:r w:rsidRPr="008A5152">
        <w:rPr>
          <w:color w:val="000000"/>
          <w:sz w:val="27"/>
          <w:szCs w:val="27"/>
          <w:lang w:val="en-US"/>
        </w:rPr>
        <w:t>, Bern: Peter Lang.</w:t>
      </w:r>
    </w:p>
    <w:p w:rsidR="008A5152" w:rsidRPr="008A5152" w:rsidRDefault="008A5152" w:rsidP="008A5152">
      <w:pPr>
        <w:spacing w:before="100" w:beforeAutospacing="1" w:after="100" w:afterAutospacing="1"/>
        <w:rPr>
          <w:color w:val="000000"/>
          <w:sz w:val="27"/>
          <w:szCs w:val="27"/>
          <w:lang w:val="en-US"/>
        </w:rPr>
      </w:pPr>
      <w:bookmarkStart w:id="54" w:name="levy"/>
      <w:bookmarkEnd w:id="54"/>
      <w:r w:rsidRPr="008A5152">
        <w:rPr>
          <w:color w:val="000000"/>
          <w:sz w:val="27"/>
          <w:szCs w:val="27"/>
          <w:lang w:val="en-US"/>
        </w:rPr>
        <w:t>Levy M. (1997) </w:t>
      </w:r>
      <w:r w:rsidRPr="008A5152">
        <w:rPr>
          <w:i/>
          <w:iCs/>
          <w:color w:val="000000"/>
          <w:sz w:val="27"/>
          <w:szCs w:val="27"/>
          <w:lang w:val="en-US"/>
        </w:rPr>
        <w:t>CALL: context and conceptualisation</w:t>
      </w:r>
      <w:r w:rsidRPr="008A5152">
        <w:rPr>
          <w:color w:val="000000"/>
          <w:sz w:val="27"/>
          <w:szCs w:val="27"/>
          <w:lang w:val="en-US"/>
        </w:rPr>
        <w:t>, Oxford: Oxford University Press.</w:t>
      </w:r>
    </w:p>
    <w:p w:rsidR="008A5152" w:rsidRPr="008A5152" w:rsidRDefault="008A5152" w:rsidP="008A5152">
      <w:pPr>
        <w:spacing w:before="100" w:beforeAutospacing="1" w:after="100" w:afterAutospacing="1"/>
        <w:rPr>
          <w:color w:val="000000"/>
          <w:sz w:val="27"/>
          <w:szCs w:val="27"/>
          <w:lang w:val="en-US"/>
        </w:rPr>
      </w:pPr>
      <w:bookmarkStart w:id="55" w:name="myles"/>
      <w:bookmarkEnd w:id="55"/>
      <w:r w:rsidRPr="008A5152">
        <w:rPr>
          <w:color w:val="000000"/>
          <w:sz w:val="27"/>
          <w:szCs w:val="27"/>
          <w:lang w:val="en-US"/>
        </w:rPr>
        <w:t>Myles S. (1998) "The language learner and the software designer: a marriage of true minds or ne'er the twain shall meet?" </w:t>
      </w:r>
      <w:r w:rsidRPr="008A5152">
        <w:rPr>
          <w:i/>
          <w:iCs/>
          <w:color w:val="000000"/>
          <w:sz w:val="27"/>
          <w:szCs w:val="27"/>
          <w:lang w:val="en-US"/>
        </w:rPr>
        <w:t>ReCALL</w:t>
      </w:r>
      <w:r w:rsidRPr="008A5152">
        <w:rPr>
          <w:color w:val="000000"/>
          <w:sz w:val="27"/>
          <w:szCs w:val="27"/>
          <w:lang w:val="en-US"/>
        </w:rPr>
        <w:t> 10, 1: 38-45. Available at: </w:t>
      </w:r>
      <w:hyperlink r:id="rId191" w:tgtFrame="_blank" w:history="1">
        <w:r w:rsidRPr="008A5152">
          <w:rPr>
            <w:color w:val="0000FF"/>
            <w:sz w:val="27"/>
            <w:szCs w:val="27"/>
            <w:u w:val="single"/>
            <w:lang w:val="en-US"/>
          </w:rPr>
          <w:t>http://www.eurocall-languages.org/recall/pdf/rvol10no1.pdf</w:t>
        </w:r>
      </w:hyperlink>
    </w:p>
    <w:p w:rsidR="008A5152" w:rsidRPr="008A5152" w:rsidRDefault="008A5152" w:rsidP="008A5152">
      <w:pPr>
        <w:spacing w:before="100" w:beforeAutospacing="1" w:after="100" w:afterAutospacing="1"/>
        <w:rPr>
          <w:color w:val="000000"/>
          <w:sz w:val="27"/>
          <w:szCs w:val="27"/>
          <w:lang w:val="en-US"/>
        </w:rPr>
      </w:pPr>
      <w:bookmarkStart w:id="56" w:name="rendall88"/>
      <w:bookmarkEnd w:id="56"/>
      <w:r w:rsidRPr="008A5152">
        <w:rPr>
          <w:color w:val="000000"/>
          <w:sz w:val="27"/>
          <w:szCs w:val="27"/>
          <w:lang w:val="en-US"/>
        </w:rPr>
        <w:t>Rendall H. (1988) "Life without the Computer", </w:t>
      </w:r>
      <w:r w:rsidRPr="008A5152">
        <w:rPr>
          <w:i/>
          <w:iCs/>
          <w:color w:val="000000"/>
          <w:sz w:val="27"/>
          <w:szCs w:val="27"/>
          <w:lang w:val="en-US"/>
        </w:rPr>
        <w:t>CALLBOARD</w:t>
      </w:r>
      <w:r w:rsidRPr="008A5152">
        <w:rPr>
          <w:color w:val="000000"/>
          <w:sz w:val="27"/>
          <w:szCs w:val="27"/>
          <w:lang w:val="en-US"/>
        </w:rPr>
        <w:t> No. 10, NCCALL Ealing College of HE, London. This article has been reproduced with the author's permission in Word DOC format and is now available at the ICT4LT website. Click here: </w:t>
      </w:r>
      <w:hyperlink r:id="rId192" w:tgtFrame="_blank" w:history="1">
        <w:r w:rsidRPr="008A5152">
          <w:rPr>
            <w:color w:val="0000FF"/>
            <w:sz w:val="27"/>
            <w:szCs w:val="27"/>
            <w:u w:val="single"/>
            <w:lang w:val="en-US"/>
          </w:rPr>
          <w:t>Rendall (1988)</w:t>
        </w:r>
      </w:hyperlink>
      <w:r w:rsidRPr="008A5152">
        <w:rPr>
          <w:color w:val="000000"/>
          <w:sz w:val="27"/>
          <w:szCs w:val="27"/>
          <w:lang w:val="en-US"/>
        </w:rPr>
        <w:t>.</w:t>
      </w:r>
    </w:p>
    <w:p w:rsidR="008A5152" w:rsidRPr="008A5152" w:rsidRDefault="008A5152" w:rsidP="008A5152">
      <w:pPr>
        <w:spacing w:before="100" w:beforeAutospacing="1" w:after="100" w:afterAutospacing="1"/>
        <w:rPr>
          <w:color w:val="000000"/>
          <w:sz w:val="27"/>
          <w:szCs w:val="27"/>
          <w:lang w:val="en-US"/>
        </w:rPr>
      </w:pPr>
      <w:bookmarkStart w:id="57" w:name="anchor13261"/>
      <w:bookmarkEnd w:id="57"/>
      <w:r w:rsidRPr="008A5152">
        <w:rPr>
          <w:color w:val="000000"/>
          <w:sz w:val="27"/>
          <w:szCs w:val="27"/>
          <w:lang w:val="en-US"/>
        </w:rPr>
        <w:t>Sedgwick R. (1999) </w:t>
      </w:r>
      <w:r w:rsidRPr="008A5152">
        <w:rPr>
          <w:i/>
          <w:iCs/>
          <w:color w:val="000000"/>
          <w:sz w:val="27"/>
          <w:szCs w:val="27"/>
          <w:lang w:val="en-US"/>
        </w:rPr>
        <w:t>Annotated bibliography of the effectiveness of CALL</w:t>
      </w:r>
      <w:r w:rsidRPr="008A5152">
        <w:rPr>
          <w:color w:val="000000"/>
          <w:sz w:val="27"/>
          <w:szCs w:val="27"/>
          <w:lang w:val="en-US"/>
        </w:rPr>
        <w:t>. This bibliography first appeared at the website of the Centre for Language Teaching and Research site, University of Queensland, Australia, but it has now disappeared. We have taken the liberty to copy Ridwan Sedgwick's bibliography to the ICT4LT site and update some of the links as it is an extremely useful source of information. Click here: </w:t>
      </w:r>
      <w:hyperlink r:id="rId193" w:history="1">
        <w:r w:rsidRPr="008A5152">
          <w:rPr>
            <w:color w:val="0000FF"/>
            <w:sz w:val="27"/>
            <w:szCs w:val="27"/>
            <w:u w:val="single"/>
            <w:lang w:val="en-US"/>
          </w:rPr>
          <w:t>Sedgwick.htm</w:t>
        </w:r>
      </w:hyperlink>
    </w:p>
    <w:p w:rsidR="008A5152" w:rsidRPr="008A5152" w:rsidRDefault="008A5152" w:rsidP="008A5152">
      <w:pPr>
        <w:spacing w:before="100" w:beforeAutospacing="1" w:after="100" w:afterAutospacing="1"/>
        <w:rPr>
          <w:color w:val="000000"/>
          <w:sz w:val="27"/>
          <w:szCs w:val="27"/>
          <w:lang w:val="en-US"/>
        </w:rPr>
      </w:pPr>
      <w:bookmarkStart w:id="58" w:name="sims96"/>
      <w:bookmarkEnd w:id="58"/>
      <w:r w:rsidRPr="008A5152">
        <w:rPr>
          <w:color w:val="000000"/>
          <w:sz w:val="27"/>
          <w:szCs w:val="27"/>
          <w:lang w:val="en-US"/>
        </w:rPr>
        <w:t>Sims R. (1996) "Interactivity: a forgotten art?" In </w:t>
      </w:r>
      <w:r w:rsidRPr="008A5152">
        <w:rPr>
          <w:i/>
          <w:iCs/>
          <w:color w:val="000000"/>
          <w:sz w:val="27"/>
          <w:szCs w:val="27"/>
          <w:lang w:val="en-US"/>
        </w:rPr>
        <w:t>Instructional Technology Research Online</w:t>
      </w:r>
      <w:r w:rsidRPr="008A5152">
        <w:rPr>
          <w:color w:val="000000"/>
          <w:sz w:val="27"/>
          <w:szCs w:val="27"/>
          <w:lang w:val="en-US"/>
        </w:rPr>
        <w:t>. See Research Repository at: </w:t>
      </w:r>
      <w:hyperlink r:id="rId194" w:tgtFrame="_blank" w:history="1">
        <w:r w:rsidRPr="008A5152">
          <w:rPr>
            <w:color w:val="0000FF"/>
            <w:sz w:val="27"/>
            <w:szCs w:val="27"/>
            <w:u w:val="single"/>
            <w:lang w:val="en-US"/>
          </w:rPr>
          <w:t>http://www2.gsu.edu/~wwwitr/</w:t>
        </w:r>
      </w:hyperlink>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Wolff D. (1997) "Computers and new technologies: Will they change language learning and teaching?" In Kohn J., R</w:t>
      </w:r>
      <w:r w:rsidRPr="008A5152">
        <w:rPr>
          <w:color w:val="000000"/>
          <w:sz w:val="27"/>
          <w:szCs w:val="27"/>
        </w:rPr>
        <w:t>ь</w:t>
      </w:r>
      <w:r w:rsidRPr="008A5152">
        <w:rPr>
          <w:color w:val="000000"/>
          <w:sz w:val="27"/>
          <w:szCs w:val="27"/>
          <w:lang w:val="en-US"/>
        </w:rPr>
        <w:t>schoff B. &amp; Wolff D. (eds), </w:t>
      </w:r>
      <w:r w:rsidRPr="008A5152">
        <w:rPr>
          <w:i/>
          <w:iCs/>
          <w:color w:val="000000"/>
          <w:sz w:val="27"/>
          <w:szCs w:val="27"/>
          <w:lang w:val="en-US"/>
        </w:rPr>
        <w:t>New horizons in CALL: proceedings of EUROCALL 96</w:t>
      </w:r>
      <w:r w:rsidRPr="008A5152">
        <w:rPr>
          <w:color w:val="000000"/>
          <w:sz w:val="27"/>
          <w:szCs w:val="27"/>
          <w:lang w:val="en-US"/>
        </w:rPr>
        <w:t>. Szombathely, Hungary: D</w:t>
      </w:r>
      <w:r w:rsidRPr="008A5152">
        <w:rPr>
          <w:color w:val="000000"/>
          <w:sz w:val="27"/>
          <w:szCs w:val="27"/>
        </w:rPr>
        <w:t>б</w:t>
      </w:r>
      <w:r w:rsidRPr="008A5152">
        <w:rPr>
          <w:color w:val="000000"/>
          <w:sz w:val="27"/>
          <w:szCs w:val="27"/>
          <w:lang w:val="en-US"/>
        </w:rPr>
        <w:t>niel Berzsenyi College.</w:t>
      </w:r>
    </w:p>
    <w:bookmarkStart w:id="59" w:name="worldcall"/>
    <w:bookmarkEnd w:id="59"/>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rPr>
        <w:fldChar w:fldCharType="begin"/>
      </w:r>
      <w:r w:rsidRPr="008A5152">
        <w:rPr>
          <w:color w:val="000000"/>
          <w:sz w:val="27"/>
          <w:szCs w:val="27"/>
          <w:lang w:val="en-US"/>
        </w:rPr>
        <w:instrText xml:space="preserve"> HYPERLINK "http://www.worldcall.org/" \t "_blank" </w:instrText>
      </w:r>
      <w:r w:rsidRPr="008A5152">
        <w:rPr>
          <w:color w:val="000000"/>
          <w:sz w:val="27"/>
          <w:szCs w:val="27"/>
        </w:rPr>
        <w:fldChar w:fldCharType="separate"/>
      </w:r>
      <w:proofErr w:type="spellStart"/>
      <w:r w:rsidRPr="008A5152">
        <w:rPr>
          <w:color w:val="0000FF"/>
          <w:sz w:val="27"/>
          <w:szCs w:val="27"/>
          <w:u w:val="single"/>
          <w:lang w:val="en-US"/>
        </w:rPr>
        <w:t>WorldCALL</w:t>
      </w:r>
      <w:proofErr w:type="spellEnd"/>
      <w:r w:rsidRPr="008A5152">
        <w:rPr>
          <w:color w:val="000000"/>
          <w:sz w:val="27"/>
          <w:szCs w:val="27"/>
        </w:rPr>
        <w:fldChar w:fldCharType="end"/>
      </w:r>
      <w:r w:rsidRPr="008A5152">
        <w:rPr>
          <w:b/>
          <w:bCs/>
          <w:color w:val="000000"/>
          <w:sz w:val="27"/>
          <w:szCs w:val="27"/>
          <w:lang w:val="en-US"/>
        </w:rPr>
        <w:t>:</w:t>
      </w:r>
      <w:r w:rsidRPr="008A5152">
        <w:rPr>
          <w:color w:val="000000"/>
          <w:sz w:val="27"/>
          <w:szCs w:val="27"/>
          <w:lang w:val="en-US"/>
        </w:rPr>
        <w:t xml:space="preserve"> A worldwide professional association that embraces a number of national and international associations for Computer Assisted Language Learning and aims to address the needs of countries that are currently underserved in the use of ICT in learning foreign languages. The First World Conference on CALL was held at the University of Melbourne, Australia, in 1998, and the Second World Conference on CALL took place in Banff, Canada, in 2003. The Third WorldCALL Conference took </w:t>
      </w:r>
      <w:r w:rsidRPr="008A5152">
        <w:rPr>
          <w:color w:val="000000"/>
          <w:sz w:val="27"/>
          <w:szCs w:val="27"/>
          <w:lang w:val="en-US"/>
        </w:rPr>
        <w:lastRenderedPageBreak/>
        <w:t>place in Japan in 2008. WorldCALL 2013 is scheduled to take place in Glasgow, Scotland.</w:t>
      </w:r>
    </w:p>
    <w:p w:rsidR="008A5152" w:rsidRPr="008A5152" w:rsidRDefault="00493FBF" w:rsidP="00845013">
      <w:pPr>
        <w:spacing w:before="100" w:beforeAutospacing="1" w:after="100" w:afterAutospacing="1"/>
        <w:rPr>
          <w:b/>
          <w:bCs/>
          <w:color w:val="000000"/>
          <w:sz w:val="36"/>
          <w:szCs w:val="36"/>
        </w:rPr>
      </w:pPr>
      <w:r>
        <w:rPr>
          <w:b/>
          <w:bCs/>
          <w:color w:val="000000"/>
          <w:sz w:val="36"/>
          <w:szCs w:val="36"/>
        </w:rPr>
        <w:pict>
          <v:rect id="_x0000_i1036" style="width:0;height:1.5pt" o:hrstd="t" o:hr="t" fillcolor="#a0a0a0" stroked="f"/>
        </w:pict>
      </w:r>
    </w:p>
    <w:p w:rsidR="008A5152" w:rsidRPr="008A5152" w:rsidRDefault="008A5152" w:rsidP="00845013">
      <w:pPr>
        <w:spacing w:before="100" w:beforeAutospacing="1" w:after="100" w:afterAutospacing="1"/>
        <w:rPr>
          <w:b/>
          <w:bCs/>
          <w:color w:val="000000"/>
          <w:sz w:val="36"/>
          <w:szCs w:val="36"/>
          <w:lang w:val="en-US"/>
        </w:rPr>
      </w:pPr>
      <w:bookmarkStart w:id="60" w:name="anchor162535"/>
      <w:bookmarkEnd w:id="60"/>
      <w:r w:rsidRPr="008A5152">
        <w:rPr>
          <w:b/>
          <w:bCs/>
          <w:color w:val="000000"/>
          <w:sz w:val="36"/>
          <w:szCs w:val="36"/>
          <w:lang w:val="en-US"/>
        </w:rPr>
        <w:t>Feedback and blog</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If you wish to send us feedback on any aspect of the ICT4LT website, use our online </w:t>
      </w:r>
      <w:hyperlink r:id="rId195" w:history="1">
        <w:r w:rsidRPr="008A5152">
          <w:rPr>
            <w:color w:val="0000FF"/>
            <w:sz w:val="27"/>
            <w:szCs w:val="27"/>
            <w:u w:val="single"/>
            <w:lang w:val="en-US"/>
          </w:rPr>
          <w:t>Feedback Form</w:t>
        </w:r>
      </w:hyperlink>
      <w:r w:rsidRPr="008A5152">
        <w:rPr>
          <w:color w:val="000000"/>
          <w:sz w:val="27"/>
          <w:szCs w:val="27"/>
          <w:lang w:val="en-US"/>
        </w:rPr>
        <w:t> or visit the </w:t>
      </w:r>
      <w:hyperlink r:id="rId196" w:tgtFrame="_blank" w:history="1">
        <w:r w:rsidRPr="008A5152">
          <w:rPr>
            <w:color w:val="0000FF"/>
            <w:sz w:val="27"/>
            <w:szCs w:val="27"/>
            <w:u w:val="single"/>
            <w:lang w:val="en-US"/>
          </w:rPr>
          <w:t>ICT4LT blog</w:t>
        </w:r>
      </w:hyperlink>
      <w:r w:rsidRPr="008A5152">
        <w:rPr>
          <w:color w:val="000000"/>
          <w:sz w:val="27"/>
          <w:szCs w:val="27"/>
          <w:lang w:val="en-US"/>
        </w:rPr>
        <w:t>.</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The Feedback Form and a link to the ICT4LT blog can be found at the bottom of every page at the ICT4LT site.</w:t>
      </w:r>
    </w:p>
    <w:p w:rsidR="008A5152" w:rsidRPr="008A5152" w:rsidRDefault="00493FBF" w:rsidP="008A5152">
      <w:pPr>
        <w:rPr>
          <w:sz w:val="24"/>
          <w:szCs w:val="24"/>
        </w:rPr>
      </w:pPr>
      <w:r>
        <w:rPr>
          <w:sz w:val="24"/>
          <w:szCs w:val="24"/>
        </w:rPr>
        <w:pict>
          <v:rect id="_x0000_i1037" style="width:0;height:1.5pt" o:hrstd="t" o:hrnoshade="t" o:hr="t" fillcolor="black" stroked="f"/>
        </w:pict>
      </w:r>
    </w:p>
    <w:p w:rsidR="008A5152" w:rsidRPr="008A5152" w:rsidRDefault="008A5152" w:rsidP="008A5152">
      <w:pPr>
        <w:spacing w:before="100" w:beforeAutospacing="1" w:after="100" w:afterAutospacing="1"/>
        <w:rPr>
          <w:color w:val="000000"/>
          <w:sz w:val="27"/>
          <w:szCs w:val="27"/>
          <w:lang w:val="en-US"/>
        </w:rPr>
      </w:pPr>
      <w:r w:rsidRPr="008A5152">
        <w:rPr>
          <w:b/>
          <w:bCs/>
          <w:color w:val="000000"/>
          <w:sz w:val="27"/>
          <w:szCs w:val="27"/>
          <w:lang w:val="en-US"/>
        </w:rPr>
        <w:t>Document last updated 27 March 2012. This page is maintained by Graham Davies.</w:t>
      </w:r>
    </w:p>
    <w:p w:rsidR="008A5152" w:rsidRPr="008A5152" w:rsidRDefault="008A5152" w:rsidP="008A5152">
      <w:pPr>
        <w:spacing w:before="100" w:beforeAutospacing="1" w:after="100" w:afterAutospacing="1"/>
        <w:rPr>
          <w:color w:val="000000"/>
          <w:sz w:val="27"/>
          <w:szCs w:val="27"/>
          <w:lang w:val="en-US"/>
        </w:rPr>
      </w:pPr>
      <w:r w:rsidRPr="008A5152">
        <w:rPr>
          <w:b/>
          <w:bCs/>
          <w:color w:val="000000"/>
          <w:sz w:val="27"/>
          <w:szCs w:val="27"/>
          <w:lang w:val="en-US"/>
        </w:rPr>
        <w:t>Please cite this Web page as:</w:t>
      </w:r>
      <w:r w:rsidRPr="008A5152">
        <w:rPr>
          <w:b/>
          <w:bCs/>
          <w:color w:val="000000"/>
          <w:sz w:val="27"/>
          <w:szCs w:val="27"/>
          <w:lang w:val="en-US"/>
        </w:rPr>
        <w:br/>
      </w:r>
      <w:r w:rsidRPr="008A5152">
        <w:rPr>
          <w:color w:val="000000"/>
          <w:sz w:val="27"/>
          <w:szCs w:val="27"/>
          <w:lang w:val="en-US"/>
        </w:rPr>
        <w:t>Davies G. &amp; Hewer S. (2012) Introduction to new technologies and how they can contribute to language learning and teaching. Module 1.1 in Davies G. (ed.) </w:t>
      </w:r>
      <w:r w:rsidRPr="008A5152">
        <w:rPr>
          <w:i/>
          <w:iCs/>
          <w:color w:val="000000"/>
          <w:sz w:val="27"/>
          <w:szCs w:val="27"/>
          <w:lang w:val="en-US"/>
        </w:rPr>
        <w:t>Information and Communications Technology for Language Teachers (ICT4LT)</w:t>
      </w:r>
      <w:r w:rsidRPr="008A5152">
        <w:rPr>
          <w:color w:val="000000"/>
          <w:sz w:val="27"/>
          <w:szCs w:val="27"/>
          <w:lang w:val="en-US"/>
        </w:rPr>
        <w:t>, Slough, Thames Valley University [Online]. Available at: </w:t>
      </w:r>
      <w:hyperlink r:id="rId197" w:tgtFrame="_blank" w:history="1">
        <w:r w:rsidRPr="008A5152">
          <w:rPr>
            <w:color w:val="0000FF"/>
            <w:sz w:val="27"/>
            <w:szCs w:val="27"/>
            <w:u w:val="single"/>
            <w:lang w:val="en-US"/>
          </w:rPr>
          <w:t>http://www.ict4lt.org/en/en_mod1-1.htm</w:t>
        </w:r>
      </w:hyperlink>
      <w:r w:rsidRPr="008A5152">
        <w:rPr>
          <w:color w:val="000000"/>
          <w:sz w:val="27"/>
          <w:szCs w:val="27"/>
          <w:lang w:val="en-US"/>
        </w:rPr>
        <w:t> [Accessed DD Month YYYY].</w:t>
      </w:r>
    </w:p>
    <w:p w:rsidR="008A5152" w:rsidRPr="008A5152" w:rsidRDefault="008A5152" w:rsidP="008A5152">
      <w:pPr>
        <w:spacing w:before="100" w:beforeAutospacing="1" w:after="100" w:afterAutospacing="1"/>
        <w:rPr>
          <w:color w:val="000000"/>
          <w:sz w:val="27"/>
          <w:szCs w:val="27"/>
          <w:lang w:val="en-US"/>
        </w:rPr>
      </w:pPr>
      <w:r w:rsidRPr="008A5152">
        <w:rPr>
          <w:color w:val="000000"/>
          <w:sz w:val="27"/>
          <w:szCs w:val="27"/>
          <w:lang w:val="en-US"/>
        </w:rPr>
        <w:t>©</w:t>
      </w:r>
      <w:r w:rsidRPr="008A5152">
        <w:rPr>
          <w:b/>
          <w:bCs/>
          <w:color w:val="000000"/>
          <w:sz w:val="27"/>
          <w:szCs w:val="27"/>
          <w:lang w:val="en-US"/>
        </w:rPr>
        <w:t> ICT4LT Project 2012</w:t>
      </w:r>
      <w:r w:rsidRPr="008A5152">
        <w:rPr>
          <w:color w:val="000000"/>
          <w:sz w:val="27"/>
          <w:szCs w:val="27"/>
          <w:lang w:val="en-US"/>
        </w:rPr>
        <w:t>. This work is licensed under a</w:t>
      </w:r>
      <w:r w:rsidRPr="008A5152">
        <w:rPr>
          <w:color w:val="000000"/>
          <w:sz w:val="27"/>
          <w:szCs w:val="27"/>
          <w:lang w:val="en-US"/>
        </w:rPr>
        <w:br/>
      </w:r>
      <w:hyperlink r:id="rId198" w:tgtFrame="_blank" w:history="1">
        <w:r w:rsidRPr="008A5152">
          <w:rPr>
            <w:color w:val="0000FF"/>
            <w:sz w:val="27"/>
            <w:szCs w:val="27"/>
            <w:u w:val="single"/>
            <w:lang w:val="en-US"/>
          </w:rPr>
          <w:t>Creative Commons Attribution-NonCommercial-NoDerivs 3.0 Unported License</w:t>
        </w:r>
      </w:hyperlink>
      <w:r w:rsidRPr="008A5152">
        <w:rPr>
          <w:color w:val="000000"/>
          <w:sz w:val="27"/>
          <w:szCs w:val="27"/>
          <w:lang w:val="en-US"/>
        </w:rPr>
        <w:t>.</w:t>
      </w:r>
    </w:p>
    <w:p w:rsidR="008A5152" w:rsidRDefault="008A5152" w:rsidP="008A5152">
      <w:pPr>
        <w:spacing w:before="100" w:beforeAutospacing="1" w:after="100" w:afterAutospacing="1"/>
        <w:rPr>
          <w:color w:val="000000"/>
          <w:sz w:val="27"/>
          <w:szCs w:val="27"/>
        </w:rPr>
      </w:pPr>
    </w:p>
    <w:p w:rsidR="009154D2" w:rsidRPr="009154D2" w:rsidRDefault="00493FBF" w:rsidP="009154D2">
      <w:pPr>
        <w:spacing w:before="100" w:beforeAutospacing="1" w:after="100" w:afterAutospacing="1"/>
        <w:outlineLvl w:val="0"/>
        <w:rPr>
          <w:b/>
          <w:bCs/>
          <w:color w:val="000000"/>
          <w:kern w:val="36"/>
          <w:sz w:val="48"/>
          <w:szCs w:val="48"/>
          <w:lang w:val="en-US"/>
        </w:rPr>
      </w:pPr>
      <w:hyperlink r:id="rId199" w:tgtFrame="_top" w:history="1">
        <w:r w:rsidR="009154D2">
          <w:rPr>
            <w:b/>
            <w:bCs/>
            <w:noProof/>
            <w:color w:val="000000"/>
            <w:kern w:val="36"/>
            <w:sz w:val="48"/>
            <w:szCs w:val="48"/>
            <w:lang w:val="en-US" w:eastAsia="en-US"/>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2762250" cy="1800225"/>
              <wp:effectExtent l="0" t="0" r="0" b="9525"/>
              <wp:wrapSquare wrapText="bothSides"/>
              <wp:docPr id="30" name="Рисунок 30" descr="http://www.ict4lt.org/images/ict4logo.jpg">
                <a:hlinkClick xmlns:a="http://schemas.openxmlformats.org/drawingml/2006/main" r:id="rId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ct4lt.org/images/ict4logo.jpg">
                        <a:hlinkClick r:id="rId6" tgtFrame="&quot;_top&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18002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9154D2" w:rsidRPr="009154D2">
        <w:rPr>
          <w:b/>
          <w:bCs/>
          <w:color w:val="000000"/>
          <w:kern w:val="36"/>
          <w:sz w:val="48"/>
          <w:szCs w:val="48"/>
          <w:lang w:val="en-US"/>
        </w:rPr>
        <w:t>ICT4LT Module 1.2</w:t>
      </w:r>
    </w:p>
    <w:p w:rsidR="009154D2" w:rsidRPr="009154D2" w:rsidRDefault="009154D2" w:rsidP="009154D2">
      <w:pPr>
        <w:spacing w:before="100" w:beforeAutospacing="1" w:after="100" w:afterAutospacing="1"/>
        <w:outlineLvl w:val="0"/>
        <w:rPr>
          <w:b/>
          <w:bCs/>
          <w:color w:val="000000"/>
          <w:kern w:val="36"/>
          <w:sz w:val="48"/>
          <w:szCs w:val="48"/>
          <w:lang w:val="en-US"/>
        </w:rPr>
      </w:pPr>
      <w:r w:rsidRPr="009154D2">
        <w:rPr>
          <w:b/>
          <w:bCs/>
          <w:color w:val="000000"/>
          <w:kern w:val="36"/>
          <w:sz w:val="48"/>
          <w:szCs w:val="48"/>
          <w:lang w:val="en-US"/>
        </w:rPr>
        <w:t>Introduction to computer hardware and software:</w:t>
      </w:r>
      <w:r w:rsidR="00D1628C">
        <w:rPr>
          <w:b/>
          <w:bCs/>
          <w:color w:val="000000"/>
          <w:kern w:val="36"/>
          <w:sz w:val="48"/>
          <w:szCs w:val="48"/>
          <w:lang w:val="en-US"/>
        </w:rPr>
        <w:t xml:space="preserve"> </w:t>
      </w:r>
      <w:r w:rsidRPr="009154D2">
        <w:rPr>
          <w:b/>
          <w:bCs/>
          <w:color w:val="000000"/>
          <w:kern w:val="36"/>
          <w:sz w:val="48"/>
          <w:szCs w:val="48"/>
          <w:lang w:val="en-US"/>
        </w:rPr>
        <w:t>what the language teacher needs to know</w:t>
      </w:r>
      <w:r w:rsidRPr="009154D2">
        <w:rPr>
          <w:b/>
          <w:bCs/>
          <w:color w:val="000000"/>
          <w:kern w:val="36"/>
          <w:sz w:val="48"/>
          <w:szCs w:val="48"/>
          <w:lang w:val="en-US"/>
        </w:rPr>
        <w:br w:type="textWrapping" w:clear="all"/>
      </w:r>
    </w:p>
    <w:p w:rsidR="009154D2" w:rsidRPr="009154D2" w:rsidRDefault="00493FBF" w:rsidP="00845013">
      <w:pPr>
        <w:spacing w:before="100" w:beforeAutospacing="1" w:after="100" w:afterAutospacing="1"/>
        <w:rPr>
          <w:b/>
          <w:bCs/>
          <w:color w:val="000000"/>
          <w:sz w:val="36"/>
          <w:szCs w:val="36"/>
        </w:rPr>
      </w:pPr>
      <w:r>
        <w:rPr>
          <w:b/>
          <w:bCs/>
          <w:color w:val="000000"/>
          <w:sz w:val="36"/>
          <w:szCs w:val="36"/>
        </w:rPr>
        <w:pict>
          <v:rect id="_x0000_i1038" style="width:0;height:1.5pt" o:hrstd="t" o:hr="t" fillcolor="#a0a0a0" stroked="f"/>
        </w:pict>
      </w:r>
    </w:p>
    <w:p w:rsidR="009154D2" w:rsidRPr="009154D2" w:rsidRDefault="009154D2" w:rsidP="00845013">
      <w:pPr>
        <w:spacing w:before="100" w:beforeAutospacing="1" w:after="100" w:afterAutospacing="1"/>
        <w:rPr>
          <w:b/>
          <w:bCs/>
          <w:color w:val="000000"/>
          <w:sz w:val="36"/>
          <w:szCs w:val="36"/>
        </w:rPr>
      </w:pPr>
      <w:r w:rsidRPr="009154D2">
        <w:rPr>
          <w:b/>
          <w:bCs/>
          <w:color w:val="000000"/>
          <w:sz w:val="36"/>
          <w:szCs w:val="36"/>
        </w:rPr>
        <w:lastRenderedPageBreak/>
        <w:t>Contents</w:t>
      </w:r>
    </w:p>
    <w:p w:rsidR="009154D2" w:rsidRPr="009154D2" w:rsidRDefault="00493FBF" w:rsidP="009154D2">
      <w:pPr>
        <w:numPr>
          <w:ilvl w:val="0"/>
          <w:numId w:val="110"/>
        </w:numPr>
        <w:spacing w:before="100" w:beforeAutospacing="1" w:after="100" w:afterAutospacing="1"/>
        <w:rPr>
          <w:color w:val="000000"/>
          <w:sz w:val="27"/>
          <w:szCs w:val="27"/>
        </w:rPr>
      </w:pPr>
      <w:hyperlink r:id="rId200" w:anchor="aims" w:history="1">
        <w:r w:rsidR="009154D2" w:rsidRPr="009154D2">
          <w:rPr>
            <w:color w:val="0000FF"/>
            <w:sz w:val="27"/>
            <w:szCs w:val="27"/>
            <w:u w:val="single"/>
          </w:rPr>
          <w:t>Aims</w:t>
        </w:r>
      </w:hyperlink>
    </w:p>
    <w:p w:rsidR="009154D2" w:rsidRPr="009154D2" w:rsidRDefault="00493FBF" w:rsidP="009154D2">
      <w:pPr>
        <w:numPr>
          <w:ilvl w:val="0"/>
          <w:numId w:val="110"/>
        </w:numPr>
        <w:spacing w:before="100" w:beforeAutospacing="1" w:after="100" w:afterAutospacing="1"/>
        <w:rPr>
          <w:color w:val="000000"/>
          <w:sz w:val="27"/>
          <w:szCs w:val="27"/>
        </w:rPr>
      </w:pPr>
      <w:hyperlink r:id="rId201" w:anchor="author" w:history="1">
        <w:r w:rsidR="009154D2" w:rsidRPr="009154D2">
          <w:rPr>
            <w:color w:val="0000FF"/>
            <w:sz w:val="27"/>
            <w:szCs w:val="27"/>
            <w:u w:val="single"/>
          </w:rPr>
          <w:t>Author of this module</w:t>
        </w:r>
      </w:hyperlink>
    </w:p>
    <w:p w:rsidR="009154D2" w:rsidRPr="009154D2" w:rsidRDefault="00493FBF" w:rsidP="009154D2">
      <w:pPr>
        <w:numPr>
          <w:ilvl w:val="0"/>
          <w:numId w:val="110"/>
        </w:numPr>
        <w:spacing w:before="100" w:beforeAutospacing="1" w:after="100" w:afterAutospacing="1"/>
        <w:rPr>
          <w:color w:val="000000"/>
          <w:sz w:val="27"/>
          <w:szCs w:val="27"/>
        </w:rPr>
      </w:pPr>
      <w:hyperlink r:id="rId202" w:anchor="foreword" w:history="1">
        <w:r w:rsidR="009154D2" w:rsidRPr="009154D2">
          <w:rPr>
            <w:color w:val="0000FF"/>
            <w:sz w:val="27"/>
            <w:szCs w:val="27"/>
            <w:u w:val="single"/>
          </w:rPr>
          <w:t>Foreword</w:t>
        </w:r>
      </w:hyperlink>
    </w:p>
    <w:p w:rsidR="009154D2" w:rsidRPr="009154D2" w:rsidRDefault="00493FBF" w:rsidP="009154D2">
      <w:pPr>
        <w:numPr>
          <w:ilvl w:val="0"/>
          <w:numId w:val="110"/>
        </w:numPr>
        <w:spacing w:before="100" w:beforeAutospacing="1" w:after="100" w:afterAutospacing="1"/>
        <w:rPr>
          <w:color w:val="000000"/>
          <w:sz w:val="27"/>
          <w:szCs w:val="27"/>
        </w:rPr>
      </w:pPr>
      <w:hyperlink r:id="rId203" w:anchor="hardware" w:history="1">
        <w:r w:rsidR="009154D2" w:rsidRPr="009154D2">
          <w:rPr>
            <w:color w:val="0000FF"/>
            <w:sz w:val="27"/>
            <w:szCs w:val="27"/>
            <w:u w:val="single"/>
          </w:rPr>
          <w:t>1. Hardware</w:t>
        </w:r>
      </w:hyperlink>
    </w:p>
    <w:p w:rsidR="009154D2" w:rsidRPr="009154D2" w:rsidRDefault="00493FBF" w:rsidP="009154D2">
      <w:pPr>
        <w:numPr>
          <w:ilvl w:val="0"/>
          <w:numId w:val="110"/>
        </w:numPr>
        <w:spacing w:before="100" w:beforeAutospacing="1" w:after="100" w:afterAutospacing="1"/>
        <w:rPr>
          <w:color w:val="000000"/>
          <w:sz w:val="27"/>
          <w:szCs w:val="27"/>
        </w:rPr>
      </w:pPr>
      <w:hyperlink r:id="rId204" w:anchor="software" w:history="1">
        <w:r w:rsidR="009154D2" w:rsidRPr="009154D2">
          <w:rPr>
            <w:color w:val="0000FF"/>
            <w:sz w:val="27"/>
            <w:szCs w:val="27"/>
            <w:u w:val="single"/>
          </w:rPr>
          <w:t>2. Software</w:t>
        </w:r>
      </w:hyperlink>
    </w:p>
    <w:p w:rsidR="009154D2" w:rsidRPr="009154D2" w:rsidRDefault="00493FBF" w:rsidP="009154D2">
      <w:pPr>
        <w:numPr>
          <w:ilvl w:val="0"/>
          <w:numId w:val="110"/>
        </w:numPr>
        <w:spacing w:before="100" w:beforeAutospacing="1" w:after="100" w:afterAutospacing="1"/>
        <w:rPr>
          <w:color w:val="000000"/>
          <w:sz w:val="27"/>
          <w:szCs w:val="27"/>
        </w:rPr>
      </w:pPr>
      <w:hyperlink r:id="rId205" w:anchor="networks" w:history="1">
        <w:r w:rsidR="009154D2" w:rsidRPr="009154D2">
          <w:rPr>
            <w:color w:val="0000FF"/>
            <w:sz w:val="27"/>
            <w:szCs w:val="27"/>
            <w:u w:val="single"/>
          </w:rPr>
          <w:t>3. Networks</w:t>
        </w:r>
      </w:hyperlink>
    </w:p>
    <w:p w:rsidR="009154D2" w:rsidRPr="009154D2" w:rsidRDefault="00493FBF" w:rsidP="009154D2">
      <w:pPr>
        <w:numPr>
          <w:ilvl w:val="0"/>
          <w:numId w:val="110"/>
        </w:numPr>
        <w:spacing w:before="100" w:beforeAutospacing="1" w:after="100" w:afterAutospacing="1"/>
        <w:rPr>
          <w:color w:val="000000"/>
          <w:sz w:val="27"/>
          <w:szCs w:val="27"/>
        </w:rPr>
      </w:pPr>
      <w:hyperlink r:id="rId206" w:anchor="biblio" w:history="1">
        <w:r w:rsidR="009154D2" w:rsidRPr="009154D2">
          <w:rPr>
            <w:color w:val="0000FF"/>
            <w:sz w:val="27"/>
            <w:szCs w:val="27"/>
            <w:u w:val="single"/>
          </w:rPr>
          <w:t>Bibliography and references</w:t>
        </w:r>
      </w:hyperlink>
    </w:p>
    <w:p w:rsidR="009154D2" w:rsidRPr="009154D2" w:rsidRDefault="00493FBF" w:rsidP="009154D2">
      <w:pPr>
        <w:numPr>
          <w:ilvl w:val="0"/>
          <w:numId w:val="110"/>
        </w:numPr>
        <w:spacing w:before="100" w:beforeAutospacing="1" w:after="100" w:afterAutospacing="1"/>
        <w:rPr>
          <w:color w:val="000000"/>
          <w:sz w:val="27"/>
          <w:szCs w:val="27"/>
        </w:rPr>
      </w:pPr>
      <w:hyperlink r:id="rId207" w:anchor="feedback" w:history="1">
        <w:r w:rsidR="009154D2" w:rsidRPr="009154D2">
          <w:rPr>
            <w:color w:val="0000FF"/>
            <w:sz w:val="27"/>
            <w:szCs w:val="27"/>
            <w:u w:val="single"/>
          </w:rPr>
          <w:t>Feedback and blog</w:t>
        </w:r>
      </w:hyperlink>
    </w:p>
    <w:p w:rsidR="009154D2" w:rsidRPr="009154D2" w:rsidRDefault="00493FBF" w:rsidP="00845013">
      <w:pPr>
        <w:spacing w:before="100" w:beforeAutospacing="1" w:after="100" w:afterAutospacing="1"/>
        <w:rPr>
          <w:b/>
          <w:bCs/>
          <w:color w:val="000000"/>
          <w:sz w:val="36"/>
          <w:szCs w:val="36"/>
        </w:rPr>
      </w:pPr>
      <w:r>
        <w:rPr>
          <w:b/>
          <w:bCs/>
          <w:color w:val="000000"/>
          <w:sz w:val="36"/>
          <w:szCs w:val="36"/>
        </w:rPr>
        <w:pict>
          <v:rect id="_x0000_i1039" style="width:0;height:1.5pt" o:hrstd="t" o:hr="t" fillcolor="#a0a0a0" stroked="f"/>
        </w:pict>
      </w:r>
    </w:p>
    <w:p w:rsidR="009154D2" w:rsidRPr="009154D2" w:rsidRDefault="009154D2" w:rsidP="009154D2">
      <w:pPr>
        <w:spacing w:before="100" w:beforeAutospacing="1" w:after="100" w:afterAutospacing="1"/>
        <w:outlineLvl w:val="1"/>
        <w:rPr>
          <w:b/>
          <w:bCs/>
          <w:color w:val="000000"/>
          <w:sz w:val="36"/>
          <w:szCs w:val="36"/>
          <w:lang w:val="en-US"/>
        </w:rPr>
      </w:pPr>
      <w:bookmarkStart w:id="61" w:name="aims"/>
      <w:bookmarkEnd w:id="61"/>
      <w:r w:rsidRPr="009154D2">
        <w:rPr>
          <w:b/>
          <w:bCs/>
          <w:color w:val="000000"/>
          <w:sz w:val="36"/>
          <w:szCs w:val="36"/>
          <w:lang w:val="en-US"/>
        </w:rPr>
        <w:t>Aims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This module aims to tell the language teacher what he/she needs to know about computer technology. The module explains the jargon and concepts in ways which make sense to the non-specialist, enabling him/her to communicate more effectively with ICT managers and technicians in educational institutions and with software suppliers. The key components and functions of computer systems are described, including references to operating systems, applications software and the Internet. Key words and phrases can also be found in the </w:t>
      </w:r>
      <w:hyperlink r:id="rId208" w:history="1">
        <w:r w:rsidRPr="009154D2">
          <w:rPr>
            <w:color w:val="0000FF"/>
            <w:sz w:val="27"/>
            <w:szCs w:val="27"/>
            <w:u w:val="single"/>
            <w:lang w:val="en-US"/>
          </w:rPr>
          <w:t>Glossary</w:t>
        </w:r>
      </w:hyperlink>
      <w:r w:rsidRPr="009154D2">
        <w:rPr>
          <w:color w:val="000000"/>
          <w:sz w:val="27"/>
          <w:szCs w:val="27"/>
          <w:lang w:val="en-US"/>
        </w:rPr>
        <w:t>.</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This Web page is designed to be read from the printed page. Use </w:t>
      </w:r>
      <w:r w:rsidRPr="009154D2">
        <w:rPr>
          <w:b/>
          <w:bCs/>
          <w:color w:val="000000"/>
          <w:sz w:val="27"/>
          <w:szCs w:val="27"/>
          <w:lang w:val="en-US"/>
        </w:rPr>
        <w:t>File / Print</w:t>
      </w:r>
      <w:r w:rsidRPr="009154D2">
        <w:rPr>
          <w:color w:val="000000"/>
          <w:sz w:val="27"/>
          <w:szCs w:val="27"/>
          <w:lang w:val="en-US"/>
        </w:rPr>
        <w:t> in your browser to produce a printed copy. After you have digested the contents of the printed copy, come back to the onscreen version to follow up the hyperlinks.</w:t>
      </w:r>
    </w:p>
    <w:p w:rsidR="009154D2" w:rsidRPr="009154D2" w:rsidRDefault="00493FBF" w:rsidP="00845013">
      <w:pPr>
        <w:spacing w:before="100" w:beforeAutospacing="1" w:after="100" w:afterAutospacing="1"/>
        <w:rPr>
          <w:b/>
          <w:bCs/>
          <w:color w:val="000000"/>
          <w:sz w:val="36"/>
          <w:szCs w:val="36"/>
        </w:rPr>
      </w:pPr>
      <w:r>
        <w:rPr>
          <w:b/>
          <w:bCs/>
          <w:color w:val="000000"/>
          <w:sz w:val="36"/>
          <w:szCs w:val="36"/>
        </w:rPr>
        <w:pict>
          <v:rect id="_x0000_i1040" style="width:0;height:1.5pt" o:hrstd="t" o:hr="t" fillcolor="#a0a0a0" stroked="f"/>
        </w:pict>
      </w:r>
    </w:p>
    <w:p w:rsidR="009154D2" w:rsidRPr="009154D2" w:rsidRDefault="009154D2" w:rsidP="009154D2">
      <w:pPr>
        <w:spacing w:before="100" w:beforeAutospacing="1" w:after="100" w:afterAutospacing="1"/>
        <w:outlineLvl w:val="1"/>
        <w:rPr>
          <w:b/>
          <w:bCs/>
          <w:color w:val="000000"/>
          <w:sz w:val="36"/>
          <w:szCs w:val="36"/>
          <w:lang w:val="en-US"/>
        </w:rPr>
      </w:pPr>
      <w:bookmarkStart w:id="62" w:name="author"/>
      <w:bookmarkEnd w:id="62"/>
      <w:r w:rsidRPr="009154D2">
        <w:rPr>
          <w:b/>
          <w:bCs/>
          <w:color w:val="000000"/>
          <w:sz w:val="36"/>
          <w:szCs w:val="36"/>
          <w:lang w:val="en-US"/>
        </w:rPr>
        <w:t>Author of this module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Graham Davies, Editor-in-Chief, ICT4LT Website.</w:t>
      </w:r>
    </w:p>
    <w:p w:rsidR="009154D2" w:rsidRPr="009154D2" w:rsidRDefault="00493FBF" w:rsidP="00845013">
      <w:pPr>
        <w:spacing w:before="100" w:beforeAutospacing="1" w:after="100" w:afterAutospacing="1"/>
        <w:rPr>
          <w:b/>
          <w:bCs/>
          <w:color w:val="000000"/>
          <w:sz w:val="36"/>
          <w:szCs w:val="36"/>
        </w:rPr>
      </w:pPr>
      <w:r>
        <w:rPr>
          <w:b/>
          <w:bCs/>
          <w:color w:val="000000"/>
          <w:sz w:val="36"/>
          <w:szCs w:val="36"/>
        </w:rPr>
        <w:pict>
          <v:rect id="_x0000_i1041" style="width:0;height:1.5pt" o:hrstd="t" o:hr="t" fillcolor="#a0a0a0" stroked="f"/>
        </w:pict>
      </w:r>
    </w:p>
    <w:p w:rsidR="009154D2" w:rsidRPr="009154D2" w:rsidRDefault="009154D2" w:rsidP="009154D2">
      <w:pPr>
        <w:spacing w:before="100" w:beforeAutospacing="1" w:after="100" w:afterAutospacing="1"/>
        <w:outlineLvl w:val="1"/>
        <w:rPr>
          <w:b/>
          <w:bCs/>
          <w:color w:val="000000"/>
          <w:sz w:val="36"/>
          <w:szCs w:val="36"/>
          <w:lang w:val="en-US"/>
        </w:rPr>
      </w:pPr>
      <w:bookmarkStart w:id="63" w:name="foreword"/>
      <w:bookmarkEnd w:id="63"/>
      <w:r w:rsidRPr="009154D2">
        <w:rPr>
          <w:b/>
          <w:bCs/>
          <w:color w:val="000000"/>
          <w:sz w:val="36"/>
          <w:szCs w:val="36"/>
          <w:lang w:val="en-US"/>
        </w:rPr>
        <w:t>Foreword</w:t>
      </w:r>
    </w:p>
    <w:p w:rsidR="009154D2" w:rsidRPr="009154D2" w:rsidRDefault="009154D2" w:rsidP="009154D2">
      <w:pPr>
        <w:rPr>
          <w:sz w:val="24"/>
          <w:szCs w:val="24"/>
          <w:lang w:val="en-US"/>
        </w:rPr>
      </w:pPr>
      <w:r w:rsidRPr="009154D2">
        <w:rPr>
          <w:color w:val="000000"/>
          <w:sz w:val="27"/>
          <w:szCs w:val="27"/>
          <w:lang w:val="en-US"/>
        </w:rPr>
        <w:t xml:space="preserve">Language teachers frequently complain about technical problems hindering them in the ICT activities that they would like carry out in the classroom. Problems that continually arise are: problems with headsets and microphones, problems playing audio and video clips, problems running multimedia applications on networks, problems accessing the Internet, etc. It can be argued that it is the ICT technician's responsibility to solve such problems, but sometimes the technician is not always around. With a little technical knowledge you should be able to solve many of the </w:t>
      </w:r>
      <w:r w:rsidRPr="009154D2">
        <w:rPr>
          <w:color w:val="000000"/>
          <w:sz w:val="27"/>
          <w:szCs w:val="27"/>
          <w:lang w:val="en-US"/>
        </w:rPr>
        <w:lastRenderedPageBreak/>
        <w:t>common problems yourself.</w:t>
      </w:r>
      <w:r w:rsidRPr="009154D2">
        <w:rPr>
          <w:color w:val="000000"/>
          <w:sz w:val="27"/>
          <w:szCs w:val="27"/>
          <w:shd w:val="clear" w:color="auto" w:fill="FFFFFF"/>
          <w:lang w:val="en-US"/>
        </w:rPr>
        <w:t>One of the aims of this module is to provide you with that knowledge.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First of all, you have to cope with a lot of new ICT jargon. If you are the kind of person who thinks a </w:t>
      </w:r>
      <w:r w:rsidRPr="009154D2">
        <w:rPr>
          <w:b/>
          <w:bCs/>
          <w:color w:val="000000"/>
          <w:sz w:val="27"/>
          <w:szCs w:val="27"/>
          <w:lang w:val="en-US"/>
        </w:rPr>
        <w:t>megabyte</w:t>
      </w:r>
      <w:r w:rsidRPr="009154D2">
        <w:rPr>
          <w:color w:val="000000"/>
          <w:sz w:val="27"/>
          <w:szCs w:val="27"/>
          <w:lang w:val="en-US"/>
        </w:rPr>
        <w:t> is what you can expect from an unfriendly Rottweiler, then this module should enlighten you. ICT jargon is not as bad as it looks. You will soon begin to understand what the jargon means. If you come across an unfamiliar term whose meaning is not clear from its context in this module, have a look at our </w:t>
      </w:r>
      <w:hyperlink r:id="rId209" w:history="1">
        <w:r w:rsidRPr="009154D2">
          <w:rPr>
            <w:color w:val="0000FF"/>
            <w:sz w:val="27"/>
            <w:szCs w:val="27"/>
            <w:u w:val="single"/>
            <w:lang w:val="en-US"/>
          </w:rPr>
          <w:t>Glossary</w:t>
        </w:r>
      </w:hyperlink>
      <w:r w:rsidRPr="009154D2">
        <w:rPr>
          <w:color w:val="000000"/>
          <w:sz w:val="27"/>
          <w:szCs w:val="27"/>
          <w:lang w:val="en-US"/>
        </w:rPr>
        <w:t>. The Glossary contains a large number of technical terms, as well as terms relating to Computer Assisted Language Learning in general. It is updated regularly as new terms appear. The </w:t>
      </w:r>
      <w:hyperlink r:id="rId210" w:tgtFrame="_blank" w:history="1">
        <w:r w:rsidRPr="009154D2">
          <w:rPr>
            <w:color w:val="0000FF"/>
            <w:sz w:val="27"/>
            <w:szCs w:val="27"/>
            <w:u w:val="single"/>
            <w:lang w:val="en-US"/>
          </w:rPr>
          <w:t>Google search engine</w:t>
        </w:r>
      </w:hyperlink>
      <w:r w:rsidRPr="009154D2">
        <w:rPr>
          <w:color w:val="000000"/>
          <w:sz w:val="27"/>
          <w:szCs w:val="27"/>
          <w:lang w:val="en-US"/>
        </w:rPr>
        <w:t> is also an excellent source if you are looking for definitions of unknown terms. Simply enter </w:t>
      </w:r>
      <w:r w:rsidRPr="009154D2">
        <w:rPr>
          <w:b/>
          <w:bCs/>
          <w:color w:val="000000"/>
          <w:sz w:val="27"/>
          <w:szCs w:val="27"/>
          <w:lang w:val="en-US"/>
        </w:rPr>
        <w:t>define:</w:t>
      </w:r>
      <w:r w:rsidRPr="009154D2">
        <w:rPr>
          <w:color w:val="000000"/>
          <w:sz w:val="27"/>
          <w:szCs w:val="27"/>
          <w:lang w:val="en-US"/>
        </w:rPr>
        <w:t> in the Google search box, followed by the term, e.g. </w:t>
      </w:r>
      <w:r w:rsidRPr="009154D2">
        <w:rPr>
          <w:b/>
          <w:bCs/>
          <w:color w:val="000000"/>
          <w:sz w:val="27"/>
          <w:szCs w:val="27"/>
          <w:lang w:val="en-US"/>
        </w:rPr>
        <w:t>define:OCR</w:t>
      </w:r>
      <w:r w:rsidRPr="009154D2">
        <w:rPr>
          <w:color w:val="000000"/>
          <w:sz w:val="27"/>
          <w:szCs w:val="27"/>
          <w:lang w:val="en-US"/>
        </w:rPr>
        <w:t>.</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Understanding the jargon is important but, above all, do not allow yourself to be be intimidated by technology. The computer, like many devices that we use in our everyday lives, is no more than a tool that should make our lives easier:</w:t>
      </w:r>
    </w:p>
    <w:p w:rsidR="009154D2" w:rsidRPr="009154D2" w:rsidRDefault="009154D2" w:rsidP="009154D2">
      <w:pPr>
        <w:spacing w:beforeAutospacing="1" w:afterAutospacing="1"/>
        <w:rPr>
          <w:color w:val="000000"/>
          <w:sz w:val="27"/>
          <w:szCs w:val="27"/>
          <w:lang w:val="en-US"/>
        </w:rPr>
      </w:pPr>
      <w:r w:rsidRPr="009154D2">
        <w:rPr>
          <w:color w:val="000000"/>
          <w:sz w:val="27"/>
          <w:szCs w:val="27"/>
          <w:lang w:val="en-US"/>
        </w:rPr>
        <w:t>Most people still think of the computer as a tool for the mathematician or scientist. It is strange that this myth persists. Perhaps it is thought that because the computer is a very complex piece of apparatus it can only be used by people with some understanding of the technology which created it. This is rather like saying it is impossible to become a car driver unless you understand how the internal combustion engine works. </w:t>
      </w:r>
      <w:hyperlink r:id="rId211" w:anchor="davies85" w:history="1">
        <w:r w:rsidRPr="009154D2">
          <w:rPr>
            <w:color w:val="0000FF"/>
            <w:sz w:val="27"/>
            <w:szCs w:val="27"/>
            <w:u w:val="single"/>
            <w:lang w:val="en-US"/>
          </w:rPr>
          <w:t>(Davies 1985:1)</w:t>
        </w:r>
      </w:hyperlink>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What is even stranger is "that this myth persists" in the 21st century. Computers have become more complex, and it is impossible to avoid using technical jargon when talking about them. The analogy with the car is appropriate. When you learn how to drive a car you learn new jargon such as </w:t>
      </w:r>
      <w:r w:rsidRPr="009154D2">
        <w:rPr>
          <w:b/>
          <w:bCs/>
          <w:color w:val="000000"/>
          <w:sz w:val="27"/>
          <w:szCs w:val="27"/>
          <w:lang w:val="en-US"/>
        </w:rPr>
        <w:t>clutch</w:t>
      </w:r>
      <w:r w:rsidRPr="009154D2">
        <w:rPr>
          <w:i/>
          <w:iCs/>
          <w:color w:val="000000"/>
          <w:sz w:val="27"/>
          <w:szCs w:val="27"/>
          <w:lang w:val="en-US"/>
        </w:rPr>
        <w:t> </w:t>
      </w:r>
      <w:r w:rsidRPr="009154D2">
        <w:rPr>
          <w:color w:val="000000"/>
          <w:sz w:val="27"/>
          <w:szCs w:val="27"/>
          <w:lang w:val="en-US"/>
        </w:rPr>
        <w:t>and </w:t>
      </w:r>
      <w:r w:rsidRPr="009154D2">
        <w:rPr>
          <w:b/>
          <w:bCs/>
          <w:color w:val="000000"/>
          <w:sz w:val="27"/>
          <w:szCs w:val="27"/>
          <w:lang w:val="en-US"/>
        </w:rPr>
        <w:t>gearbox</w:t>
      </w:r>
      <w:r w:rsidRPr="009154D2">
        <w:rPr>
          <w:color w:val="000000"/>
          <w:sz w:val="27"/>
          <w:szCs w:val="27"/>
          <w:lang w:val="en-US"/>
        </w:rPr>
        <w:t>. You do not have to understand how a clutch works, but you do have to know what it does and that if you fail to use it correctly you will do considerable damage to your car's gearbox. If, however, you understand a little bit more about your car - "what goes on under the bonnet" - you can talk more intelligently with your local garage mechanic. At the very least, you have to know what kind of car - make and model, engine capacity, etc - you are driving, and you also need to know the make, model, memory size of your computer, etc.</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Some software suppliers, particularly the large chain stores, carry prominent warning notices that it is the customer's responsibility to ensure that the software that he/she is purchasing is appropriate for the customer's particular kind of computer and that refunds will not be made in the event of mistakes on the part of the customer. Lack of knowledge can, therefore, be expensive. Let us imagine that a teacher is considering purchasing a CD-ROM. The teacher contacts a software supplier and the following dialogue ensues:</w:t>
      </w:r>
    </w:p>
    <w:p w:rsidR="009154D2" w:rsidRPr="009154D2" w:rsidRDefault="009154D2" w:rsidP="009154D2">
      <w:pPr>
        <w:spacing w:beforeAutospacing="1" w:afterAutospacing="1"/>
        <w:rPr>
          <w:color w:val="000000"/>
          <w:sz w:val="27"/>
          <w:szCs w:val="27"/>
          <w:lang w:val="en-US"/>
        </w:rPr>
      </w:pPr>
      <w:r w:rsidRPr="009154D2">
        <w:rPr>
          <w:b/>
          <w:bCs/>
          <w:color w:val="000000"/>
          <w:sz w:val="27"/>
          <w:szCs w:val="27"/>
          <w:lang w:val="en-US"/>
        </w:rPr>
        <w:t>Teacher:</w:t>
      </w:r>
      <w:r w:rsidRPr="009154D2">
        <w:rPr>
          <w:color w:val="000000"/>
          <w:sz w:val="27"/>
          <w:szCs w:val="27"/>
          <w:lang w:val="en-US"/>
        </w:rPr>
        <w:t> I am interesting in buying a copy of Acme Company's </w:t>
      </w:r>
      <w:r w:rsidRPr="009154D2">
        <w:rPr>
          <w:i/>
          <w:iCs/>
          <w:color w:val="000000"/>
          <w:sz w:val="27"/>
          <w:szCs w:val="27"/>
          <w:lang w:val="en-US"/>
        </w:rPr>
        <w:t>Intermediate French</w:t>
      </w:r>
      <w:r w:rsidRPr="009154D2">
        <w:rPr>
          <w:color w:val="000000"/>
          <w:sz w:val="27"/>
          <w:szCs w:val="27"/>
          <w:lang w:val="en-US"/>
        </w:rPr>
        <w:t>.</w:t>
      </w:r>
      <w:r w:rsidRPr="009154D2">
        <w:rPr>
          <w:color w:val="000000"/>
          <w:sz w:val="27"/>
          <w:szCs w:val="27"/>
          <w:lang w:val="en-US"/>
        </w:rPr>
        <w:br/>
      </w:r>
      <w:r w:rsidRPr="009154D2">
        <w:rPr>
          <w:b/>
          <w:bCs/>
          <w:color w:val="000000"/>
          <w:sz w:val="27"/>
          <w:szCs w:val="27"/>
          <w:lang w:val="en-US"/>
        </w:rPr>
        <w:t>Supplier:</w:t>
      </w:r>
      <w:r w:rsidRPr="009154D2">
        <w:rPr>
          <w:color w:val="000000"/>
          <w:sz w:val="27"/>
          <w:szCs w:val="27"/>
          <w:lang w:val="en-US"/>
        </w:rPr>
        <w:t> What kind of computer do you have?</w:t>
      </w:r>
      <w:r w:rsidRPr="009154D2">
        <w:rPr>
          <w:color w:val="000000"/>
          <w:sz w:val="27"/>
          <w:szCs w:val="27"/>
          <w:lang w:val="en-US"/>
        </w:rPr>
        <w:br/>
      </w:r>
      <w:r w:rsidRPr="009154D2">
        <w:rPr>
          <w:b/>
          <w:bCs/>
          <w:color w:val="000000"/>
          <w:sz w:val="27"/>
          <w:szCs w:val="27"/>
          <w:lang w:val="en-US"/>
        </w:rPr>
        <w:lastRenderedPageBreak/>
        <w:t>Teacher:</w:t>
      </w:r>
      <w:r w:rsidRPr="009154D2">
        <w:rPr>
          <w:color w:val="000000"/>
          <w:sz w:val="27"/>
          <w:szCs w:val="27"/>
          <w:lang w:val="en-US"/>
        </w:rPr>
        <w:t> I'm not sure. I think it's a PC.</w:t>
      </w:r>
      <w:r w:rsidRPr="009154D2">
        <w:rPr>
          <w:color w:val="000000"/>
          <w:sz w:val="27"/>
          <w:szCs w:val="27"/>
          <w:lang w:val="en-US"/>
        </w:rPr>
        <w:br/>
      </w:r>
      <w:r w:rsidRPr="009154D2">
        <w:rPr>
          <w:b/>
          <w:bCs/>
          <w:color w:val="000000"/>
          <w:sz w:val="27"/>
          <w:szCs w:val="27"/>
          <w:lang w:val="en-US"/>
        </w:rPr>
        <w:t>Supplier:</w:t>
      </w:r>
      <w:r w:rsidRPr="009154D2">
        <w:rPr>
          <w:color w:val="000000"/>
          <w:sz w:val="27"/>
          <w:szCs w:val="27"/>
          <w:lang w:val="en-US"/>
        </w:rPr>
        <w:t> What kind of PC?</w:t>
      </w:r>
      <w:r w:rsidRPr="009154D2">
        <w:rPr>
          <w:color w:val="000000"/>
          <w:sz w:val="27"/>
          <w:szCs w:val="27"/>
          <w:lang w:val="en-US"/>
        </w:rPr>
        <w:br/>
      </w:r>
      <w:r w:rsidRPr="009154D2">
        <w:rPr>
          <w:b/>
          <w:bCs/>
          <w:color w:val="000000"/>
          <w:sz w:val="27"/>
          <w:szCs w:val="27"/>
          <w:lang w:val="en-US"/>
        </w:rPr>
        <w:t>Teacher:</w:t>
      </w:r>
      <w:r w:rsidRPr="009154D2">
        <w:rPr>
          <w:color w:val="000000"/>
          <w:sz w:val="27"/>
          <w:szCs w:val="27"/>
          <w:lang w:val="en-US"/>
        </w:rPr>
        <w:t> I don't know. I'll have to ask our ICT manager.</w:t>
      </w:r>
    </w:p>
    <w:p w:rsidR="009154D2" w:rsidRPr="009154D2" w:rsidRDefault="009154D2" w:rsidP="009154D2">
      <w:pPr>
        <w:spacing w:before="100" w:beforeAutospacing="1" w:after="100" w:afterAutospacing="1"/>
        <w:rPr>
          <w:color w:val="000000"/>
          <w:sz w:val="27"/>
          <w:szCs w:val="27"/>
          <w:lang w:val="en-US"/>
        </w:rPr>
      </w:pPr>
      <w:bookmarkStart w:id="64" w:name="minimumhw"/>
      <w:bookmarkEnd w:id="64"/>
      <w:r w:rsidRPr="009154D2">
        <w:rPr>
          <w:color w:val="000000"/>
          <w:sz w:val="27"/>
          <w:szCs w:val="27"/>
          <w:lang w:val="en-US"/>
        </w:rPr>
        <w:t>The conversation then comes to a swift conclusion. According to several software suppliers that we approached, this is an everyday occurrence and underlines the importance of a minimum of technical knowledge on the part of the language teacher. These are the key components which you may find mentioned in the </w:t>
      </w:r>
      <w:r w:rsidRPr="009154D2">
        <w:rPr>
          <w:b/>
          <w:bCs/>
          <w:color w:val="000000"/>
          <w:sz w:val="27"/>
          <w:szCs w:val="27"/>
          <w:lang w:val="en-US"/>
        </w:rPr>
        <w:t>minimum hardware specifications</w:t>
      </w:r>
      <w:r w:rsidRPr="009154D2">
        <w:rPr>
          <w:color w:val="000000"/>
          <w:sz w:val="27"/>
          <w:szCs w:val="27"/>
          <w:lang w:val="en-US"/>
        </w:rPr>
        <w:t> that appear on software packaging or on certain websites. If you wish to find out what all these terms mean then click on those that are coloured blue and underlined.</w:t>
      </w:r>
    </w:p>
    <w:p w:rsidR="009154D2" w:rsidRPr="009154D2" w:rsidRDefault="00493FBF" w:rsidP="009154D2">
      <w:pPr>
        <w:numPr>
          <w:ilvl w:val="0"/>
          <w:numId w:val="111"/>
        </w:numPr>
        <w:spacing w:before="100" w:beforeAutospacing="1" w:after="100" w:afterAutospacing="1"/>
        <w:rPr>
          <w:color w:val="000000"/>
          <w:sz w:val="27"/>
          <w:szCs w:val="27"/>
        </w:rPr>
      </w:pPr>
      <w:hyperlink r:id="rId212" w:anchor="cpu" w:history="1">
        <w:r w:rsidR="009154D2" w:rsidRPr="009154D2">
          <w:rPr>
            <w:color w:val="0000FF"/>
            <w:sz w:val="27"/>
            <w:szCs w:val="27"/>
            <w:u w:val="single"/>
          </w:rPr>
          <w:t>1GHz processor</w:t>
        </w:r>
      </w:hyperlink>
    </w:p>
    <w:p w:rsidR="009154D2" w:rsidRPr="009154D2" w:rsidRDefault="00493FBF" w:rsidP="009154D2">
      <w:pPr>
        <w:numPr>
          <w:ilvl w:val="0"/>
          <w:numId w:val="111"/>
        </w:numPr>
        <w:spacing w:before="100" w:beforeAutospacing="1" w:after="100" w:afterAutospacing="1"/>
        <w:rPr>
          <w:color w:val="000000"/>
          <w:sz w:val="27"/>
          <w:szCs w:val="27"/>
        </w:rPr>
      </w:pPr>
      <w:hyperlink r:id="rId213" w:anchor="ramrom" w:history="1">
        <w:r w:rsidR="009154D2" w:rsidRPr="009154D2">
          <w:rPr>
            <w:color w:val="0000FF"/>
            <w:sz w:val="27"/>
            <w:szCs w:val="27"/>
            <w:u w:val="single"/>
          </w:rPr>
          <w:t>1GB of RAM</w:t>
        </w:r>
      </w:hyperlink>
    </w:p>
    <w:p w:rsidR="009154D2" w:rsidRPr="009154D2" w:rsidRDefault="00493FBF" w:rsidP="009154D2">
      <w:pPr>
        <w:numPr>
          <w:ilvl w:val="0"/>
          <w:numId w:val="111"/>
        </w:numPr>
        <w:spacing w:before="100" w:beforeAutospacing="1" w:after="100" w:afterAutospacing="1"/>
        <w:rPr>
          <w:color w:val="000000"/>
          <w:sz w:val="27"/>
          <w:szCs w:val="27"/>
        </w:rPr>
      </w:pPr>
      <w:hyperlink r:id="rId214" w:anchor="harddrive" w:history="1">
        <w:r w:rsidR="009154D2" w:rsidRPr="009154D2">
          <w:rPr>
            <w:color w:val="0000FF"/>
            <w:sz w:val="27"/>
            <w:szCs w:val="27"/>
            <w:u w:val="single"/>
          </w:rPr>
          <w:t>100GB hard disc</w:t>
        </w:r>
      </w:hyperlink>
    </w:p>
    <w:p w:rsidR="009154D2" w:rsidRPr="009154D2" w:rsidRDefault="00493FBF" w:rsidP="009154D2">
      <w:pPr>
        <w:numPr>
          <w:ilvl w:val="0"/>
          <w:numId w:val="111"/>
        </w:numPr>
        <w:spacing w:before="100" w:beforeAutospacing="1" w:after="100" w:afterAutospacing="1"/>
        <w:rPr>
          <w:color w:val="000000"/>
          <w:sz w:val="27"/>
          <w:szCs w:val="27"/>
        </w:rPr>
      </w:pPr>
      <w:hyperlink r:id="rId215" w:anchor="soundcard" w:history="1">
        <w:r w:rsidR="009154D2" w:rsidRPr="009154D2">
          <w:rPr>
            <w:color w:val="0000FF"/>
            <w:sz w:val="27"/>
            <w:szCs w:val="27"/>
            <w:u w:val="single"/>
          </w:rPr>
          <w:t>Soundcard</w:t>
        </w:r>
      </w:hyperlink>
    </w:p>
    <w:p w:rsidR="009154D2" w:rsidRPr="009154D2" w:rsidRDefault="00493FBF" w:rsidP="009154D2">
      <w:pPr>
        <w:numPr>
          <w:ilvl w:val="0"/>
          <w:numId w:val="111"/>
        </w:numPr>
        <w:spacing w:before="100" w:beforeAutospacing="1" w:after="100" w:afterAutospacing="1"/>
        <w:rPr>
          <w:color w:val="000000"/>
          <w:sz w:val="27"/>
          <w:szCs w:val="27"/>
        </w:rPr>
      </w:pPr>
      <w:hyperlink r:id="rId216" w:anchor="speakers" w:history="1">
        <w:r w:rsidR="009154D2" w:rsidRPr="009154D2">
          <w:rPr>
            <w:color w:val="0000FF"/>
            <w:sz w:val="27"/>
            <w:szCs w:val="27"/>
            <w:u w:val="single"/>
          </w:rPr>
          <w:t>Loudspeakers</w:t>
        </w:r>
      </w:hyperlink>
      <w:hyperlink r:id="rId217" w:anchor="speakers" w:history="1">
        <w:r w:rsidR="009154D2" w:rsidRPr="009154D2">
          <w:rPr>
            <w:color w:val="0000FF"/>
            <w:sz w:val="27"/>
            <w:szCs w:val="27"/>
          </w:rPr>
          <w:t> </w:t>
        </w:r>
        <w:r w:rsidR="009154D2" w:rsidRPr="009154D2">
          <w:rPr>
            <w:color w:val="0000FF"/>
            <w:sz w:val="27"/>
            <w:szCs w:val="27"/>
            <w:u w:val="single"/>
          </w:rPr>
          <w:t>or headphones</w:t>
        </w:r>
      </w:hyperlink>
    </w:p>
    <w:p w:rsidR="009154D2" w:rsidRPr="009154D2" w:rsidRDefault="00493FBF" w:rsidP="009154D2">
      <w:pPr>
        <w:numPr>
          <w:ilvl w:val="0"/>
          <w:numId w:val="111"/>
        </w:numPr>
        <w:spacing w:before="100" w:beforeAutospacing="1" w:after="100" w:afterAutospacing="1"/>
        <w:rPr>
          <w:color w:val="000000"/>
          <w:sz w:val="27"/>
          <w:szCs w:val="27"/>
        </w:rPr>
      </w:pPr>
      <w:hyperlink r:id="rId218" w:anchor="mic" w:history="1">
        <w:r w:rsidR="009154D2" w:rsidRPr="009154D2">
          <w:rPr>
            <w:color w:val="0000FF"/>
            <w:sz w:val="27"/>
            <w:szCs w:val="27"/>
            <w:u w:val="single"/>
          </w:rPr>
          <w:t>Microphone</w:t>
        </w:r>
      </w:hyperlink>
    </w:p>
    <w:p w:rsidR="009154D2" w:rsidRPr="009154D2" w:rsidRDefault="00493FBF" w:rsidP="009154D2">
      <w:pPr>
        <w:numPr>
          <w:ilvl w:val="0"/>
          <w:numId w:val="111"/>
        </w:numPr>
        <w:spacing w:before="100" w:beforeAutospacing="1" w:after="100" w:afterAutospacing="1"/>
        <w:rPr>
          <w:color w:val="000000"/>
          <w:sz w:val="27"/>
          <w:szCs w:val="27"/>
        </w:rPr>
      </w:pPr>
      <w:hyperlink r:id="rId219" w:anchor="graphics" w:history="1">
        <w:r w:rsidR="009154D2" w:rsidRPr="009154D2">
          <w:rPr>
            <w:color w:val="0000FF"/>
            <w:sz w:val="27"/>
            <w:szCs w:val="27"/>
            <w:u w:val="single"/>
          </w:rPr>
          <w:t>Graphics card: 1024 x 768 pixels</w:t>
        </w:r>
      </w:hyperlink>
    </w:p>
    <w:p w:rsidR="009154D2" w:rsidRPr="009154D2" w:rsidRDefault="00493FBF" w:rsidP="009154D2">
      <w:pPr>
        <w:numPr>
          <w:ilvl w:val="0"/>
          <w:numId w:val="111"/>
        </w:numPr>
        <w:spacing w:before="100" w:beforeAutospacing="1" w:after="100" w:afterAutospacing="1"/>
        <w:rPr>
          <w:color w:val="000000"/>
          <w:sz w:val="27"/>
          <w:szCs w:val="27"/>
          <w:lang w:val="en-US"/>
        </w:rPr>
      </w:pPr>
      <w:hyperlink r:id="rId220" w:anchor="cdromdvd" w:history="1">
        <w:r w:rsidR="009154D2" w:rsidRPr="009154D2">
          <w:rPr>
            <w:color w:val="0000FF"/>
            <w:sz w:val="27"/>
            <w:szCs w:val="27"/>
            <w:u w:val="single"/>
            <w:lang w:val="en-US"/>
          </w:rPr>
          <w:t>Combination CD-ROM and DVD drive</w:t>
        </w:r>
      </w:hyperlink>
    </w:p>
    <w:p w:rsidR="009154D2" w:rsidRPr="009154D2" w:rsidRDefault="00493FBF" w:rsidP="009154D2">
      <w:pPr>
        <w:numPr>
          <w:ilvl w:val="0"/>
          <w:numId w:val="111"/>
        </w:numPr>
        <w:spacing w:before="100" w:beforeAutospacing="1" w:after="100" w:afterAutospacing="1"/>
        <w:rPr>
          <w:color w:val="000000"/>
          <w:sz w:val="27"/>
          <w:szCs w:val="27"/>
        </w:rPr>
      </w:pPr>
      <w:hyperlink r:id="rId221" w:anchor="cdromdvd" w:history="1">
        <w:r w:rsidR="009154D2" w:rsidRPr="009154D2">
          <w:rPr>
            <w:color w:val="0000FF"/>
            <w:sz w:val="27"/>
            <w:szCs w:val="27"/>
            <w:u w:val="single"/>
          </w:rPr>
          <w:t>Microsoft Windows XP or higher</w:t>
        </w:r>
      </w:hyperlink>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If the application you wish to use is on the Web, then you will probably find a reference to the speed of the Internet connection that you need to have. This is dealt with in </w:t>
      </w:r>
      <w:hyperlink r:id="rId222" w:anchor="modem" w:history="1">
        <w:r w:rsidRPr="009154D2">
          <w:rPr>
            <w:color w:val="0000FF"/>
            <w:sz w:val="27"/>
            <w:szCs w:val="27"/>
            <w:u w:val="single"/>
            <w:lang w:val="en-US"/>
          </w:rPr>
          <w:t>Section 1.3.2</w:t>
        </w:r>
      </w:hyperlink>
      <w:r w:rsidRPr="009154D2">
        <w:rPr>
          <w:color w:val="000000"/>
          <w:sz w:val="27"/>
          <w:szCs w:val="27"/>
          <w:lang w:val="en-US"/>
        </w:rPr>
        <w:t>, headed </w:t>
      </w:r>
      <w:r w:rsidRPr="009154D2">
        <w:rPr>
          <w:i/>
          <w:iCs/>
          <w:color w:val="000000"/>
          <w:sz w:val="27"/>
          <w:szCs w:val="27"/>
          <w:lang w:val="en-US"/>
        </w:rPr>
        <w:t>Modem</w:t>
      </w:r>
      <w:r w:rsidRPr="009154D2">
        <w:rPr>
          <w:color w:val="000000"/>
          <w:sz w:val="27"/>
          <w:szCs w:val="27"/>
          <w:lang w:val="en-US"/>
        </w:rPr>
        <w:t>.</w:t>
      </w:r>
    </w:p>
    <w:p w:rsidR="009154D2" w:rsidRPr="009154D2" w:rsidRDefault="009154D2" w:rsidP="009154D2">
      <w:pPr>
        <w:spacing w:before="100" w:beforeAutospacing="1" w:after="100" w:afterAutospacing="1"/>
        <w:rPr>
          <w:color w:val="000000"/>
          <w:sz w:val="27"/>
          <w:szCs w:val="27"/>
        </w:rPr>
      </w:pPr>
      <w:r w:rsidRPr="009154D2">
        <w:rPr>
          <w:color w:val="000000"/>
          <w:sz w:val="27"/>
          <w:szCs w:val="27"/>
          <w:lang w:val="en-US"/>
        </w:rPr>
        <w:t>Computer hardware specifications keep changing. Modern computers may have much higher specifications than the above. We will be updating the above specifications from time to time. </w:t>
      </w:r>
      <w:hyperlink r:id="rId223" w:anchor="feedback" w:history="1">
        <w:r w:rsidRPr="009154D2">
          <w:rPr>
            <w:color w:val="0000FF"/>
            <w:sz w:val="27"/>
            <w:szCs w:val="27"/>
            <w:u w:val="single"/>
          </w:rPr>
          <w:t>Feedback</w:t>
        </w:r>
      </w:hyperlink>
      <w:r w:rsidRPr="009154D2">
        <w:rPr>
          <w:color w:val="000000"/>
          <w:sz w:val="27"/>
          <w:szCs w:val="27"/>
        </w:rPr>
        <w:t>welcomed.</w:t>
      </w:r>
    </w:p>
    <w:p w:rsidR="009154D2" w:rsidRPr="009154D2" w:rsidRDefault="00493FBF" w:rsidP="00845013">
      <w:pPr>
        <w:spacing w:before="100" w:beforeAutospacing="1" w:after="100" w:afterAutospacing="1"/>
        <w:rPr>
          <w:b/>
          <w:bCs/>
          <w:color w:val="000000"/>
          <w:sz w:val="36"/>
          <w:szCs w:val="36"/>
        </w:rPr>
      </w:pPr>
      <w:r>
        <w:rPr>
          <w:b/>
          <w:bCs/>
          <w:color w:val="000000"/>
          <w:sz w:val="36"/>
          <w:szCs w:val="36"/>
        </w:rPr>
        <w:pict>
          <v:rect id="_x0000_i1042" style="width:0;height:1.5pt" o:hrstd="t" o:hr="t" fillcolor="#a0a0a0" stroked="f"/>
        </w:pict>
      </w:r>
    </w:p>
    <w:p w:rsidR="009154D2" w:rsidRPr="009154D2" w:rsidRDefault="009154D2" w:rsidP="009154D2">
      <w:pPr>
        <w:spacing w:before="100" w:beforeAutospacing="1" w:after="100" w:afterAutospacing="1"/>
        <w:outlineLvl w:val="1"/>
        <w:rPr>
          <w:b/>
          <w:bCs/>
          <w:color w:val="000000"/>
          <w:sz w:val="36"/>
          <w:szCs w:val="36"/>
          <w:lang w:val="en-US"/>
        </w:rPr>
      </w:pPr>
      <w:bookmarkStart w:id="65" w:name="hardware"/>
      <w:bookmarkEnd w:id="65"/>
      <w:r w:rsidRPr="009154D2">
        <w:rPr>
          <w:b/>
          <w:bCs/>
          <w:color w:val="000000"/>
          <w:sz w:val="36"/>
          <w:szCs w:val="36"/>
          <w:lang w:val="en-US"/>
        </w:rPr>
        <w:t>1. Hardware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Let us start with the </w:t>
      </w:r>
      <w:r w:rsidRPr="009154D2">
        <w:rPr>
          <w:i/>
          <w:iCs/>
          <w:color w:val="000000"/>
          <w:sz w:val="27"/>
          <w:szCs w:val="27"/>
          <w:lang w:val="en-US"/>
        </w:rPr>
        <w:t>hardware</w:t>
      </w:r>
      <w:r w:rsidRPr="009154D2">
        <w:rPr>
          <w:color w:val="000000"/>
          <w:sz w:val="27"/>
          <w:szCs w:val="27"/>
          <w:lang w:val="en-US"/>
        </w:rPr>
        <w:t>. Hardware is anything you can see, kick, drop or fall over, in other words the </w:t>
      </w:r>
      <w:r w:rsidRPr="009154D2">
        <w:rPr>
          <w:i/>
          <w:iCs/>
          <w:color w:val="000000"/>
          <w:sz w:val="27"/>
          <w:szCs w:val="27"/>
          <w:lang w:val="en-US"/>
        </w:rPr>
        <w:t>computer</w:t>
      </w:r>
      <w:r w:rsidRPr="009154D2">
        <w:rPr>
          <w:color w:val="000000"/>
          <w:sz w:val="27"/>
          <w:szCs w:val="27"/>
          <w:lang w:val="en-US"/>
        </w:rPr>
        <w:t> itself - which is a collection of electronic circuitry and other bits and pieces housed inside a case - and the essential devices you attach to it, such as the </w:t>
      </w:r>
      <w:r w:rsidRPr="009154D2">
        <w:rPr>
          <w:i/>
          <w:iCs/>
          <w:color w:val="000000"/>
          <w:sz w:val="27"/>
          <w:szCs w:val="27"/>
          <w:lang w:val="en-US"/>
        </w:rPr>
        <w:t>monitor</w:t>
      </w:r>
      <w:r w:rsidRPr="009154D2">
        <w:rPr>
          <w:color w:val="000000"/>
          <w:sz w:val="27"/>
          <w:szCs w:val="27"/>
          <w:lang w:val="en-US"/>
        </w:rPr>
        <w:t>, the </w:t>
      </w:r>
      <w:r w:rsidRPr="009154D2">
        <w:rPr>
          <w:i/>
          <w:iCs/>
          <w:color w:val="000000"/>
          <w:sz w:val="27"/>
          <w:szCs w:val="27"/>
          <w:lang w:val="en-US"/>
        </w:rPr>
        <w:t>keyboard</w:t>
      </w:r>
      <w:r w:rsidRPr="009154D2">
        <w:rPr>
          <w:color w:val="000000"/>
          <w:sz w:val="27"/>
          <w:szCs w:val="27"/>
          <w:lang w:val="en-US"/>
        </w:rPr>
        <w:t>, the </w:t>
      </w:r>
      <w:r w:rsidRPr="009154D2">
        <w:rPr>
          <w:i/>
          <w:iCs/>
          <w:color w:val="000000"/>
          <w:sz w:val="27"/>
          <w:szCs w:val="27"/>
          <w:lang w:val="en-US"/>
        </w:rPr>
        <w:t>mouse</w:t>
      </w:r>
      <w:r w:rsidRPr="009154D2">
        <w:rPr>
          <w:color w:val="000000"/>
          <w:sz w:val="27"/>
          <w:szCs w:val="27"/>
          <w:lang w:val="en-US"/>
        </w:rPr>
        <w:t>, the </w:t>
      </w:r>
      <w:r w:rsidRPr="009154D2">
        <w:rPr>
          <w:i/>
          <w:iCs/>
          <w:color w:val="000000"/>
          <w:sz w:val="27"/>
          <w:szCs w:val="27"/>
          <w:lang w:val="en-US"/>
        </w:rPr>
        <w:t>printer</w:t>
      </w:r>
      <w:r w:rsidRPr="009154D2">
        <w:rPr>
          <w:color w:val="000000"/>
          <w:sz w:val="27"/>
          <w:szCs w:val="27"/>
          <w:lang w:val="en-US"/>
        </w:rPr>
        <w:t>. Your home is full of hardware of a more familiar variety: a vacuum cleaner, a television set, a hi-fi set, a washing machine, etc.</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These are the two main types of computers that you are likely to be using:</w:t>
      </w:r>
    </w:p>
    <w:p w:rsidR="009154D2" w:rsidRPr="009154D2" w:rsidRDefault="009154D2" w:rsidP="009154D2">
      <w:pPr>
        <w:numPr>
          <w:ilvl w:val="0"/>
          <w:numId w:val="112"/>
        </w:numPr>
        <w:spacing w:before="100" w:beforeAutospacing="1" w:after="100" w:afterAutospacing="1"/>
        <w:rPr>
          <w:color w:val="000000"/>
          <w:sz w:val="27"/>
          <w:szCs w:val="27"/>
        </w:rPr>
      </w:pPr>
      <w:r w:rsidRPr="009154D2">
        <w:rPr>
          <w:color w:val="000000"/>
          <w:sz w:val="27"/>
          <w:szCs w:val="27"/>
        </w:rPr>
        <w:t>the </w:t>
      </w:r>
      <w:r w:rsidRPr="009154D2">
        <w:rPr>
          <w:i/>
          <w:iCs/>
          <w:color w:val="000000"/>
          <w:sz w:val="27"/>
          <w:szCs w:val="27"/>
        </w:rPr>
        <w:t>Personal Computer</w:t>
      </w:r>
      <w:r w:rsidRPr="009154D2">
        <w:rPr>
          <w:color w:val="000000"/>
          <w:sz w:val="27"/>
          <w:szCs w:val="27"/>
        </w:rPr>
        <w:t> or </w:t>
      </w:r>
      <w:r w:rsidRPr="009154D2">
        <w:rPr>
          <w:i/>
          <w:iCs/>
          <w:color w:val="000000"/>
          <w:sz w:val="27"/>
          <w:szCs w:val="27"/>
        </w:rPr>
        <w:t>PC</w:t>
      </w:r>
    </w:p>
    <w:p w:rsidR="009154D2" w:rsidRPr="009154D2" w:rsidRDefault="009154D2" w:rsidP="009154D2">
      <w:pPr>
        <w:numPr>
          <w:ilvl w:val="0"/>
          <w:numId w:val="112"/>
        </w:numPr>
        <w:spacing w:before="100" w:beforeAutospacing="1" w:after="100" w:afterAutospacing="1"/>
        <w:rPr>
          <w:color w:val="000000"/>
          <w:sz w:val="27"/>
          <w:szCs w:val="27"/>
          <w:lang w:val="en-US"/>
        </w:rPr>
      </w:pPr>
      <w:r w:rsidRPr="009154D2">
        <w:rPr>
          <w:color w:val="000000"/>
          <w:sz w:val="27"/>
          <w:szCs w:val="27"/>
          <w:lang w:val="en-US"/>
        </w:rPr>
        <w:t>the </w:t>
      </w:r>
      <w:r w:rsidRPr="009154D2">
        <w:rPr>
          <w:i/>
          <w:iCs/>
          <w:color w:val="000000"/>
          <w:sz w:val="27"/>
          <w:szCs w:val="27"/>
          <w:lang w:val="en-US"/>
        </w:rPr>
        <w:t>Apple Macintosh</w:t>
      </w:r>
      <w:r w:rsidRPr="009154D2">
        <w:rPr>
          <w:color w:val="000000"/>
          <w:sz w:val="27"/>
          <w:szCs w:val="27"/>
          <w:lang w:val="en-US"/>
        </w:rPr>
        <w:t> - usually known as "the Mac"</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lastRenderedPageBreak/>
        <w:t>Both the above are available as </w:t>
      </w:r>
      <w:r w:rsidRPr="009154D2">
        <w:rPr>
          <w:b/>
          <w:bCs/>
          <w:color w:val="000000"/>
          <w:sz w:val="27"/>
          <w:szCs w:val="27"/>
          <w:lang w:val="en-US"/>
        </w:rPr>
        <w:t>desktop computers</w:t>
      </w:r>
      <w:r w:rsidRPr="009154D2">
        <w:rPr>
          <w:color w:val="000000"/>
          <w:sz w:val="27"/>
          <w:szCs w:val="27"/>
          <w:lang w:val="en-US"/>
        </w:rPr>
        <w:t> and </w:t>
      </w:r>
      <w:r w:rsidRPr="009154D2">
        <w:rPr>
          <w:b/>
          <w:bCs/>
          <w:color w:val="000000"/>
          <w:sz w:val="27"/>
          <w:szCs w:val="27"/>
          <w:lang w:val="en-US"/>
        </w:rPr>
        <w:t>laptop computers</w:t>
      </w:r>
      <w:r w:rsidRPr="009154D2">
        <w:rPr>
          <w:color w:val="000000"/>
          <w:sz w:val="27"/>
          <w:szCs w:val="27"/>
          <w:lang w:val="en-US"/>
        </w:rPr>
        <w:t>. More recently, so-called </w:t>
      </w:r>
      <w:r w:rsidRPr="009154D2">
        <w:rPr>
          <w:b/>
          <w:bCs/>
          <w:color w:val="000000"/>
          <w:sz w:val="27"/>
          <w:szCs w:val="27"/>
          <w:lang w:val="en-US"/>
        </w:rPr>
        <w:t>tablet computers</w:t>
      </w:r>
      <w:r w:rsidRPr="009154D2">
        <w:rPr>
          <w:color w:val="000000"/>
          <w:sz w:val="27"/>
          <w:szCs w:val="27"/>
          <w:lang w:val="en-US"/>
        </w:rPr>
        <w:t> have become very popular. A tablet computer is essentially a compact laptop computer that uses a </w:t>
      </w:r>
      <w:r w:rsidRPr="009154D2">
        <w:rPr>
          <w:b/>
          <w:bCs/>
          <w:color w:val="000000"/>
          <w:sz w:val="27"/>
          <w:szCs w:val="27"/>
          <w:lang w:val="en-US"/>
        </w:rPr>
        <w:t>touchscreen</w:t>
      </w:r>
      <w:r w:rsidRPr="009154D2">
        <w:rPr>
          <w:color w:val="000000"/>
          <w:sz w:val="27"/>
          <w:szCs w:val="27"/>
          <w:lang w:val="en-US"/>
        </w:rPr>
        <w:t> instead of a </w:t>
      </w:r>
      <w:r w:rsidRPr="009154D2">
        <w:rPr>
          <w:b/>
          <w:bCs/>
          <w:color w:val="000000"/>
          <w:sz w:val="27"/>
          <w:szCs w:val="27"/>
          <w:lang w:val="en-US"/>
        </w:rPr>
        <w:t>keyboard</w:t>
      </w:r>
      <w:r w:rsidRPr="009154D2">
        <w:rPr>
          <w:color w:val="000000"/>
          <w:sz w:val="27"/>
          <w:szCs w:val="27"/>
          <w:lang w:val="en-US"/>
        </w:rPr>
        <w:t> for typing and to run programs. A new section on tablet computers and </w:t>
      </w:r>
      <w:r w:rsidRPr="009154D2">
        <w:rPr>
          <w:b/>
          <w:bCs/>
          <w:color w:val="000000"/>
          <w:sz w:val="27"/>
          <w:szCs w:val="27"/>
          <w:lang w:val="en-US"/>
        </w:rPr>
        <w:t>smartphones</w:t>
      </w:r>
      <w:r w:rsidRPr="009154D2">
        <w:rPr>
          <w:color w:val="000000"/>
          <w:sz w:val="27"/>
          <w:szCs w:val="27"/>
          <w:lang w:val="en-US"/>
        </w:rPr>
        <w:t> will shortly be added to this module. See also </w:t>
      </w:r>
      <w:hyperlink r:id="rId224" w:anchor="mall" w:history="1">
        <w:r w:rsidRPr="009154D2">
          <w:rPr>
            <w:color w:val="0000FF"/>
            <w:sz w:val="27"/>
            <w:szCs w:val="27"/>
            <w:u w:val="single"/>
            <w:lang w:val="en-US"/>
          </w:rPr>
          <w:t>Section 5, Module 2.3</w:t>
        </w:r>
      </w:hyperlink>
      <w:r w:rsidRPr="009154D2">
        <w:rPr>
          <w:color w:val="000000"/>
          <w:sz w:val="27"/>
          <w:szCs w:val="27"/>
          <w:lang w:val="en-US"/>
        </w:rPr>
        <w:t>, headed </w:t>
      </w:r>
      <w:r w:rsidRPr="009154D2">
        <w:rPr>
          <w:i/>
          <w:iCs/>
          <w:color w:val="000000"/>
          <w:sz w:val="27"/>
          <w:szCs w:val="27"/>
          <w:lang w:val="en-US"/>
        </w:rPr>
        <w:t>Mobile Assisted Language Learning (MALL)</w:t>
      </w:r>
      <w:r w:rsidRPr="009154D2">
        <w:rPr>
          <w:color w:val="000000"/>
          <w:sz w:val="27"/>
          <w:szCs w:val="27"/>
          <w:lang w:val="en-US"/>
        </w:rPr>
        <w:t>.</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PC dominates the market, having become virtually a standard in business and education worldwide. The Mac still commands a dominant position in certain geographical areas and in certain industries, e.g. the print and graphic design industry. There are literally hundreds of computers, trading under a variety of brand names, that are manufactured to the same specifications as PCs. On the whole, Apple equipment is usually traded under its own badge, but some Mac-compatible equipment is available under other brand names.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two main computer types referred to above are to some extent incompatible, and there may even be a compatibility problem between different types of PCs produced by the same manufacturer. The implication of this is that you can only use programs that have been specially designed for your particular type of computer. There are ways round this problem, but when software suppliers ask you to specify precisely the type of computer you are using they are not being awkward; they need this information in order to provide you with the right kind of software.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Your choice of hardware may be predetermined by your institution or related to whatever deals have been struck with local or national suppliers. However, there is only one sensible criterion for choosing hardware: </w:t>
      </w:r>
      <w:r w:rsidRPr="009154D2">
        <w:rPr>
          <w:b/>
          <w:bCs/>
          <w:color w:val="000000"/>
          <w:sz w:val="27"/>
          <w:szCs w:val="27"/>
          <w:lang w:val="en-US"/>
        </w:rPr>
        <w:t>it must be capable of running the software that you need</w:t>
      </w:r>
      <w:r w:rsidRPr="009154D2">
        <w:rPr>
          <w:color w:val="000000"/>
          <w:sz w:val="27"/>
          <w:szCs w:val="27"/>
          <w:lang w:val="en-US"/>
        </w:rPr>
        <w:t>. If your hardware is incapable of running the software that you wish to use, then it is the wrong choice. PCs dominate the market so there is a wider choice of software for this type of computer, but you may have a specific need which can only be fulfilled by using a Mac. It's a question of horses for courses. This module focuses on the PC.</w:t>
      </w:r>
    </w:p>
    <w:p w:rsidR="009154D2" w:rsidRPr="009154D2" w:rsidRDefault="009154D2" w:rsidP="009154D2">
      <w:pPr>
        <w:spacing w:before="100" w:beforeAutospacing="1" w:after="100" w:afterAutospacing="1"/>
        <w:rPr>
          <w:color w:val="000000"/>
          <w:sz w:val="27"/>
          <w:szCs w:val="27"/>
        </w:rPr>
      </w:pPr>
      <w:r w:rsidRPr="009154D2">
        <w:rPr>
          <w:b/>
          <w:bCs/>
          <w:color w:val="000000"/>
          <w:sz w:val="27"/>
          <w:szCs w:val="27"/>
        </w:rPr>
        <w:t>Contents of Section 1</w:t>
      </w:r>
    </w:p>
    <w:p w:rsidR="009154D2" w:rsidRPr="009154D2" w:rsidRDefault="00493FBF" w:rsidP="009154D2">
      <w:pPr>
        <w:numPr>
          <w:ilvl w:val="0"/>
          <w:numId w:val="113"/>
        </w:numPr>
        <w:spacing w:before="100" w:beforeAutospacing="1" w:after="100" w:afterAutospacing="1"/>
        <w:rPr>
          <w:color w:val="000000"/>
          <w:sz w:val="27"/>
          <w:szCs w:val="27"/>
        </w:rPr>
      </w:pPr>
      <w:hyperlink r:id="rId225" w:anchor="maincomp" w:history="1">
        <w:r w:rsidR="009154D2" w:rsidRPr="009154D2">
          <w:rPr>
            <w:color w:val="0000FF"/>
            <w:sz w:val="27"/>
            <w:szCs w:val="27"/>
            <w:u w:val="single"/>
          </w:rPr>
          <w:t>1.1 Main components of a computer</w:t>
        </w:r>
      </w:hyperlink>
    </w:p>
    <w:p w:rsidR="009154D2" w:rsidRPr="009154D2" w:rsidRDefault="00493FBF" w:rsidP="009154D2">
      <w:pPr>
        <w:numPr>
          <w:ilvl w:val="0"/>
          <w:numId w:val="113"/>
        </w:numPr>
        <w:spacing w:before="100" w:beforeAutospacing="1" w:after="100" w:afterAutospacing="1"/>
        <w:rPr>
          <w:color w:val="000000"/>
          <w:sz w:val="27"/>
          <w:szCs w:val="27"/>
        </w:rPr>
      </w:pPr>
      <w:hyperlink r:id="rId226" w:anchor="mpc" w:history="1">
        <w:r w:rsidR="009154D2" w:rsidRPr="009154D2">
          <w:rPr>
            <w:color w:val="0000FF"/>
            <w:sz w:val="27"/>
            <w:szCs w:val="27"/>
            <w:u w:val="single"/>
          </w:rPr>
          <w:t>1.2 Multimedia PC (MPC)</w:t>
        </w:r>
      </w:hyperlink>
    </w:p>
    <w:p w:rsidR="009154D2" w:rsidRPr="009154D2" w:rsidRDefault="00493FBF" w:rsidP="009154D2">
      <w:pPr>
        <w:numPr>
          <w:ilvl w:val="0"/>
          <w:numId w:val="113"/>
        </w:numPr>
        <w:spacing w:before="100" w:beforeAutospacing="1" w:after="100" w:afterAutospacing="1"/>
        <w:rPr>
          <w:color w:val="000000"/>
          <w:sz w:val="27"/>
          <w:szCs w:val="27"/>
        </w:rPr>
      </w:pPr>
      <w:hyperlink r:id="rId227" w:anchor="peripherals" w:history="1">
        <w:r w:rsidR="009154D2" w:rsidRPr="009154D2">
          <w:rPr>
            <w:color w:val="0000FF"/>
            <w:sz w:val="27"/>
            <w:szCs w:val="27"/>
            <w:u w:val="single"/>
          </w:rPr>
          <w:t>1.2 Peripheral devices</w:t>
        </w:r>
      </w:hyperlink>
    </w:p>
    <w:p w:rsidR="009154D2" w:rsidRPr="009154D2" w:rsidRDefault="00493FBF" w:rsidP="00845013">
      <w:pPr>
        <w:spacing w:before="100" w:beforeAutospacing="1" w:after="100" w:afterAutospacing="1"/>
        <w:rPr>
          <w:b/>
          <w:bCs/>
          <w:color w:val="000000"/>
          <w:sz w:val="27"/>
          <w:szCs w:val="27"/>
        </w:rPr>
      </w:pPr>
      <w:r>
        <w:rPr>
          <w:b/>
          <w:bCs/>
          <w:color w:val="000000"/>
          <w:sz w:val="27"/>
          <w:szCs w:val="27"/>
        </w:rPr>
        <w:pict>
          <v:rect id="_x0000_i1043" style="width:0;height:1.5pt" o:hrstd="t" o:hr="t" fillcolor="#a0a0a0" stroked="f"/>
        </w:pict>
      </w:r>
    </w:p>
    <w:p w:rsidR="009154D2" w:rsidRPr="009154D2" w:rsidRDefault="009154D2" w:rsidP="009154D2">
      <w:pPr>
        <w:spacing w:before="100" w:beforeAutospacing="1" w:after="100" w:afterAutospacing="1"/>
        <w:outlineLvl w:val="2"/>
        <w:rPr>
          <w:b/>
          <w:bCs/>
          <w:color w:val="000000"/>
          <w:sz w:val="27"/>
          <w:szCs w:val="27"/>
          <w:lang w:val="en-US"/>
        </w:rPr>
      </w:pPr>
      <w:bookmarkStart w:id="66" w:name="maincomp"/>
      <w:bookmarkEnd w:id="66"/>
      <w:r w:rsidRPr="009154D2">
        <w:rPr>
          <w:b/>
          <w:bCs/>
          <w:color w:val="000000"/>
          <w:sz w:val="27"/>
          <w:szCs w:val="27"/>
          <w:lang w:val="en-US"/>
        </w:rPr>
        <w:t>1.1 Main components of a computer</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A personal computer consists of the following main components:</w:t>
      </w:r>
    </w:p>
    <w:p w:rsidR="009154D2" w:rsidRPr="009154D2" w:rsidRDefault="009154D2" w:rsidP="009154D2">
      <w:pPr>
        <w:numPr>
          <w:ilvl w:val="0"/>
          <w:numId w:val="114"/>
        </w:numPr>
        <w:spacing w:before="100" w:beforeAutospacing="1" w:after="100" w:afterAutospacing="1"/>
        <w:rPr>
          <w:color w:val="000000"/>
          <w:sz w:val="27"/>
          <w:szCs w:val="27"/>
          <w:lang w:val="en-US"/>
        </w:rPr>
      </w:pPr>
      <w:r w:rsidRPr="009154D2">
        <w:rPr>
          <w:color w:val="000000"/>
          <w:sz w:val="27"/>
          <w:szCs w:val="27"/>
          <w:lang w:val="en-US"/>
        </w:rPr>
        <w:t>The </w:t>
      </w:r>
      <w:r w:rsidRPr="009154D2">
        <w:rPr>
          <w:b/>
          <w:bCs/>
          <w:color w:val="000000"/>
          <w:sz w:val="27"/>
          <w:szCs w:val="27"/>
          <w:lang w:val="en-US"/>
        </w:rPr>
        <w:t>computer</w:t>
      </w:r>
      <w:r w:rsidRPr="009154D2">
        <w:rPr>
          <w:color w:val="000000"/>
          <w:sz w:val="27"/>
          <w:szCs w:val="27"/>
          <w:lang w:val="en-US"/>
        </w:rPr>
        <w:t> itself: All that will be visible to you is a case that contains all the essential electronic circuitry.</w:t>
      </w:r>
    </w:p>
    <w:p w:rsidR="009154D2" w:rsidRPr="009154D2" w:rsidRDefault="009154D2" w:rsidP="009154D2">
      <w:pPr>
        <w:numPr>
          <w:ilvl w:val="0"/>
          <w:numId w:val="114"/>
        </w:numPr>
        <w:spacing w:before="100" w:beforeAutospacing="1" w:after="100" w:afterAutospacing="1"/>
        <w:rPr>
          <w:color w:val="000000"/>
          <w:sz w:val="27"/>
          <w:szCs w:val="27"/>
          <w:lang w:val="en-US"/>
        </w:rPr>
      </w:pPr>
      <w:r w:rsidRPr="009154D2">
        <w:rPr>
          <w:color w:val="000000"/>
          <w:sz w:val="27"/>
          <w:szCs w:val="27"/>
          <w:lang w:val="en-US"/>
        </w:rPr>
        <w:lastRenderedPageBreak/>
        <w:t>The </w:t>
      </w:r>
      <w:r w:rsidRPr="009154D2">
        <w:rPr>
          <w:b/>
          <w:bCs/>
          <w:color w:val="000000"/>
          <w:sz w:val="27"/>
          <w:szCs w:val="27"/>
          <w:lang w:val="en-US"/>
        </w:rPr>
        <w:t>monitor </w:t>
      </w:r>
      <w:r w:rsidRPr="009154D2">
        <w:rPr>
          <w:color w:val="000000"/>
          <w:sz w:val="27"/>
          <w:szCs w:val="27"/>
          <w:lang w:val="en-US"/>
        </w:rPr>
        <w:t>or</w:t>
      </w:r>
      <w:r w:rsidRPr="009154D2">
        <w:rPr>
          <w:b/>
          <w:bCs/>
          <w:color w:val="000000"/>
          <w:sz w:val="27"/>
          <w:szCs w:val="27"/>
          <w:lang w:val="en-US"/>
        </w:rPr>
        <w:t> display screen</w:t>
      </w:r>
      <w:r w:rsidRPr="009154D2">
        <w:rPr>
          <w:color w:val="000000"/>
          <w:sz w:val="27"/>
          <w:szCs w:val="27"/>
          <w:lang w:val="en-US"/>
        </w:rPr>
        <w:t>: This displays what is going on inside the computer and whatever you type at the keyboard.</w:t>
      </w:r>
    </w:p>
    <w:p w:rsidR="009154D2" w:rsidRPr="009154D2" w:rsidRDefault="009154D2" w:rsidP="009154D2">
      <w:pPr>
        <w:numPr>
          <w:ilvl w:val="0"/>
          <w:numId w:val="114"/>
        </w:numPr>
        <w:spacing w:before="100" w:beforeAutospacing="1" w:after="100" w:afterAutospacing="1"/>
        <w:rPr>
          <w:color w:val="000000"/>
          <w:sz w:val="27"/>
          <w:szCs w:val="27"/>
          <w:lang w:val="en-US"/>
        </w:rPr>
      </w:pPr>
      <w:r w:rsidRPr="009154D2">
        <w:rPr>
          <w:color w:val="000000"/>
          <w:sz w:val="27"/>
          <w:szCs w:val="27"/>
          <w:lang w:val="en-US"/>
        </w:rPr>
        <w:t>The </w:t>
      </w:r>
      <w:r w:rsidRPr="009154D2">
        <w:rPr>
          <w:b/>
          <w:bCs/>
          <w:color w:val="000000"/>
          <w:sz w:val="27"/>
          <w:szCs w:val="27"/>
          <w:lang w:val="en-US"/>
        </w:rPr>
        <w:t>keyboard</w:t>
      </w:r>
      <w:r w:rsidRPr="009154D2">
        <w:rPr>
          <w:color w:val="000000"/>
          <w:sz w:val="27"/>
          <w:szCs w:val="27"/>
          <w:lang w:val="en-US"/>
        </w:rPr>
        <w:t>: Much the same as a typewriter, the keyboard enables you to input commands to control the computer and, for example, to type text with the aid of a word-processing program.</w:t>
      </w:r>
    </w:p>
    <w:p w:rsidR="009154D2" w:rsidRPr="009154D2" w:rsidRDefault="009154D2" w:rsidP="009154D2">
      <w:pPr>
        <w:numPr>
          <w:ilvl w:val="0"/>
          <w:numId w:val="114"/>
        </w:numPr>
        <w:spacing w:before="100" w:beforeAutospacing="1" w:after="100" w:afterAutospacing="1"/>
        <w:rPr>
          <w:color w:val="000000"/>
          <w:sz w:val="27"/>
          <w:szCs w:val="27"/>
          <w:lang w:val="en-US"/>
        </w:rPr>
      </w:pPr>
      <w:r w:rsidRPr="009154D2">
        <w:rPr>
          <w:color w:val="000000"/>
          <w:sz w:val="27"/>
          <w:szCs w:val="27"/>
          <w:lang w:val="en-US"/>
        </w:rPr>
        <w:t>The </w:t>
      </w:r>
      <w:r w:rsidRPr="009154D2">
        <w:rPr>
          <w:b/>
          <w:bCs/>
          <w:color w:val="000000"/>
          <w:sz w:val="27"/>
          <w:szCs w:val="27"/>
          <w:lang w:val="en-US"/>
        </w:rPr>
        <w:t>mouse</w:t>
      </w:r>
      <w:r w:rsidRPr="009154D2">
        <w:rPr>
          <w:color w:val="000000"/>
          <w:sz w:val="27"/>
          <w:szCs w:val="27"/>
          <w:lang w:val="en-US"/>
        </w:rPr>
        <w:t>: A standard component of modern computers. A </w:t>
      </w:r>
      <w:r w:rsidRPr="009154D2">
        <w:rPr>
          <w:b/>
          <w:bCs/>
          <w:color w:val="000000"/>
          <w:sz w:val="27"/>
          <w:szCs w:val="27"/>
          <w:lang w:val="en-US"/>
        </w:rPr>
        <w:t>pointing device</w:t>
      </w:r>
      <w:r w:rsidRPr="009154D2">
        <w:rPr>
          <w:color w:val="000000"/>
          <w:sz w:val="27"/>
          <w:szCs w:val="27"/>
          <w:lang w:val="en-US"/>
        </w:rPr>
        <w:t> that enables you to select from choices displayed on the monitor and to help you control the computer's actions.</w:t>
      </w:r>
    </w:p>
    <w:p w:rsidR="009154D2" w:rsidRPr="009154D2" w:rsidRDefault="009154D2" w:rsidP="009154D2">
      <w:pPr>
        <w:numPr>
          <w:ilvl w:val="0"/>
          <w:numId w:val="114"/>
        </w:numPr>
        <w:spacing w:before="100" w:beforeAutospacing="1" w:after="100" w:afterAutospacing="1"/>
        <w:rPr>
          <w:color w:val="000000"/>
          <w:sz w:val="27"/>
          <w:szCs w:val="27"/>
          <w:lang w:val="en-US"/>
        </w:rPr>
      </w:pPr>
      <w:r w:rsidRPr="009154D2">
        <w:rPr>
          <w:color w:val="000000"/>
          <w:sz w:val="27"/>
          <w:szCs w:val="27"/>
          <w:lang w:val="en-US"/>
        </w:rPr>
        <w:t>The </w:t>
      </w:r>
      <w:r w:rsidRPr="009154D2">
        <w:rPr>
          <w:b/>
          <w:bCs/>
          <w:color w:val="000000"/>
          <w:sz w:val="27"/>
          <w:szCs w:val="27"/>
          <w:lang w:val="en-US"/>
        </w:rPr>
        <w:t>hard disc drive</w:t>
      </w:r>
      <w:r w:rsidRPr="009154D2">
        <w:rPr>
          <w:color w:val="000000"/>
          <w:sz w:val="27"/>
          <w:szCs w:val="27"/>
          <w:lang w:val="en-US"/>
        </w:rPr>
        <w:t>: All computers have at least one internal hard disc drive for the storage of programs and data.</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Let us first look at these elements in more detail:</w:t>
      </w:r>
    </w:p>
    <w:p w:rsidR="009154D2" w:rsidRPr="009154D2" w:rsidRDefault="00493FBF" w:rsidP="009154D2">
      <w:pPr>
        <w:numPr>
          <w:ilvl w:val="0"/>
          <w:numId w:val="115"/>
        </w:numPr>
        <w:spacing w:before="100" w:beforeAutospacing="1" w:after="100" w:afterAutospacing="1"/>
        <w:rPr>
          <w:color w:val="000000"/>
          <w:sz w:val="27"/>
          <w:szCs w:val="27"/>
        </w:rPr>
      </w:pPr>
      <w:hyperlink r:id="rId228" w:anchor="computer" w:history="1">
        <w:r w:rsidR="009154D2" w:rsidRPr="009154D2">
          <w:rPr>
            <w:color w:val="0000FF"/>
            <w:sz w:val="27"/>
            <w:szCs w:val="27"/>
            <w:u w:val="single"/>
          </w:rPr>
          <w:t>1.1.1 Computer</w:t>
        </w:r>
      </w:hyperlink>
    </w:p>
    <w:p w:rsidR="009154D2" w:rsidRPr="009154D2" w:rsidRDefault="00493FBF" w:rsidP="009154D2">
      <w:pPr>
        <w:numPr>
          <w:ilvl w:val="1"/>
          <w:numId w:val="115"/>
        </w:numPr>
        <w:spacing w:before="100" w:beforeAutospacing="1" w:after="100" w:afterAutospacing="1"/>
        <w:rPr>
          <w:color w:val="000000"/>
          <w:sz w:val="27"/>
          <w:szCs w:val="27"/>
        </w:rPr>
      </w:pPr>
      <w:hyperlink r:id="rId229" w:anchor="cpu" w:history="1">
        <w:r w:rsidR="009154D2" w:rsidRPr="009154D2">
          <w:rPr>
            <w:color w:val="0000FF"/>
            <w:sz w:val="27"/>
            <w:szCs w:val="27"/>
            <w:u w:val="single"/>
          </w:rPr>
          <w:t>1.1.1.1 Central Processing Unit (CPU)</w:t>
        </w:r>
      </w:hyperlink>
    </w:p>
    <w:p w:rsidR="009154D2" w:rsidRPr="009154D2" w:rsidRDefault="00493FBF" w:rsidP="009154D2">
      <w:pPr>
        <w:numPr>
          <w:ilvl w:val="1"/>
          <w:numId w:val="115"/>
        </w:numPr>
        <w:spacing w:before="100" w:beforeAutospacing="1" w:after="100" w:afterAutospacing="1"/>
        <w:rPr>
          <w:color w:val="000000"/>
          <w:sz w:val="27"/>
          <w:szCs w:val="27"/>
        </w:rPr>
      </w:pPr>
      <w:hyperlink r:id="rId230" w:anchor="ramrom" w:history="1">
        <w:r w:rsidR="009154D2" w:rsidRPr="009154D2">
          <w:rPr>
            <w:color w:val="0000FF"/>
            <w:sz w:val="27"/>
            <w:szCs w:val="27"/>
            <w:u w:val="single"/>
          </w:rPr>
          <w:t>1.1.1.2 RAM and ROM</w:t>
        </w:r>
      </w:hyperlink>
    </w:p>
    <w:p w:rsidR="009154D2" w:rsidRPr="009154D2" w:rsidRDefault="00493FBF" w:rsidP="009154D2">
      <w:pPr>
        <w:numPr>
          <w:ilvl w:val="1"/>
          <w:numId w:val="115"/>
        </w:numPr>
        <w:spacing w:before="100" w:beforeAutospacing="1" w:after="100" w:afterAutospacing="1"/>
        <w:rPr>
          <w:color w:val="000000"/>
          <w:sz w:val="27"/>
          <w:szCs w:val="27"/>
        </w:rPr>
      </w:pPr>
      <w:hyperlink r:id="rId231" w:anchor="graphics" w:history="1">
        <w:r w:rsidR="009154D2" w:rsidRPr="009154D2">
          <w:rPr>
            <w:color w:val="0000FF"/>
            <w:sz w:val="27"/>
            <w:szCs w:val="27"/>
            <w:u w:val="single"/>
          </w:rPr>
          <w:t>1.1.1.3 Graphics card</w:t>
        </w:r>
      </w:hyperlink>
    </w:p>
    <w:p w:rsidR="009154D2" w:rsidRPr="009154D2" w:rsidRDefault="00493FBF" w:rsidP="009154D2">
      <w:pPr>
        <w:numPr>
          <w:ilvl w:val="0"/>
          <w:numId w:val="115"/>
        </w:numPr>
        <w:spacing w:before="100" w:beforeAutospacing="1" w:after="100" w:afterAutospacing="1"/>
        <w:rPr>
          <w:color w:val="000000"/>
          <w:sz w:val="27"/>
          <w:szCs w:val="27"/>
        </w:rPr>
      </w:pPr>
      <w:hyperlink r:id="rId232" w:anchor="monitor" w:history="1">
        <w:r w:rsidR="009154D2" w:rsidRPr="009154D2">
          <w:rPr>
            <w:color w:val="0000FF"/>
            <w:sz w:val="27"/>
            <w:szCs w:val="27"/>
            <w:u w:val="single"/>
          </w:rPr>
          <w:t>1.1.2 Monitor / Display screen</w:t>
        </w:r>
      </w:hyperlink>
    </w:p>
    <w:p w:rsidR="009154D2" w:rsidRPr="009154D2" w:rsidRDefault="00493FBF" w:rsidP="009154D2">
      <w:pPr>
        <w:numPr>
          <w:ilvl w:val="0"/>
          <w:numId w:val="115"/>
        </w:numPr>
        <w:spacing w:before="100" w:beforeAutospacing="1" w:after="100" w:afterAutospacing="1"/>
        <w:rPr>
          <w:color w:val="000000"/>
          <w:sz w:val="27"/>
          <w:szCs w:val="27"/>
        </w:rPr>
      </w:pPr>
      <w:hyperlink r:id="rId233" w:anchor="keyboard" w:history="1">
        <w:r w:rsidR="009154D2" w:rsidRPr="009154D2">
          <w:rPr>
            <w:color w:val="0000FF"/>
            <w:sz w:val="27"/>
            <w:szCs w:val="27"/>
            <w:u w:val="single"/>
          </w:rPr>
          <w:t>1.1.3 Keyboard</w:t>
        </w:r>
      </w:hyperlink>
    </w:p>
    <w:p w:rsidR="009154D2" w:rsidRPr="009154D2" w:rsidRDefault="00493FBF" w:rsidP="009154D2">
      <w:pPr>
        <w:numPr>
          <w:ilvl w:val="0"/>
          <w:numId w:val="115"/>
        </w:numPr>
        <w:spacing w:before="100" w:beforeAutospacing="1" w:after="100" w:afterAutospacing="1"/>
        <w:rPr>
          <w:color w:val="000000"/>
          <w:sz w:val="27"/>
          <w:szCs w:val="27"/>
        </w:rPr>
      </w:pPr>
      <w:hyperlink r:id="rId234" w:anchor="mouse" w:history="1">
        <w:r w:rsidR="009154D2" w:rsidRPr="009154D2">
          <w:rPr>
            <w:color w:val="0000FF"/>
            <w:sz w:val="27"/>
            <w:szCs w:val="27"/>
            <w:u w:val="single"/>
          </w:rPr>
          <w:t>1.1.4 Mouse</w:t>
        </w:r>
      </w:hyperlink>
    </w:p>
    <w:p w:rsidR="009154D2" w:rsidRPr="009154D2" w:rsidRDefault="00493FBF" w:rsidP="009154D2">
      <w:pPr>
        <w:numPr>
          <w:ilvl w:val="0"/>
          <w:numId w:val="115"/>
        </w:numPr>
        <w:spacing w:before="100" w:beforeAutospacing="1" w:after="100" w:afterAutospacing="1"/>
        <w:rPr>
          <w:color w:val="000000"/>
          <w:sz w:val="27"/>
          <w:szCs w:val="27"/>
        </w:rPr>
      </w:pPr>
      <w:hyperlink r:id="rId235" w:anchor="discdrives" w:history="1">
        <w:r w:rsidR="009154D2" w:rsidRPr="009154D2">
          <w:rPr>
            <w:color w:val="0000FF"/>
            <w:sz w:val="27"/>
            <w:szCs w:val="27"/>
            <w:u w:val="single"/>
          </w:rPr>
          <w:t>1.1.5 Disc drives</w:t>
        </w:r>
      </w:hyperlink>
    </w:p>
    <w:p w:rsidR="009154D2" w:rsidRPr="009154D2" w:rsidRDefault="00493FBF" w:rsidP="009154D2">
      <w:pPr>
        <w:numPr>
          <w:ilvl w:val="1"/>
          <w:numId w:val="115"/>
        </w:numPr>
        <w:spacing w:before="100" w:beforeAutospacing="1" w:after="100" w:afterAutospacing="1"/>
        <w:rPr>
          <w:color w:val="000000"/>
          <w:sz w:val="27"/>
          <w:szCs w:val="27"/>
        </w:rPr>
      </w:pPr>
      <w:hyperlink r:id="rId236" w:anchor="harddrive" w:history="1">
        <w:r w:rsidR="009154D2" w:rsidRPr="009154D2">
          <w:rPr>
            <w:color w:val="0000FF"/>
            <w:sz w:val="27"/>
            <w:szCs w:val="27"/>
            <w:u w:val="single"/>
          </w:rPr>
          <w:t>1.1.5.1 Hard disc drive</w:t>
        </w:r>
      </w:hyperlink>
    </w:p>
    <w:p w:rsidR="009154D2" w:rsidRPr="009154D2" w:rsidRDefault="00493FBF" w:rsidP="009154D2">
      <w:pPr>
        <w:numPr>
          <w:ilvl w:val="1"/>
          <w:numId w:val="115"/>
        </w:numPr>
        <w:spacing w:before="100" w:beforeAutospacing="1" w:after="100" w:afterAutospacing="1"/>
        <w:rPr>
          <w:color w:val="000000"/>
          <w:sz w:val="27"/>
          <w:szCs w:val="27"/>
        </w:rPr>
      </w:pPr>
      <w:hyperlink r:id="rId237" w:anchor="floppydrive" w:history="1">
        <w:r w:rsidR="009154D2" w:rsidRPr="009154D2">
          <w:rPr>
            <w:color w:val="0000FF"/>
            <w:sz w:val="27"/>
            <w:szCs w:val="27"/>
            <w:u w:val="single"/>
          </w:rPr>
          <w:t>1.1.5.2 Floppy disc drive</w:t>
        </w:r>
      </w:hyperlink>
    </w:p>
    <w:p w:rsidR="009154D2" w:rsidRPr="009154D2" w:rsidRDefault="00493FBF" w:rsidP="009154D2">
      <w:pPr>
        <w:numPr>
          <w:ilvl w:val="1"/>
          <w:numId w:val="115"/>
        </w:numPr>
        <w:spacing w:before="100" w:beforeAutospacing="1" w:after="100" w:afterAutospacing="1"/>
        <w:rPr>
          <w:color w:val="000000"/>
          <w:sz w:val="27"/>
          <w:szCs w:val="27"/>
        </w:rPr>
      </w:pPr>
      <w:hyperlink r:id="rId238" w:anchor="external" w:history="1">
        <w:r w:rsidR="009154D2" w:rsidRPr="009154D2">
          <w:rPr>
            <w:color w:val="0000FF"/>
            <w:sz w:val="27"/>
            <w:szCs w:val="27"/>
            <w:u w:val="single"/>
          </w:rPr>
          <w:t>1.1.5.3 External hard disc drive</w:t>
        </w:r>
      </w:hyperlink>
    </w:p>
    <w:p w:rsidR="009154D2" w:rsidRPr="009154D2" w:rsidRDefault="00493FBF" w:rsidP="009154D2">
      <w:pPr>
        <w:numPr>
          <w:ilvl w:val="1"/>
          <w:numId w:val="115"/>
        </w:numPr>
        <w:spacing w:before="100" w:beforeAutospacing="1" w:after="100" w:afterAutospacing="1"/>
        <w:rPr>
          <w:color w:val="000000"/>
          <w:sz w:val="27"/>
          <w:szCs w:val="27"/>
        </w:rPr>
      </w:pPr>
      <w:hyperlink r:id="rId239" w:anchor="flashdrive" w:history="1">
        <w:r w:rsidR="009154D2" w:rsidRPr="009154D2">
          <w:rPr>
            <w:color w:val="0000FF"/>
            <w:sz w:val="27"/>
            <w:szCs w:val="27"/>
            <w:u w:val="single"/>
          </w:rPr>
          <w:t>1.1.5.4 Flash drive</w:t>
        </w:r>
      </w:hyperlink>
    </w:p>
    <w:p w:rsidR="009154D2" w:rsidRPr="009154D2" w:rsidRDefault="009154D2" w:rsidP="009154D2">
      <w:pPr>
        <w:rPr>
          <w:sz w:val="24"/>
          <w:szCs w:val="24"/>
        </w:rPr>
      </w:pPr>
      <w:bookmarkStart w:id="67" w:name="computer"/>
      <w:bookmarkEnd w:id="67"/>
      <w:r w:rsidRPr="009154D2">
        <w:rPr>
          <w:b/>
          <w:bCs/>
          <w:color w:val="000000"/>
          <w:sz w:val="27"/>
          <w:szCs w:val="27"/>
        </w:rPr>
        <w:t>1.1.1 Computer</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A typical </w:t>
      </w:r>
      <w:r w:rsidRPr="009154D2">
        <w:rPr>
          <w:b/>
          <w:bCs/>
          <w:color w:val="000000"/>
          <w:sz w:val="27"/>
          <w:szCs w:val="27"/>
          <w:lang w:val="en-US"/>
        </w:rPr>
        <w:t>desktop computer </w:t>
      </w:r>
      <w:r w:rsidRPr="009154D2">
        <w:rPr>
          <w:color w:val="000000"/>
          <w:sz w:val="27"/>
          <w:szCs w:val="27"/>
          <w:lang w:val="en-US"/>
        </w:rPr>
        <w:t>is usually housed in a metal case:</w:t>
      </w:r>
    </w:p>
    <w:p w:rsidR="009154D2" w:rsidRPr="009154D2" w:rsidRDefault="009154D2" w:rsidP="009154D2">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2095500" cy="2468880"/>
            <wp:effectExtent l="0" t="0" r="0" b="7620"/>
            <wp:docPr id="29" name="Рисунок 29" descr="Computer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omputer_Cas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095500" cy="2468880"/>
                    </a:xfrm>
                    <a:prstGeom prst="rect">
                      <a:avLst/>
                    </a:prstGeom>
                    <a:noFill/>
                    <a:ln>
                      <a:noFill/>
                    </a:ln>
                  </pic:spPr>
                </pic:pic>
              </a:graphicData>
            </a:graphic>
          </wp:inline>
        </w:drawing>
      </w:r>
    </w:p>
    <w:p w:rsidR="009154D2" w:rsidRPr="009154D2" w:rsidRDefault="009154D2" w:rsidP="009154D2">
      <w:pPr>
        <w:spacing w:before="100" w:beforeAutospacing="1" w:after="100" w:afterAutospacing="1"/>
        <w:jc w:val="center"/>
        <w:rPr>
          <w:color w:val="000000"/>
          <w:sz w:val="27"/>
          <w:szCs w:val="27"/>
          <w:lang w:val="en-US"/>
        </w:rPr>
      </w:pPr>
      <w:r w:rsidRPr="009154D2">
        <w:rPr>
          <w:i/>
          <w:iCs/>
          <w:color w:val="000000"/>
          <w:sz w:val="27"/>
          <w:szCs w:val="27"/>
          <w:lang w:val="en-US"/>
        </w:rPr>
        <w:t>Desktop computer case: opened at side to show internal components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 xml:space="preserve">Inside this case there is a lot of electronic circuitry, most of which is only of interest to the electronic engineer. You need to be aware of the functions of just a few key </w:t>
      </w:r>
      <w:r w:rsidRPr="009154D2">
        <w:rPr>
          <w:color w:val="000000"/>
          <w:sz w:val="27"/>
          <w:szCs w:val="27"/>
          <w:lang w:val="en-US"/>
        </w:rPr>
        <w:lastRenderedPageBreak/>
        <w:t>components. </w:t>
      </w:r>
      <w:r w:rsidRPr="009154D2">
        <w:rPr>
          <w:b/>
          <w:bCs/>
          <w:color w:val="000000"/>
          <w:sz w:val="27"/>
          <w:szCs w:val="27"/>
          <w:lang w:val="en-US"/>
        </w:rPr>
        <w:t>Laptop computers</w:t>
      </w:r>
      <w:r w:rsidRPr="009154D2">
        <w:rPr>
          <w:color w:val="000000"/>
          <w:sz w:val="27"/>
          <w:szCs w:val="27"/>
          <w:lang w:val="en-US"/>
        </w:rPr>
        <w:t> are self-contained, the key components, namely the computer itself, the display screen, the hard disc drive and the keyboard all being houosed in a compact case.</w:t>
      </w:r>
    </w:p>
    <w:p w:rsidR="009154D2" w:rsidRPr="009154D2" w:rsidRDefault="009154D2" w:rsidP="009154D2">
      <w:pPr>
        <w:spacing w:before="100" w:beforeAutospacing="1" w:after="100" w:afterAutospacing="1"/>
        <w:rPr>
          <w:color w:val="000000"/>
          <w:sz w:val="27"/>
          <w:szCs w:val="27"/>
          <w:lang w:val="en-US"/>
        </w:rPr>
      </w:pPr>
      <w:bookmarkStart w:id="68" w:name="cpu"/>
      <w:bookmarkEnd w:id="68"/>
      <w:r w:rsidRPr="009154D2">
        <w:rPr>
          <w:b/>
          <w:bCs/>
          <w:color w:val="000000"/>
          <w:sz w:val="27"/>
          <w:szCs w:val="27"/>
          <w:lang w:val="en-US"/>
        </w:rPr>
        <w:t>1.1.1.1 Central Processing Unit (CPU)</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heart of every computer is the </w:t>
      </w:r>
      <w:r w:rsidRPr="009154D2">
        <w:rPr>
          <w:b/>
          <w:bCs/>
          <w:color w:val="000000"/>
          <w:sz w:val="27"/>
          <w:szCs w:val="27"/>
          <w:lang w:val="en-US"/>
        </w:rPr>
        <w:t>Central Processing Unit (CPU)</w:t>
      </w:r>
      <w:r w:rsidRPr="009154D2">
        <w:rPr>
          <w:color w:val="000000"/>
          <w:sz w:val="27"/>
          <w:szCs w:val="27"/>
          <w:lang w:val="en-US"/>
        </w:rPr>
        <w:t>, the computer's "brain". In a modern computer the CPU is a single </w:t>
      </w:r>
      <w:r w:rsidRPr="009154D2">
        <w:rPr>
          <w:b/>
          <w:bCs/>
          <w:color w:val="000000"/>
          <w:sz w:val="27"/>
          <w:szCs w:val="27"/>
          <w:lang w:val="en-US"/>
        </w:rPr>
        <w:t>microchip</w:t>
      </w:r>
      <w:r w:rsidRPr="009154D2">
        <w:rPr>
          <w:color w:val="000000"/>
          <w:sz w:val="27"/>
          <w:szCs w:val="27"/>
          <w:lang w:val="en-US"/>
        </w:rPr>
        <w:t>. The CPU is often referred to as the </w:t>
      </w:r>
      <w:r w:rsidRPr="009154D2">
        <w:rPr>
          <w:b/>
          <w:bCs/>
          <w:color w:val="000000"/>
          <w:sz w:val="27"/>
          <w:szCs w:val="27"/>
          <w:lang w:val="en-US"/>
        </w:rPr>
        <w:t>central processor</w:t>
      </w:r>
      <w:r w:rsidRPr="009154D2">
        <w:rPr>
          <w:color w:val="000000"/>
          <w:sz w:val="27"/>
          <w:szCs w:val="27"/>
          <w:lang w:val="en-US"/>
        </w:rPr>
        <w:t>, </w:t>
      </w:r>
      <w:r w:rsidRPr="009154D2">
        <w:rPr>
          <w:b/>
          <w:bCs/>
          <w:color w:val="000000"/>
          <w:sz w:val="27"/>
          <w:szCs w:val="27"/>
          <w:lang w:val="en-US"/>
        </w:rPr>
        <w:t>microprocessor</w:t>
      </w:r>
      <w:r w:rsidRPr="009154D2">
        <w:rPr>
          <w:color w:val="000000"/>
          <w:sz w:val="27"/>
          <w:szCs w:val="27"/>
          <w:lang w:val="en-US"/>
        </w:rPr>
        <w:t> or - more commonly -just </w:t>
      </w:r>
      <w:r w:rsidRPr="009154D2">
        <w:rPr>
          <w:b/>
          <w:bCs/>
          <w:color w:val="000000"/>
          <w:sz w:val="27"/>
          <w:szCs w:val="27"/>
          <w:lang w:val="en-US"/>
        </w:rPr>
        <w:t>processor</w:t>
      </w:r>
      <w:r w:rsidRPr="009154D2">
        <w:rPr>
          <w:color w:val="000000"/>
          <w:sz w:val="27"/>
          <w:szCs w:val="27"/>
          <w:lang w:val="en-US"/>
        </w:rPr>
        <w:t>.</w:t>
      </w:r>
    </w:p>
    <w:p w:rsidR="009154D2" w:rsidRPr="009154D2" w:rsidRDefault="009154D2" w:rsidP="009154D2">
      <w:pPr>
        <w:spacing w:before="100" w:beforeAutospacing="1" w:after="100" w:afterAutospacing="1"/>
        <w:rPr>
          <w:color w:val="000000"/>
          <w:sz w:val="27"/>
          <w:szCs w:val="27"/>
          <w:lang w:val="en-US"/>
        </w:rPr>
      </w:pPr>
      <w:bookmarkStart w:id="69" w:name="clock"/>
      <w:bookmarkEnd w:id="69"/>
      <w:r w:rsidRPr="009154D2">
        <w:rPr>
          <w:color w:val="000000"/>
          <w:sz w:val="27"/>
          <w:szCs w:val="27"/>
          <w:lang w:val="en-US"/>
        </w:rPr>
        <w:t>The important thing that you need to know about your computer is </w:t>
      </w:r>
      <w:r w:rsidRPr="009154D2">
        <w:rPr>
          <w:b/>
          <w:bCs/>
          <w:color w:val="000000"/>
          <w:sz w:val="27"/>
          <w:szCs w:val="27"/>
          <w:lang w:val="en-US"/>
        </w:rPr>
        <w:t>how</w:t>
      </w:r>
      <w:r w:rsidRPr="009154D2">
        <w:rPr>
          <w:color w:val="000000"/>
          <w:sz w:val="27"/>
          <w:szCs w:val="27"/>
          <w:lang w:val="en-US"/>
        </w:rPr>
        <w:t> </w:t>
      </w:r>
      <w:r w:rsidRPr="009154D2">
        <w:rPr>
          <w:b/>
          <w:bCs/>
          <w:color w:val="000000"/>
          <w:sz w:val="27"/>
          <w:szCs w:val="27"/>
          <w:lang w:val="en-US"/>
        </w:rPr>
        <w:t>fast its processor runs</w:t>
      </w:r>
      <w:r w:rsidRPr="009154D2">
        <w:rPr>
          <w:color w:val="000000"/>
          <w:sz w:val="27"/>
          <w:szCs w:val="27"/>
          <w:lang w:val="en-US"/>
        </w:rPr>
        <w:t>, as this determines whether a particular piece of software will run on your computer.The speed at which your processor runs is usually referred to as its </w:t>
      </w:r>
      <w:r w:rsidRPr="009154D2">
        <w:rPr>
          <w:b/>
          <w:bCs/>
          <w:color w:val="000000"/>
          <w:sz w:val="27"/>
          <w:szCs w:val="27"/>
          <w:lang w:val="en-US"/>
        </w:rPr>
        <w:t>clock speed</w:t>
      </w:r>
      <w:r w:rsidRPr="009154D2">
        <w:rPr>
          <w:color w:val="000000"/>
          <w:sz w:val="27"/>
          <w:szCs w:val="27"/>
          <w:lang w:val="en-US"/>
        </w:rPr>
        <w:t>. You will usually find a processor's speed described as a measurement abbreviated to </w:t>
      </w:r>
      <w:r w:rsidRPr="009154D2">
        <w:rPr>
          <w:b/>
          <w:bCs/>
          <w:color w:val="000000"/>
          <w:sz w:val="27"/>
          <w:szCs w:val="27"/>
          <w:lang w:val="en-US"/>
        </w:rPr>
        <w:t>MHz</w:t>
      </w:r>
      <w:r w:rsidRPr="009154D2">
        <w:rPr>
          <w:color w:val="000000"/>
          <w:sz w:val="27"/>
          <w:szCs w:val="27"/>
          <w:lang w:val="en-US"/>
        </w:rPr>
        <w:t>. The abbreviation </w:t>
      </w:r>
      <w:r w:rsidRPr="009154D2">
        <w:rPr>
          <w:b/>
          <w:bCs/>
          <w:color w:val="000000"/>
          <w:sz w:val="27"/>
          <w:szCs w:val="27"/>
          <w:lang w:val="en-US"/>
        </w:rPr>
        <w:t>MHz</w:t>
      </w:r>
      <w:r w:rsidRPr="009154D2">
        <w:rPr>
          <w:color w:val="000000"/>
          <w:sz w:val="27"/>
          <w:szCs w:val="27"/>
          <w:lang w:val="en-US"/>
        </w:rPr>
        <w:t> stands for </w:t>
      </w:r>
      <w:r w:rsidRPr="009154D2">
        <w:rPr>
          <w:b/>
          <w:bCs/>
          <w:color w:val="000000"/>
          <w:sz w:val="27"/>
          <w:szCs w:val="27"/>
          <w:lang w:val="en-US"/>
        </w:rPr>
        <w:t>MegaHertz</w:t>
      </w:r>
      <w:r w:rsidRPr="009154D2">
        <w:rPr>
          <w:color w:val="000000"/>
          <w:sz w:val="27"/>
          <w:szCs w:val="27"/>
          <w:lang w:val="en-US"/>
        </w:rPr>
        <w:t>, a unit of measurement of the computer's clock speed, which need not concern the non-specialist. All you need to know is that 500MHz is faster than 400MHz and that 600MHz is faster than 500MHz - and so on. Most modern software will run satisfactorily on processors with a clock speed of 500MHz or higher. Faster clock speeds are normally expressed in </w:t>
      </w:r>
      <w:r w:rsidRPr="009154D2">
        <w:rPr>
          <w:b/>
          <w:bCs/>
          <w:color w:val="000000"/>
          <w:sz w:val="27"/>
          <w:szCs w:val="27"/>
          <w:lang w:val="en-US"/>
        </w:rPr>
        <w:t>GigaHertz</w:t>
      </w:r>
      <w:r w:rsidRPr="009154D2">
        <w:rPr>
          <w:color w:val="000000"/>
          <w:sz w:val="27"/>
          <w:szCs w:val="27"/>
          <w:lang w:val="en-US"/>
        </w:rPr>
        <w:t> (= 1000MHz), which is usually abbreviated to </w:t>
      </w:r>
      <w:r w:rsidRPr="009154D2">
        <w:rPr>
          <w:b/>
          <w:bCs/>
          <w:color w:val="000000"/>
          <w:sz w:val="27"/>
          <w:szCs w:val="27"/>
          <w:lang w:val="en-US"/>
        </w:rPr>
        <w:t>GHz</w:t>
      </w:r>
      <w:r w:rsidRPr="009154D2">
        <w:rPr>
          <w:color w:val="000000"/>
          <w:sz w:val="27"/>
          <w:szCs w:val="27"/>
          <w:lang w:val="en-US"/>
        </w:rPr>
        <w:t>. Most modern computers have clock speeds of at least 1GHz.</w:t>
      </w:r>
    </w:p>
    <w:p w:rsidR="009154D2" w:rsidRPr="009154D2" w:rsidRDefault="009154D2" w:rsidP="009154D2">
      <w:pPr>
        <w:spacing w:before="100" w:beforeAutospacing="1" w:after="100" w:afterAutospacing="1"/>
        <w:rPr>
          <w:color w:val="000000"/>
          <w:sz w:val="27"/>
          <w:szCs w:val="27"/>
          <w:lang w:val="en-US"/>
        </w:rPr>
      </w:pPr>
      <w:bookmarkStart w:id="70" w:name="ramrom"/>
      <w:bookmarkEnd w:id="70"/>
      <w:r w:rsidRPr="009154D2">
        <w:rPr>
          <w:b/>
          <w:bCs/>
          <w:color w:val="000000"/>
          <w:sz w:val="27"/>
          <w:szCs w:val="27"/>
          <w:lang w:val="en-US"/>
        </w:rPr>
        <w:t>1.1.1.2 RAM and ROM</w:t>
      </w:r>
    </w:p>
    <w:p w:rsidR="009154D2" w:rsidRPr="009154D2" w:rsidRDefault="009154D2" w:rsidP="009154D2">
      <w:pPr>
        <w:spacing w:before="100" w:beforeAutospacing="1" w:after="100" w:afterAutospacing="1"/>
        <w:rPr>
          <w:color w:val="000000"/>
          <w:sz w:val="27"/>
          <w:szCs w:val="27"/>
          <w:lang w:val="en-US"/>
        </w:rPr>
      </w:pPr>
      <w:r w:rsidRPr="009154D2">
        <w:rPr>
          <w:b/>
          <w:bCs/>
          <w:color w:val="000000"/>
          <w:sz w:val="27"/>
          <w:szCs w:val="27"/>
          <w:lang w:val="en-US"/>
        </w:rPr>
        <w:t>RAM:</w:t>
      </w:r>
      <w:r w:rsidRPr="009154D2">
        <w:rPr>
          <w:color w:val="000000"/>
          <w:sz w:val="27"/>
          <w:szCs w:val="27"/>
          <w:lang w:val="en-US"/>
        </w:rPr>
        <w:t> Inside the main casing of the computer are a number of </w:t>
      </w:r>
      <w:r w:rsidRPr="009154D2">
        <w:rPr>
          <w:b/>
          <w:bCs/>
          <w:color w:val="000000"/>
          <w:sz w:val="27"/>
          <w:szCs w:val="27"/>
          <w:lang w:val="en-US"/>
        </w:rPr>
        <w:t>microchips</w:t>
      </w:r>
      <w:r w:rsidRPr="009154D2">
        <w:rPr>
          <w:color w:val="000000"/>
          <w:sz w:val="27"/>
          <w:szCs w:val="27"/>
          <w:lang w:val="en-US"/>
        </w:rPr>
        <w:t> (technically known as </w:t>
      </w:r>
      <w:r w:rsidRPr="009154D2">
        <w:rPr>
          <w:b/>
          <w:bCs/>
          <w:color w:val="000000"/>
          <w:sz w:val="27"/>
          <w:szCs w:val="27"/>
          <w:lang w:val="en-US"/>
        </w:rPr>
        <w:t>integrated circuits</w:t>
      </w:r>
      <w:r w:rsidRPr="009154D2">
        <w:rPr>
          <w:color w:val="000000"/>
          <w:sz w:val="27"/>
          <w:szCs w:val="27"/>
          <w:lang w:val="en-US"/>
        </w:rPr>
        <w:t>) containing the computer's </w:t>
      </w:r>
      <w:r w:rsidRPr="009154D2">
        <w:rPr>
          <w:b/>
          <w:bCs/>
          <w:color w:val="000000"/>
          <w:sz w:val="27"/>
          <w:szCs w:val="27"/>
          <w:lang w:val="en-US"/>
        </w:rPr>
        <w:t>memory</w:t>
      </w:r>
      <w:r w:rsidRPr="009154D2">
        <w:rPr>
          <w:color w:val="000000"/>
          <w:sz w:val="27"/>
          <w:szCs w:val="27"/>
          <w:lang w:val="en-US"/>
        </w:rPr>
        <w:t>, which is usually referred to as </w:t>
      </w:r>
      <w:r w:rsidRPr="009154D2">
        <w:rPr>
          <w:b/>
          <w:bCs/>
          <w:color w:val="000000"/>
          <w:sz w:val="27"/>
          <w:szCs w:val="27"/>
          <w:lang w:val="en-US"/>
        </w:rPr>
        <w:t>RAM (Random Access Memory)</w:t>
      </w:r>
      <w:r w:rsidRPr="009154D2">
        <w:rPr>
          <w:color w:val="000000"/>
          <w:sz w:val="27"/>
          <w:szCs w:val="27"/>
          <w:lang w:val="en-US"/>
        </w:rPr>
        <w:t>. RAM is a sort of working area in which the computer stores the programs it runs, performs its calculations and stores intermediate results. RAM is emptied the moment the computer is switched off. The important thing that you need to know is </w:t>
      </w:r>
      <w:r w:rsidRPr="009154D2">
        <w:rPr>
          <w:b/>
          <w:bCs/>
          <w:color w:val="000000"/>
          <w:sz w:val="27"/>
          <w:szCs w:val="27"/>
          <w:lang w:val="en-US"/>
        </w:rPr>
        <w:t>how much RAM</w:t>
      </w:r>
      <w:r w:rsidRPr="009154D2">
        <w:rPr>
          <w:color w:val="000000"/>
          <w:sz w:val="27"/>
          <w:szCs w:val="27"/>
          <w:lang w:val="en-US"/>
        </w:rPr>
        <w:t> your computer has, as this determines whether a particular piece of software will run on your computer.</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RAM is measured in </w:t>
      </w:r>
      <w:r w:rsidRPr="009154D2">
        <w:rPr>
          <w:b/>
          <w:bCs/>
          <w:color w:val="000000"/>
          <w:sz w:val="27"/>
          <w:szCs w:val="27"/>
          <w:lang w:val="en-US"/>
        </w:rPr>
        <w:t>bytes</w:t>
      </w:r>
      <w:r w:rsidRPr="009154D2">
        <w:rPr>
          <w:color w:val="000000"/>
          <w:sz w:val="27"/>
          <w:szCs w:val="27"/>
          <w:lang w:val="en-US"/>
        </w:rPr>
        <w:t>. One byte can store one letter of the alphabet or one punctuation mark or one digit. For convenience, we usually measure memory in </w:t>
      </w:r>
      <w:r w:rsidRPr="009154D2">
        <w:rPr>
          <w:b/>
          <w:bCs/>
          <w:color w:val="000000"/>
          <w:sz w:val="27"/>
          <w:szCs w:val="27"/>
          <w:lang w:val="en-US"/>
        </w:rPr>
        <w:t>kilobytes</w:t>
      </w:r>
      <w:r w:rsidRPr="009154D2">
        <w:rPr>
          <w:color w:val="000000"/>
          <w:sz w:val="27"/>
          <w:szCs w:val="27"/>
          <w:lang w:val="en-US"/>
        </w:rPr>
        <w:t> (1000 bytes), </w:t>
      </w:r>
      <w:r w:rsidRPr="009154D2">
        <w:rPr>
          <w:b/>
          <w:bCs/>
          <w:color w:val="000000"/>
          <w:sz w:val="27"/>
          <w:szCs w:val="27"/>
          <w:lang w:val="en-US"/>
        </w:rPr>
        <w:t>megabytes</w:t>
      </w:r>
      <w:r w:rsidRPr="009154D2">
        <w:rPr>
          <w:color w:val="000000"/>
          <w:sz w:val="27"/>
          <w:szCs w:val="27"/>
          <w:lang w:val="en-US"/>
        </w:rPr>
        <w:t>(1,000,000 bytes) or </w:t>
      </w:r>
      <w:r w:rsidRPr="009154D2">
        <w:rPr>
          <w:b/>
          <w:bCs/>
          <w:color w:val="000000"/>
          <w:sz w:val="27"/>
          <w:szCs w:val="27"/>
          <w:lang w:val="en-US"/>
        </w:rPr>
        <w:t>gigabytes</w:t>
      </w:r>
      <w:r w:rsidRPr="009154D2">
        <w:rPr>
          <w:color w:val="000000"/>
          <w:sz w:val="27"/>
          <w:szCs w:val="27"/>
          <w:lang w:val="en-US"/>
        </w:rPr>
        <w:t> (1,000,000,00 bytes). Kilobyte, megabyte and gigabyte are normally abbreviated to </w:t>
      </w:r>
      <w:r w:rsidRPr="009154D2">
        <w:rPr>
          <w:b/>
          <w:bCs/>
          <w:color w:val="000000"/>
          <w:sz w:val="27"/>
          <w:szCs w:val="27"/>
          <w:lang w:val="en-US"/>
        </w:rPr>
        <w:t>K</w:t>
      </w:r>
      <w:r w:rsidRPr="009154D2">
        <w:rPr>
          <w:color w:val="000000"/>
          <w:sz w:val="27"/>
          <w:szCs w:val="27"/>
          <w:lang w:val="en-US"/>
        </w:rPr>
        <w:t>, </w:t>
      </w:r>
      <w:r w:rsidRPr="009154D2">
        <w:rPr>
          <w:b/>
          <w:bCs/>
          <w:color w:val="000000"/>
          <w:sz w:val="27"/>
          <w:szCs w:val="27"/>
          <w:lang w:val="en-US"/>
        </w:rPr>
        <w:t>MB</w:t>
      </w:r>
      <w:r w:rsidRPr="009154D2">
        <w:rPr>
          <w:color w:val="000000"/>
          <w:sz w:val="27"/>
          <w:szCs w:val="27"/>
          <w:lang w:val="en-US"/>
        </w:rPr>
        <w:t> and </w:t>
      </w:r>
      <w:r w:rsidRPr="009154D2">
        <w:rPr>
          <w:b/>
          <w:bCs/>
          <w:color w:val="000000"/>
          <w:sz w:val="27"/>
          <w:szCs w:val="27"/>
          <w:lang w:val="en-US"/>
        </w:rPr>
        <w:t>GB</w:t>
      </w:r>
      <w:r w:rsidRPr="009154D2">
        <w:rPr>
          <w:color w:val="000000"/>
          <w:sz w:val="27"/>
          <w:szCs w:val="27"/>
          <w:lang w:val="en-US"/>
        </w:rPr>
        <w:t> respectively. 500MB of RAM is considered adequate these days, although 1GB or higher is preferable if you wish to make use of audio and video material. See </w:t>
      </w:r>
      <w:hyperlink r:id="rId241" w:history="1">
        <w:r w:rsidRPr="009154D2">
          <w:rPr>
            <w:color w:val="0000FF"/>
            <w:sz w:val="27"/>
            <w:szCs w:val="27"/>
            <w:u w:val="single"/>
            <w:lang w:val="en-US"/>
          </w:rPr>
          <w:t>Glossary</w:t>
        </w:r>
      </w:hyperlink>
      <w:r w:rsidRPr="009154D2">
        <w:rPr>
          <w:color w:val="000000"/>
          <w:sz w:val="27"/>
          <w:szCs w:val="27"/>
          <w:lang w:val="en-US"/>
        </w:rPr>
        <w:t> under the entry </w:t>
      </w:r>
      <w:r w:rsidRPr="009154D2">
        <w:rPr>
          <w:b/>
          <w:bCs/>
          <w:color w:val="000000"/>
          <w:sz w:val="27"/>
          <w:szCs w:val="27"/>
          <w:lang w:val="en-US"/>
        </w:rPr>
        <w:t>Measurement Units</w:t>
      </w:r>
      <w:r w:rsidRPr="009154D2">
        <w:rPr>
          <w:color w:val="000000"/>
          <w:sz w:val="27"/>
          <w:szCs w:val="27"/>
          <w:lang w:val="en-US"/>
        </w:rPr>
        <w:t>.</w:t>
      </w:r>
    </w:p>
    <w:p w:rsidR="009154D2" w:rsidRPr="009154D2" w:rsidRDefault="009154D2" w:rsidP="009154D2">
      <w:pPr>
        <w:spacing w:before="100" w:beforeAutospacing="1" w:after="100" w:afterAutospacing="1"/>
        <w:rPr>
          <w:color w:val="000000"/>
          <w:sz w:val="27"/>
          <w:szCs w:val="27"/>
          <w:lang w:val="en-US"/>
        </w:rPr>
      </w:pPr>
      <w:r w:rsidRPr="009154D2">
        <w:rPr>
          <w:b/>
          <w:bCs/>
          <w:color w:val="000000"/>
          <w:sz w:val="27"/>
          <w:szCs w:val="27"/>
          <w:lang w:val="en-US"/>
        </w:rPr>
        <w:t>ROM: </w:t>
      </w:r>
      <w:r w:rsidRPr="009154D2">
        <w:rPr>
          <w:color w:val="000000"/>
          <w:sz w:val="27"/>
          <w:szCs w:val="27"/>
          <w:lang w:val="en-US"/>
        </w:rPr>
        <w:t>Key programs that enable the computer to operate are stored in another set of microchips known as </w:t>
      </w:r>
      <w:r w:rsidRPr="009154D2">
        <w:rPr>
          <w:b/>
          <w:bCs/>
          <w:color w:val="000000"/>
          <w:sz w:val="27"/>
          <w:szCs w:val="27"/>
          <w:lang w:val="en-US"/>
        </w:rPr>
        <w:t>ROM (Read Only Memory)</w:t>
      </w:r>
      <w:r w:rsidRPr="009154D2">
        <w:rPr>
          <w:color w:val="000000"/>
          <w:sz w:val="27"/>
          <w:szCs w:val="27"/>
          <w:lang w:val="en-US"/>
        </w:rPr>
        <w:t>. ROM chips make up the computer's permanent memory, the place where it keeps the programs that tell it how to work.</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combination of the </w:t>
      </w:r>
      <w:r w:rsidRPr="009154D2">
        <w:rPr>
          <w:b/>
          <w:bCs/>
          <w:color w:val="000000"/>
          <w:sz w:val="27"/>
          <w:szCs w:val="27"/>
          <w:lang w:val="en-US"/>
        </w:rPr>
        <w:t>clock speed</w:t>
      </w:r>
      <w:r w:rsidRPr="009154D2">
        <w:rPr>
          <w:color w:val="000000"/>
          <w:sz w:val="27"/>
          <w:szCs w:val="27"/>
          <w:lang w:val="en-US"/>
        </w:rPr>
        <w:t> of the computer's </w:t>
      </w:r>
      <w:r w:rsidRPr="009154D2">
        <w:rPr>
          <w:b/>
          <w:bCs/>
          <w:color w:val="000000"/>
          <w:sz w:val="27"/>
          <w:szCs w:val="27"/>
          <w:lang w:val="en-US"/>
        </w:rPr>
        <w:t>processor</w:t>
      </w:r>
      <w:r w:rsidRPr="009154D2">
        <w:rPr>
          <w:color w:val="000000"/>
          <w:sz w:val="27"/>
          <w:szCs w:val="27"/>
          <w:lang w:val="en-US"/>
        </w:rPr>
        <w:t> (see </w:t>
      </w:r>
      <w:hyperlink r:id="rId242" w:anchor="cpu" w:history="1">
        <w:r w:rsidRPr="009154D2">
          <w:rPr>
            <w:color w:val="0000FF"/>
            <w:sz w:val="27"/>
            <w:szCs w:val="27"/>
            <w:u w:val="single"/>
            <w:lang w:val="en-US"/>
          </w:rPr>
          <w:t>Section 1.1.1.1 above</w:t>
        </w:r>
      </w:hyperlink>
      <w:r w:rsidRPr="009154D2">
        <w:rPr>
          <w:color w:val="000000"/>
          <w:sz w:val="27"/>
          <w:szCs w:val="27"/>
          <w:lang w:val="en-US"/>
        </w:rPr>
        <w:t>) and the </w:t>
      </w:r>
      <w:r w:rsidRPr="009154D2">
        <w:rPr>
          <w:b/>
          <w:bCs/>
          <w:color w:val="000000"/>
          <w:sz w:val="27"/>
          <w:szCs w:val="27"/>
          <w:lang w:val="en-US"/>
        </w:rPr>
        <w:t>size</w:t>
      </w:r>
      <w:r w:rsidRPr="009154D2">
        <w:rPr>
          <w:color w:val="000000"/>
          <w:sz w:val="27"/>
          <w:szCs w:val="27"/>
          <w:lang w:val="en-US"/>
        </w:rPr>
        <w:t> of the computer's </w:t>
      </w:r>
      <w:r w:rsidRPr="009154D2">
        <w:rPr>
          <w:b/>
          <w:bCs/>
          <w:color w:val="000000"/>
          <w:sz w:val="27"/>
          <w:szCs w:val="27"/>
          <w:lang w:val="en-US"/>
        </w:rPr>
        <w:t>RAM</w:t>
      </w:r>
      <w:r w:rsidRPr="009154D2">
        <w:rPr>
          <w:color w:val="000000"/>
          <w:sz w:val="27"/>
          <w:szCs w:val="27"/>
          <w:lang w:val="en-US"/>
        </w:rPr>
        <w:t> gives an indication of how powerful the computer is.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CPU and the RAM and ROM chips are located on the main electronic circuit board of a microcomputer, which is known as the </w:t>
      </w:r>
      <w:r w:rsidRPr="009154D2">
        <w:rPr>
          <w:b/>
          <w:bCs/>
          <w:color w:val="000000"/>
          <w:sz w:val="27"/>
          <w:szCs w:val="27"/>
          <w:lang w:val="en-US"/>
        </w:rPr>
        <w:t>motherboard</w:t>
      </w:r>
      <w:r w:rsidRPr="009154D2">
        <w:rPr>
          <w:color w:val="000000"/>
          <w:sz w:val="27"/>
          <w:szCs w:val="27"/>
          <w:lang w:val="en-US"/>
        </w:rPr>
        <w:t>: see </w:t>
      </w:r>
      <w:hyperlink r:id="rId243" w:history="1">
        <w:r w:rsidRPr="009154D2">
          <w:rPr>
            <w:color w:val="0000FF"/>
            <w:sz w:val="27"/>
            <w:szCs w:val="27"/>
            <w:u w:val="single"/>
            <w:lang w:val="en-US"/>
          </w:rPr>
          <w:t>Glossary</w:t>
        </w:r>
      </w:hyperlink>
      <w:r w:rsidRPr="009154D2">
        <w:rPr>
          <w:color w:val="000000"/>
          <w:sz w:val="27"/>
          <w:szCs w:val="27"/>
          <w:lang w:val="en-US"/>
        </w:rPr>
        <w:t>.</w:t>
      </w:r>
    </w:p>
    <w:p w:rsidR="009154D2" w:rsidRPr="009154D2" w:rsidRDefault="009154D2" w:rsidP="009154D2">
      <w:pPr>
        <w:spacing w:before="100" w:beforeAutospacing="1" w:after="100" w:afterAutospacing="1"/>
        <w:rPr>
          <w:color w:val="000000"/>
          <w:sz w:val="27"/>
          <w:szCs w:val="27"/>
          <w:lang w:val="en-US"/>
        </w:rPr>
      </w:pPr>
      <w:bookmarkStart w:id="71" w:name="graphics"/>
      <w:bookmarkEnd w:id="71"/>
      <w:r w:rsidRPr="009154D2">
        <w:rPr>
          <w:b/>
          <w:bCs/>
          <w:color w:val="000000"/>
          <w:sz w:val="27"/>
          <w:szCs w:val="27"/>
          <w:lang w:val="en-US"/>
        </w:rPr>
        <w:t>1.1.1.3 Graphics card</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term </w:t>
      </w:r>
      <w:r w:rsidRPr="009154D2">
        <w:rPr>
          <w:b/>
          <w:bCs/>
          <w:color w:val="000000"/>
          <w:sz w:val="27"/>
          <w:szCs w:val="27"/>
          <w:lang w:val="en-US"/>
        </w:rPr>
        <w:t>card</w:t>
      </w:r>
      <w:r w:rsidRPr="009154D2">
        <w:rPr>
          <w:color w:val="000000"/>
          <w:sz w:val="27"/>
          <w:szCs w:val="27"/>
          <w:lang w:val="en-US"/>
        </w:rPr>
        <w:t> in this context is jargon for an </w:t>
      </w:r>
      <w:r w:rsidRPr="009154D2">
        <w:rPr>
          <w:b/>
          <w:bCs/>
          <w:color w:val="000000"/>
          <w:sz w:val="27"/>
          <w:szCs w:val="27"/>
          <w:lang w:val="en-US"/>
        </w:rPr>
        <w:t>electronic circuit board</w:t>
      </w:r>
      <w:r w:rsidRPr="009154D2">
        <w:rPr>
          <w:color w:val="000000"/>
          <w:sz w:val="27"/>
          <w:szCs w:val="27"/>
          <w:lang w:val="en-US"/>
        </w:rPr>
        <w:t>. You will not be able to see the</w:t>
      </w:r>
      <w:r w:rsidRPr="009154D2">
        <w:rPr>
          <w:b/>
          <w:bCs/>
          <w:i/>
          <w:iCs/>
          <w:color w:val="000000"/>
          <w:sz w:val="27"/>
          <w:szCs w:val="27"/>
          <w:lang w:val="en-US"/>
        </w:rPr>
        <w:t> </w:t>
      </w:r>
      <w:r w:rsidRPr="009154D2">
        <w:rPr>
          <w:color w:val="000000"/>
          <w:sz w:val="27"/>
          <w:szCs w:val="27"/>
          <w:lang w:val="en-US"/>
        </w:rPr>
        <w:t>graphics card</w:t>
      </w:r>
      <w:r w:rsidRPr="009154D2">
        <w:rPr>
          <w:i/>
          <w:iCs/>
          <w:color w:val="000000"/>
          <w:sz w:val="27"/>
          <w:szCs w:val="27"/>
          <w:lang w:val="en-US"/>
        </w:rPr>
        <w:t> </w:t>
      </w:r>
      <w:r w:rsidRPr="009154D2">
        <w:rPr>
          <w:color w:val="000000"/>
          <w:sz w:val="27"/>
          <w:szCs w:val="27"/>
          <w:lang w:val="en-US"/>
        </w:rPr>
        <w:t>from outside the computer. All that is visible is the rear of the card is the socket into which you plug the </w:t>
      </w:r>
      <w:r w:rsidRPr="009154D2">
        <w:rPr>
          <w:b/>
          <w:bCs/>
          <w:color w:val="000000"/>
          <w:sz w:val="27"/>
          <w:szCs w:val="27"/>
          <w:lang w:val="en-US"/>
        </w:rPr>
        <w:t>monitor</w:t>
      </w:r>
      <w:r w:rsidRPr="009154D2">
        <w:rPr>
          <w:color w:val="000000"/>
          <w:sz w:val="27"/>
          <w:szCs w:val="27"/>
          <w:lang w:val="en-US"/>
        </w:rPr>
        <w:t>. It is important to know what kind of graphics card your computer is equipped with, as this affects what the monitor can display, i.e. the quality or </w:t>
      </w:r>
      <w:r w:rsidRPr="009154D2">
        <w:rPr>
          <w:b/>
          <w:bCs/>
          <w:color w:val="000000"/>
          <w:sz w:val="27"/>
          <w:szCs w:val="27"/>
          <w:lang w:val="en-US"/>
        </w:rPr>
        <w:t>resolution</w:t>
      </w:r>
      <w:r w:rsidRPr="009154D2">
        <w:rPr>
          <w:color w:val="000000"/>
          <w:sz w:val="27"/>
          <w:szCs w:val="27"/>
          <w:lang w:val="en-US"/>
        </w:rPr>
        <w:t> of its output. When you purchase software make sure that your computer has a graphics card that is compatible with the software you wish to use. Some software, e.g. computer games, will only work on computers equipped with cards with high specifications.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Graphics cards control the resolution of the text, pictures and video that appear on the screen. The resolution is determined by the number of small discrete dots, technically known as </w:t>
      </w:r>
      <w:r w:rsidRPr="009154D2">
        <w:rPr>
          <w:b/>
          <w:bCs/>
          <w:color w:val="000000"/>
          <w:sz w:val="27"/>
          <w:szCs w:val="27"/>
          <w:lang w:val="en-US"/>
        </w:rPr>
        <w:t>pixels</w:t>
      </w:r>
      <w:r w:rsidRPr="009154D2">
        <w:rPr>
          <w:color w:val="000000"/>
          <w:sz w:val="27"/>
          <w:szCs w:val="27"/>
          <w:lang w:val="en-US"/>
        </w:rPr>
        <w:t> (see </w:t>
      </w:r>
      <w:hyperlink r:id="rId244" w:history="1">
        <w:r w:rsidRPr="009154D2">
          <w:rPr>
            <w:color w:val="0000FF"/>
            <w:sz w:val="27"/>
            <w:szCs w:val="27"/>
            <w:u w:val="single"/>
            <w:lang w:val="en-US"/>
          </w:rPr>
          <w:t>Glossary</w:t>
        </w:r>
      </w:hyperlink>
      <w:r w:rsidRPr="009154D2">
        <w:rPr>
          <w:color w:val="000000"/>
          <w:sz w:val="27"/>
          <w:szCs w:val="27"/>
          <w:lang w:val="en-US"/>
        </w:rPr>
        <w:t>under the entry </w:t>
      </w:r>
      <w:r w:rsidRPr="009154D2">
        <w:rPr>
          <w:b/>
          <w:bCs/>
          <w:color w:val="000000"/>
          <w:sz w:val="27"/>
          <w:szCs w:val="27"/>
          <w:lang w:val="en-US"/>
        </w:rPr>
        <w:t>pixel</w:t>
      </w:r>
      <w:r w:rsidRPr="009154D2">
        <w:rPr>
          <w:color w:val="000000"/>
          <w:sz w:val="27"/>
          <w:szCs w:val="27"/>
          <w:lang w:val="en-US"/>
        </w:rPr>
        <w:t>), that make up the picture on your screen and therefore its definition or clarity. CALL software often requires a card that can display colour photographs and movies. It is therefore important that your graphics card can display a large number of different colours. You may need to adjust the </w:t>
      </w:r>
      <w:r w:rsidRPr="009154D2">
        <w:rPr>
          <w:b/>
          <w:bCs/>
          <w:color w:val="000000"/>
          <w:sz w:val="27"/>
          <w:szCs w:val="27"/>
          <w:lang w:val="en-US"/>
        </w:rPr>
        <w:t>resolution</w:t>
      </w:r>
      <w:r w:rsidRPr="009154D2">
        <w:rPr>
          <w:color w:val="000000"/>
          <w:sz w:val="27"/>
          <w:szCs w:val="27"/>
          <w:lang w:val="en-US"/>
        </w:rPr>
        <w:t> of what is displayed on your computer screen. Most modern graphics cards are accompanied by software that enables you to control the resolution of the display screen according to the software that you are using. You may need to vary the resolution according to the software you wish to use. For example, you may need to set the resolution to one of the following settings:</w:t>
      </w:r>
    </w:p>
    <w:p w:rsidR="009154D2" w:rsidRPr="009154D2" w:rsidRDefault="009154D2" w:rsidP="009154D2">
      <w:pPr>
        <w:numPr>
          <w:ilvl w:val="0"/>
          <w:numId w:val="116"/>
        </w:numPr>
        <w:spacing w:before="100" w:beforeAutospacing="1" w:after="100" w:afterAutospacing="1"/>
        <w:rPr>
          <w:color w:val="000000"/>
          <w:sz w:val="27"/>
          <w:szCs w:val="27"/>
        </w:rPr>
      </w:pPr>
      <w:r w:rsidRPr="009154D2">
        <w:rPr>
          <w:color w:val="000000"/>
          <w:sz w:val="27"/>
          <w:szCs w:val="27"/>
        </w:rPr>
        <w:t>640 x 480</w:t>
      </w:r>
    </w:p>
    <w:p w:rsidR="009154D2" w:rsidRPr="009154D2" w:rsidRDefault="009154D2" w:rsidP="009154D2">
      <w:pPr>
        <w:numPr>
          <w:ilvl w:val="0"/>
          <w:numId w:val="116"/>
        </w:numPr>
        <w:spacing w:before="100" w:beforeAutospacing="1" w:after="100" w:afterAutospacing="1"/>
        <w:rPr>
          <w:color w:val="000000"/>
          <w:sz w:val="27"/>
          <w:szCs w:val="27"/>
        </w:rPr>
      </w:pPr>
      <w:r w:rsidRPr="009154D2">
        <w:rPr>
          <w:color w:val="000000"/>
          <w:sz w:val="27"/>
          <w:szCs w:val="27"/>
        </w:rPr>
        <w:t>800 x 600</w:t>
      </w:r>
    </w:p>
    <w:p w:rsidR="009154D2" w:rsidRPr="009154D2" w:rsidRDefault="009154D2" w:rsidP="009154D2">
      <w:pPr>
        <w:numPr>
          <w:ilvl w:val="0"/>
          <w:numId w:val="116"/>
        </w:numPr>
        <w:spacing w:before="100" w:beforeAutospacing="1" w:after="100" w:afterAutospacing="1"/>
        <w:rPr>
          <w:color w:val="000000"/>
          <w:sz w:val="27"/>
          <w:szCs w:val="27"/>
        </w:rPr>
      </w:pPr>
      <w:r w:rsidRPr="009154D2">
        <w:rPr>
          <w:color w:val="000000"/>
          <w:sz w:val="27"/>
          <w:szCs w:val="27"/>
        </w:rPr>
        <w:t>1024 x 768</w:t>
      </w:r>
    </w:p>
    <w:p w:rsidR="009154D2" w:rsidRPr="009154D2" w:rsidRDefault="009154D2" w:rsidP="009154D2">
      <w:pPr>
        <w:numPr>
          <w:ilvl w:val="0"/>
          <w:numId w:val="116"/>
        </w:numPr>
        <w:spacing w:before="100" w:beforeAutospacing="1" w:after="100" w:afterAutospacing="1"/>
        <w:rPr>
          <w:color w:val="000000"/>
          <w:sz w:val="27"/>
          <w:szCs w:val="27"/>
        </w:rPr>
      </w:pPr>
      <w:r w:rsidRPr="009154D2">
        <w:rPr>
          <w:color w:val="000000"/>
          <w:sz w:val="27"/>
          <w:szCs w:val="27"/>
        </w:rPr>
        <w:t>1280 x 1024</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lower the numbers, the lower the resolution. A 640 x 480 setting offers a "chunky" appearance. 800 x 600 and 1024 x 768 are fairly "safe" general settings for most software. Getting the graphics card setting wrong is one of the commonest reasons for failing to get software to work properly. This is normally done using the </w:t>
      </w:r>
      <w:r w:rsidRPr="009154D2">
        <w:rPr>
          <w:i/>
          <w:iCs/>
          <w:color w:val="000000"/>
          <w:sz w:val="27"/>
          <w:szCs w:val="27"/>
          <w:lang w:val="en-US"/>
        </w:rPr>
        <w:t>Windows </w:t>
      </w:r>
      <w:r w:rsidRPr="009154D2">
        <w:rPr>
          <w:b/>
          <w:bCs/>
          <w:color w:val="000000"/>
          <w:sz w:val="27"/>
          <w:szCs w:val="27"/>
          <w:lang w:val="en-US"/>
        </w:rPr>
        <w:t>Control Panel</w:t>
      </w:r>
      <w:r w:rsidRPr="009154D2">
        <w:rPr>
          <w:i/>
          <w:iCs/>
          <w:color w:val="000000"/>
          <w:sz w:val="27"/>
          <w:szCs w:val="27"/>
          <w:lang w:val="en-US"/>
        </w:rPr>
        <w:t> </w:t>
      </w:r>
      <w:r w:rsidRPr="009154D2">
        <w:rPr>
          <w:color w:val="000000"/>
          <w:sz w:val="27"/>
          <w:szCs w:val="27"/>
          <w:lang w:val="en-US"/>
        </w:rPr>
        <w:t>on your computer. If you are unsure about how to do this, consult your ICT manager.</w:t>
      </w:r>
    </w:p>
    <w:p w:rsidR="009154D2" w:rsidRPr="009154D2" w:rsidRDefault="009154D2" w:rsidP="009154D2">
      <w:pPr>
        <w:spacing w:before="100" w:beforeAutospacing="1" w:after="100" w:afterAutospacing="1"/>
        <w:outlineLvl w:val="3"/>
        <w:rPr>
          <w:b/>
          <w:bCs/>
          <w:color w:val="000000"/>
          <w:sz w:val="27"/>
          <w:szCs w:val="27"/>
          <w:lang w:val="en-US"/>
        </w:rPr>
      </w:pPr>
      <w:bookmarkStart w:id="72" w:name="monitor"/>
      <w:bookmarkEnd w:id="72"/>
      <w:r w:rsidRPr="009154D2">
        <w:rPr>
          <w:b/>
          <w:bCs/>
          <w:color w:val="000000"/>
          <w:sz w:val="27"/>
          <w:szCs w:val="27"/>
          <w:lang w:val="en-US"/>
        </w:rPr>
        <w:t>1.1.2 Monitor / Display screen</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w:t>
      </w:r>
      <w:r w:rsidRPr="009154D2">
        <w:rPr>
          <w:b/>
          <w:bCs/>
          <w:color w:val="000000"/>
          <w:sz w:val="27"/>
          <w:szCs w:val="27"/>
          <w:lang w:val="en-US"/>
        </w:rPr>
        <w:t>monitor</w:t>
      </w:r>
      <w:r w:rsidRPr="009154D2">
        <w:rPr>
          <w:color w:val="000000"/>
          <w:sz w:val="27"/>
          <w:szCs w:val="27"/>
          <w:lang w:val="en-US"/>
        </w:rPr>
        <w:t> displays text, pictures and video and shows you the results of any actions you perform with the </w:t>
      </w:r>
      <w:r w:rsidRPr="009154D2">
        <w:rPr>
          <w:b/>
          <w:bCs/>
          <w:color w:val="000000"/>
          <w:sz w:val="27"/>
          <w:szCs w:val="27"/>
          <w:lang w:val="en-US"/>
        </w:rPr>
        <w:t>keyboard</w:t>
      </w:r>
      <w:r w:rsidRPr="009154D2">
        <w:rPr>
          <w:color w:val="000000"/>
          <w:sz w:val="27"/>
          <w:szCs w:val="27"/>
          <w:lang w:val="en-US"/>
        </w:rPr>
        <w:t> or </w:t>
      </w:r>
      <w:r w:rsidRPr="009154D2">
        <w:rPr>
          <w:b/>
          <w:bCs/>
          <w:color w:val="000000"/>
          <w:sz w:val="27"/>
          <w:szCs w:val="27"/>
          <w:lang w:val="en-US"/>
        </w:rPr>
        <w:t>mouse</w:t>
      </w:r>
      <w:r w:rsidRPr="009154D2">
        <w:rPr>
          <w:color w:val="000000"/>
          <w:sz w:val="27"/>
          <w:szCs w:val="27"/>
          <w:lang w:val="en-US"/>
        </w:rPr>
        <w:t>. Older monitors are of the </w:t>
      </w:r>
      <w:r w:rsidRPr="009154D2">
        <w:rPr>
          <w:b/>
          <w:bCs/>
          <w:color w:val="000000"/>
          <w:sz w:val="27"/>
          <w:szCs w:val="27"/>
          <w:lang w:val="en-US"/>
        </w:rPr>
        <w:t>cathode ray tube</w:t>
      </w:r>
      <w:r w:rsidRPr="009154D2">
        <w:rPr>
          <w:color w:val="000000"/>
          <w:sz w:val="27"/>
          <w:szCs w:val="27"/>
          <w:lang w:val="en-US"/>
        </w:rPr>
        <w:t> </w:t>
      </w:r>
      <w:r w:rsidRPr="009154D2">
        <w:rPr>
          <w:b/>
          <w:bCs/>
          <w:color w:val="000000"/>
          <w:sz w:val="27"/>
          <w:szCs w:val="27"/>
          <w:lang w:val="en-US"/>
        </w:rPr>
        <w:t>(CRT)</w:t>
      </w:r>
      <w:r w:rsidRPr="009154D2">
        <w:rPr>
          <w:color w:val="000000"/>
          <w:sz w:val="27"/>
          <w:szCs w:val="27"/>
          <w:lang w:val="en-US"/>
        </w:rPr>
        <w:t> type. The </w:t>
      </w:r>
      <w:r w:rsidRPr="009154D2">
        <w:rPr>
          <w:b/>
          <w:bCs/>
          <w:color w:val="000000"/>
          <w:sz w:val="27"/>
          <w:szCs w:val="27"/>
          <w:lang w:val="en-US"/>
        </w:rPr>
        <w:t>screen</w:t>
      </w:r>
      <w:r w:rsidRPr="009154D2">
        <w:rPr>
          <w:color w:val="000000"/>
          <w:sz w:val="27"/>
          <w:szCs w:val="27"/>
          <w:lang w:val="en-US"/>
        </w:rPr>
        <w:t>(also referred to as </w:t>
      </w:r>
      <w:r w:rsidRPr="009154D2">
        <w:rPr>
          <w:b/>
          <w:bCs/>
          <w:color w:val="000000"/>
          <w:sz w:val="27"/>
          <w:szCs w:val="27"/>
          <w:lang w:val="en-US"/>
        </w:rPr>
        <w:t>display screen</w:t>
      </w:r>
      <w:r w:rsidRPr="009154D2">
        <w:rPr>
          <w:color w:val="000000"/>
          <w:sz w:val="27"/>
          <w:szCs w:val="27"/>
          <w:lang w:val="en-US"/>
        </w:rPr>
        <w:t>) looks more or less the same as that of a TV set. The size of the screen is measured diagonally in the same way as a domestic TV set: 14-inch, 15-inch, 17-inch, etc. Modern monitors are capable of displaying text, pictures and video in a wide range of colours, and it is worth purchasing a monitor with a larger screen for ease of viewing. The quality of the output on the display screen depends on the quality of the monitor itself, but it is also governed by the </w:t>
      </w:r>
      <w:hyperlink r:id="rId245" w:anchor="graphics" w:history="1">
        <w:r w:rsidRPr="009154D2">
          <w:rPr>
            <w:color w:val="0000FF"/>
            <w:sz w:val="27"/>
            <w:szCs w:val="27"/>
            <w:u w:val="single"/>
            <w:lang w:val="en-US"/>
          </w:rPr>
          <w:t>graphics card</w:t>
        </w:r>
        <w:r w:rsidRPr="009154D2">
          <w:rPr>
            <w:color w:val="0000FF"/>
            <w:sz w:val="27"/>
            <w:szCs w:val="27"/>
            <w:lang w:val="en-US"/>
          </w:rPr>
          <w:t> </w:t>
        </w:r>
      </w:hyperlink>
      <w:r w:rsidRPr="009154D2">
        <w:rPr>
          <w:color w:val="000000"/>
          <w:sz w:val="27"/>
          <w:szCs w:val="27"/>
          <w:lang w:val="en-US"/>
        </w:rPr>
        <w:t>inside the computer.</w:t>
      </w:r>
    </w:p>
    <w:p w:rsidR="009154D2" w:rsidRPr="009154D2" w:rsidRDefault="009154D2" w:rsidP="009154D2">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1889760" cy="1889760"/>
            <wp:effectExtent l="0" t="0" r="0" b="0"/>
            <wp:docPr id="28" name="Рисунок 28" descr="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onito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a:ln>
                      <a:noFill/>
                    </a:ln>
                  </pic:spPr>
                </pic:pic>
              </a:graphicData>
            </a:graphic>
          </wp:inline>
        </w:drawing>
      </w:r>
    </w:p>
    <w:p w:rsidR="009154D2" w:rsidRPr="009154D2" w:rsidRDefault="009154D2" w:rsidP="009154D2">
      <w:pPr>
        <w:spacing w:before="100" w:beforeAutospacing="1" w:after="100" w:afterAutospacing="1"/>
        <w:jc w:val="center"/>
        <w:rPr>
          <w:color w:val="000000"/>
          <w:sz w:val="27"/>
          <w:szCs w:val="27"/>
          <w:lang w:val="en-US"/>
        </w:rPr>
      </w:pPr>
      <w:r w:rsidRPr="009154D2">
        <w:rPr>
          <w:i/>
          <w:iCs/>
          <w:color w:val="000000"/>
          <w:sz w:val="27"/>
          <w:szCs w:val="27"/>
          <w:lang w:val="en-US"/>
        </w:rPr>
        <w:t>Computer monitor</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Newer types of monitors are of the </w:t>
      </w:r>
      <w:r w:rsidRPr="009154D2">
        <w:rPr>
          <w:b/>
          <w:bCs/>
          <w:color w:val="000000"/>
          <w:sz w:val="27"/>
          <w:szCs w:val="27"/>
          <w:lang w:val="en-US"/>
        </w:rPr>
        <w:t>LCD (Liquid Crystal Display)</w:t>
      </w:r>
      <w:r w:rsidRPr="009154D2">
        <w:rPr>
          <w:i/>
          <w:iCs/>
          <w:color w:val="000000"/>
          <w:sz w:val="27"/>
          <w:szCs w:val="27"/>
          <w:lang w:val="en-US"/>
        </w:rPr>
        <w:t> </w:t>
      </w:r>
      <w:r w:rsidRPr="009154D2">
        <w:rPr>
          <w:color w:val="000000"/>
          <w:sz w:val="27"/>
          <w:szCs w:val="27"/>
          <w:lang w:val="en-US"/>
        </w:rPr>
        <w:t>flat panel type - like many modern TV sets. They are much lighter, use less electricity and take up less room on a desktop. A more advanced form of technology for producing flat panel display screens is known as </w:t>
      </w:r>
      <w:r w:rsidRPr="009154D2">
        <w:rPr>
          <w:b/>
          <w:bCs/>
          <w:color w:val="000000"/>
          <w:sz w:val="27"/>
          <w:szCs w:val="27"/>
          <w:lang w:val="en-US"/>
        </w:rPr>
        <w:t>TFT (Thin Film Transistor)</w:t>
      </w:r>
      <w:r w:rsidRPr="009154D2">
        <w:rPr>
          <w:color w:val="000000"/>
          <w:sz w:val="27"/>
          <w:szCs w:val="27"/>
          <w:lang w:val="en-US"/>
        </w:rPr>
        <w:t>. In TFT screens each </w:t>
      </w:r>
      <w:r w:rsidRPr="009154D2">
        <w:rPr>
          <w:b/>
          <w:bCs/>
          <w:color w:val="000000"/>
          <w:sz w:val="27"/>
          <w:szCs w:val="27"/>
          <w:lang w:val="en-US"/>
        </w:rPr>
        <w:t>pixel</w:t>
      </w:r>
      <w:r w:rsidRPr="009154D2">
        <w:rPr>
          <w:color w:val="000000"/>
          <w:sz w:val="27"/>
          <w:szCs w:val="27"/>
          <w:lang w:val="en-US"/>
        </w:rPr>
        <w:t> is controlled by one to four transistors: (see </w:t>
      </w:r>
      <w:hyperlink r:id="rId247" w:history="1">
        <w:r w:rsidRPr="009154D2">
          <w:rPr>
            <w:color w:val="0000FF"/>
            <w:sz w:val="27"/>
            <w:szCs w:val="27"/>
            <w:u w:val="single"/>
            <w:lang w:val="en-US"/>
          </w:rPr>
          <w:t>Glossary</w:t>
        </w:r>
      </w:hyperlink>
      <w:r w:rsidRPr="009154D2">
        <w:rPr>
          <w:color w:val="000000"/>
          <w:sz w:val="27"/>
          <w:szCs w:val="27"/>
          <w:lang w:val="en-US"/>
        </w:rPr>
        <w:t> under the entry </w:t>
      </w:r>
      <w:r w:rsidRPr="009154D2">
        <w:rPr>
          <w:b/>
          <w:bCs/>
          <w:color w:val="000000"/>
          <w:sz w:val="27"/>
          <w:szCs w:val="27"/>
          <w:lang w:val="en-US"/>
        </w:rPr>
        <w:t>pixel</w:t>
      </w:r>
      <w:r w:rsidRPr="009154D2">
        <w:rPr>
          <w:color w:val="000000"/>
          <w:sz w:val="27"/>
          <w:szCs w:val="27"/>
          <w:lang w:val="en-US"/>
        </w:rPr>
        <w:t>). TFT technology provides high-quality resolution and better brighter colours. TFT screens are sometimes called </w:t>
      </w:r>
      <w:r w:rsidRPr="009154D2">
        <w:rPr>
          <w:b/>
          <w:bCs/>
          <w:color w:val="000000"/>
          <w:sz w:val="27"/>
          <w:szCs w:val="27"/>
          <w:lang w:val="en-US"/>
        </w:rPr>
        <w:t>active matrix</w:t>
      </w:r>
      <w:r w:rsidRPr="009154D2">
        <w:rPr>
          <w:color w:val="000000"/>
          <w:sz w:val="27"/>
          <w:szCs w:val="27"/>
          <w:lang w:val="en-US"/>
        </w:rPr>
        <w:t> screens. TFT screens are also used in digital cameras and camcorders.</w:t>
      </w:r>
    </w:p>
    <w:p w:rsidR="009154D2" w:rsidRPr="009154D2" w:rsidRDefault="009154D2" w:rsidP="009154D2">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1714500" cy="1714500"/>
            <wp:effectExtent l="0" t="0" r="0" b="0"/>
            <wp:docPr id="27" name="Рисунок 27" descr="Flat_Screen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lat_Screen_Monito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9154D2" w:rsidRPr="009154D2" w:rsidRDefault="009154D2" w:rsidP="009154D2">
      <w:pPr>
        <w:spacing w:before="100" w:beforeAutospacing="1" w:after="100" w:afterAutospacing="1"/>
        <w:jc w:val="center"/>
        <w:rPr>
          <w:color w:val="000000"/>
          <w:sz w:val="27"/>
          <w:szCs w:val="27"/>
          <w:lang w:val="en-US"/>
        </w:rPr>
      </w:pPr>
      <w:r w:rsidRPr="009154D2">
        <w:rPr>
          <w:i/>
          <w:iCs/>
          <w:color w:val="000000"/>
          <w:sz w:val="27"/>
          <w:szCs w:val="27"/>
          <w:lang w:val="en-US"/>
        </w:rPr>
        <w:t>LCD flat screen monitor</w:t>
      </w:r>
    </w:p>
    <w:p w:rsidR="009154D2" w:rsidRPr="009154D2" w:rsidRDefault="009154D2" w:rsidP="009154D2">
      <w:pPr>
        <w:rPr>
          <w:sz w:val="24"/>
          <w:szCs w:val="24"/>
          <w:lang w:val="en-US"/>
        </w:rPr>
      </w:pPr>
      <w:bookmarkStart w:id="73" w:name="keyboard"/>
      <w:bookmarkEnd w:id="73"/>
      <w:r w:rsidRPr="009154D2">
        <w:rPr>
          <w:b/>
          <w:bCs/>
          <w:color w:val="000000"/>
          <w:sz w:val="27"/>
          <w:szCs w:val="27"/>
          <w:lang w:val="en-US"/>
        </w:rPr>
        <w:t>1.1.3 Keyboard</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There is nothing daunting about the </w:t>
      </w:r>
      <w:r w:rsidRPr="009154D2">
        <w:rPr>
          <w:b/>
          <w:bCs/>
          <w:color w:val="000000"/>
          <w:sz w:val="27"/>
          <w:szCs w:val="27"/>
          <w:lang w:val="en-US"/>
        </w:rPr>
        <w:t>keyboard</w:t>
      </w:r>
      <w:r w:rsidRPr="009154D2">
        <w:rPr>
          <w:color w:val="000000"/>
          <w:sz w:val="27"/>
          <w:szCs w:val="27"/>
          <w:lang w:val="en-US"/>
        </w:rPr>
        <w:t>. Computer keyboards are usually laid out in the same way as typewriter keyboards, plus a few extra keys that have special functions. Typing skills are essential if you wish to use a computer efficiently. For the non-typist there are a number of tutorial programs available to help you improve your keyboard skills.</w:t>
      </w:r>
    </w:p>
    <w:p w:rsidR="009154D2" w:rsidRPr="009154D2" w:rsidRDefault="009154D2" w:rsidP="009154D2">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4191000" cy="2019300"/>
            <wp:effectExtent l="0" t="0" r="0" b="0"/>
            <wp:docPr id="26" name="Рисунок 26" descr="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eyboard"/>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191000" cy="2019300"/>
                    </a:xfrm>
                    <a:prstGeom prst="rect">
                      <a:avLst/>
                    </a:prstGeom>
                    <a:noFill/>
                    <a:ln>
                      <a:noFill/>
                    </a:ln>
                  </pic:spPr>
                </pic:pic>
              </a:graphicData>
            </a:graphic>
          </wp:inline>
        </w:drawing>
      </w:r>
    </w:p>
    <w:p w:rsidR="009154D2" w:rsidRPr="009154D2" w:rsidRDefault="009154D2" w:rsidP="009154D2">
      <w:pPr>
        <w:spacing w:before="100" w:beforeAutospacing="1" w:after="100" w:afterAutospacing="1"/>
        <w:jc w:val="center"/>
        <w:rPr>
          <w:color w:val="000000"/>
          <w:sz w:val="27"/>
          <w:szCs w:val="27"/>
          <w:lang w:val="en-US"/>
        </w:rPr>
      </w:pPr>
      <w:r w:rsidRPr="009154D2">
        <w:rPr>
          <w:i/>
          <w:iCs/>
          <w:color w:val="000000"/>
          <w:sz w:val="27"/>
          <w:szCs w:val="27"/>
          <w:lang w:val="en-US"/>
        </w:rPr>
        <w:t>Computer keyboard</w:t>
      </w:r>
    </w:p>
    <w:p w:rsidR="009154D2" w:rsidRPr="009154D2" w:rsidRDefault="009154D2" w:rsidP="009154D2">
      <w:pPr>
        <w:rPr>
          <w:sz w:val="24"/>
          <w:szCs w:val="24"/>
          <w:lang w:val="en-US"/>
        </w:rPr>
      </w:pPr>
      <w:bookmarkStart w:id="74" w:name="mouse"/>
      <w:bookmarkEnd w:id="74"/>
      <w:r w:rsidRPr="009154D2">
        <w:rPr>
          <w:b/>
          <w:bCs/>
          <w:color w:val="000000"/>
          <w:sz w:val="27"/>
          <w:szCs w:val="27"/>
          <w:lang w:val="en-US"/>
        </w:rPr>
        <w:t>1.1.4 Mouse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Modern personal computers are equipped with a mouse, technically known as a </w:t>
      </w:r>
      <w:r w:rsidRPr="009154D2">
        <w:rPr>
          <w:b/>
          <w:bCs/>
          <w:color w:val="000000"/>
          <w:sz w:val="27"/>
          <w:szCs w:val="27"/>
          <w:lang w:val="en-US"/>
        </w:rPr>
        <w:t>pointing device</w:t>
      </w:r>
      <w:r w:rsidRPr="009154D2">
        <w:rPr>
          <w:color w:val="000000"/>
          <w:sz w:val="27"/>
          <w:szCs w:val="27"/>
          <w:lang w:val="en-US"/>
        </w:rPr>
        <w:t>. The mouse is used to control the position of the cursor on the screen and to initiate actions to be carried out by the computer. The mouse is attached to the computer by a cable and sits on a </w:t>
      </w:r>
      <w:r w:rsidRPr="009154D2">
        <w:rPr>
          <w:b/>
          <w:bCs/>
          <w:color w:val="000000"/>
          <w:sz w:val="27"/>
          <w:szCs w:val="27"/>
          <w:lang w:val="en-US"/>
        </w:rPr>
        <w:t>mat</w:t>
      </w:r>
      <w:r w:rsidRPr="009154D2">
        <w:rPr>
          <w:color w:val="000000"/>
          <w:sz w:val="27"/>
          <w:szCs w:val="27"/>
          <w:lang w:val="en-US"/>
        </w:rPr>
        <w:t> that has the function of providing better traction for the ball located inside the mouse. The ball rotates as you move the mouse around on its mat. Nowadays you are more likely to be using an </w:t>
      </w:r>
      <w:r w:rsidRPr="009154D2">
        <w:rPr>
          <w:b/>
          <w:bCs/>
          <w:color w:val="000000"/>
          <w:sz w:val="27"/>
          <w:szCs w:val="27"/>
          <w:lang w:val="en-US"/>
        </w:rPr>
        <w:t>optical mouse</w:t>
      </w:r>
      <w:r w:rsidRPr="009154D2">
        <w:rPr>
          <w:color w:val="000000"/>
          <w:sz w:val="27"/>
          <w:szCs w:val="27"/>
          <w:lang w:val="en-US"/>
        </w:rPr>
        <w:t>, which does not use a mouse ball, or a cable-less </w:t>
      </w:r>
      <w:r w:rsidRPr="009154D2">
        <w:rPr>
          <w:b/>
          <w:bCs/>
          <w:color w:val="000000"/>
          <w:sz w:val="27"/>
          <w:szCs w:val="27"/>
          <w:lang w:val="en-US"/>
        </w:rPr>
        <w:t>infrared mouse</w:t>
      </w:r>
      <w:r w:rsidRPr="009154D2">
        <w:rPr>
          <w:color w:val="000000"/>
          <w:sz w:val="27"/>
          <w:szCs w:val="27"/>
          <w:lang w:val="en-US"/>
        </w:rPr>
        <w:t>.</w:t>
      </w:r>
    </w:p>
    <w:p w:rsidR="009154D2" w:rsidRPr="009154D2" w:rsidRDefault="009154D2" w:rsidP="009154D2">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2202180" cy="2011680"/>
            <wp:effectExtent l="0" t="0" r="7620" b="7620"/>
            <wp:docPr id="25" name="Рисунок 25" descr="Mp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puse"/>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02180" cy="2011680"/>
                    </a:xfrm>
                    <a:prstGeom prst="rect">
                      <a:avLst/>
                    </a:prstGeom>
                    <a:noFill/>
                    <a:ln>
                      <a:noFill/>
                    </a:ln>
                  </pic:spPr>
                </pic:pic>
              </a:graphicData>
            </a:graphic>
          </wp:inline>
        </w:drawing>
      </w:r>
    </w:p>
    <w:p w:rsidR="009154D2" w:rsidRPr="009154D2" w:rsidRDefault="009154D2" w:rsidP="009154D2">
      <w:pPr>
        <w:spacing w:before="100" w:beforeAutospacing="1" w:after="100" w:afterAutospacing="1"/>
        <w:jc w:val="center"/>
        <w:rPr>
          <w:color w:val="000000"/>
          <w:sz w:val="27"/>
          <w:szCs w:val="27"/>
          <w:lang w:val="en-US"/>
        </w:rPr>
      </w:pPr>
      <w:r w:rsidRPr="009154D2">
        <w:rPr>
          <w:i/>
          <w:iCs/>
          <w:color w:val="000000"/>
          <w:sz w:val="27"/>
          <w:szCs w:val="27"/>
          <w:lang w:val="en-US"/>
        </w:rPr>
        <w:t>Computer mouse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function of the mouse is to enable the user to move the cursor around the computer screen and initiate actions without having to use the keyboard and without having to look away from the screen. The cursor on the screen follows the same path as the mouse on the mat. As you move the mouse the cursor moves in the same direction. It is essential to learn how to control the mouse and to carry out the most important actions: point and click, double-click, left-click, right-click, click-and-drag, drag-and-drop - all of which are used in </w:t>
      </w:r>
      <w:r w:rsidRPr="009154D2">
        <w:rPr>
          <w:i/>
          <w:iCs/>
          <w:color w:val="000000"/>
          <w:sz w:val="27"/>
          <w:szCs w:val="27"/>
          <w:lang w:val="en-US"/>
        </w:rPr>
        <w:t>Windows</w:t>
      </w:r>
      <w:r w:rsidRPr="009154D2">
        <w:rPr>
          <w:color w:val="000000"/>
          <w:sz w:val="27"/>
          <w:szCs w:val="27"/>
          <w:lang w:val="en-US"/>
        </w:rPr>
        <w:t> applications.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A useful and entertaining way of learning how to use the mouse is to play the </w:t>
      </w:r>
      <w:r w:rsidRPr="009154D2">
        <w:rPr>
          <w:i/>
          <w:iCs/>
          <w:color w:val="000000"/>
          <w:sz w:val="27"/>
          <w:szCs w:val="27"/>
          <w:lang w:val="en-US"/>
        </w:rPr>
        <w:t>Microsoft Window</w:t>
      </w:r>
      <w:r w:rsidRPr="009154D2">
        <w:rPr>
          <w:color w:val="000000"/>
          <w:sz w:val="27"/>
          <w:szCs w:val="27"/>
          <w:lang w:val="en-US"/>
        </w:rPr>
        <w:t>s card game </w:t>
      </w:r>
      <w:r w:rsidRPr="009154D2">
        <w:rPr>
          <w:i/>
          <w:iCs/>
          <w:color w:val="000000"/>
          <w:sz w:val="27"/>
          <w:szCs w:val="27"/>
          <w:lang w:val="en-US"/>
        </w:rPr>
        <w:t>Solitaire</w:t>
      </w:r>
      <w:r w:rsidRPr="009154D2">
        <w:rPr>
          <w:color w:val="000000"/>
          <w:sz w:val="27"/>
          <w:szCs w:val="27"/>
          <w:lang w:val="en-US"/>
        </w:rPr>
        <w:t> (known as </w:t>
      </w:r>
      <w:r w:rsidRPr="009154D2">
        <w:rPr>
          <w:i/>
          <w:iCs/>
          <w:color w:val="000000"/>
          <w:sz w:val="27"/>
          <w:szCs w:val="27"/>
          <w:lang w:val="en-US"/>
        </w:rPr>
        <w:t>Patience</w:t>
      </w:r>
      <w:r w:rsidRPr="009154D2">
        <w:rPr>
          <w:color w:val="000000"/>
          <w:sz w:val="27"/>
          <w:szCs w:val="27"/>
          <w:lang w:val="en-US"/>
        </w:rPr>
        <w:t> in the UK). Playing this game involves virtually all the mouse actions you are likely to need.</w:t>
      </w:r>
    </w:p>
    <w:p w:rsidR="009154D2" w:rsidRPr="009154D2" w:rsidRDefault="009154D2" w:rsidP="009154D2">
      <w:pPr>
        <w:spacing w:before="100" w:beforeAutospacing="1" w:after="100" w:afterAutospacing="1"/>
        <w:rPr>
          <w:color w:val="000000"/>
          <w:sz w:val="27"/>
          <w:szCs w:val="27"/>
          <w:lang w:val="en-US"/>
        </w:rPr>
      </w:pPr>
      <w:bookmarkStart w:id="75" w:name="discdrives"/>
      <w:bookmarkEnd w:id="75"/>
      <w:r w:rsidRPr="009154D2">
        <w:rPr>
          <w:b/>
          <w:bCs/>
          <w:color w:val="000000"/>
          <w:sz w:val="27"/>
          <w:szCs w:val="27"/>
          <w:lang w:val="en-US"/>
        </w:rPr>
        <w:t>1.1.5 Disc drives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Modern computers are equipped with a variety of different kinds of </w:t>
      </w:r>
      <w:r w:rsidRPr="009154D2">
        <w:rPr>
          <w:b/>
          <w:bCs/>
          <w:color w:val="000000"/>
          <w:sz w:val="27"/>
          <w:szCs w:val="27"/>
          <w:lang w:val="en-US"/>
        </w:rPr>
        <w:t>disc drives</w:t>
      </w:r>
      <w:r w:rsidRPr="009154D2">
        <w:rPr>
          <w:color w:val="000000"/>
          <w:sz w:val="27"/>
          <w:szCs w:val="27"/>
          <w:lang w:val="en-US"/>
        </w:rPr>
        <w:t>. They may be internal, i.e. built into the main casing of the computer, or external, i.e. housed in their own casing and attached to the computer by a cable. A disc drive is a storage medium for programs and data. The </w:t>
      </w:r>
      <w:r w:rsidRPr="009154D2">
        <w:rPr>
          <w:b/>
          <w:bCs/>
          <w:color w:val="000000"/>
          <w:sz w:val="27"/>
          <w:szCs w:val="27"/>
          <w:lang w:val="en-US"/>
        </w:rPr>
        <w:t>storage capacity</w:t>
      </w:r>
      <w:r w:rsidRPr="009154D2">
        <w:rPr>
          <w:color w:val="000000"/>
          <w:sz w:val="27"/>
          <w:szCs w:val="27"/>
          <w:lang w:val="en-US"/>
        </w:rPr>
        <w:t> of discs is normally measured in </w:t>
      </w:r>
      <w:r w:rsidRPr="009154D2">
        <w:rPr>
          <w:b/>
          <w:bCs/>
          <w:color w:val="000000"/>
          <w:sz w:val="27"/>
          <w:szCs w:val="27"/>
          <w:lang w:val="en-US"/>
        </w:rPr>
        <w:t>megabytes</w:t>
      </w:r>
      <w:r w:rsidRPr="009154D2">
        <w:rPr>
          <w:color w:val="000000"/>
          <w:sz w:val="27"/>
          <w:szCs w:val="27"/>
          <w:lang w:val="en-US"/>
        </w:rPr>
        <w:t> (= 1,000,000 bytes) or </w:t>
      </w:r>
      <w:r w:rsidRPr="009154D2">
        <w:rPr>
          <w:b/>
          <w:bCs/>
          <w:color w:val="000000"/>
          <w:sz w:val="27"/>
          <w:szCs w:val="27"/>
          <w:lang w:val="en-US"/>
        </w:rPr>
        <w:t>gigabytes</w:t>
      </w:r>
      <w:r w:rsidRPr="009154D2">
        <w:rPr>
          <w:i/>
          <w:iCs/>
          <w:color w:val="000000"/>
          <w:sz w:val="27"/>
          <w:szCs w:val="27"/>
          <w:lang w:val="en-US"/>
        </w:rPr>
        <w:t> </w:t>
      </w:r>
      <w:r w:rsidRPr="009154D2">
        <w:rPr>
          <w:color w:val="000000"/>
          <w:sz w:val="27"/>
          <w:szCs w:val="27"/>
          <w:lang w:val="en-US"/>
        </w:rPr>
        <w:t>(= 1,000,000,000 bytes). Megabyte and gigabyte are normally abbreviated to </w:t>
      </w:r>
      <w:r w:rsidRPr="009154D2">
        <w:rPr>
          <w:b/>
          <w:bCs/>
          <w:color w:val="000000"/>
          <w:sz w:val="27"/>
          <w:szCs w:val="27"/>
          <w:lang w:val="en-US"/>
        </w:rPr>
        <w:t>MB</w:t>
      </w:r>
      <w:r w:rsidRPr="009154D2">
        <w:rPr>
          <w:color w:val="000000"/>
          <w:sz w:val="27"/>
          <w:szCs w:val="27"/>
          <w:lang w:val="en-US"/>
        </w:rPr>
        <w:t> and </w:t>
      </w:r>
      <w:r w:rsidRPr="009154D2">
        <w:rPr>
          <w:b/>
          <w:bCs/>
          <w:color w:val="000000"/>
          <w:sz w:val="27"/>
          <w:szCs w:val="27"/>
          <w:lang w:val="en-US"/>
        </w:rPr>
        <w:t>GB</w:t>
      </w:r>
      <w:r w:rsidRPr="009154D2">
        <w:rPr>
          <w:color w:val="000000"/>
          <w:sz w:val="27"/>
          <w:szCs w:val="27"/>
          <w:lang w:val="en-US"/>
        </w:rPr>
        <w:t>. See </w:t>
      </w:r>
      <w:hyperlink r:id="rId251" w:history="1">
        <w:r w:rsidRPr="009154D2">
          <w:rPr>
            <w:color w:val="0000FF"/>
            <w:sz w:val="27"/>
            <w:szCs w:val="27"/>
            <w:u w:val="single"/>
            <w:lang w:val="en-US"/>
          </w:rPr>
          <w:t>Glossary</w:t>
        </w:r>
      </w:hyperlink>
      <w:r w:rsidRPr="009154D2">
        <w:rPr>
          <w:color w:val="000000"/>
          <w:sz w:val="27"/>
          <w:szCs w:val="27"/>
          <w:lang w:val="en-US"/>
        </w:rPr>
        <w:t> under the entry </w:t>
      </w:r>
      <w:r w:rsidRPr="009154D2">
        <w:rPr>
          <w:b/>
          <w:bCs/>
          <w:color w:val="000000"/>
          <w:sz w:val="27"/>
          <w:szCs w:val="27"/>
          <w:lang w:val="en-US"/>
        </w:rPr>
        <w:t>Measurement Units</w:t>
      </w:r>
      <w:r w:rsidRPr="009154D2">
        <w:rPr>
          <w:color w:val="000000"/>
          <w:sz w:val="27"/>
          <w:szCs w:val="27"/>
          <w:lang w:val="en-US"/>
        </w:rPr>
        <w:t>.</w:t>
      </w:r>
    </w:p>
    <w:p w:rsidR="009154D2" w:rsidRPr="009154D2" w:rsidRDefault="009154D2" w:rsidP="009154D2">
      <w:pPr>
        <w:spacing w:before="100" w:beforeAutospacing="1" w:after="100" w:afterAutospacing="1"/>
        <w:rPr>
          <w:color w:val="000000"/>
          <w:sz w:val="27"/>
          <w:szCs w:val="27"/>
          <w:lang w:val="en-US"/>
        </w:rPr>
      </w:pPr>
      <w:bookmarkStart w:id="76" w:name="harddrive"/>
      <w:bookmarkEnd w:id="76"/>
      <w:r w:rsidRPr="009154D2">
        <w:rPr>
          <w:b/>
          <w:bCs/>
          <w:color w:val="000000"/>
          <w:sz w:val="27"/>
          <w:szCs w:val="27"/>
          <w:lang w:val="en-US"/>
        </w:rPr>
        <w:t>1.1.5.1 Hard disc drive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w:t>
      </w:r>
      <w:r w:rsidRPr="009154D2">
        <w:rPr>
          <w:b/>
          <w:bCs/>
          <w:color w:val="000000"/>
          <w:sz w:val="27"/>
          <w:szCs w:val="27"/>
          <w:lang w:val="en-US"/>
        </w:rPr>
        <w:t>hard disc drive</w:t>
      </w:r>
      <w:r w:rsidRPr="009154D2">
        <w:rPr>
          <w:color w:val="000000"/>
          <w:sz w:val="27"/>
          <w:szCs w:val="27"/>
          <w:lang w:val="en-US"/>
        </w:rPr>
        <w:t> is a sealed unit consisting of a rigid magnetic disc enclosed within a metal case which is mounted internally in the PC. The storage capacity of a hard disc is measured in </w:t>
      </w:r>
      <w:r w:rsidRPr="009154D2">
        <w:rPr>
          <w:b/>
          <w:bCs/>
          <w:color w:val="000000"/>
          <w:sz w:val="27"/>
          <w:szCs w:val="27"/>
          <w:lang w:val="en-US"/>
        </w:rPr>
        <w:t>megabytes (MB)</w:t>
      </w:r>
      <w:r w:rsidRPr="009154D2">
        <w:rPr>
          <w:color w:val="000000"/>
          <w:sz w:val="27"/>
          <w:szCs w:val="27"/>
          <w:lang w:val="en-US"/>
        </w:rPr>
        <w:t> or </w:t>
      </w:r>
      <w:r w:rsidRPr="009154D2">
        <w:rPr>
          <w:b/>
          <w:bCs/>
          <w:color w:val="000000"/>
          <w:sz w:val="27"/>
          <w:szCs w:val="27"/>
          <w:lang w:val="en-US"/>
        </w:rPr>
        <w:t>gigabytes (GB)</w:t>
      </w:r>
      <w:r w:rsidRPr="009154D2">
        <w:rPr>
          <w:color w:val="000000"/>
          <w:sz w:val="27"/>
          <w:szCs w:val="27"/>
          <w:lang w:val="en-US"/>
        </w:rPr>
        <w:t> - see preceding paragraph </w:t>
      </w:r>
      <w:hyperlink r:id="rId252" w:anchor="discdrives" w:history="1">
        <w:r w:rsidRPr="009154D2">
          <w:rPr>
            <w:color w:val="0000FF"/>
            <w:sz w:val="27"/>
            <w:szCs w:val="27"/>
            <w:u w:val="single"/>
            <w:lang w:val="en-US"/>
          </w:rPr>
          <w:t>Disc drives</w:t>
        </w:r>
      </w:hyperlink>
      <w:r w:rsidRPr="009154D2">
        <w:rPr>
          <w:color w:val="000000"/>
          <w:sz w:val="27"/>
          <w:szCs w:val="27"/>
          <w:lang w:val="en-US"/>
        </w:rPr>
        <w:t>.</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It is important that you know how much </w:t>
      </w:r>
      <w:r w:rsidRPr="009154D2">
        <w:rPr>
          <w:b/>
          <w:bCs/>
          <w:color w:val="000000"/>
          <w:sz w:val="27"/>
          <w:szCs w:val="27"/>
          <w:lang w:val="en-US"/>
        </w:rPr>
        <w:t>storage capacit</w:t>
      </w:r>
      <w:r w:rsidRPr="009154D2">
        <w:rPr>
          <w:color w:val="000000"/>
          <w:sz w:val="27"/>
          <w:szCs w:val="27"/>
          <w:lang w:val="en-US"/>
        </w:rPr>
        <w:t>y your computer's hard drive has, as this determines how much software and data you can store on it. When you purchase a computer program you will usually find an indication in its accompanying instructions regarding the amount of hard disc space it requires. A hard disc in a modern computer can be expected to have a storage capacity of at least 50GB.</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hard disc is pre-formatted when you purchase your computer and will probably contain a number of pre-installed programs, e.g. the </w:t>
      </w:r>
      <w:r w:rsidRPr="009154D2">
        <w:rPr>
          <w:i/>
          <w:iCs/>
          <w:color w:val="000000"/>
          <w:sz w:val="27"/>
          <w:szCs w:val="27"/>
          <w:lang w:val="en-US"/>
        </w:rPr>
        <w:t>Microsoft Windows</w:t>
      </w:r>
      <w:r w:rsidRPr="009154D2">
        <w:rPr>
          <w:color w:val="000000"/>
          <w:sz w:val="27"/>
          <w:szCs w:val="27"/>
          <w:lang w:val="en-US"/>
        </w:rPr>
        <w:t> </w:t>
      </w:r>
      <w:hyperlink r:id="rId253" w:anchor="windows" w:history="1">
        <w:r w:rsidRPr="009154D2">
          <w:rPr>
            <w:color w:val="0000FF"/>
            <w:sz w:val="27"/>
            <w:szCs w:val="27"/>
            <w:u w:val="single"/>
            <w:lang w:val="en-US"/>
          </w:rPr>
          <w:t>Microsoft Windows</w:t>
        </w:r>
      </w:hyperlink>
      <w:r w:rsidRPr="009154D2">
        <w:rPr>
          <w:color w:val="000000"/>
          <w:sz w:val="27"/>
          <w:szCs w:val="27"/>
          <w:lang w:val="en-US"/>
        </w:rPr>
        <w:t> </w:t>
      </w:r>
      <w:r w:rsidRPr="009154D2">
        <w:rPr>
          <w:b/>
          <w:bCs/>
          <w:color w:val="000000"/>
          <w:sz w:val="27"/>
          <w:szCs w:val="27"/>
          <w:lang w:val="en-US"/>
        </w:rPr>
        <w:t>operating system</w:t>
      </w:r>
      <w:r w:rsidRPr="009154D2">
        <w:rPr>
          <w:color w:val="000000"/>
          <w:sz w:val="27"/>
          <w:szCs w:val="27"/>
          <w:lang w:val="en-US"/>
        </w:rPr>
        <w:t> and</w:t>
      </w:r>
      <w:r w:rsidRPr="009154D2">
        <w:rPr>
          <w:b/>
          <w:bCs/>
          <w:color w:val="000000"/>
          <w:sz w:val="27"/>
          <w:szCs w:val="27"/>
          <w:lang w:val="en-US"/>
        </w:rPr>
        <w:t>communications software</w:t>
      </w:r>
      <w:r w:rsidRPr="009154D2">
        <w:rPr>
          <w:color w:val="000000"/>
          <w:sz w:val="27"/>
          <w:szCs w:val="27"/>
          <w:lang w:val="en-US"/>
        </w:rPr>
        <w:t> that enables you to access the Web and receive and send emails.</w:t>
      </w:r>
    </w:p>
    <w:p w:rsidR="009154D2" w:rsidRPr="009154D2" w:rsidRDefault="009154D2" w:rsidP="009154D2">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1988820" cy="2240280"/>
            <wp:effectExtent l="0" t="0" r="0" b="7620"/>
            <wp:docPr id="24" name="Рисунок 24" descr="Hard_Disc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ard_Disc_Driv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88820" cy="2240280"/>
                    </a:xfrm>
                    <a:prstGeom prst="rect">
                      <a:avLst/>
                    </a:prstGeom>
                    <a:noFill/>
                    <a:ln>
                      <a:noFill/>
                    </a:ln>
                  </pic:spPr>
                </pic:pic>
              </a:graphicData>
            </a:graphic>
          </wp:inline>
        </w:drawing>
      </w:r>
    </w:p>
    <w:p w:rsidR="009154D2" w:rsidRPr="009154D2" w:rsidRDefault="009154D2" w:rsidP="009154D2">
      <w:pPr>
        <w:spacing w:before="100" w:beforeAutospacing="1" w:after="100" w:afterAutospacing="1"/>
        <w:jc w:val="center"/>
        <w:rPr>
          <w:color w:val="000000"/>
          <w:sz w:val="27"/>
          <w:szCs w:val="27"/>
          <w:lang w:val="en-US"/>
        </w:rPr>
      </w:pPr>
      <w:r w:rsidRPr="009154D2">
        <w:rPr>
          <w:i/>
          <w:iCs/>
          <w:color w:val="000000"/>
          <w:sz w:val="27"/>
          <w:szCs w:val="27"/>
          <w:lang w:val="en-US"/>
        </w:rPr>
        <w:t>Hard disc drive with the top of the case removed</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Hard discs can contain vast amounts of data. Modern computer programs tend to be very large and usually have to be </w:t>
      </w:r>
      <w:r w:rsidRPr="009154D2">
        <w:rPr>
          <w:b/>
          <w:bCs/>
          <w:color w:val="000000"/>
          <w:sz w:val="27"/>
          <w:szCs w:val="27"/>
          <w:lang w:val="en-US"/>
        </w:rPr>
        <w:t>installed</w:t>
      </w:r>
      <w:r w:rsidRPr="009154D2">
        <w:rPr>
          <w:color w:val="000000"/>
          <w:sz w:val="27"/>
          <w:szCs w:val="27"/>
          <w:lang w:val="en-US"/>
        </w:rPr>
        <w:t> on the hard disc. Installation involves running an </w:t>
      </w:r>
      <w:r w:rsidRPr="009154D2">
        <w:rPr>
          <w:b/>
          <w:bCs/>
          <w:color w:val="000000"/>
          <w:sz w:val="27"/>
          <w:szCs w:val="27"/>
          <w:lang w:val="en-US"/>
        </w:rPr>
        <w:t>installation</w:t>
      </w:r>
      <w:r w:rsidRPr="009154D2">
        <w:rPr>
          <w:color w:val="000000"/>
          <w:sz w:val="27"/>
          <w:szCs w:val="27"/>
          <w:lang w:val="en-US"/>
        </w:rPr>
        <w:t> </w:t>
      </w:r>
      <w:r w:rsidRPr="009154D2">
        <w:rPr>
          <w:b/>
          <w:bCs/>
          <w:color w:val="000000"/>
          <w:sz w:val="27"/>
          <w:szCs w:val="27"/>
          <w:lang w:val="en-US"/>
        </w:rPr>
        <w:t>program</w:t>
      </w:r>
      <w:r w:rsidRPr="009154D2">
        <w:rPr>
          <w:color w:val="000000"/>
          <w:sz w:val="27"/>
          <w:szCs w:val="27"/>
          <w:lang w:val="en-US"/>
        </w:rPr>
        <w:t> or</w:t>
      </w:r>
      <w:r w:rsidRPr="009154D2">
        <w:rPr>
          <w:b/>
          <w:bCs/>
          <w:color w:val="000000"/>
          <w:sz w:val="27"/>
          <w:szCs w:val="27"/>
          <w:lang w:val="en-US"/>
        </w:rPr>
        <w:t>setup program</w:t>
      </w:r>
      <w:r w:rsidRPr="009154D2">
        <w:rPr>
          <w:color w:val="000000"/>
          <w:sz w:val="27"/>
          <w:szCs w:val="27"/>
          <w:lang w:val="en-US"/>
        </w:rPr>
        <w:t>, for example on a CD-ROM that contains the software you have purchased. This program then transfers a number of programs and data from the CD-ROM to the hard disc and creates</w:t>
      </w:r>
      <w:r w:rsidRPr="009154D2">
        <w:rPr>
          <w:b/>
          <w:bCs/>
          <w:color w:val="000000"/>
          <w:sz w:val="27"/>
          <w:szCs w:val="27"/>
          <w:lang w:val="en-US"/>
        </w:rPr>
        <w:t>icons</w:t>
      </w:r>
      <w:r w:rsidRPr="009154D2">
        <w:rPr>
          <w:color w:val="000000"/>
          <w:sz w:val="27"/>
          <w:szCs w:val="27"/>
          <w:lang w:val="en-US"/>
        </w:rPr>
        <w:t> for the application on your </w:t>
      </w:r>
      <w:r w:rsidRPr="009154D2">
        <w:rPr>
          <w:i/>
          <w:iCs/>
          <w:color w:val="000000"/>
          <w:sz w:val="27"/>
          <w:szCs w:val="27"/>
          <w:lang w:val="en-US"/>
        </w:rPr>
        <w:t>Windows</w:t>
      </w:r>
      <w:r w:rsidRPr="009154D2">
        <w:rPr>
          <w:color w:val="000000"/>
          <w:sz w:val="27"/>
          <w:szCs w:val="27"/>
          <w:lang w:val="en-US"/>
        </w:rPr>
        <w:t> </w:t>
      </w:r>
      <w:r w:rsidRPr="009154D2">
        <w:rPr>
          <w:b/>
          <w:bCs/>
          <w:color w:val="000000"/>
          <w:sz w:val="27"/>
          <w:szCs w:val="27"/>
          <w:lang w:val="en-US"/>
        </w:rPr>
        <w:t>desktop</w:t>
      </w:r>
      <w:r w:rsidRPr="009154D2">
        <w:rPr>
          <w:color w:val="000000"/>
          <w:sz w:val="27"/>
          <w:szCs w:val="27"/>
          <w:lang w:val="en-US"/>
        </w:rPr>
        <w:t>: see </w:t>
      </w:r>
      <w:hyperlink r:id="rId255" w:anchor="windows" w:history="1">
        <w:r w:rsidRPr="009154D2">
          <w:rPr>
            <w:color w:val="0000FF"/>
            <w:sz w:val="27"/>
            <w:szCs w:val="27"/>
            <w:u w:val="single"/>
            <w:lang w:val="en-US"/>
          </w:rPr>
          <w:t>Section 2.1</w:t>
        </w:r>
      </w:hyperlink>
      <w:r w:rsidRPr="009154D2">
        <w:rPr>
          <w:color w:val="000000"/>
          <w:sz w:val="27"/>
          <w:szCs w:val="27"/>
          <w:lang w:val="en-US"/>
        </w:rPr>
        <w:t>. You only have to run the installation program once.</w:t>
      </w:r>
    </w:p>
    <w:p w:rsidR="009154D2" w:rsidRPr="009154D2" w:rsidRDefault="009154D2" w:rsidP="009154D2">
      <w:pPr>
        <w:spacing w:before="100" w:beforeAutospacing="1" w:after="100" w:afterAutospacing="1"/>
        <w:rPr>
          <w:color w:val="000000"/>
          <w:sz w:val="27"/>
          <w:szCs w:val="27"/>
          <w:lang w:val="en-US"/>
        </w:rPr>
      </w:pPr>
      <w:bookmarkStart w:id="77" w:name="floppydrive"/>
      <w:bookmarkEnd w:id="77"/>
      <w:r w:rsidRPr="009154D2">
        <w:rPr>
          <w:b/>
          <w:bCs/>
          <w:color w:val="000000"/>
          <w:sz w:val="27"/>
          <w:szCs w:val="27"/>
          <w:lang w:val="en-US"/>
        </w:rPr>
        <w:t>1.1.5.2 Floppy disc drive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At one time all computers had at least one internal </w:t>
      </w:r>
      <w:r w:rsidRPr="009154D2">
        <w:rPr>
          <w:b/>
          <w:bCs/>
          <w:color w:val="000000"/>
          <w:sz w:val="27"/>
          <w:szCs w:val="27"/>
          <w:lang w:val="en-US"/>
        </w:rPr>
        <w:t>floppy disc drive</w:t>
      </w:r>
      <w:r w:rsidRPr="009154D2">
        <w:rPr>
          <w:color w:val="000000"/>
          <w:sz w:val="27"/>
          <w:szCs w:val="27"/>
          <w:lang w:val="en-US"/>
        </w:rPr>
        <w:t>, which was fitted into a slot at the front of the computer case. These drives were used to read data and programs stored magnetically on a portable disc enclosed in 3.5-inch square plastic case. A typical floppy disc could store up to 1.44MB of data - which is not a lot by today's standards. Floppy discs were used mainly for carrying small amounts of data around from one location to another, e.g. a </w:t>
      </w:r>
      <w:r w:rsidRPr="009154D2">
        <w:rPr>
          <w:i/>
          <w:iCs/>
          <w:color w:val="000000"/>
          <w:sz w:val="27"/>
          <w:szCs w:val="27"/>
          <w:lang w:val="en-US"/>
        </w:rPr>
        <w:t>Word</w:t>
      </w:r>
      <w:r w:rsidRPr="009154D2">
        <w:rPr>
          <w:color w:val="000000"/>
          <w:sz w:val="27"/>
          <w:szCs w:val="27"/>
          <w:lang w:val="en-US"/>
        </w:rPr>
        <w:t> document or a </w:t>
      </w:r>
      <w:r w:rsidRPr="009154D2">
        <w:rPr>
          <w:i/>
          <w:iCs/>
          <w:color w:val="000000"/>
          <w:sz w:val="27"/>
          <w:szCs w:val="27"/>
          <w:lang w:val="en-US"/>
        </w:rPr>
        <w:t>PowerPoint</w:t>
      </w:r>
      <w:r w:rsidRPr="009154D2">
        <w:rPr>
          <w:color w:val="000000"/>
          <w:sz w:val="27"/>
          <w:szCs w:val="27"/>
          <w:lang w:val="en-US"/>
        </w:rPr>
        <w:t> presentation, but they are now virtually obsolete and have been replaced by </w:t>
      </w:r>
      <w:r w:rsidRPr="009154D2">
        <w:rPr>
          <w:b/>
          <w:bCs/>
          <w:color w:val="000000"/>
          <w:sz w:val="27"/>
          <w:szCs w:val="27"/>
          <w:lang w:val="en-US"/>
        </w:rPr>
        <w:t>Flash Drives</w:t>
      </w:r>
      <w:r w:rsidRPr="009154D2">
        <w:rPr>
          <w:color w:val="000000"/>
          <w:sz w:val="27"/>
          <w:szCs w:val="27"/>
          <w:lang w:val="en-US"/>
        </w:rPr>
        <w:t>, </w:t>
      </w:r>
      <w:r w:rsidRPr="009154D2">
        <w:rPr>
          <w:b/>
          <w:bCs/>
          <w:color w:val="000000"/>
          <w:sz w:val="27"/>
          <w:szCs w:val="27"/>
          <w:lang w:val="en-US"/>
        </w:rPr>
        <w:t>CD-ROMs</w:t>
      </w:r>
      <w:r w:rsidRPr="009154D2">
        <w:rPr>
          <w:color w:val="000000"/>
          <w:sz w:val="27"/>
          <w:szCs w:val="27"/>
          <w:lang w:val="en-US"/>
        </w:rPr>
        <w:t> and </w:t>
      </w:r>
      <w:r w:rsidRPr="009154D2">
        <w:rPr>
          <w:b/>
          <w:bCs/>
          <w:color w:val="000000"/>
          <w:sz w:val="27"/>
          <w:szCs w:val="27"/>
          <w:lang w:val="en-US"/>
        </w:rPr>
        <w:t>DVDs</w:t>
      </w:r>
      <w:r w:rsidRPr="009154D2">
        <w:rPr>
          <w:color w:val="000000"/>
          <w:sz w:val="27"/>
          <w:szCs w:val="27"/>
          <w:lang w:val="en-US"/>
        </w:rPr>
        <w:t>: see </w:t>
      </w:r>
      <w:hyperlink r:id="rId256" w:anchor="flashdrive" w:history="1">
        <w:r w:rsidRPr="009154D2">
          <w:rPr>
            <w:color w:val="0000FF"/>
            <w:sz w:val="27"/>
            <w:szCs w:val="27"/>
            <w:u w:val="single"/>
            <w:lang w:val="en-US"/>
          </w:rPr>
          <w:t>Section 1.1.5.4</w:t>
        </w:r>
      </w:hyperlink>
      <w:r w:rsidRPr="009154D2">
        <w:rPr>
          <w:color w:val="000000"/>
          <w:sz w:val="27"/>
          <w:szCs w:val="27"/>
          <w:lang w:val="en-US"/>
        </w:rPr>
        <w:t> and </w:t>
      </w:r>
      <w:hyperlink r:id="rId257" w:anchor="cdromdvd" w:history="1">
        <w:r w:rsidRPr="009154D2">
          <w:rPr>
            <w:color w:val="0000FF"/>
            <w:sz w:val="27"/>
            <w:szCs w:val="27"/>
            <w:u w:val="single"/>
            <w:lang w:val="en-US"/>
          </w:rPr>
          <w:t>Section 1.2.1</w:t>
        </w:r>
      </w:hyperlink>
      <w:r w:rsidRPr="009154D2">
        <w:rPr>
          <w:color w:val="000000"/>
          <w:sz w:val="27"/>
          <w:szCs w:val="27"/>
          <w:lang w:val="en-US"/>
        </w:rPr>
        <w:t>.</w:t>
      </w:r>
    </w:p>
    <w:p w:rsidR="009154D2" w:rsidRPr="009154D2" w:rsidRDefault="009154D2" w:rsidP="009154D2">
      <w:pPr>
        <w:spacing w:before="100" w:beforeAutospacing="1" w:after="100" w:afterAutospacing="1"/>
        <w:rPr>
          <w:color w:val="000000"/>
          <w:sz w:val="27"/>
          <w:szCs w:val="27"/>
          <w:lang w:val="en-US"/>
        </w:rPr>
      </w:pPr>
      <w:bookmarkStart w:id="78" w:name="external"/>
      <w:bookmarkEnd w:id="78"/>
      <w:r w:rsidRPr="009154D2">
        <w:rPr>
          <w:b/>
          <w:bCs/>
          <w:color w:val="000000"/>
          <w:sz w:val="27"/>
          <w:szCs w:val="27"/>
          <w:lang w:val="en-US"/>
        </w:rPr>
        <w:t>1.1.5.3 External hard disc drive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It is also possible to buy additional </w:t>
      </w:r>
      <w:r w:rsidRPr="009154D2">
        <w:rPr>
          <w:b/>
          <w:bCs/>
          <w:color w:val="000000"/>
          <w:sz w:val="27"/>
          <w:szCs w:val="27"/>
          <w:lang w:val="en-US"/>
        </w:rPr>
        <w:t>external hard disc drives</w:t>
      </w:r>
      <w:r w:rsidRPr="009154D2">
        <w:rPr>
          <w:color w:val="000000"/>
          <w:sz w:val="27"/>
          <w:szCs w:val="27"/>
          <w:lang w:val="en-US"/>
        </w:rPr>
        <w:t> that sit outside the PC and which are connected to it by means of a cable. Such drives are useful if you run out of space on the internal hard disc, and they can also be moved around and connected to other PCs. External hard drives are often used for </w:t>
      </w:r>
      <w:r w:rsidRPr="009154D2">
        <w:rPr>
          <w:b/>
          <w:bCs/>
          <w:color w:val="000000"/>
          <w:sz w:val="27"/>
          <w:szCs w:val="27"/>
          <w:lang w:val="en-US"/>
        </w:rPr>
        <w:t>backing up</w:t>
      </w:r>
      <w:r w:rsidRPr="009154D2">
        <w:rPr>
          <w:color w:val="000000"/>
          <w:sz w:val="27"/>
          <w:szCs w:val="27"/>
          <w:lang w:val="en-US"/>
        </w:rPr>
        <w:t> essential programs and data.</w:t>
      </w:r>
    </w:p>
    <w:p w:rsidR="009154D2" w:rsidRPr="009154D2" w:rsidRDefault="009154D2" w:rsidP="009154D2">
      <w:pPr>
        <w:spacing w:before="100" w:beforeAutospacing="1" w:after="100" w:afterAutospacing="1"/>
        <w:rPr>
          <w:color w:val="000000"/>
          <w:sz w:val="27"/>
          <w:szCs w:val="27"/>
          <w:lang w:val="en-US"/>
        </w:rPr>
      </w:pPr>
      <w:bookmarkStart w:id="79" w:name="flashdrive"/>
      <w:bookmarkEnd w:id="79"/>
      <w:r w:rsidRPr="009154D2">
        <w:rPr>
          <w:b/>
          <w:bCs/>
          <w:color w:val="000000"/>
          <w:sz w:val="27"/>
          <w:szCs w:val="27"/>
          <w:lang w:val="en-US"/>
        </w:rPr>
        <w:t>1.1.5.4 Flash drive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These portable storage devices - also referred to </w:t>
      </w:r>
      <w:r w:rsidRPr="009154D2">
        <w:rPr>
          <w:b/>
          <w:bCs/>
          <w:color w:val="000000"/>
          <w:sz w:val="27"/>
          <w:szCs w:val="27"/>
          <w:lang w:val="en-US"/>
        </w:rPr>
        <w:t>pen drives</w:t>
      </w:r>
      <w:r w:rsidRPr="009154D2">
        <w:rPr>
          <w:color w:val="000000"/>
          <w:sz w:val="27"/>
          <w:szCs w:val="27"/>
          <w:lang w:val="en-US"/>
        </w:rPr>
        <w:t> or </w:t>
      </w:r>
      <w:r w:rsidRPr="009154D2">
        <w:rPr>
          <w:b/>
          <w:bCs/>
          <w:color w:val="000000"/>
          <w:sz w:val="27"/>
          <w:szCs w:val="27"/>
          <w:lang w:val="en-US"/>
        </w:rPr>
        <w:t>memory sticks</w:t>
      </w:r>
      <w:r w:rsidRPr="009154D2">
        <w:rPr>
          <w:color w:val="000000"/>
          <w:sz w:val="27"/>
          <w:szCs w:val="27"/>
          <w:lang w:val="en-US"/>
        </w:rPr>
        <w:t> - are around 3cm to 5cm in length and look like a small flat pen. They are small enough and robust enough to be carried in your pocket. Their storage capacity is impressive; 4GB to 8GB is not unusual these days. They are used to store data, e.g. a </w:t>
      </w:r>
      <w:r w:rsidRPr="009154D2">
        <w:rPr>
          <w:i/>
          <w:iCs/>
          <w:color w:val="000000"/>
          <w:sz w:val="27"/>
          <w:szCs w:val="27"/>
          <w:lang w:val="en-US"/>
        </w:rPr>
        <w:t>PowerPoint</w:t>
      </w:r>
      <w:r w:rsidRPr="009154D2">
        <w:rPr>
          <w:color w:val="000000"/>
          <w:sz w:val="27"/>
          <w:szCs w:val="27"/>
          <w:lang w:val="en-US"/>
        </w:rPr>
        <w:t> presentation, and programs that you wish to carry around. They can be plugged into any computer with a </w:t>
      </w:r>
      <w:r w:rsidRPr="009154D2">
        <w:rPr>
          <w:b/>
          <w:bCs/>
          <w:color w:val="000000"/>
          <w:sz w:val="27"/>
          <w:szCs w:val="27"/>
          <w:lang w:val="en-US"/>
        </w:rPr>
        <w:t>USB port</w:t>
      </w:r>
      <w:r w:rsidRPr="009154D2">
        <w:rPr>
          <w:color w:val="000000"/>
          <w:sz w:val="27"/>
          <w:szCs w:val="27"/>
          <w:lang w:val="en-US"/>
        </w:rPr>
        <w:t>, a special type of socket that is used for connecting external devices to your computer. All modern computers are equipped with USB ports. They used to be located at the back of the computer case but now they are usually located, for convenience, at the front.</w:t>
      </w:r>
    </w:p>
    <w:p w:rsidR="009154D2" w:rsidRPr="009154D2" w:rsidRDefault="009154D2" w:rsidP="009154D2">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3429000" cy="1638300"/>
            <wp:effectExtent l="0" t="0" r="0" b="0"/>
            <wp:docPr id="23" name="Рисунок 23" descr="Flash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lash_Drive"/>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429000" cy="1638300"/>
                    </a:xfrm>
                    <a:prstGeom prst="rect">
                      <a:avLst/>
                    </a:prstGeom>
                    <a:noFill/>
                    <a:ln>
                      <a:noFill/>
                    </a:ln>
                  </pic:spPr>
                </pic:pic>
              </a:graphicData>
            </a:graphic>
          </wp:inline>
        </w:drawing>
      </w:r>
    </w:p>
    <w:p w:rsidR="009154D2" w:rsidRPr="009154D2" w:rsidRDefault="009154D2" w:rsidP="009154D2">
      <w:pPr>
        <w:spacing w:before="100" w:beforeAutospacing="1" w:after="100" w:afterAutospacing="1"/>
        <w:jc w:val="center"/>
        <w:rPr>
          <w:color w:val="000000"/>
          <w:sz w:val="27"/>
          <w:szCs w:val="27"/>
        </w:rPr>
      </w:pPr>
      <w:r w:rsidRPr="009154D2">
        <w:rPr>
          <w:i/>
          <w:iCs/>
          <w:color w:val="000000"/>
          <w:sz w:val="27"/>
          <w:szCs w:val="27"/>
        </w:rPr>
        <w:t>Flash drive</w:t>
      </w:r>
    </w:p>
    <w:p w:rsidR="009154D2" w:rsidRPr="009154D2" w:rsidRDefault="00493FBF" w:rsidP="00845013">
      <w:pPr>
        <w:spacing w:before="100" w:beforeAutospacing="1" w:after="100" w:afterAutospacing="1"/>
        <w:rPr>
          <w:b/>
          <w:bCs/>
          <w:color w:val="000000"/>
          <w:sz w:val="27"/>
          <w:szCs w:val="27"/>
        </w:rPr>
      </w:pPr>
      <w:r>
        <w:rPr>
          <w:b/>
          <w:bCs/>
          <w:color w:val="000000"/>
          <w:sz w:val="27"/>
          <w:szCs w:val="27"/>
        </w:rPr>
        <w:pict>
          <v:rect id="_x0000_i1044" style="width:0;height:1.5pt" o:hrstd="t" o:hr="t" fillcolor="#a0a0a0" stroked="f"/>
        </w:pict>
      </w:r>
    </w:p>
    <w:p w:rsidR="009154D2" w:rsidRPr="009154D2" w:rsidRDefault="009154D2" w:rsidP="009154D2">
      <w:pPr>
        <w:spacing w:before="100" w:beforeAutospacing="1" w:after="100" w:afterAutospacing="1"/>
        <w:outlineLvl w:val="2"/>
        <w:rPr>
          <w:b/>
          <w:bCs/>
          <w:color w:val="000000"/>
          <w:sz w:val="27"/>
          <w:szCs w:val="27"/>
          <w:lang w:val="en-US"/>
        </w:rPr>
      </w:pPr>
      <w:bookmarkStart w:id="80" w:name="mpc"/>
      <w:bookmarkEnd w:id="80"/>
      <w:r w:rsidRPr="009154D2">
        <w:rPr>
          <w:b/>
          <w:bCs/>
          <w:color w:val="000000"/>
          <w:sz w:val="27"/>
          <w:szCs w:val="27"/>
          <w:lang w:val="en-US"/>
        </w:rPr>
        <w:t>1.2 Multimedia PC (MPC)</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Most PCs on sale today are MPCs. An MPC is capable of handling text, pictures, sound and video in any combination. MPCs can also play audio CDs and movies on DVD. The main components of a multimedia PC, in addition to the components described in </w:t>
      </w:r>
      <w:hyperlink r:id="rId259" w:anchor="maincomp" w:history="1">
        <w:r w:rsidRPr="009154D2">
          <w:rPr>
            <w:color w:val="0000FF"/>
            <w:sz w:val="27"/>
            <w:szCs w:val="27"/>
            <w:u w:val="single"/>
            <w:lang w:val="en-US"/>
          </w:rPr>
          <w:t>Section 1.1</w:t>
        </w:r>
      </w:hyperlink>
      <w:r w:rsidRPr="009154D2">
        <w:rPr>
          <w:color w:val="000000"/>
          <w:sz w:val="27"/>
          <w:szCs w:val="27"/>
          <w:lang w:val="en-US"/>
        </w:rPr>
        <w:t>, are:</w:t>
      </w:r>
    </w:p>
    <w:p w:rsidR="009154D2" w:rsidRPr="009154D2" w:rsidRDefault="00493FBF" w:rsidP="009154D2">
      <w:pPr>
        <w:numPr>
          <w:ilvl w:val="0"/>
          <w:numId w:val="117"/>
        </w:numPr>
        <w:spacing w:before="100" w:beforeAutospacing="1" w:after="100" w:afterAutospacing="1"/>
        <w:rPr>
          <w:color w:val="000000"/>
          <w:sz w:val="27"/>
          <w:szCs w:val="27"/>
        </w:rPr>
      </w:pPr>
      <w:hyperlink r:id="rId260" w:anchor="cdromdvd" w:history="1">
        <w:r w:rsidR="009154D2" w:rsidRPr="009154D2">
          <w:rPr>
            <w:color w:val="0000FF"/>
            <w:sz w:val="27"/>
            <w:szCs w:val="27"/>
            <w:u w:val="single"/>
          </w:rPr>
          <w:t>1.2.1 CD-ROM and DVD drive</w:t>
        </w:r>
      </w:hyperlink>
    </w:p>
    <w:p w:rsidR="009154D2" w:rsidRPr="009154D2" w:rsidRDefault="00493FBF" w:rsidP="009154D2">
      <w:pPr>
        <w:numPr>
          <w:ilvl w:val="0"/>
          <w:numId w:val="117"/>
        </w:numPr>
        <w:spacing w:before="100" w:beforeAutospacing="1" w:after="100" w:afterAutospacing="1"/>
        <w:rPr>
          <w:color w:val="000000"/>
          <w:sz w:val="27"/>
          <w:szCs w:val="27"/>
        </w:rPr>
      </w:pPr>
      <w:hyperlink r:id="rId261" w:anchor="soundcard" w:history="1">
        <w:r w:rsidR="009154D2" w:rsidRPr="009154D2">
          <w:rPr>
            <w:color w:val="0000FF"/>
            <w:sz w:val="27"/>
            <w:szCs w:val="27"/>
            <w:u w:val="single"/>
          </w:rPr>
          <w:t>1.2.2 Soundcard</w:t>
        </w:r>
      </w:hyperlink>
    </w:p>
    <w:p w:rsidR="009154D2" w:rsidRPr="009154D2" w:rsidRDefault="00493FBF" w:rsidP="009154D2">
      <w:pPr>
        <w:numPr>
          <w:ilvl w:val="0"/>
          <w:numId w:val="117"/>
        </w:numPr>
        <w:spacing w:before="100" w:beforeAutospacing="1" w:after="100" w:afterAutospacing="1"/>
        <w:rPr>
          <w:color w:val="000000"/>
          <w:sz w:val="27"/>
          <w:szCs w:val="27"/>
        </w:rPr>
      </w:pPr>
      <w:hyperlink r:id="rId262" w:anchor="speakers" w:history="1">
        <w:r w:rsidR="009154D2" w:rsidRPr="009154D2">
          <w:rPr>
            <w:color w:val="0000FF"/>
            <w:sz w:val="27"/>
            <w:szCs w:val="27"/>
            <w:u w:val="single"/>
          </w:rPr>
          <w:t>1.2.3 Loudspeakers / Headphones</w:t>
        </w:r>
      </w:hyperlink>
    </w:p>
    <w:p w:rsidR="009154D2" w:rsidRPr="009154D2" w:rsidRDefault="00493FBF" w:rsidP="009154D2">
      <w:pPr>
        <w:numPr>
          <w:ilvl w:val="0"/>
          <w:numId w:val="117"/>
        </w:numPr>
        <w:spacing w:before="100" w:beforeAutospacing="1" w:after="100" w:afterAutospacing="1"/>
        <w:rPr>
          <w:color w:val="000000"/>
          <w:sz w:val="27"/>
          <w:szCs w:val="27"/>
        </w:rPr>
      </w:pPr>
      <w:hyperlink r:id="rId263" w:anchor="mic" w:history="1">
        <w:r w:rsidR="009154D2" w:rsidRPr="009154D2">
          <w:rPr>
            <w:color w:val="0000FF"/>
            <w:sz w:val="27"/>
            <w:szCs w:val="27"/>
            <w:u w:val="single"/>
          </w:rPr>
          <w:t>1.2.4 Microphone</w:t>
        </w:r>
      </w:hyperlink>
    </w:p>
    <w:p w:rsidR="009154D2" w:rsidRPr="009154D2" w:rsidRDefault="00493FBF" w:rsidP="009154D2">
      <w:pPr>
        <w:numPr>
          <w:ilvl w:val="0"/>
          <w:numId w:val="117"/>
        </w:numPr>
        <w:spacing w:before="100" w:beforeAutospacing="1" w:after="100" w:afterAutospacing="1"/>
        <w:rPr>
          <w:color w:val="000000"/>
          <w:sz w:val="27"/>
          <w:szCs w:val="27"/>
        </w:rPr>
      </w:pPr>
      <w:hyperlink r:id="rId264" w:anchor="webcam" w:history="1">
        <w:r w:rsidR="009154D2" w:rsidRPr="009154D2">
          <w:rPr>
            <w:color w:val="0000FF"/>
            <w:sz w:val="27"/>
            <w:szCs w:val="27"/>
            <w:u w:val="single"/>
          </w:rPr>
          <w:t>1.2.6 Webcam</w:t>
        </w:r>
      </w:hyperlink>
    </w:p>
    <w:p w:rsidR="009154D2" w:rsidRPr="009154D2" w:rsidRDefault="009154D2" w:rsidP="009154D2">
      <w:pPr>
        <w:spacing w:before="100" w:beforeAutospacing="1" w:after="100" w:afterAutospacing="1"/>
        <w:outlineLvl w:val="3"/>
        <w:rPr>
          <w:b/>
          <w:bCs/>
          <w:color w:val="000000"/>
          <w:sz w:val="27"/>
          <w:szCs w:val="27"/>
        </w:rPr>
      </w:pPr>
      <w:bookmarkStart w:id="81" w:name="cdromdvd"/>
      <w:bookmarkEnd w:id="81"/>
      <w:r w:rsidRPr="009154D2">
        <w:rPr>
          <w:b/>
          <w:bCs/>
          <w:color w:val="000000"/>
          <w:sz w:val="27"/>
          <w:szCs w:val="27"/>
        </w:rPr>
        <w:t>1.2.1 CD-ROM and DVD drive</w:t>
      </w:r>
    </w:p>
    <w:p w:rsidR="009154D2" w:rsidRPr="009154D2" w:rsidRDefault="009154D2" w:rsidP="009154D2">
      <w:pPr>
        <w:spacing w:before="100" w:beforeAutospacing="1" w:after="100" w:afterAutospacing="1"/>
        <w:rPr>
          <w:color w:val="000000"/>
          <w:sz w:val="27"/>
          <w:szCs w:val="27"/>
          <w:lang w:val="en-US"/>
        </w:rPr>
      </w:pPr>
      <w:bookmarkStart w:id="82" w:name="combination"/>
      <w:bookmarkEnd w:id="82"/>
      <w:r w:rsidRPr="009154D2">
        <w:rPr>
          <w:color w:val="000000"/>
          <w:sz w:val="27"/>
          <w:szCs w:val="27"/>
          <w:lang w:val="en-US"/>
        </w:rPr>
        <w:t>Modern computers are now usually equipped with a </w:t>
      </w:r>
      <w:r w:rsidRPr="009154D2">
        <w:rPr>
          <w:b/>
          <w:bCs/>
          <w:color w:val="000000"/>
          <w:sz w:val="27"/>
          <w:szCs w:val="27"/>
          <w:lang w:val="en-US"/>
        </w:rPr>
        <w:t>combination drive</w:t>
      </w:r>
      <w:r w:rsidRPr="009154D2">
        <w:rPr>
          <w:color w:val="000000"/>
          <w:sz w:val="27"/>
          <w:szCs w:val="27"/>
          <w:lang w:val="en-US"/>
        </w:rPr>
        <w:t> that enables both CD-ROMs and DVDs to be played and recorded, as well as playing and recording audio CDs. CD-ROM stands for </w:t>
      </w:r>
      <w:r w:rsidRPr="009154D2">
        <w:rPr>
          <w:b/>
          <w:bCs/>
          <w:color w:val="000000"/>
          <w:sz w:val="27"/>
          <w:szCs w:val="27"/>
          <w:lang w:val="en-US"/>
        </w:rPr>
        <w:t>Compact Disc Read Only Memory</w:t>
      </w:r>
      <w:r w:rsidRPr="009154D2">
        <w:rPr>
          <w:color w:val="000000"/>
          <w:sz w:val="27"/>
          <w:szCs w:val="27"/>
          <w:lang w:val="en-US"/>
        </w:rPr>
        <w:t>. A CD-ROM is an optical disc on to which data has been written via a laser - a process often referred to as </w:t>
      </w:r>
      <w:r w:rsidRPr="009154D2">
        <w:rPr>
          <w:b/>
          <w:bCs/>
          <w:color w:val="000000"/>
          <w:sz w:val="27"/>
          <w:szCs w:val="27"/>
          <w:lang w:val="en-US"/>
        </w:rPr>
        <w:t>burning a CD</w:t>
      </w:r>
      <w:r w:rsidRPr="009154D2">
        <w:rPr>
          <w:color w:val="000000"/>
          <w:sz w:val="27"/>
          <w:szCs w:val="27"/>
          <w:lang w:val="en-US"/>
        </w:rPr>
        <w:t>. A CD-ROM looks much the same as an audio CD but can contain text, sound, pictures and motion video. Once written, the data on a CD-ROM can be fixed and rendered unalterable, hence the term </w:t>
      </w:r>
      <w:r w:rsidRPr="009154D2">
        <w:rPr>
          <w:b/>
          <w:bCs/>
          <w:color w:val="000000"/>
          <w:sz w:val="27"/>
          <w:szCs w:val="27"/>
          <w:lang w:val="en-US"/>
        </w:rPr>
        <w:t>Read Only</w:t>
      </w:r>
      <w:r w:rsidRPr="009154D2">
        <w:rPr>
          <w:i/>
          <w:iCs/>
          <w:color w:val="000000"/>
          <w:sz w:val="27"/>
          <w:szCs w:val="27"/>
          <w:lang w:val="en-US"/>
        </w:rPr>
        <w:t> - </w:t>
      </w:r>
      <w:r w:rsidRPr="009154D2">
        <w:rPr>
          <w:color w:val="000000"/>
          <w:sz w:val="27"/>
          <w:szCs w:val="27"/>
          <w:lang w:val="en-US"/>
        </w:rPr>
        <w:t>but most modern computers are usually equipped with a </w:t>
      </w:r>
      <w:r w:rsidRPr="009154D2">
        <w:rPr>
          <w:b/>
          <w:bCs/>
          <w:color w:val="000000"/>
          <w:sz w:val="27"/>
          <w:szCs w:val="27"/>
          <w:lang w:val="en-US"/>
        </w:rPr>
        <w:t>read/write</w:t>
      </w:r>
      <w:r w:rsidRPr="009154D2">
        <w:rPr>
          <w:i/>
          <w:iCs/>
          <w:color w:val="000000"/>
          <w:sz w:val="27"/>
          <w:szCs w:val="27"/>
          <w:lang w:val="en-US"/>
        </w:rPr>
        <w:t> </w:t>
      </w:r>
      <w:r w:rsidRPr="009154D2">
        <w:rPr>
          <w:color w:val="000000"/>
          <w:sz w:val="27"/>
          <w:szCs w:val="27"/>
          <w:lang w:val="en-US"/>
        </w:rPr>
        <w:t>drive that enables new material to be stored on a recordable CD-ROM (CD-R) or rewriteable CD-ROM (CD-RW). Blank CD-Rs or CD-RWs can be bought from computer media suppliers at a relatively low cost. You can store data on CD-Rs using a read/write drive, adding to it until it is full, and then you can format the CD-ROM so that it is fixed and can be read by a standard CD-ROM drive. You can also store data on CD-RWs in the same way, but these discs can only be read by a CD read/write drive. The advantage of CD-RWs is that they can be erased and used over and over again, but now that the cost of blank CD-Rs has fallen to such a low level it is questionable how useful CD-RWs are. It is also possible to play, create or copy audio CDs on a CD read/write drive.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CD-ROMs can store at least 650 </w:t>
      </w:r>
      <w:r w:rsidRPr="009154D2">
        <w:rPr>
          <w:b/>
          <w:bCs/>
          <w:color w:val="000000"/>
          <w:sz w:val="27"/>
          <w:szCs w:val="27"/>
          <w:lang w:val="en-US"/>
        </w:rPr>
        <w:t>megabytes</w:t>
      </w:r>
      <w:r w:rsidRPr="009154D2">
        <w:rPr>
          <w:color w:val="000000"/>
          <w:sz w:val="27"/>
          <w:szCs w:val="27"/>
          <w:lang w:val="en-US"/>
        </w:rPr>
        <w:t> of data. A single CD-ROM can comfortably accommodate 500 medium-length novels, a 12-volume encyclopaedia, the complete works of Shakespeare, a whole year's edition of a newspaper, hundreds of your favourite photos, or a high-quality 30-minute movie.</w:t>
      </w:r>
    </w:p>
    <w:p w:rsidR="009154D2" w:rsidRPr="009154D2" w:rsidRDefault="009154D2" w:rsidP="009154D2">
      <w:pPr>
        <w:spacing w:before="100" w:beforeAutospacing="1" w:after="100" w:afterAutospacing="1"/>
        <w:rPr>
          <w:color w:val="000000"/>
          <w:sz w:val="27"/>
          <w:szCs w:val="27"/>
          <w:lang w:val="en-US"/>
        </w:rPr>
      </w:pPr>
      <w:r w:rsidRPr="009154D2">
        <w:rPr>
          <w:b/>
          <w:bCs/>
          <w:color w:val="000000"/>
          <w:sz w:val="27"/>
          <w:szCs w:val="27"/>
          <w:lang w:val="en-US"/>
        </w:rPr>
        <w:t>DVDs </w:t>
      </w:r>
      <w:r w:rsidRPr="009154D2">
        <w:rPr>
          <w:color w:val="000000"/>
          <w:sz w:val="27"/>
          <w:szCs w:val="27"/>
          <w:lang w:val="en-US"/>
        </w:rPr>
        <w:t>(</w:t>
      </w:r>
      <w:r w:rsidRPr="009154D2">
        <w:rPr>
          <w:b/>
          <w:bCs/>
          <w:color w:val="000000"/>
          <w:sz w:val="27"/>
          <w:szCs w:val="27"/>
          <w:lang w:val="en-US"/>
        </w:rPr>
        <w:t>Digital Video Discs)</w:t>
      </w:r>
      <w:r w:rsidRPr="009154D2">
        <w:rPr>
          <w:color w:val="000000"/>
          <w:sz w:val="27"/>
          <w:szCs w:val="27"/>
          <w:lang w:val="en-US"/>
        </w:rPr>
        <w:t>, also known as</w:t>
      </w:r>
      <w:r w:rsidRPr="009154D2">
        <w:rPr>
          <w:b/>
          <w:bCs/>
          <w:color w:val="000000"/>
          <w:sz w:val="27"/>
          <w:szCs w:val="27"/>
          <w:lang w:val="en-US"/>
        </w:rPr>
        <w:t> Digital Versatile Discs</w:t>
      </w:r>
      <w:r w:rsidRPr="009154D2">
        <w:rPr>
          <w:color w:val="000000"/>
          <w:sz w:val="27"/>
          <w:szCs w:val="27"/>
          <w:lang w:val="en-US"/>
        </w:rPr>
        <w:t>, look just the same as CD-ROMs and audio CDs, but they are much more versatile</w:t>
      </w:r>
      <w:r w:rsidRPr="009154D2">
        <w:rPr>
          <w:i/>
          <w:iCs/>
          <w:color w:val="000000"/>
          <w:sz w:val="27"/>
          <w:szCs w:val="27"/>
          <w:lang w:val="en-US"/>
        </w:rPr>
        <w:t> </w:t>
      </w:r>
      <w:r w:rsidRPr="009154D2">
        <w:rPr>
          <w:color w:val="000000"/>
          <w:sz w:val="27"/>
          <w:szCs w:val="27"/>
          <w:lang w:val="en-US"/>
        </w:rPr>
        <w:t>and can store much more data. They are in widespread use to store movies that can be played back on DVD players connected to domestic TV sets.</w:t>
      </w:r>
    </w:p>
    <w:p w:rsidR="009154D2" w:rsidRPr="009154D2" w:rsidRDefault="009154D2" w:rsidP="009154D2">
      <w:pPr>
        <w:spacing w:before="100" w:beforeAutospacing="1" w:after="100" w:afterAutospacing="1"/>
        <w:rPr>
          <w:color w:val="000000"/>
          <w:sz w:val="27"/>
          <w:szCs w:val="27"/>
        </w:rPr>
      </w:pPr>
      <w:r w:rsidRPr="009154D2">
        <w:rPr>
          <w:color w:val="000000"/>
          <w:sz w:val="27"/>
          <w:szCs w:val="27"/>
        </w:rPr>
        <w:t>First, an important distinction:</w:t>
      </w:r>
    </w:p>
    <w:p w:rsidR="009154D2" w:rsidRPr="009154D2" w:rsidRDefault="009154D2" w:rsidP="009154D2">
      <w:pPr>
        <w:numPr>
          <w:ilvl w:val="0"/>
          <w:numId w:val="118"/>
        </w:numPr>
        <w:spacing w:before="100" w:beforeAutospacing="1" w:after="100" w:afterAutospacing="1"/>
        <w:rPr>
          <w:color w:val="000000"/>
          <w:sz w:val="27"/>
          <w:szCs w:val="27"/>
        </w:rPr>
      </w:pPr>
      <w:r w:rsidRPr="009154D2">
        <w:rPr>
          <w:color w:val="000000"/>
          <w:sz w:val="27"/>
          <w:szCs w:val="27"/>
          <w:lang w:val="en-US"/>
        </w:rPr>
        <w:t>A </w:t>
      </w:r>
      <w:r w:rsidRPr="009154D2">
        <w:rPr>
          <w:b/>
          <w:bCs/>
          <w:color w:val="000000"/>
          <w:sz w:val="27"/>
          <w:szCs w:val="27"/>
          <w:lang w:val="en-US"/>
        </w:rPr>
        <w:t>DVD-player</w:t>
      </w:r>
      <w:r w:rsidRPr="009154D2">
        <w:rPr>
          <w:color w:val="000000"/>
          <w:sz w:val="27"/>
          <w:szCs w:val="27"/>
          <w:lang w:val="en-US"/>
        </w:rPr>
        <w:t xml:space="preserve"> is the name given to the device used in home entertainment systems to play back video and audio. </w:t>
      </w:r>
      <w:r w:rsidRPr="009154D2">
        <w:rPr>
          <w:color w:val="000000"/>
          <w:sz w:val="27"/>
          <w:szCs w:val="27"/>
        </w:rPr>
        <w:t>A DVD-player can play:</w:t>
      </w:r>
    </w:p>
    <w:p w:rsidR="009154D2" w:rsidRPr="009154D2" w:rsidRDefault="009154D2" w:rsidP="009154D2">
      <w:pPr>
        <w:numPr>
          <w:ilvl w:val="1"/>
          <w:numId w:val="118"/>
        </w:numPr>
        <w:spacing w:before="100" w:beforeAutospacing="1" w:after="100" w:afterAutospacing="1"/>
        <w:rPr>
          <w:color w:val="000000"/>
          <w:sz w:val="27"/>
          <w:szCs w:val="27"/>
          <w:lang w:val="en-US"/>
        </w:rPr>
      </w:pPr>
      <w:r w:rsidRPr="009154D2">
        <w:rPr>
          <w:b/>
          <w:bCs/>
          <w:color w:val="000000"/>
          <w:sz w:val="27"/>
          <w:szCs w:val="27"/>
          <w:lang w:val="en-US"/>
        </w:rPr>
        <w:t>DVD-Video discs</w:t>
      </w:r>
      <w:r w:rsidRPr="009154D2">
        <w:rPr>
          <w:color w:val="000000"/>
          <w:sz w:val="27"/>
          <w:szCs w:val="27"/>
          <w:lang w:val="en-US"/>
        </w:rPr>
        <w:t> - also referred to as </w:t>
      </w:r>
      <w:r w:rsidRPr="009154D2">
        <w:rPr>
          <w:b/>
          <w:bCs/>
          <w:color w:val="000000"/>
          <w:sz w:val="27"/>
          <w:szCs w:val="27"/>
          <w:lang w:val="en-US"/>
        </w:rPr>
        <w:t>DVD-Movie discs</w:t>
      </w:r>
      <w:r w:rsidRPr="009154D2">
        <w:rPr>
          <w:color w:val="000000"/>
          <w:sz w:val="27"/>
          <w:szCs w:val="27"/>
          <w:lang w:val="en-US"/>
        </w:rPr>
        <w:t>: e.g. containing, full-length feature films, videos of concert performances, etc;</w:t>
      </w:r>
    </w:p>
    <w:p w:rsidR="009154D2" w:rsidRPr="009154D2" w:rsidRDefault="009154D2" w:rsidP="009154D2">
      <w:pPr>
        <w:numPr>
          <w:ilvl w:val="1"/>
          <w:numId w:val="118"/>
        </w:numPr>
        <w:spacing w:before="100" w:beforeAutospacing="1" w:after="100" w:afterAutospacing="1"/>
        <w:rPr>
          <w:color w:val="000000"/>
          <w:sz w:val="27"/>
          <w:szCs w:val="27"/>
        </w:rPr>
      </w:pPr>
      <w:r w:rsidRPr="009154D2">
        <w:rPr>
          <w:color w:val="000000"/>
          <w:sz w:val="27"/>
          <w:szCs w:val="27"/>
        </w:rPr>
        <w:t>audio CDs.</w:t>
      </w:r>
    </w:p>
    <w:p w:rsidR="009154D2" w:rsidRPr="009154D2" w:rsidRDefault="009154D2" w:rsidP="009154D2">
      <w:pPr>
        <w:numPr>
          <w:ilvl w:val="0"/>
          <w:numId w:val="118"/>
        </w:numPr>
        <w:spacing w:before="100" w:beforeAutospacing="1" w:after="100" w:afterAutospacing="1"/>
        <w:rPr>
          <w:color w:val="000000"/>
          <w:sz w:val="27"/>
          <w:szCs w:val="27"/>
          <w:lang w:val="en-US"/>
        </w:rPr>
      </w:pPr>
      <w:r w:rsidRPr="009154D2">
        <w:rPr>
          <w:color w:val="000000"/>
          <w:sz w:val="27"/>
          <w:szCs w:val="27"/>
          <w:lang w:val="en-US"/>
        </w:rPr>
        <w:t>A </w:t>
      </w:r>
      <w:r w:rsidRPr="009154D2">
        <w:rPr>
          <w:b/>
          <w:bCs/>
          <w:color w:val="000000"/>
          <w:sz w:val="27"/>
          <w:szCs w:val="27"/>
          <w:lang w:val="en-US"/>
        </w:rPr>
        <w:t>DVD drive</w:t>
      </w:r>
      <w:r w:rsidRPr="009154D2">
        <w:rPr>
          <w:color w:val="000000"/>
          <w:sz w:val="27"/>
          <w:szCs w:val="27"/>
          <w:lang w:val="en-US"/>
        </w:rPr>
        <w:t>, as fitted in a multimedia computer, can play:</w:t>
      </w:r>
    </w:p>
    <w:p w:rsidR="009154D2" w:rsidRPr="009154D2" w:rsidRDefault="009154D2" w:rsidP="009154D2">
      <w:pPr>
        <w:numPr>
          <w:ilvl w:val="1"/>
          <w:numId w:val="118"/>
        </w:numPr>
        <w:spacing w:before="100" w:beforeAutospacing="1" w:after="100" w:afterAutospacing="1"/>
        <w:rPr>
          <w:color w:val="000000"/>
          <w:sz w:val="27"/>
          <w:szCs w:val="27"/>
          <w:lang w:val="en-US"/>
        </w:rPr>
      </w:pPr>
      <w:r w:rsidRPr="009154D2">
        <w:rPr>
          <w:b/>
          <w:bCs/>
          <w:color w:val="000000"/>
          <w:sz w:val="27"/>
          <w:szCs w:val="27"/>
          <w:lang w:val="en-US"/>
        </w:rPr>
        <w:t>DVD-ROM discs</w:t>
      </w:r>
      <w:r w:rsidRPr="009154D2">
        <w:rPr>
          <w:color w:val="000000"/>
          <w:sz w:val="27"/>
          <w:szCs w:val="27"/>
          <w:lang w:val="en-US"/>
        </w:rPr>
        <w:t>, which consist of combinations of computer programs and high-quality motion video;</w:t>
      </w:r>
    </w:p>
    <w:p w:rsidR="009154D2" w:rsidRPr="009154D2" w:rsidRDefault="009154D2" w:rsidP="009154D2">
      <w:pPr>
        <w:numPr>
          <w:ilvl w:val="1"/>
          <w:numId w:val="118"/>
        </w:numPr>
        <w:spacing w:before="100" w:beforeAutospacing="1" w:after="100" w:afterAutospacing="1"/>
        <w:rPr>
          <w:color w:val="000000"/>
          <w:sz w:val="27"/>
          <w:szCs w:val="27"/>
          <w:lang w:val="en-US"/>
        </w:rPr>
      </w:pPr>
      <w:r w:rsidRPr="009154D2">
        <w:rPr>
          <w:b/>
          <w:bCs/>
          <w:color w:val="000000"/>
          <w:sz w:val="27"/>
          <w:szCs w:val="27"/>
          <w:lang w:val="en-US"/>
        </w:rPr>
        <w:t>DVD-Video discs</w:t>
      </w:r>
      <w:r w:rsidRPr="009154D2">
        <w:rPr>
          <w:color w:val="000000"/>
          <w:sz w:val="27"/>
          <w:szCs w:val="27"/>
          <w:lang w:val="en-US"/>
        </w:rPr>
        <w:t> - also referred to as </w:t>
      </w:r>
      <w:r w:rsidRPr="009154D2">
        <w:rPr>
          <w:b/>
          <w:bCs/>
          <w:color w:val="000000"/>
          <w:sz w:val="27"/>
          <w:szCs w:val="27"/>
          <w:lang w:val="en-US"/>
        </w:rPr>
        <w:t>DVD-Movie discs</w:t>
      </w:r>
      <w:r w:rsidRPr="009154D2">
        <w:rPr>
          <w:color w:val="000000"/>
          <w:sz w:val="27"/>
          <w:szCs w:val="27"/>
          <w:lang w:val="en-US"/>
        </w:rPr>
        <w:t>, e.g. containing, full-length feature films, videos of concert performances, etc;</w:t>
      </w:r>
    </w:p>
    <w:p w:rsidR="009154D2" w:rsidRPr="009154D2" w:rsidRDefault="009154D2" w:rsidP="009154D2">
      <w:pPr>
        <w:numPr>
          <w:ilvl w:val="1"/>
          <w:numId w:val="118"/>
        </w:numPr>
        <w:spacing w:before="100" w:beforeAutospacing="1" w:after="100" w:afterAutospacing="1"/>
        <w:rPr>
          <w:color w:val="000000"/>
          <w:sz w:val="27"/>
          <w:szCs w:val="27"/>
        </w:rPr>
      </w:pPr>
      <w:r w:rsidRPr="009154D2">
        <w:rPr>
          <w:color w:val="000000"/>
          <w:sz w:val="27"/>
          <w:szCs w:val="27"/>
        </w:rPr>
        <w:t>CD-ROMs;</w:t>
      </w:r>
    </w:p>
    <w:p w:rsidR="009154D2" w:rsidRPr="009154D2" w:rsidRDefault="009154D2" w:rsidP="009154D2">
      <w:pPr>
        <w:numPr>
          <w:ilvl w:val="1"/>
          <w:numId w:val="118"/>
        </w:numPr>
        <w:spacing w:before="100" w:beforeAutospacing="1" w:after="100" w:afterAutospacing="1"/>
        <w:rPr>
          <w:color w:val="000000"/>
          <w:sz w:val="27"/>
          <w:szCs w:val="27"/>
        </w:rPr>
      </w:pPr>
      <w:r w:rsidRPr="009154D2">
        <w:rPr>
          <w:color w:val="000000"/>
          <w:sz w:val="27"/>
          <w:szCs w:val="27"/>
        </w:rPr>
        <w:t>Audio CDs.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main advantage of all types of DVDs is that they offer very high quality video and sound. Their capacity is impressive, which means that a DVD can comfortably hold a full-length movie.</w:t>
      </w:r>
    </w:p>
    <w:p w:rsidR="009154D2" w:rsidRPr="009154D2" w:rsidRDefault="009154D2" w:rsidP="009154D2">
      <w:pPr>
        <w:spacing w:before="100" w:beforeAutospacing="1" w:after="100" w:afterAutospacing="1"/>
        <w:rPr>
          <w:color w:val="000000"/>
          <w:sz w:val="27"/>
          <w:szCs w:val="27"/>
          <w:lang w:val="en-US"/>
        </w:rPr>
      </w:pPr>
      <w:bookmarkStart w:id="83" w:name="spinrate"/>
      <w:bookmarkEnd w:id="83"/>
      <w:r w:rsidRPr="009154D2">
        <w:rPr>
          <w:color w:val="000000"/>
          <w:sz w:val="27"/>
          <w:szCs w:val="27"/>
          <w:lang w:val="en-US"/>
        </w:rPr>
        <w:t>CD-ROM and DVD drives are slow compared to hard disc drives. They are available in a variety of different speeds, the speed being described thus: 12x (12-times), 24x (24-times) - and much faster speeds nowadays. This indicates the speed at which data can be pulled off the drive, the so-called </w:t>
      </w:r>
      <w:r w:rsidRPr="009154D2">
        <w:rPr>
          <w:b/>
          <w:bCs/>
          <w:color w:val="000000"/>
          <w:sz w:val="27"/>
          <w:szCs w:val="27"/>
          <w:lang w:val="en-US"/>
        </w:rPr>
        <w:t>spin-rate</w:t>
      </w:r>
      <w:r w:rsidRPr="009154D2">
        <w:rPr>
          <w:color w:val="000000"/>
          <w:sz w:val="27"/>
          <w:szCs w:val="27"/>
          <w:lang w:val="en-US"/>
        </w:rPr>
        <w:t>, with 150 kilobytes per second being the notional original 1x spin-rate - long since superseded. A high spin-rate helps speed up data transfer, which is crucial when playing sound or video. A low spin-rate may cause hiccups when audio and video recordings are played. CD-ROMs and DVDs normally work fine on stand-alone computers but networking them, especially if they contain large amounts of sound and video, can be problematic. Although it is technically possible for a limited number of network users to access data on the same CD-ROM or DVD, the success of this depends on a number of technical factors that are too complex to discuss here, and you are therefore advised to consult your network manager. See </w:t>
      </w:r>
      <w:hyperlink r:id="rId265" w:anchor="anchor84892" w:history="1">
        <w:r w:rsidRPr="009154D2">
          <w:rPr>
            <w:color w:val="0000FF"/>
            <w:sz w:val="27"/>
            <w:szCs w:val="27"/>
            <w:u w:val="single"/>
            <w:lang w:val="en-US"/>
          </w:rPr>
          <w:t>Appendix, Module 2.2</w:t>
        </w:r>
      </w:hyperlink>
      <w:r w:rsidRPr="009154D2">
        <w:rPr>
          <w:color w:val="000000"/>
          <w:sz w:val="27"/>
          <w:szCs w:val="27"/>
          <w:lang w:val="en-US"/>
        </w:rPr>
        <w:t>, headed </w:t>
      </w:r>
      <w:r w:rsidRPr="009154D2">
        <w:rPr>
          <w:i/>
          <w:iCs/>
          <w:color w:val="000000"/>
          <w:sz w:val="27"/>
          <w:szCs w:val="27"/>
          <w:lang w:val="en-US"/>
        </w:rPr>
        <w:t>Networking CD-ROMs and DVDs</w:t>
      </w:r>
      <w:r w:rsidRPr="009154D2">
        <w:rPr>
          <w:color w:val="000000"/>
          <w:sz w:val="27"/>
          <w:szCs w:val="27"/>
          <w:lang w:val="en-US"/>
        </w:rPr>
        <w:t>.</w:t>
      </w:r>
    </w:p>
    <w:p w:rsidR="009154D2" w:rsidRPr="009154D2" w:rsidRDefault="009154D2" w:rsidP="009154D2">
      <w:pPr>
        <w:spacing w:before="100" w:beforeAutospacing="1" w:after="100" w:afterAutospacing="1"/>
        <w:outlineLvl w:val="3"/>
        <w:rPr>
          <w:b/>
          <w:bCs/>
          <w:color w:val="000000"/>
          <w:sz w:val="27"/>
          <w:szCs w:val="27"/>
          <w:lang w:val="en-US"/>
        </w:rPr>
      </w:pPr>
      <w:bookmarkStart w:id="84" w:name="soundcard"/>
      <w:bookmarkEnd w:id="84"/>
      <w:r w:rsidRPr="009154D2">
        <w:rPr>
          <w:b/>
          <w:bCs/>
          <w:color w:val="000000"/>
          <w:sz w:val="27"/>
          <w:szCs w:val="27"/>
          <w:lang w:val="en-US"/>
        </w:rPr>
        <w:t>1.2.2 Soundcard</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A soundcard is an electronic circuit board that is mounted inside the computer to control sound output to speakers or headphones and sound input from a microphone. Soundcards are essential for multimedia applications. An adequate soundcard is essential for multimedia. Modern multimedia computers are fitted with soundcards as standard, so the choice will have already been made for you.</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You should familarise yourself with soundcard controls under the </w:t>
      </w:r>
      <w:r w:rsidRPr="009154D2">
        <w:rPr>
          <w:i/>
          <w:iCs/>
          <w:color w:val="000000"/>
          <w:sz w:val="27"/>
          <w:szCs w:val="27"/>
          <w:lang w:val="en-US"/>
        </w:rPr>
        <w:t>Windows</w:t>
      </w:r>
      <w:r w:rsidRPr="009154D2">
        <w:rPr>
          <w:color w:val="000000"/>
          <w:sz w:val="27"/>
          <w:szCs w:val="27"/>
          <w:lang w:val="en-US"/>
        </w:rPr>
        <w:t> operating system that enable you to adjust the output volume of your soundcard and the input sensitivity of your </w:t>
      </w:r>
      <w:hyperlink r:id="rId266" w:anchor="mic" w:history="1">
        <w:r w:rsidRPr="009154D2">
          <w:rPr>
            <w:color w:val="0000FF"/>
            <w:sz w:val="27"/>
            <w:szCs w:val="27"/>
            <w:u w:val="single"/>
            <w:lang w:val="en-US"/>
          </w:rPr>
          <w:t>microphone</w:t>
        </w:r>
      </w:hyperlink>
      <w:r w:rsidRPr="009154D2">
        <w:rPr>
          <w:color w:val="000000"/>
          <w:sz w:val="27"/>
          <w:szCs w:val="27"/>
          <w:lang w:val="en-US"/>
        </w:rPr>
        <w:t>.</w:t>
      </w:r>
    </w:p>
    <w:p w:rsidR="009154D2" w:rsidRPr="009154D2" w:rsidRDefault="009154D2" w:rsidP="009154D2">
      <w:pPr>
        <w:spacing w:before="100" w:beforeAutospacing="1" w:after="100" w:afterAutospacing="1"/>
        <w:outlineLvl w:val="3"/>
        <w:rPr>
          <w:b/>
          <w:bCs/>
          <w:color w:val="000000"/>
          <w:sz w:val="27"/>
          <w:szCs w:val="27"/>
          <w:lang w:val="en-US"/>
        </w:rPr>
      </w:pPr>
      <w:bookmarkStart w:id="85" w:name="speakers"/>
      <w:bookmarkEnd w:id="85"/>
      <w:r w:rsidRPr="009154D2">
        <w:rPr>
          <w:b/>
          <w:bCs/>
          <w:color w:val="000000"/>
          <w:sz w:val="27"/>
          <w:szCs w:val="27"/>
          <w:lang w:val="en-US"/>
        </w:rPr>
        <w:t>1.2.3 Loudspeakers / Headphones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Loudspeakers or headphones are essential for listening to sound recordings. When purchasing speakers it is worthwhile checking that they have their own inbuilt amplification system. The sound level of all speakers or headphones can be controlled under the </w:t>
      </w:r>
      <w:r w:rsidRPr="009154D2">
        <w:rPr>
          <w:i/>
          <w:iCs/>
          <w:color w:val="000000"/>
          <w:sz w:val="27"/>
          <w:szCs w:val="27"/>
          <w:lang w:val="en-US"/>
        </w:rPr>
        <w:t>Windows</w:t>
      </w:r>
      <w:r w:rsidRPr="009154D2">
        <w:rPr>
          <w:color w:val="000000"/>
          <w:sz w:val="27"/>
          <w:szCs w:val="27"/>
          <w:lang w:val="en-US"/>
        </w:rPr>
        <w:t> operating system, but good speakers have a volume control knob that also enables the user to adjust the volume manually. Headphones can be integrated with a microphone - the so-called </w:t>
      </w:r>
      <w:r w:rsidRPr="009154D2">
        <w:rPr>
          <w:b/>
          <w:bCs/>
          <w:color w:val="000000"/>
          <w:sz w:val="27"/>
          <w:szCs w:val="27"/>
          <w:lang w:val="en-US"/>
        </w:rPr>
        <w:t>pilot's headset</w:t>
      </w:r>
      <w:r w:rsidRPr="009154D2">
        <w:rPr>
          <w:i/>
          <w:iCs/>
          <w:color w:val="000000"/>
          <w:sz w:val="27"/>
          <w:szCs w:val="27"/>
          <w:lang w:val="en-US"/>
        </w:rPr>
        <w:t> </w:t>
      </w:r>
      <w:r w:rsidRPr="009154D2">
        <w:rPr>
          <w:color w:val="000000"/>
          <w:sz w:val="27"/>
          <w:szCs w:val="27"/>
          <w:lang w:val="en-US"/>
        </w:rPr>
        <w:t>that is used in language laboratories. Stereo speakers or headphones are advisable for most multimedia applications.</w:t>
      </w:r>
    </w:p>
    <w:p w:rsidR="009154D2" w:rsidRPr="009154D2" w:rsidRDefault="009154D2" w:rsidP="009154D2">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2430780" cy="2430780"/>
            <wp:effectExtent l="0" t="0" r="7620" b="7620"/>
            <wp:docPr id="22" name="Рисунок 22" descr="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eadset"/>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430780" cy="2430780"/>
                    </a:xfrm>
                    <a:prstGeom prst="rect">
                      <a:avLst/>
                    </a:prstGeom>
                    <a:noFill/>
                    <a:ln>
                      <a:noFill/>
                    </a:ln>
                  </pic:spPr>
                </pic:pic>
              </a:graphicData>
            </a:graphic>
          </wp:inline>
        </w:drawing>
      </w:r>
    </w:p>
    <w:p w:rsidR="009154D2" w:rsidRPr="009154D2" w:rsidRDefault="009154D2" w:rsidP="009154D2">
      <w:pPr>
        <w:spacing w:before="100" w:beforeAutospacing="1" w:after="100" w:afterAutospacing="1"/>
        <w:jc w:val="center"/>
        <w:rPr>
          <w:color w:val="000000"/>
          <w:sz w:val="27"/>
          <w:szCs w:val="27"/>
          <w:lang w:val="en-US"/>
        </w:rPr>
      </w:pPr>
      <w:r w:rsidRPr="009154D2">
        <w:rPr>
          <w:i/>
          <w:iCs/>
          <w:color w:val="000000"/>
          <w:sz w:val="27"/>
          <w:szCs w:val="27"/>
          <w:lang w:val="en-US"/>
        </w:rPr>
        <w:t>Integrated headset consisting of headphones and microphone</w:t>
      </w:r>
    </w:p>
    <w:p w:rsidR="009154D2" w:rsidRPr="009154D2" w:rsidRDefault="009154D2" w:rsidP="009154D2">
      <w:pPr>
        <w:spacing w:before="100" w:beforeAutospacing="1" w:after="100" w:afterAutospacing="1"/>
        <w:outlineLvl w:val="3"/>
        <w:rPr>
          <w:b/>
          <w:bCs/>
          <w:color w:val="000000"/>
          <w:sz w:val="27"/>
          <w:szCs w:val="27"/>
          <w:lang w:val="en-US"/>
        </w:rPr>
      </w:pPr>
      <w:bookmarkStart w:id="86" w:name="mic"/>
      <w:bookmarkEnd w:id="86"/>
      <w:r w:rsidRPr="009154D2">
        <w:rPr>
          <w:b/>
          <w:bCs/>
          <w:color w:val="000000"/>
          <w:sz w:val="27"/>
          <w:szCs w:val="27"/>
          <w:lang w:val="en-US"/>
        </w:rPr>
        <w:t>1.2.4 Microphone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importance of selecting the right kind of microphone is often not appreciated by ICT technicians. For good quality sound recordings the language teacher needs a 600 Ohm low impedance microphone with a 3.5 mm jack plug, as used in many popular audiocassette recorders. Alternatively, microphones are available that plug into your computer's </w:t>
      </w:r>
      <w:r w:rsidRPr="009154D2">
        <w:rPr>
          <w:b/>
          <w:bCs/>
          <w:color w:val="000000"/>
          <w:sz w:val="27"/>
          <w:szCs w:val="27"/>
          <w:lang w:val="en-US"/>
        </w:rPr>
        <w:t>USB port</w:t>
      </w:r>
      <w:r w:rsidRPr="009154D2">
        <w:rPr>
          <w:color w:val="000000"/>
          <w:sz w:val="27"/>
          <w:szCs w:val="27"/>
          <w:lang w:val="en-US"/>
        </w:rPr>
        <w:t>.</w:t>
      </w:r>
    </w:p>
    <w:p w:rsidR="009154D2" w:rsidRPr="009154D2" w:rsidRDefault="009154D2" w:rsidP="009154D2">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2133600" cy="2438400"/>
            <wp:effectExtent l="0" t="0" r="0" b="0"/>
            <wp:docPr id="21" name="Рисунок 21" descr="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icrophone"/>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133600" cy="2438400"/>
                    </a:xfrm>
                    <a:prstGeom prst="rect">
                      <a:avLst/>
                    </a:prstGeom>
                    <a:noFill/>
                    <a:ln>
                      <a:noFill/>
                    </a:ln>
                  </pic:spPr>
                </pic:pic>
              </a:graphicData>
            </a:graphic>
          </wp:inline>
        </w:drawing>
      </w:r>
    </w:p>
    <w:p w:rsidR="009154D2" w:rsidRPr="009154D2" w:rsidRDefault="009154D2" w:rsidP="009154D2">
      <w:pPr>
        <w:spacing w:before="100" w:beforeAutospacing="1" w:after="100" w:afterAutospacing="1"/>
        <w:jc w:val="center"/>
        <w:rPr>
          <w:color w:val="000000"/>
          <w:sz w:val="27"/>
          <w:szCs w:val="27"/>
          <w:lang w:val="en-US"/>
        </w:rPr>
      </w:pPr>
      <w:r w:rsidRPr="009154D2">
        <w:rPr>
          <w:i/>
          <w:iCs/>
          <w:color w:val="000000"/>
          <w:sz w:val="27"/>
          <w:szCs w:val="27"/>
          <w:lang w:val="en-US"/>
        </w:rPr>
        <w:t>Microphone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A </w:t>
      </w:r>
      <w:r w:rsidRPr="009154D2">
        <w:rPr>
          <w:b/>
          <w:bCs/>
          <w:color w:val="000000"/>
          <w:sz w:val="27"/>
          <w:szCs w:val="27"/>
          <w:lang w:val="en-US"/>
        </w:rPr>
        <w:t>dynamic microphone</w:t>
      </w:r>
      <w:r w:rsidRPr="009154D2">
        <w:rPr>
          <w:color w:val="000000"/>
          <w:sz w:val="27"/>
          <w:szCs w:val="27"/>
          <w:lang w:val="en-US"/>
        </w:rPr>
        <w:t> (also known as a </w:t>
      </w:r>
      <w:r w:rsidRPr="009154D2">
        <w:rPr>
          <w:b/>
          <w:bCs/>
          <w:color w:val="000000"/>
          <w:sz w:val="27"/>
          <w:szCs w:val="27"/>
          <w:lang w:val="en-US"/>
        </w:rPr>
        <w:t>karaoke microphone</w:t>
      </w:r>
      <w:r w:rsidRPr="009154D2">
        <w:rPr>
          <w:color w:val="000000"/>
          <w:sz w:val="27"/>
          <w:szCs w:val="27"/>
          <w:lang w:val="en-US"/>
        </w:rPr>
        <w:t>) is satisfactory but provides a softer signal than a </w:t>
      </w:r>
      <w:r w:rsidRPr="009154D2">
        <w:rPr>
          <w:b/>
          <w:bCs/>
          <w:color w:val="000000"/>
          <w:sz w:val="27"/>
          <w:szCs w:val="27"/>
          <w:lang w:val="en-US"/>
        </w:rPr>
        <w:t>condenser microphone</w:t>
      </w:r>
      <w:r w:rsidRPr="009154D2">
        <w:rPr>
          <w:color w:val="000000"/>
          <w:sz w:val="27"/>
          <w:szCs w:val="27"/>
          <w:lang w:val="en-US"/>
        </w:rPr>
        <w:t> (also known as a </w:t>
      </w:r>
      <w:r w:rsidRPr="009154D2">
        <w:rPr>
          <w:b/>
          <w:bCs/>
          <w:color w:val="000000"/>
          <w:sz w:val="27"/>
          <w:szCs w:val="27"/>
          <w:lang w:val="en-US"/>
        </w:rPr>
        <w:t>powered microphone</w:t>
      </w:r>
      <w:r w:rsidRPr="009154D2">
        <w:rPr>
          <w:color w:val="000000"/>
          <w:sz w:val="27"/>
          <w:szCs w:val="27"/>
          <w:lang w:val="en-US"/>
        </w:rPr>
        <w:t>).</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Dynamic microphones will work with most soundcards, but condenser microphones work only with soundcards that can provide power to the microphone. Using the wrong kind of microphone is one of the commonest reasons for failing to get multimedia software to work properly.</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level of the input signal to the microphone can be controlled under the </w:t>
      </w:r>
      <w:r w:rsidRPr="009154D2">
        <w:rPr>
          <w:i/>
          <w:iCs/>
          <w:color w:val="000000"/>
          <w:sz w:val="27"/>
          <w:szCs w:val="27"/>
          <w:lang w:val="en-US"/>
        </w:rPr>
        <w:t>Windows</w:t>
      </w:r>
      <w:r w:rsidRPr="009154D2">
        <w:rPr>
          <w:color w:val="000000"/>
          <w:sz w:val="27"/>
          <w:szCs w:val="27"/>
          <w:lang w:val="en-US"/>
        </w:rPr>
        <w:t> operating system. A common mistake made by newcomers to multimedia applications is a failure to set the input signal control properly so that very faint sound - or no sound at all - is emitted when playing back recordings made by the user.</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A microphone can be integrated with headphones - the so-called </w:t>
      </w:r>
      <w:r w:rsidRPr="009154D2">
        <w:rPr>
          <w:b/>
          <w:bCs/>
          <w:color w:val="000000"/>
          <w:sz w:val="27"/>
          <w:szCs w:val="27"/>
          <w:lang w:val="en-US"/>
        </w:rPr>
        <w:t>pilot's headset</w:t>
      </w:r>
      <w:r w:rsidRPr="009154D2">
        <w:rPr>
          <w:i/>
          <w:iCs/>
          <w:color w:val="000000"/>
          <w:sz w:val="27"/>
          <w:szCs w:val="27"/>
          <w:lang w:val="en-US"/>
        </w:rPr>
        <w:t> </w:t>
      </w:r>
      <w:r w:rsidRPr="009154D2">
        <w:rPr>
          <w:color w:val="000000"/>
          <w:sz w:val="27"/>
          <w:szCs w:val="27"/>
          <w:lang w:val="en-US"/>
        </w:rPr>
        <w:t>that is used in language laboratories: see </w:t>
      </w:r>
      <w:hyperlink r:id="rId269" w:anchor="speakers" w:history="1">
        <w:r w:rsidRPr="009154D2">
          <w:rPr>
            <w:color w:val="0000FF"/>
            <w:sz w:val="27"/>
            <w:szCs w:val="27"/>
            <w:u w:val="single"/>
            <w:lang w:val="en-US"/>
          </w:rPr>
          <w:t>Section 1.2.3</w:t>
        </w:r>
      </w:hyperlink>
      <w:r w:rsidRPr="009154D2">
        <w:rPr>
          <w:color w:val="000000"/>
          <w:sz w:val="27"/>
          <w:szCs w:val="27"/>
          <w:lang w:val="en-US"/>
        </w:rPr>
        <w:t> (above).</w:t>
      </w:r>
    </w:p>
    <w:p w:rsidR="009154D2" w:rsidRPr="009154D2" w:rsidRDefault="009154D2" w:rsidP="009154D2">
      <w:pPr>
        <w:spacing w:before="100" w:beforeAutospacing="1" w:after="100" w:afterAutospacing="1"/>
        <w:outlineLvl w:val="3"/>
        <w:rPr>
          <w:b/>
          <w:bCs/>
          <w:color w:val="000000"/>
          <w:sz w:val="27"/>
          <w:szCs w:val="27"/>
          <w:lang w:val="en-US"/>
        </w:rPr>
      </w:pPr>
      <w:bookmarkStart w:id="87" w:name="webcam"/>
      <w:bookmarkEnd w:id="87"/>
      <w:r w:rsidRPr="009154D2">
        <w:rPr>
          <w:b/>
          <w:bCs/>
          <w:color w:val="000000"/>
          <w:sz w:val="27"/>
          <w:szCs w:val="27"/>
          <w:lang w:val="en-US"/>
        </w:rPr>
        <w:t>1.2.5 Webcam</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A </w:t>
      </w:r>
      <w:r w:rsidRPr="009154D2">
        <w:rPr>
          <w:b/>
          <w:bCs/>
          <w:color w:val="000000"/>
          <w:sz w:val="27"/>
          <w:szCs w:val="27"/>
          <w:lang w:val="en-US"/>
        </w:rPr>
        <w:t>webcam</w:t>
      </w:r>
      <w:r w:rsidRPr="009154D2">
        <w:rPr>
          <w:color w:val="000000"/>
          <w:sz w:val="27"/>
          <w:szCs w:val="27"/>
          <w:lang w:val="en-US"/>
        </w:rPr>
        <w:t> is a type of video camera connected to a computer that enables it to transmit images and videos to the Internet. For example, webcams can be set to transmit a live picture every few minutes from a location to a website, displaying a live view of a landscape, cityscape or interior of a building. Many laptop computers have an integrated webcam - which appears as a small "eye" in the top of the frame of the display screen. Webcams are essential for </w:t>
      </w:r>
      <w:r w:rsidRPr="009154D2">
        <w:rPr>
          <w:b/>
          <w:bCs/>
          <w:color w:val="000000"/>
          <w:sz w:val="27"/>
          <w:szCs w:val="27"/>
          <w:lang w:val="en-US"/>
        </w:rPr>
        <w:t>videoconferencing</w:t>
      </w:r>
      <w:r w:rsidRPr="009154D2">
        <w:rPr>
          <w:color w:val="000000"/>
          <w:sz w:val="27"/>
          <w:szCs w:val="27"/>
          <w:lang w:val="en-US"/>
        </w:rPr>
        <w:t>: see </w:t>
      </w:r>
      <w:hyperlink r:id="rId270" w:anchor="videoconf" w:history="1">
        <w:r w:rsidRPr="009154D2">
          <w:rPr>
            <w:color w:val="0000FF"/>
            <w:sz w:val="27"/>
            <w:szCs w:val="27"/>
            <w:u w:val="single"/>
            <w:lang w:val="en-US"/>
          </w:rPr>
          <w:t>Section 14.1.3, Module 1.5</w:t>
        </w:r>
      </w:hyperlink>
      <w:r w:rsidRPr="009154D2">
        <w:rPr>
          <w:color w:val="000000"/>
          <w:sz w:val="27"/>
          <w:szCs w:val="27"/>
          <w:lang w:val="en-US"/>
        </w:rPr>
        <w:t>, headed</w:t>
      </w:r>
      <w:r w:rsidRPr="009154D2">
        <w:rPr>
          <w:i/>
          <w:iCs/>
          <w:color w:val="000000"/>
          <w:sz w:val="27"/>
          <w:szCs w:val="27"/>
          <w:lang w:val="en-US"/>
        </w:rPr>
        <w:t> Videoconferencing: a synchronous communications medium</w:t>
      </w:r>
      <w:r w:rsidRPr="009154D2">
        <w:rPr>
          <w:color w:val="000000"/>
          <w:sz w:val="27"/>
          <w:szCs w:val="27"/>
          <w:lang w:val="en-US"/>
        </w:rPr>
        <w:t>.</w:t>
      </w:r>
    </w:p>
    <w:p w:rsidR="009154D2" w:rsidRPr="009154D2" w:rsidRDefault="009154D2" w:rsidP="009154D2">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2857500" cy="2080260"/>
            <wp:effectExtent l="0" t="0" r="0" b="0"/>
            <wp:docPr id="20" name="Рисунок 20" descr="http://www.ict4lt.org/images/webca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ict4lt.org/images/webcam01.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857500" cy="2080260"/>
                    </a:xfrm>
                    <a:prstGeom prst="rect">
                      <a:avLst/>
                    </a:prstGeom>
                    <a:noFill/>
                    <a:ln>
                      <a:noFill/>
                    </a:ln>
                  </pic:spPr>
                </pic:pic>
              </a:graphicData>
            </a:graphic>
          </wp:inline>
        </w:drawing>
      </w:r>
    </w:p>
    <w:p w:rsidR="009154D2" w:rsidRPr="009154D2" w:rsidRDefault="009154D2" w:rsidP="009154D2">
      <w:pPr>
        <w:spacing w:before="100" w:beforeAutospacing="1" w:after="100" w:afterAutospacing="1"/>
        <w:jc w:val="center"/>
        <w:rPr>
          <w:color w:val="000000"/>
          <w:sz w:val="27"/>
          <w:szCs w:val="27"/>
          <w:lang w:val="en-US"/>
        </w:rPr>
      </w:pPr>
      <w:r w:rsidRPr="009154D2">
        <w:rPr>
          <w:i/>
          <w:iCs/>
          <w:color w:val="000000"/>
          <w:sz w:val="27"/>
          <w:szCs w:val="27"/>
          <w:lang w:val="en-US"/>
        </w:rPr>
        <w:t>Webcam</w:t>
      </w:r>
    </w:p>
    <w:p w:rsidR="009154D2" w:rsidRPr="009154D2" w:rsidRDefault="009154D2" w:rsidP="009154D2">
      <w:pPr>
        <w:spacing w:before="100" w:beforeAutospacing="1" w:after="100" w:afterAutospacing="1"/>
        <w:outlineLvl w:val="2"/>
        <w:rPr>
          <w:b/>
          <w:bCs/>
          <w:color w:val="000000"/>
          <w:sz w:val="27"/>
          <w:szCs w:val="27"/>
          <w:lang w:val="en-US"/>
        </w:rPr>
      </w:pPr>
      <w:bookmarkStart w:id="88" w:name="peripherals"/>
      <w:bookmarkEnd w:id="88"/>
      <w:r w:rsidRPr="009154D2">
        <w:rPr>
          <w:b/>
          <w:bCs/>
          <w:color w:val="000000"/>
          <w:sz w:val="27"/>
          <w:szCs w:val="27"/>
          <w:lang w:val="en-US"/>
        </w:rPr>
        <w:t>1.3 Peripheral devices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A </w:t>
      </w:r>
      <w:r w:rsidRPr="009154D2">
        <w:rPr>
          <w:i/>
          <w:iCs/>
          <w:color w:val="000000"/>
          <w:sz w:val="27"/>
          <w:szCs w:val="27"/>
          <w:lang w:val="en-US"/>
        </w:rPr>
        <w:t>peripheral device</w:t>
      </w:r>
      <w:r w:rsidRPr="009154D2">
        <w:rPr>
          <w:color w:val="000000"/>
          <w:sz w:val="27"/>
          <w:szCs w:val="27"/>
          <w:lang w:val="en-US"/>
        </w:rPr>
        <w:t> - or simply </w:t>
      </w:r>
      <w:r w:rsidRPr="009154D2">
        <w:rPr>
          <w:i/>
          <w:iCs/>
          <w:color w:val="000000"/>
          <w:sz w:val="27"/>
          <w:szCs w:val="27"/>
          <w:lang w:val="en-US"/>
        </w:rPr>
        <w:t>peripheral</w:t>
      </w:r>
      <w:r w:rsidRPr="009154D2">
        <w:rPr>
          <w:color w:val="000000"/>
          <w:sz w:val="27"/>
          <w:szCs w:val="27"/>
          <w:lang w:val="en-US"/>
        </w:rPr>
        <w:t> - is any piece of hardware that can be connected to a computer. In this section we will concern ourselves only with four important peripherals, namely:</w:t>
      </w:r>
    </w:p>
    <w:p w:rsidR="009154D2" w:rsidRPr="009154D2" w:rsidRDefault="00493FBF" w:rsidP="009154D2">
      <w:pPr>
        <w:numPr>
          <w:ilvl w:val="0"/>
          <w:numId w:val="119"/>
        </w:numPr>
        <w:spacing w:before="100" w:beforeAutospacing="1" w:after="100" w:afterAutospacing="1"/>
        <w:rPr>
          <w:color w:val="000000"/>
          <w:sz w:val="27"/>
          <w:szCs w:val="27"/>
        </w:rPr>
      </w:pPr>
      <w:hyperlink r:id="rId272" w:anchor="printer" w:history="1">
        <w:r w:rsidR="009154D2" w:rsidRPr="009154D2">
          <w:rPr>
            <w:color w:val="0000FF"/>
            <w:sz w:val="27"/>
            <w:szCs w:val="27"/>
            <w:u w:val="single"/>
          </w:rPr>
          <w:t>1.3.1 Printer</w:t>
        </w:r>
      </w:hyperlink>
    </w:p>
    <w:p w:rsidR="009154D2" w:rsidRPr="009154D2" w:rsidRDefault="00493FBF" w:rsidP="009154D2">
      <w:pPr>
        <w:numPr>
          <w:ilvl w:val="0"/>
          <w:numId w:val="119"/>
        </w:numPr>
        <w:spacing w:before="100" w:beforeAutospacing="1" w:after="100" w:afterAutospacing="1"/>
        <w:rPr>
          <w:color w:val="000000"/>
          <w:sz w:val="27"/>
          <w:szCs w:val="27"/>
        </w:rPr>
      </w:pPr>
      <w:hyperlink r:id="rId273" w:anchor="modem" w:history="1">
        <w:r w:rsidR="009154D2" w:rsidRPr="009154D2">
          <w:rPr>
            <w:color w:val="0000FF"/>
            <w:sz w:val="27"/>
            <w:szCs w:val="27"/>
            <w:u w:val="single"/>
          </w:rPr>
          <w:t>1.3.2 Modem</w:t>
        </w:r>
      </w:hyperlink>
    </w:p>
    <w:p w:rsidR="009154D2" w:rsidRPr="009154D2" w:rsidRDefault="00493FBF" w:rsidP="009154D2">
      <w:pPr>
        <w:numPr>
          <w:ilvl w:val="0"/>
          <w:numId w:val="119"/>
        </w:numPr>
        <w:spacing w:before="100" w:beforeAutospacing="1" w:after="100" w:afterAutospacing="1"/>
        <w:rPr>
          <w:color w:val="000000"/>
          <w:sz w:val="27"/>
          <w:szCs w:val="27"/>
        </w:rPr>
      </w:pPr>
      <w:hyperlink r:id="rId274" w:anchor="scanner" w:history="1">
        <w:r w:rsidR="009154D2" w:rsidRPr="009154D2">
          <w:rPr>
            <w:color w:val="0000FF"/>
            <w:sz w:val="27"/>
            <w:szCs w:val="27"/>
            <w:u w:val="single"/>
          </w:rPr>
          <w:t>1.3.3 Scanner</w:t>
        </w:r>
      </w:hyperlink>
    </w:p>
    <w:p w:rsidR="009154D2" w:rsidRPr="009154D2" w:rsidRDefault="00493FBF" w:rsidP="009154D2">
      <w:pPr>
        <w:numPr>
          <w:ilvl w:val="0"/>
          <w:numId w:val="119"/>
        </w:numPr>
        <w:spacing w:before="100" w:beforeAutospacing="1" w:after="100" w:afterAutospacing="1"/>
        <w:rPr>
          <w:color w:val="000000"/>
          <w:sz w:val="27"/>
          <w:szCs w:val="27"/>
        </w:rPr>
      </w:pPr>
      <w:hyperlink r:id="rId275" w:anchor="whiteboard" w:history="1">
        <w:r w:rsidR="009154D2" w:rsidRPr="009154D2">
          <w:rPr>
            <w:color w:val="0000FF"/>
            <w:sz w:val="27"/>
            <w:szCs w:val="27"/>
            <w:u w:val="single"/>
          </w:rPr>
          <w:t>1.3.4 Interactive whiteboard (IWB)</w:t>
        </w:r>
      </w:hyperlink>
    </w:p>
    <w:p w:rsidR="009154D2" w:rsidRPr="009154D2" w:rsidRDefault="009154D2" w:rsidP="009154D2">
      <w:pPr>
        <w:spacing w:before="100" w:beforeAutospacing="1" w:after="100" w:afterAutospacing="1"/>
        <w:outlineLvl w:val="3"/>
        <w:rPr>
          <w:b/>
          <w:bCs/>
          <w:color w:val="000000"/>
          <w:sz w:val="27"/>
          <w:szCs w:val="27"/>
        </w:rPr>
      </w:pPr>
      <w:bookmarkStart w:id="89" w:name="printer"/>
      <w:bookmarkEnd w:id="89"/>
      <w:r w:rsidRPr="009154D2">
        <w:rPr>
          <w:b/>
          <w:bCs/>
          <w:color w:val="000000"/>
          <w:sz w:val="27"/>
          <w:szCs w:val="27"/>
        </w:rPr>
        <w:t>1.3.1 Printer</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Nowadays most people use </w:t>
      </w:r>
      <w:r w:rsidRPr="009154D2">
        <w:rPr>
          <w:i/>
          <w:iCs/>
          <w:color w:val="000000"/>
          <w:sz w:val="27"/>
          <w:szCs w:val="27"/>
          <w:lang w:val="en-US"/>
        </w:rPr>
        <w:t>ink-jet </w:t>
      </w:r>
      <w:r w:rsidRPr="009154D2">
        <w:rPr>
          <w:color w:val="000000"/>
          <w:sz w:val="27"/>
          <w:szCs w:val="27"/>
          <w:lang w:val="en-US"/>
        </w:rPr>
        <w:t>printers. These printers can produce output in any language or alphabet and also produce graphics in full colour. You may also find </w:t>
      </w:r>
      <w:r w:rsidRPr="009154D2">
        <w:rPr>
          <w:i/>
          <w:iCs/>
          <w:color w:val="000000"/>
          <w:sz w:val="27"/>
          <w:szCs w:val="27"/>
          <w:lang w:val="en-US"/>
        </w:rPr>
        <w:t>laser </w:t>
      </w:r>
      <w:r w:rsidRPr="009154D2">
        <w:rPr>
          <w:color w:val="000000"/>
          <w:sz w:val="27"/>
          <w:szCs w:val="27"/>
          <w:lang w:val="en-US"/>
        </w:rPr>
        <w:t>printers in your institution. These are normally used for producing high-quality text and graphics and they will output more pages per minute than ink-jet printers. Laser printers are better suited to outputting large documents in black and white.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Printers need </w:t>
      </w:r>
      <w:r w:rsidRPr="009154D2">
        <w:rPr>
          <w:i/>
          <w:iCs/>
          <w:color w:val="000000"/>
          <w:sz w:val="27"/>
          <w:szCs w:val="27"/>
          <w:lang w:val="en-US"/>
        </w:rPr>
        <w:t>cartridges</w:t>
      </w:r>
      <w:r w:rsidRPr="009154D2">
        <w:rPr>
          <w:color w:val="000000"/>
          <w:sz w:val="27"/>
          <w:szCs w:val="27"/>
          <w:lang w:val="en-US"/>
        </w:rPr>
        <w:t> that contain the ink, and these need to be renewed regularly. Cartridges for laser printers tend to last longer than those for ink-jet printers and are usually cheaper. Some printers can act as a printer and as a </w:t>
      </w:r>
      <w:hyperlink r:id="rId276" w:anchor="scanner" w:history="1">
        <w:r w:rsidRPr="009154D2">
          <w:rPr>
            <w:color w:val="0000FF"/>
            <w:sz w:val="27"/>
            <w:szCs w:val="27"/>
            <w:u w:val="single"/>
            <w:lang w:val="en-US"/>
          </w:rPr>
          <w:t>scanner</w:t>
        </w:r>
      </w:hyperlink>
      <w:r w:rsidRPr="009154D2">
        <w:rPr>
          <w:color w:val="000000"/>
          <w:sz w:val="27"/>
          <w:szCs w:val="27"/>
          <w:lang w:val="en-US"/>
        </w:rPr>
        <w:t> - and as a photocopier too!</w:t>
      </w:r>
    </w:p>
    <w:p w:rsidR="009154D2" w:rsidRPr="009154D2" w:rsidRDefault="009154D2" w:rsidP="009154D2">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3771900" cy="2857500"/>
            <wp:effectExtent l="0" t="0" r="0" b="0"/>
            <wp:docPr id="19" name="Рисунок 19" descr="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rinte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771900" cy="2857500"/>
                    </a:xfrm>
                    <a:prstGeom prst="rect">
                      <a:avLst/>
                    </a:prstGeom>
                    <a:noFill/>
                    <a:ln>
                      <a:noFill/>
                    </a:ln>
                  </pic:spPr>
                </pic:pic>
              </a:graphicData>
            </a:graphic>
          </wp:inline>
        </w:drawing>
      </w:r>
    </w:p>
    <w:p w:rsidR="009154D2" w:rsidRPr="009154D2" w:rsidRDefault="009154D2" w:rsidP="009154D2">
      <w:pPr>
        <w:spacing w:before="100" w:beforeAutospacing="1" w:after="100" w:afterAutospacing="1"/>
        <w:outlineLvl w:val="3"/>
        <w:rPr>
          <w:b/>
          <w:bCs/>
          <w:color w:val="000000"/>
          <w:sz w:val="27"/>
          <w:szCs w:val="27"/>
          <w:lang w:val="en-US"/>
        </w:rPr>
      </w:pPr>
      <w:bookmarkStart w:id="90" w:name="modem"/>
      <w:bookmarkEnd w:id="90"/>
      <w:r w:rsidRPr="009154D2">
        <w:rPr>
          <w:b/>
          <w:bCs/>
          <w:color w:val="000000"/>
          <w:sz w:val="27"/>
          <w:szCs w:val="27"/>
          <w:lang w:val="en-US"/>
        </w:rPr>
        <w:t>1.3.2 Modem</w:t>
      </w:r>
    </w:p>
    <w:p w:rsidR="009154D2" w:rsidRPr="009154D2" w:rsidRDefault="009154D2" w:rsidP="009154D2">
      <w:pPr>
        <w:spacing w:before="100" w:beforeAutospacing="1" w:after="100" w:afterAutospacing="1"/>
        <w:rPr>
          <w:color w:val="000000"/>
          <w:sz w:val="27"/>
          <w:szCs w:val="27"/>
          <w:lang w:val="en-US"/>
        </w:rPr>
      </w:pPr>
      <w:r w:rsidRPr="009154D2">
        <w:rPr>
          <w:b/>
          <w:bCs/>
          <w:color w:val="000000"/>
          <w:sz w:val="27"/>
          <w:szCs w:val="27"/>
          <w:lang w:val="en-US"/>
        </w:rPr>
        <w:t>Modem</w:t>
      </w:r>
      <w:r w:rsidRPr="009154D2">
        <w:rPr>
          <w:color w:val="000000"/>
          <w:sz w:val="27"/>
          <w:szCs w:val="27"/>
          <w:lang w:val="en-US"/>
        </w:rPr>
        <w:t> is an acronym standing for </w:t>
      </w:r>
      <w:r w:rsidRPr="009154D2">
        <w:rPr>
          <w:b/>
          <w:bCs/>
          <w:color w:val="000000"/>
          <w:sz w:val="27"/>
          <w:szCs w:val="27"/>
          <w:lang w:val="en-US"/>
        </w:rPr>
        <w:t>modulator/demodulator</w:t>
      </w:r>
      <w:r w:rsidRPr="009154D2">
        <w:rPr>
          <w:color w:val="000000"/>
          <w:sz w:val="27"/>
          <w:szCs w:val="27"/>
          <w:lang w:val="en-US"/>
        </w:rPr>
        <w:t>. This is a device which converts computer data to a signal that can be transmitted over a telephone line. It can also reconvert a signal coming into a computer via a telephone line so that it can be understood by the computer. Modems are used to connect computers with the Internet (see </w:t>
      </w:r>
      <w:hyperlink r:id="rId278" w:history="1">
        <w:r w:rsidRPr="009154D2">
          <w:rPr>
            <w:color w:val="0000FF"/>
            <w:sz w:val="27"/>
            <w:szCs w:val="27"/>
            <w:u w:val="single"/>
            <w:lang w:val="en-US"/>
          </w:rPr>
          <w:t>Module 1.5</w:t>
        </w:r>
      </w:hyperlink>
      <w:r w:rsidRPr="009154D2">
        <w:rPr>
          <w:color w:val="000000"/>
          <w:sz w:val="27"/>
          <w:szCs w:val="27"/>
          <w:lang w:val="en-US"/>
        </w:rPr>
        <w:t>, </w:t>
      </w:r>
      <w:r w:rsidRPr="009154D2">
        <w:rPr>
          <w:i/>
          <w:iCs/>
          <w:color w:val="000000"/>
          <w:sz w:val="27"/>
          <w:szCs w:val="27"/>
          <w:lang w:val="en-US"/>
        </w:rPr>
        <w:t>Introduction to the Internet</w:t>
      </w:r>
      <w:r w:rsidRPr="009154D2">
        <w:rPr>
          <w:color w:val="000000"/>
          <w:sz w:val="27"/>
          <w:szCs w:val="27"/>
          <w:lang w:val="en-US"/>
        </w:rPr>
        <w:t>). They are essential for sending and receiving email and for "surfing the Web". Modems can sit outside the computer case (external modems) or they may be integrated into a circuit board (internal modems) inside the computer. The speed at which a modem can transmit and receive data is crucial. This is normally measured in </w:t>
      </w:r>
      <w:r w:rsidRPr="009154D2">
        <w:rPr>
          <w:b/>
          <w:bCs/>
          <w:color w:val="000000"/>
          <w:sz w:val="27"/>
          <w:szCs w:val="27"/>
          <w:lang w:val="en-US"/>
        </w:rPr>
        <w:t>kilobits per second</w:t>
      </w:r>
      <w:r w:rsidRPr="009154D2">
        <w:rPr>
          <w:color w:val="000000"/>
          <w:sz w:val="27"/>
          <w:szCs w:val="27"/>
          <w:lang w:val="en-US"/>
        </w:rPr>
        <w:t> (</w:t>
      </w:r>
      <w:r w:rsidRPr="009154D2">
        <w:rPr>
          <w:b/>
          <w:bCs/>
          <w:color w:val="000000"/>
          <w:sz w:val="27"/>
          <w:szCs w:val="27"/>
          <w:lang w:val="en-US"/>
        </w:rPr>
        <w:t>Kbps) </w:t>
      </w:r>
      <w:r w:rsidRPr="009154D2">
        <w:rPr>
          <w:color w:val="000000"/>
          <w:sz w:val="27"/>
          <w:szCs w:val="27"/>
          <w:lang w:val="en-US"/>
        </w:rPr>
        <w:t>or </w:t>
      </w:r>
      <w:r w:rsidRPr="009154D2">
        <w:rPr>
          <w:b/>
          <w:bCs/>
          <w:color w:val="000000"/>
          <w:sz w:val="27"/>
          <w:szCs w:val="27"/>
          <w:lang w:val="en-US"/>
        </w:rPr>
        <w:t>megabits per second (Mbps)</w:t>
      </w:r>
      <w:r w:rsidRPr="009154D2">
        <w:rPr>
          <w:color w:val="000000"/>
          <w:sz w:val="27"/>
          <w:szCs w:val="27"/>
          <w:lang w:val="en-US"/>
        </w:rPr>
        <w:t>.</w:t>
      </w:r>
    </w:p>
    <w:p w:rsidR="009154D2" w:rsidRPr="009154D2" w:rsidRDefault="009154D2" w:rsidP="009154D2">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2933700" cy="2202180"/>
            <wp:effectExtent l="0" t="0" r="0" b="7620"/>
            <wp:docPr id="18" name="Рисунок 18" descr="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odem"/>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933700" cy="2202180"/>
                    </a:xfrm>
                    <a:prstGeom prst="rect">
                      <a:avLst/>
                    </a:prstGeom>
                    <a:noFill/>
                    <a:ln>
                      <a:noFill/>
                    </a:ln>
                  </pic:spPr>
                </pic:pic>
              </a:graphicData>
            </a:graphic>
          </wp:inline>
        </w:drawing>
      </w:r>
    </w:p>
    <w:p w:rsidR="009154D2" w:rsidRPr="009154D2" w:rsidRDefault="009154D2" w:rsidP="009154D2">
      <w:pPr>
        <w:spacing w:before="100" w:beforeAutospacing="1" w:after="100" w:afterAutospacing="1"/>
        <w:jc w:val="center"/>
        <w:rPr>
          <w:color w:val="000000"/>
          <w:sz w:val="27"/>
          <w:szCs w:val="27"/>
          <w:lang w:val="en-US"/>
        </w:rPr>
      </w:pPr>
      <w:r w:rsidRPr="009154D2">
        <w:rPr>
          <w:i/>
          <w:iCs/>
          <w:color w:val="000000"/>
          <w:sz w:val="27"/>
          <w:szCs w:val="27"/>
          <w:lang w:val="en-US"/>
        </w:rPr>
        <w:t>Modem</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A </w:t>
      </w:r>
      <w:r w:rsidRPr="009154D2">
        <w:rPr>
          <w:b/>
          <w:bCs/>
          <w:color w:val="000000"/>
          <w:sz w:val="27"/>
          <w:szCs w:val="27"/>
          <w:lang w:val="en-US"/>
        </w:rPr>
        <w:t>broadband</w:t>
      </w:r>
      <w:r w:rsidRPr="009154D2">
        <w:rPr>
          <w:color w:val="000000"/>
          <w:sz w:val="27"/>
          <w:szCs w:val="27"/>
          <w:lang w:val="en-US"/>
        </w:rPr>
        <w:t> </w:t>
      </w:r>
      <w:r w:rsidRPr="009154D2">
        <w:rPr>
          <w:b/>
          <w:bCs/>
          <w:color w:val="000000"/>
          <w:sz w:val="27"/>
          <w:szCs w:val="27"/>
          <w:lang w:val="en-US"/>
        </w:rPr>
        <w:t>modem</w:t>
      </w:r>
      <w:r w:rsidRPr="009154D2">
        <w:rPr>
          <w:color w:val="000000"/>
          <w:sz w:val="27"/>
          <w:szCs w:val="27"/>
          <w:lang w:val="en-US"/>
        </w:rPr>
        <w:t> is essential for browsing the Web, as websites often contain lots of pictures and sound and video, all of which need to be transmitted quickly in order to avoid unacceptable waiting times at the receiver's computer. Broadband modems are connected to the Internet via a fast </w:t>
      </w:r>
      <w:r w:rsidRPr="009154D2">
        <w:rPr>
          <w:b/>
          <w:bCs/>
          <w:color w:val="000000"/>
          <w:sz w:val="27"/>
          <w:szCs w:val="27"/>
          <w:lang w:val="en-US"/>
        </w:rPr>
        <w:t>Asymmetric Digital Subscriber Line (ADSL)</w:t>
      </w:r>
      <w:r w:rsidRPr="009154D2">
        <w:rPr>
          <w:color w:val="000000"/>
          <w:sz w:val="27"/>
          <w:szCs w:val="27"/>
          <w:lang w:val="en-US"/>
        </w:rPr>
        <w:t> line. If you teach in an educational institution then it is almost certain that it is connected to the Internet via an ADSL line or a </w:t>
      </w:r>
      <w:r w:rsidRPr="009154D2">
        <w:rPr>
          <w:b/>
          <w:bCs/>
          <w:color w:val="000000"/>
          <w:sz w:val="27"/>
          <w:szCs w:val="27"/>
          <w:lang w:val="en-US"/>
        </w:rPr>
        <w:t>Leased Line</w:t>
      </w:r>
      <w:r w:rsidRPr="009154D2">
        <w:rPr>
          <w:color w:val="000000"/>
          <w:sz w:val="27"/>
          <w:szCs w:val="27"/>
          <w:lang w:val="en-US"/>
        </w:rPr>
        <w:t>. If you are a home user, then you can take out a subscription for a broadband connection from an </w:t>
      </w:r>
      <w:r w:rsidRPr="009154D2">
        <w:rPr>
          <w:b/>
          <w:bCs/>
          <w:color w:val="000000"/>
          <w:sz w:val="27"/>
          <w:szCs w:val="27"/>
          <w:lang w:val="en-US"/>
        </w:rPr>
        <w:t>Internet Service Provider (ISP)</w:t>
      </w:r>
      <w:r w:rsidRPr="009154D2">
        <w:rPr>
          <w:color w:val="000000"/>
          <w:sz w:val="27"/>
          <w:szCs w:val="27"/>
          <w:lang w:val="en-US"/>
        </w:rPr>
        <w:t> such as </w:t>
      </w:r>
      <w:hyperlink r:id="rId280" w:tgtFrame="_blank" w:history="1">
        <w:r w:rsidRPr="009154D2">
          <w:rPr>
            <w:color w:val="0000FF"/>
            <w:sz w:val="27"/>
            <w:szCs w:val="27"/>
            <w:u w:val="single"/>
            <w:lang w:val="en-US"/>
          </w:rPr>
          <w:t>TalkTalk</w:t>
        </w:r>
      </w:hyperlink>
      <w:r w:rsidRPr="009154D2">
        <w:rPr>
          <w:color w:val="000000"/>
          <w:sz w:val="27"/>
          <w:szCs w:val="27"/>
          <w:lang w:val="en-US"/>
        </w:rPr>
        <w:t>, </w:t>
      </w:r>
      <w:hyperlink r:id="rId281" w:tgtFrame="_blank" w:history="1">
        <w:r w:rsidRPr="009154D2">
          <w:rPr>
            <w:color w:val="0000FF"/>
            <w:sz w:val="27"/>
            <w:szCs w:val="27"/>
            <w:u w:val="single"/>
            <w:lang w:val="en-US"/>
          </w:rPr>
          <w:t>PlusNet</w:t>
        </w:r>
      </w:hyperlink>
      <w:r w:rsidRPr="009154D2">
        <w:rPr>
          <w:color w:val="000000"/>
          <w:sz w:val="27"/>
          <w:szCs w:val="27"/>
          <w:lang w:val="en-US"/>
        </w:rPr>
        <w:t>, </w:t>
      </w:r>
      <w:hyperlink r:id="rId282" w:history="1">
        <w:r w:rsidRPr="009154D2">
          <w:rPr>
            <w:color w:val="0000FF"/>
            <w:sz w:val="27"/>
            <w:szCs w:val="27"/>
            <w:u w:val="single"/>
            <w:lang w:val="en-US"/>
          </w:rPr>
          <w:t>Sky</w:t>
        </w:r>
      </w:hyperlink>
      <w:r w:rsidRPr="009154D2">
        <w:rPr>
          <w:color w:val="000000"/>
          <w:sz w:val="27"/>
          <w:szCs w:val="27"/>
          <w:lang w:val="en-US"/>
        </w:rPr>
        <w:t> or </w:t>
      </w:r>
      <w:hyperlink r:id="rId283" w:tgtFrame="_blank" w:history="1">
        <w:r w:rsidRPr="009154D2">
          <w:rPr>
            <w:color w:val="0000FF"/>
            <w:sz w:val="27"/>
            <w:szCs w:val="27"/>
            <w:u w:val="single"/>
            <w:lang w:val="en-US"/>
          </w:rPr>
          <w:t>Virgin</w:t>
        </w:r>
      </w:hyperlink>
      <w:r w:rsidRPr="009154D2">
        <w:rPr>
          <w:color w:val="000000"/>
          <w:sz w:val="27"/>
          <w:szCs w:val="27"/>
          <w:lang w:val="en-US"/>
        </w:rPr>
        <w:t>. ADSL lines offers transmission speeds that typically start at 2Mbps for home users (which is adequate for browsing the Web), but more and more ISPs are now offering ADSL lines running at 8Mbps or higher. If you make use of interactive online computer games then you need a fast connection of 8Mbps or higher.</w:t>
      </w:r>
    </w:p>
    <w:p w:rsidR="009154D2" w:rsidRPr="009154D2" w:rsidRDefault="009154D2" w:rsidP="009154D2">
      <w:pPr>
        <w:spacing w:before="100" w:beforeAutospacing="1" w:after="100" w:afterAutospacing="1"/>
        <w:outlineLvl w:val="3"/>
        <w:rPr>
          <w:b/>
          <w:bCs/>
          <w:color w:val="000000"/>
          <w:sz w:val="27"/>
          <w:szCs w:val="27"/>
          <w:lang w:val="en-US"/>
        </w:rPr>
      </w:pPr>
      <w:bookmarkStart w:id="91" w:name="scanner"/>
      <w:bookmarkEnd w:id="91"/>
      <w:r w:rsidRPr="009154D2">
        <w:rPr>
          <w:b/>
          <w:bCs/>
          <w:color w:val="000000"/>
          <w:sz w:val="27"/>
          <w:szCs w:val="27"/>
          <w:lang w:val="en-US"/>
        </w:rPr>
        <w:t>1.3.3 Scanner</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A </w:t>
      </w:r>
      <w:r w:rsidRPr="009154D2">
        <w:rPr>
          <w:b/>
          <w:bCs/>
          <w:color w:val="000000"/>
          <w:sz w:val="27"/>
          <w:szCs w:val="27"/>
          <w:lang w:val="en-US"/>
        </w:rPr>
        <w:t>scanner</w:t>
      </w:r>
      <w:r w:rsidRPr="009154D2">
        <w:rPr>
          <w:color w:val="000000"/>
          <w:sz w:val="27"/>
          <w:szCs w:val="27"/>
          <w:lang w:val="en-US"/>
        </w:rPr>
        <w:t> is a device that copies hard copy information (printed page, graphic image, photograph etc) into digital data, translating the information into a form a computer can store as a file. Thus it is possible to make a digitised copy of a printed page, graphic image or photograph. Photographs are usually stored in a file format known as </w:t>
      </w:r>
      <w:r w:rsidRPr="009154D2">
        <w:rPr>
          <w:b/>
          <w:bCs/>
          <w:color w:val="000000"/>
          <w:sz w:val="27"/>
          <w:szCs w:val="27"/>
          <w:lang w:val="en-US"/>
        </w:rPr>
        <w:t>JPEG</w:t>
      </w:r>
      <w:r w:rsidRPr="009154D2">
        <w:rPr>
          <w:color w:val="000000"/>
          <w:sz w:val="27"/>
          <w:szCs w:val="27"/>
          <w:lang w:val="en-US"/>
        </w:rPr>
        <w:t> or </w:t>
      </w:r>
      <w:r w:rsidRPr="009154D2">
        <w:rPr>
          <w:b/>
          <w:bCs/>
          <w:color w:val="000000"/>
          <w:sz w:val="27"/>
          <w:szCs w:val="27"/>
          <w:lang w:val="en-US"/>
        </w:rPr>
        <w:t>JPG</w:t>
      </w:r>
      <w:r w:rsidRPr="009154D2">
        <w:rPr>
          <w:color w:val="000000"/>
          <w:sz w:val="27"/>
          <w:szCs w:val="27"/>
          <w:lang w:val="en-US"/>
        </w:rPr>
        <w:t> and they can then be printed on a colour printer, sent as an email attachment to a friend or colleague, or incorporated into a website. Graphic images, e.g. line drawings, maps etc, are usually stored in a file format known as </w:t>
      </w:r>
      <w:r w:rsidRPr="009154D2">
        <w:rPr>
          <w:b/>
          <w:bCs/>
          <w:color w:val="000000"/>
          <w:sz w:val="27"/>
          <w:szCs w:val="27"/>
          <w:lang w:val="en-US"/>
        </w:rPr>
        <w:t>GIF</w:t>
      </w:r>
      <w:r w:rsidRPr="009154D2">
        <w:rPr>
          <w:color w:val="000000"/>
          <w:sz w:val="27"/>
          <w:szCs w:val="27"/>
          <w:lang w:val="en-US"/>
        </w:rPr>
        <w:t>. The advantage of JPEG format over GIF format is that JPEG compresses the image and it therefore occupies far less storage space. All the images at the ICT4LT website are stored in JPEG or GIF format.</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Scanners do not distinguish text from graphic images and photographs, so you cannot use a word-processor to edit directly a printed page that has been scanned. To edit text read by an optical scanner, you need </w:t>
      </w:r>
      <w:r w:rsidRPr="009154D2">
        <w:rPr>
          <w:b/>
          <w:bCs/>
          <w:color w:val="000000"/>
          <w:sz w:val="27"/>
          <w:szCs w:val="27"/>
          <w:lang w:val="en-US"/>
        </w:rPr>
        <w:t>Optical Character Recognition (OCR )</w:t>
      </w:r>
      <w:r w:rsidRPr="009154D2">
        <w:rPr>
          <w:color w:val="000000"/>
          <w:sz w:val="27"/>
          <w:szCs w:val="27"/>
          <w:lang w:val="en-US"/>
        </w:rPr>
        <w:t> software to translate the image into "real text", i.e. a format that can be read by a word-processor. Most optical scanners today come bundled with OCR software. OCR software does not work 100%, as broken characters and faded characters are liable to be misread, but surprisingly good results can be achieved - and it certainly beats typing! Useful scanning, photo-imaging and OCR software - including OCR software that recognises languages other than English - can be found at:</w:t>
      </w:r>
    </w:p>
    <w:p w:rsidR="009154D2" w:rsidRPr="009154D2" w:rsidRDefault="00493FBF" w:rsidP="009154D2">
      <w:pPr>
        <w:numPr>
          <w:ilvl w:val="0"/>
          <w:numId w:val="120"/>
        </w:numPr>
        <w:spacing w:before="100" w:beforeAutospacing="1" w:after="100" w:afterAutospacing="1"/>
        <w:rPr>
          <w:color w:val="000000"/>
          <w:sz w:val="27"/>
          <w:szCs w:val="27"/>
        </w:rPr>
      </w:pPr>
      <w:hyperlink r:id="rId284" w:tgtFrame="_blank" w:history="1">
        <w:r w:rsidR="009154D2" w:rsidRPr="009154D2">
          <w:rPr>
            <w:color w:val="0000FF"/>
            <w:sz w:val="27"/>
            <w:szCs w:val="27"/>
            <w:u w:val="single"/>
          </w:rPr>
          <w:t>ABBY Finereader</w:t>
        </w:r>
      </w:hyperlink>
    </w:p>
    <w:p w:rsidR="009154D2" w:rsidRPr="009154D2" w:rsidRDefault="00493FBF" w:rsidP="009154D2">
      <w:pPr>
        <w:numPr>
          <w:ilvl w:val="0"/>
          <w:numId w:val="120"/>
        </w:numPr>
        <w:spacing w:before="100" w:beforeAutospacing="1" w:after="100" w:afterAutospacing="1"/>
        <w:rPr>
          <w:color w:val="000000"/>
          <w:sz w:val="27"/>
          <w:szCs w:val="27"/>
        </w:rPr>
      </w:pPr>
      <w:hyperlink r:id="rId285" w:tgtFrame="_blank" w:history="1">
        <w:r w:rsidR="009154D2" w:rsidRPr="009154D2">
          <w:rPr>
            <w:color w:val="0000FF"/>
            <w:sz w:val="27"/>
            <w:szCs w:val="27"/>
            <w:u w:val="single"/>
          </w:rPr>
          <w:t>OmniPage</w:t>
        </w:r>
      </w:hyperlink>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most popular type of scanner is known as a </w:t>
      </w:r>
      <w:r w:rsidRPr="009154D2">
        <w:rPr>
          <w:b/>
          <w:bCs/>
          <w:color w:val="000000"/>
          <w:sz w:val="27"/>
          <w:szCs w:val="27"/>
          <w:lang w:val="en-US"/>
        </w:rPr>
        <w:t>flatbed scanner</w:t>
      </w:r>
      <w:r w:rsidRPr="009154D2">
        <w:rPr>
          <w:color w:val="000000"/>
          <w:sz w:val="27"/>
          <w:szCs w:val="27"/>
          <w:lang w:val="en-US"/>
        </w:rPr>
        <w:t>. This looks a bit like a photocopier and works in a similar way. You lay the picture or page containing the text to be scanned on a glass plate, start the scanning software and watch the digitised image appear on screen. The image can then be saved as a file on your hard disc. Some printers can act as a printer and as a scanner - and as a photocopier too!</w:t>
      </w:r>
    </w:p>
    <w:p w:rsidR="009154D2" w:rsidRPr="009154D2" w:rsidRDefault="009154D2" w:rsidP="009154D2">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2857500" cy="2857500"/>
            <wp:effectExtent l="0" t="0" r="0" b="0"/>
            <wp:docPr id="17" name="Рисунок 17" descr="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canne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9154D2" w:rsidRPr="009154D2" w:rsidRDefault="009154D2" w:rsidP="009154D2">
      <w:pPr>
        <w:spacing w:before="100" w:beforeAutospacing="1" w:after="100" w:afterAutospacing="1"/>
        <w:jc w:val="center"/>
        <w:rPr>
          <w:color w:val="000000"/>
          <w:sz w:val="27"/>
          <w:szCs w:val="27"/>
          <w:lang w:val="en-US"/>
        </w:rPr>
      </w:pPr>
      <w:r w:rsidRPr="009154D2">
        <w:rPr>
          <w:i/>
          <w:iCs/>
          <w:color w:val="000000"/>
          <w:sz w:val="27"/>
          <w:szCs w:val="27"/>
          <w:lang w:val="en-US"/>
        </w:rPr>
        <w:t>Flatbed scanner</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Some scanners are small hand-held devices that you slide across the paper containing the text or image to be copied. Hand-held scanners are fine for small pictures and photos, but they are difficult to use if you need to scan an entire page of text or larger images.</w:t>
      </w:r>
    </w:p>
    <w:p w:rsidR="009154D2" w:rsidRPr="009154D2" w:rsidRDefault="009154D2" w:rsidP="009154D2">
      <w:pPr>
        <w:spacing w:before="100" w:beforeAutospacing="1" w:after="100" w:afterAutospacing="1"/>
        <w:outlineLvl w:val="3"/>
        <w:rPr>
          <w:b/>
          <w:bCs/>
          <w:color w:val="000000"/>
          <w:sz w:val="27"/>
          <w:szCs w:val="27"/>
          <w:lang w:val="en-US"/>
        </w:rPr>
      </w:pPr>
      <w:bookmarkStart w:id="92" w:name="whiteboard"/>
      <w:bookmarkEnd w:id="92"/>
      <w:r w:rsidRPr="009154D2">
        <w:rPr>
          <w:b/>
          <w:bCs/>
          <w:color w:val="000000"/>
          <w:sz w:val="27"/>
          <w:szCs w:val="27"/>
          <w:lang w:val="en-US"/>
        </w:rPr>
        <w:t>1.3.4 Interactive whiteboard (IWB)</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An</w:t>
      </w:r>
      <w:r w:rsidRPr="009154D2">
        <w:rPr>
          <w:i/>
          <w:iCs/>
          <w:color w:val="000000"/>
          <w:sz w:val="27"/>
          <w:szCs w:val="27"/>
          <w:lang w:val="en-US"/>
        </w:rPr>
        <w:t> interactive whiteboard</w:t>
      </w:r>
      <w:r w:rsidRPr="009154D2">
        <w:rPr>
          <w:color w:val="000000"/>
          <w:sz w:val="27"/>
          <w:szCs w:val="27"/>
          <w:lang w:val="en-US"/>
        </w:rPr>
        <w:t> is a a kind of "intelligent" screen, used in conjunction with a </w:t>
      </w:r>
      <w:r w:rsidRPr="009154D2">
        <w:rPr>
          <w:i/>
          <w:iCs/>
          <w:color w:val="000000"/>
          <w:sz w:val="27"/>
          <w:szCs w:val="27"/>
          <w:lang w:val="en-US"/>
        </w:rPr>
        <w:t>data projector</w:t>
      </w:r>
      <w:r w:rsidRPr="009154D2">
        <w:rPr>
          <w:color w:val="000000"/>
          <w:sz w:val="27"/>
          <w:szCs w:val="27"/>
          <w:lang w:val="en-US"/>
        </w:rPr>
        <w:t> attached to your computer. You can "write" on the whiteboard with a special "pen" or with your finger. You can also tap the whiteboard screen in order to make something happen - i.e. instead of clicking with the mouse. Some teachers believe that they are just another techno-gimmick, while others are brimming over with enthusiasm for this new presentation medium. See </w:t>
      </w:r>
      <w:hyperlink r:id="rId287" w:anchor="ppwc" w:history="1">
        <w:r w:rsidRPr="009154D2">
          <w:rPr>
            <w:color w:val="0000FF"/>
            <w:sz w:val="27"/>
            <w:szCs w:val="27"/>
            <w:u w:val="single"/>
            <w:lang w:val="en-US"/>
          </w:rPr>
          <w:t>Section 7, Module 1.3</w:t>
        </w:r>
      </w:hyperlink>
      <w:r w:rsidRPr="009154D2">
        <w:rPr>
          <w:color w:val="000000"/>
          <w:sz w:val="27"/>
          <w:szCs w:val="27"/>
          <w:lang w:val="en-US"/>
        </w:rPr>
        <w:t>, headed </w:t>
      </w:r>
      <w:r w:rsidRPr="009154D2">
        <w:rPr>
          <w:i/>
          <w:iCs/>
          <w:color w:val="000000"/>
          <w:sz w:val="27"/>
          <w:szCs w:val="27"/>
          <w:lang w:val="en-US"/>
        </w:rPr>
        <w:t>Using PowerPoint</w:t>
      </w:r>
      <w:r w:rsidRPr="009154D2">
        <w:rPr>
          <w:color w:val="000000"/>
          <w:sz w:val="27"/>
          <w:szCs w:val="27"/>
          <w:lang w:val="en-US"/>
        </w:rPr>
        <w:t>, and </w:t>
      </w:r>
      <w:hyperlink r:id="rId288" w:anchor="iwbs" w:history="1">
        <w:r w:rsidRPr="009154D2">
          <w:rPr>
            <w:color w:val="0000FF"/>
            <w:sz w:val="27"/>
            <w:szCs w:val="27"/>
            <w:u w:val="single"/>
            <w:lang w:val="en-US"/>
          </w:rPr>
          <w:t>Section 4, Module 1.4</w:t>
        </w:r>
      </w:hyperlink>
      <w:r w:rsidRPr="009154D2">
        <w:rPr>
          <w:color w:val="000000"/>
          <w:sz w:val="27"/>
          <w:szCs w:val="27"/>
          <w:lang w:val="en-US"/>
        </w:rPr>
        <w:t>, headed </w:t>
      </w:r>
      <w:r w:rsidRPr="009154D2">
        <w:rPr>
          <w:i/>
          <w:iCs/>
          <w:color w:val="000000"/>
          <w:sz w:val="27"/>
          <w:szCs w:val="27"/>
          <w:lang w:val="en-US"/>
        </w:rPr>
        <w:t>Whole-class teaching and interactive whiteboards</w:t>
      </w:r>
      <w:r w:rsidRPr="009154D2">
        <w:rPr>
          <w:color w:val="000000"/>
          <w:sz w:val="27"/>
          <w:szCs w:val="27"/>
          <w:lang w:val="en-US"/>
        </w:rPr>
        <w:t>.</w:t>
      </w:r>
    </w:p>
    <w:p w:rsidR="009154D2" w:rsidRPr="009154D2" w:rsidRDefault="009154D2" w:rsidP="009154D2">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2286000" cy="3383280"/>
            <wp:effectExtent l="0" t="0" r="0" b="7620"/>
            <wp:docPr id="16" name="Рисунок 16" descr="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hiteboard"/>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286000" cy="3383280"/>
                    </a:xfrm>
                    <a:prstGeom prst="rect">
                      <a:avLst/>
                    </a:prstGeom>
                    <a:noFill/>
                    <a:ln>
                      <a:noFill/>
                    </a:ln>
                  </pic:spPr>
                </pic:pic>
              </a:graphicData>
            </a:graphic>
          </wp:inline>
        </w:drawing>
      </w:r>
    </w:p>
    <w:p w:rsidR="009154D2" w:rsidRPr="009154D2" w:rsidRDefault="009154D2" w:rsidP="009154D2">
      <w:pPr>
        <w:spacing w:before="100" w:beforeAutospacing="1" w:after="100" w:afterAutospacing="1"/>
        <w:jc w:val="center"/>
        <w:rPr>
          <w:color w:val="000000"/>
          <w:sz w:val="27"/>
          <w:szCs w:val="27"/>
          <w:lang w:val="en-US"/>
        </w:rPr>
      </w:pPr>
      <w:r w:rsidRPr="009154D2">
        <w:rPr>
          <w:i/>
          <w:iCs/>
          <w:color w:val="000000"/>
          <w:sz w:val="27"/>
          <w:szCs w:val="27"/>
          <w:lang w:val="en-US"/>
        </w:rPr>
        <w:t>Interactive whiteboard</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There are some fundamental issues that need to be addressed concerning the use of interactive whiteboards in the Modern Foreign Languages classroom. One of them is what an interactive whiteboard board can actually </w:t>
      </w:r>
      <w:r w:rsidRPr="009154D2">
        <w:rPr>
          <w:i/>
          <w:iCs/>
          <w:color w:val="000000"/>
          <w:sz w:val="27"/>
          <w:szCs w:val="27"/>
          <w:lang w:val="en-US"/>
        </w:rPr>
        <w:t>do</w:t>
      </w:r>
      <w:r w:rsidRPr="009154D2">
        <w:rPr>
          <w:color w:val="000000"/>
          <w:sz w:val="27"/>
          <w:szCs w:val="27"/>
          <w:lang w:val="en-US"/>
        </w:rPr>
        <w:t>. All that any interactive whiteboard can </w:t>
      </w:r>
      <w:r w:rsidRPr="009154D2">
        <w:rPr>
          <w:i/>
          <w:iCs/>
          <w:color w:val="000000"/>
          <w:sz w:val="27"/>
          <w:szCs w:val="27"/>
          <w:lang w:val="en-US"/>
        </w:rPr>
        <w:t>do</w:t>
      </w:r>
      <w:r w:rsidRPr="009154D2">
        <w:rPr>
          <w:color w:val="000000"/>
          <w:sz w:val="27"/>
          <w:szCs w:val="27"/>
          <w:lang w:val="en-US"/>
        </w:rPr>
        <w:t> is to carry a signal from the board to the computer, which is the equivalent of a mouse-click. This </w:t>
      </w:r>
      <w:r w:rsidRPr="009154D2">
        <w:rPr>
          <w:i/>
          <w:iCs/>
          <w:color w:val="000000"/>
          <w:sz w:val="27"/>
          <w:szCs w:val="27"/>
          <w:lang w:val="en-US"/>
        </w:rPr>
        <w:t>controls</w:t>
      </w:r>
      <w:r w:rsidRPr="009154D2">
        <w:rPr>
          <w:color w:val="000000"/>
          <w:sz w:val="27"/>
          <w:szCs w:val="27"/>
          <w:lang w:val="en-US"/>
        </w:rPr>
        <w:t> whatever is on the computer. The interactive whiteboards produced by Smart and Promethean both have pens, and both have drag-and-drop facilities in their own software, but a Smart board can also be controlled by your finger. This has led to great popularity in the primary schools market where pupils find it easier to manage when they are still learning to use a pen. Using your finger as a pen is not to be recommended, at least not for long periods as it gets very sore!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So, the fundamental difference comes down to the software that comes bundled with the board. Promethean boards, for example, use </w:t>
      </w:r>
      <w:r w:rsidRPr="009154D2">
        <w:rPr>
          <w:i/>
          <w:iCs/>
          <w:color w:val="000000"/>
          <w:sz w:val="27"/>
          <w:szCs w:val="27"/>
          <w:lang w:val="en-US"/>
        </w:rPr>
        <w:t>ACTIVstudio</w:t>
      </w:r>
      <w:r w:rsidRPr="009154D2">
        <w:rPr>
          <w:color w:val="000000"/>
          <w:sz w:val="27"/>
          <w:szCs w:val="27"/>
          <w:lang w:val="en-US"/>
        </w:rPr>
        <w:t>. This is a usueful package which combines tools (pen, highlighter, select tool, snapshot, hyperlink facility) with content - lots of images and backgrounds to drag and drop.</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Both boards can run any other software that can be run on your computer: CD-ROMs, Internet, </w:t>
      </w:r>
      <w:r w:rsidRPr="009154D2">
        <w:rPr>
          <w:i/>
          <w:iCs/>
          <w:color w:val="000000"/>
          <w:sz w:val="27"/>
          <w:szCs w:val="27"/>
          <w:lang w:val="en-US"/>
        </w:rPr>
        <w:t>Word</w:t>
      </w:r>
      <w:r w:rsidRPr="009154D2">
        <w:rPr>
          <w:color w:val="000000"/>
          <w:sz w:val="27"/>
          <w:szCs w:val="27"/>
          <w:lang w:val="en-US"/>
        </w:rPr>
        <w:t> documents, </w:t>
      </w:r>
      <w:r w:rsidRPr="009154D2">
        <w:rPr>
          <w:i/>
          <w:iCs/>
          <w:color w:val="000000"/>
          <w:sz w:val="27"/>
          <w:szCs w:val="27"/>
          <w:lang w:val="en-US"/>
        </w:rPr>
        <w:t>Flash</w:t>
      </w:r>
      <w:r w:rsidRPr="009154D2">
        <w:rPr>
          <w:color w:val="000000"/>
          <w:sz w:val="27"/>
          <w:szCs w:val="27"/>
          <w:lang w:val="en-US"/>
        </w:rPr>
        <w:t>, EXE files etc, and the good news is that both companies are constantly developing their own software to make it easier for teachers.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One of the key advantages that we are coming across with boards is the ability to "annotate over" other applications. For example, if you are running a </w:t>
      </w:r>
      <w:r w:rsidRPr="009154D2">
        <w:rPr>
          <w:i/>
          <w:iCs/>
          <w:color w:val="000000"/>
          <w:sz w:val="27"/>
          <w:szCs w:val="27"/>
          <w:lang w:val="en-US"/>
        </w:rPr>
        <w:t>PowerPoint</w:t>
      </w:r>
      <w:r w:rsidRPr="009154D2">
        <w:rPr>
          <w:color w:val="000000"/>
          <w:sz w:val="27"/>
          <w:szCs w:val="27"/>
          <w:lang w:val="en-US"/>
        </w:rPr>
        <w:t> presentation or a CD-ROM, you can "freeze" the page and write comments across the top of it, so depth can be added and thought processes developed. This can all be saved and brought back at a later stage or accessed by pupils from the school network.</w:t>
      </w:r>
    </w:p>
    <w:p w:rsidR="009154D2" w:rsidRPr="009154D2" w:rsidRDefault="009154D2" w:rsidP="009154D2">
      <w:pPr>
        <w:spacing w:before="100" w:beforeAutospacing="1" w:after="100" w:afterAutospacing="1"/>
        <w:rPr>
          <w:color w:val="000000"/>
          <w:sz w:val="27"/>
          <w:szCs w:val="27"/>
          <w:lang w:val="en-US"/>
        </w:rPr>
      </w:pPr>
      <w:r w:rsidRPr="009154D2">
        <w:rPr>
          <w:b/>
          <w:bCs/>
          <w:color w:val="000000"/>
          <w:sz w:val="27"/>
          <w:szCs w:val="27"/>
          <w:lang w:val="en-US"/>
        </w:rPr>
        <w:t>Cable-less portable devices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There are also cable-less portable devices that have been developed for on-the-road presentations and for multi-room presentations. These are used in combination with a standard data projector and wall screen. All that you need to do to set up the system is plug the device into your computer's USB port. There is no cable between the PC and the whiteboard or projection screen. See:</w:t>
      </w:r>
      <w:hyperlink r:id="rId290" w:tgtFrame="_blank" w:history="1">
        <w:r w:rsidRPr="009154D2">
          <w:rPr>
            <w:color w:val="0000FF"/>
            <w:sz w:val="27"/>
            <w:szCs w:val="27"/>
            <w:u w:val="single"/>
            <w:lang w:val="en-US"/>
          </w:rPr>
          <w:t>http://www.onfinity.com</w:t>
        </w:r>
      </w:hyperlink>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For further information on interactive whiteboards see </w:t>
      </w:r>
      <w:hyperlink r:id="rId291" w:anchor="ppwc" w:history="1">
        <w:r w:rsidRPr="009154D2">
          <w:rPr>
            <w:color w:val="0000FF"/>
            <w:sz w:val="27"/>
            <w:szCs w:val="27"/>
            <w:u w:val="single"/>
            <w:lang w:val="en-US"/>
          </w:rPr>
          <w:t>Section 7, Module 1.3</w:t>
        </w:r>
      </w:hyperlink>
      <w:r w:rsidRPr="009154D2">
        <w:rPr>
          <w:color w:val="000000"/>
          <w:sz w:val="27"/>
          <w:szCs w:val="27"/>
          <w:lang w:val="en-US"/>
        </w:rPr>
        <w:t>, headed </w:t>
      </w:r>
      <w:r w:rsidRPr="009154D2">
        <w:rPr>
          <w:i/>
          <w:iCs/>
          <w:color w:val="000000"/>
          <w:sz w:val="27"/>
          <w:szCs w:val="27"/>
          <w:lang w:val="en-US"/>
        </w:rPr>
        <w:t>Using PowerPoint, </w:t>
      </w:r>
      <w:r w:rsidRPr="009154D2">
        <w:rPr>
          <w:color w:val="000000"/>
          <w:sz w:val="27"/>
          <w:szCs w:val="27"/>
          <w:lang w:val="en-US"/>
        </w:rPr>
        <w:t>and</w:t>
      </w:r>
      <w:r w:rsidRPr="009154D2">
        <w:rPr>
          <w:i/>
          <w:iCs/>
          <w:color w:val="000000"/>
          <w:sz w:val="27"/>
          <w:szCs w:val="27"/>
          <w:lang w:val="en-US"/>
        </w:rPr>
        <w:t> </w:t>
      </w:r>
      <w:hyperlink r:id="rId292" w:anchor="iwbs" w:history="1">
        <w:r w:rsidRPr="009154D2">
          <w:rPr>
            <w:color w:val="0000FF"/>
            <w:sz w:val="27"/>
            <w:szCs w:val="27"/>
            <w:u w:val="single"/>
            <w:lang w:val="en-US"/>
          </w:rPr>
          <w:t>Section 4, Module 1.4</w:t>
        </w:r>
      </w:hyperlink>
      <w:r w:rsidRPr="009154D2">
        <w:rPr>
          <w:color w:val="000000"/>
          <w:sz w:val="27"/>
          <w:szCs w:val="27"/>
          <w:lang w:val="en-US"/>
        </w:rPr>
        <w:t>, headed </w:t>
      </w:r>
      <w:r w:rsidRPr="009154D2">
        <w:rPr>
          <w:i/>
          <w:iCs/>
          <w:color w:val="000000"/>
          <w:sz w:val="27"/>
          <w:szCs w:val="27"/>
          <w:lang w:val="en-US"/>
        </w:rPr>
        <w:t>Whole-class teaching and interactive whiteboards</w:t>
      </w:r>
      <w:r w:rsidRPr="009154D2">
        <w:rPr>
          <w:color w:val="000000"/>
          <w:sz w:val="27"/>
          <w:szCs w:val="27"/>
          <w:lang w:val="en-US"/>
        </w:rPr>
        <w:t>.</w:t>
      </w:r>
    </w:p>
    <w:p w:rsidR="009154D2" w:rsidRPr="009154D2" w:rsidRDefault="00493FBF" w:rsidP="00845013">
      <w:pPr>
        <w:spacing w:before="100" w:beforeAutospacing="1" w:after="100" w:afterAutospacing="1"/>
        <w:rPr>
          <w:b/>
          <w:bCs/>
          <w:color w:val="000000"/>
          <w:sz w:val="36"/>
          <w:szCs w:val="36"/>
        </w:rPr>
      </w:pPr>
      <w:r>
        <w:rPr>
          <w:b/>
          <w:bCs/>
          <w:color w:val="000000"/>
          <w:sz w:val="36"/>
          <w:szCs w:val="36"/>
        </w:rPr>
        <w:pict>
          <v:rect id="_x0000_i1045" style="width:0;height:1.5pt" o:hrstd="t" o:hr="t" fillcolor="#a0a0a0" stroked="f"/>
        </w:pict>
      </w:r>
    </w:p>
    <w:p w:rsidR="009154D2" w:rsidRPr="009154D2" w:rsidRDefault="009154D2" w:rsidP="009154D2">
      <w:pPr>
        <w:spacing w:before="100" w:beforeAutospacing="1" w:after="100" w:afterAutospacing="1"/>
        <w:outlineLvl w:val="1"/>
        <w:rPr>
          <w:b/>
          <w:bCs/>
          <w:color w:val="000000"/>
          <w:sz w:val="36"/>
          <w:szCs w:val="36"/>
          <w:lang w:val="en-US"/>
        </w:rPr>
      </w:pPr>
      <w:bookmarkStart w:id="93" w:name="software"/>
      <w:bookmarkEnd w:id="93"/>
      <w:r w:rsidRPr="009154D2">
        <w:rPr>
          <w:b/>
          <w:bCs/>
          <w:color w:val="000000"/>
          <w:sz w:val="36"/>
          <w:szCs w:val="36"/>
          <w:lang w:val="en-US"/>
        </w:rPr>
        <w:t>2. Software</w:t>
      </w:r>
    </w:p>
    <w:p w:rsidR="009154D2" w:rsidRPr="009154D2" w:rsidRDefault="009154D2" w:rsidP="009154D2">
      <w:pPr>
        <w:spacing w:before="100" w:beforeAutospacing="1" w:after="100" w:afterAutospacing="1"/>
        <w:rPr>
          <w:color w:val="000000"/>
          <w:sz w:val="27"/>
          <w:szCs w:val="27"/>
          <w:lang w:val="en-US"/>
        </w:rPr>
      </w:pPr>
      <w:r w:rsidRPr="009154D2">
        <w:rPr>
          <w:i/>
          <w:iCs/>
          <w:color w:val="000000"/>
          <w:sz w:val="27"/>
          <w:szCs w:val="27"/>
          <w:lang w:val="en-US"/>
        </w:rPr>
        <w:t>Software</w:t>
      </w:r>
      <w:r w:rsidRPr="009154D2">
        <w:rPr>
          <w:color w:val="000000"/>
          <w:sz w:val="27"/>
          <w:szCs w:val="27"/>
          <w:lang w:val="en-US"/>
        </w:rPr>
        <w:t> is the word used to describe the programs that run on computers. For example, a </w:t>
      </w:r>
      <w:r w:rsidRPr="009154D2">
        <w:rPr>
          <w:i/>
          <w:iCs/>
          <w:color w:val="000000"/>
          <w:sz w:val="27"/>
          <w:szCs w:val="27"/>
          <w:lang w:val="en-US"/>
        </w:rPr>
        <w:t>word-processor </w:t>
      </w:r>
      <w:r w:rsidRPr="009154D2">
        <w:rPr>
          <w:color w:val="000000"/>
          <w:sz w:val="27"/>
          <w:szCs w:val="27"/>
          <w:lang w:val="en-US"/>
        </w:rPr>
        <w:t>is actually a </w:t>
      </w:r>
      <w:r w:rsidRPr="009154D2">
        <w:rPr>
          <w:i/>
          <w:iCs/>
          <w:color w:val="000000"/>
          <w:sz w:val="27"/>
          <w:szCs w:val="27"/>
          <w:lang w:val="en-US"/>
        </w:rPr>
        <w:t>computer program</w:t>
      </w:r>
      <w:r w:rsidRPr="009154D2">
        <w:rPr>
          <w:color w:val="000000"/>
          <w:sz w:val="27"/>
          <w:szCs w:val="27"/>
          <w:lang w:val="en-US"/>
        </w:rPr>
        <w:t> - or a suite of programs - a set of instructions that make the computer behave as a word-processor. More specifically, this kind of software is known as an </w:t>
      </w:r>
      <w:r w:rsidRPr="009154D2">
        <w:rPr>
          <w:i/>
          <w:iCs/>
          <w:color w:val="000000"/>
          <w:sz w:val="27"/>
          <w:szCs w:val="27"/>
          <w:lang w:val="en-US"/>
        </w:rPr>
        <w:t>application</w:t>
      </w:r>
      <w:r w:rsidRPr="009154D2">
        <w:rPr>
          <w:color w:val="000000"/>
          <w:sz w:val="27"/>
          <w:szCs w:val="27"/>
          <w:lang w:val="en-US"/>
        </w:rPr>
        <w:t>.</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You normally purchase software on CD-ROMS or DVDs or download it from the Web - sometimes free of charge or sometimes subject to the payment of a one-off or annually renewable subscription fee.</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A program that is purchased on a CD-ROM or DVD or downloaded from the Web will normally have to be installed on the computer's hard disc before it can be used. An </w:t>
      </w:r>
      <w:r w:rsidRPr="009154D2">
        <w:rPr>
          <w:i/>
          <w:iCs/>
          <w:color w:val="000000"/>
          <w:sz w:val="27"/>
          <w:szCs w:val="27"/>
          <w:lang w:val="en-US"/>
        </w:rPr>
        <w:t>installation program</w:t>
      </w:r>
      <w:r w:rsidRPr="009154D2">
        <w:rPr>
          <w:color w:val="000000"/>
          <w:sz w:val="27"/>
          <w:szCs w:val="27"/>
          <w:lang w:val="en-US"/>
        </w:rPr>
        <w:t> is therefore often included in the suite so that you do not have to know too much about the technicalities of computing in order to get started. This is also known as a </w:t>
      </w:r>
      <w:r w:rsidRPr="009154D2">
        <w:rPr>
          <w:i/>
          <w:iCs/>
          <w:color w:val="000000"/>
          <w:sz w:val="27"/>
          <w:szCs w:val="27"/>
          <w:lang w:val="en-US"/>
        </w:rPr>
        <w:t>set-up program</w:t>
      </w:r>
      <w:r w:rsidRPr="009154D2">
        <w:rPr>
          <w:color w:val="000000"/>
          <w:sz w:val="27"/>
          <w:szCs w:val="27"/>
          <w:lang w:val="en-US"/>
        </w:rPr>
        <w:t>.</w:t>
      </w:r>
    </w:p>
    <w:p w:rsidR="009154D2" w:rsidRPr="009154D2" w:rsidRDefault="009154D2" w:rsidP="009154D2">
      <w:pPr>
        <w:spacing w:before="100" w:beforeAutospacing="1" w:after="100" w:afterAutospacing="1"/>
        <w:rPr>
          <w:color w:val="000000"/>
          <w:sz w:val="27"/>
          <w:szCs w:val="27"/>
          <w:lang w:val="en-US"/>
        </w:rPr>
      </w:pPr>
      <w:r w:rsidRPr="009154D2">
        <w:rPr>
          <w:b/>
          <w:bCs/>
          <w:color w:val="000000"/>
          <w:sz w:val="27"/>
          <w:szCs w:val="27"/>
          <w:lang w:val="en-US"/>
        </w:rPr>
        <w:t>Contents of Section 2</w:t>
      </w:r>
    </w:p>
    <w:p w:rsidR="009154D2" w:rsidRPr="009154D2" w:rsidRDefault="00493FBF" w:rsidP="009154D2">
      <w:pPr>
        <w:numPr>
          <w:ilvl w:val="0"/>
          <w:numId w:val="121"/>
        </w:numPr>
        <w:spacing w:before="100" w:beforeAutospacing="1" w:after="100" w:afterAutospacing="1"/>
        <w:rPr>
          <w:color w:val="000000"/>
          <w:sz w:val="27"/>
          <w:szCs w:val="27"/>
        </w:rPr>
      </w:pPr>
      <w:hyperlink r:id="rId293" w:anchor="windows" w:history="1">
        <w:r w:rsidR="009154D2" w:rsidRPr="009154D2">
          <w:rPr>
            <w:color w:val="0000FF"/>
            <w:sz w:val="27"/>
            <w:szCs w:val="27"/>
            <w:u w:val="single"/>
          </w:rPr>
          <w:t>2.1 Operating systems</w:t>
        </w:r>
      </w:hyperlink>
    </w:p>
    <w:p w:rsidR="009154D2" w:rsidRPr="009154D2" w:rsidRDefault="00493FBF" w:rsidP="009154D2">
      <w:pPr>
        <w:numPr>
          <w:ilvl w:val="0"/>
          <w:numId w:val="121"/>
        </w:numPr>
        <w:spacing w:before="100" w:beforeAutospacing="1" w:after="100" w:afterAutospacing="1"/>
        <w:rPr>
          <w:color w:val="000000"/>
          <w:sz w:val="27"/>
          <w:szCs w:val="27"/>
        </w:rPr>
      </w:pPr>
      <w:hyperlink r:id="rId294" w:anchor="applications" w:history="1">
        <w:r w:rsidR="009154D2" w:rsidRPr="009154D2">
          <w:rPr>
            <w:color w:val="0000FF"/>
            <w:sz w:val="27"/>
            <w:szCs w:val="27"/>
            <w:u w:val="single"/>
          </w:rPr>
          <w:t>2.2 Applications</w:t>
        </w:r>
      </w:hyperlink>
    </w:p>
    <w:p w:rsidR="009154D2" w:rsidRPr="009154D2" w:rsidRDefault="009154D2" w:rsidP="009154D2">
      <w:pPr>
        <w:spacing w:before="100" w:beforeAutospacing="1" w:after="100" w:afterAutospacing="1"/>
        <w:outlineLvl w:val="2"/>
        <w:rPr>
          <w:b/>
          <w:bCs/>
          <w:color w:val="000000"/>
          <w:sz w:val="27"/>
          <w:szCs w:val="27"/>
        </w:rPr>
      </w:pPr>
      <w:bookmarkStart w:id="94" w:name="windows"/>
      <w:bookmarkEnd w:id="94"/>
      <w:r w:rsidRPr="009154D2">
        <w:rPr>
          <w:b/>
          <w:bCs/>
          <w:color w:val="000000"/>
          <w:sz w:val="27"/>
          <w:szCs w:val="27"/>
        </w:rPr>
        <w:t>2.1 Operating systems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Software producers and retailers will probably assume you know enough about the basics of computing to be able to install computer programs yourself. This implies that you have a basic knowledge of the computer's </w:t>
      </w:r>
      <w:r w:rsidRPr="009154D2">
        <w:rPr>
          <w:i/>
          <w:iCs/>
          <w:color w:val="000000"/>
          <w:sz w:val="27"/>
          <w:szCs w:val="27"/>
          <w:lang w:val="en-US"/>
        </w:rPr>
        <w:t>operating system</w:t>
      </w:r>
      <w:r w:rsidRPr="009154D2">
        <w:rPr>
          <w:color w:val="000000"/>
          <w:sz w:val="27"/>
          <w:szCs w:val="27"/>
          <w:lang w:val="en-US"/>
        </w:rPr>
        <w:t>, a suite of programs that is supplied with every computer to facilitate what are generally known as </w:t>
      </w:r>
      <w:r w:rsidRPr="009154D2">
        <w:rPr>
          <w:i/>
          <w:iCs/>
          <w:color w:val="000000"/>
          <w:sz w:val="27"/>
          <w:szCs w:val="27"/>
          <w:lang w:val="en-US"/>
        </w:rPr>
        <w:t>housekeeping tasks</w:t>
      </w:r>
      <w:r w:rsidRPr="009154D2">
        <w:rPr>
          <w:color w:val="000000"/>
          <w:sz w:val="27"/>
          <w:szCs w:val="27"/>
          <w:lang w:val="en-US"/>
        </w:rPr>
        <w:t>, e.g. copying software from one disc to another, examining the contents of a disc or removing unwanted software from a disc.</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Operating systems vary from computer to computer. Older PCs used a system known as </w:t>
      </w:r>
      <w:r w:rsidRPr="009154D2">
        <w:rPr>
          <w:i/>
          <w:iCs/>
          <w:color w:val="000000"/>
          <w:sz w:val="27"/>
          <w:szCs w:val="27"/>
          <w:lang w:val="en-US"/>
        </w:rPr>
        <w:t>MS DOS</w:t>
      </w:r>
      <w:r w:rsidRPr="009154D2">
        <w:rPr>
          <w:color w:val="000000"/>
          <w:sz w:val="27"/>
          <w:szCs w:val="27"/>
          <w:lang w:val="en-US"/>
        </w:rPr>
        <w:t> (Microsoft Disc Operating System), technically known as a </w:t>
      </w:r>
      <w:r w:rsidRPr="009154D2">
        <w:rPr>
          <w:i/>
          <w:iCs/>
          <w:color w:val="000000"/>
          <w:sz w:val="27"/>
          <w:szCs w:val="27"/>
          <w:lang w:val="en-US"/>
        </w:rPr>
        <w:t>Character User Interface</w:t>
      </w:r>
      <w:r w:rsidRPr="009154D2">
        <w:rPr>
          <w:color w:val="000000"/>
          <w:sz w:val="27"/>
          <w:szCs w:val="27"/>
          <w:lang w:val="en-US"/>
        </w:rPr>
        <w:t> or </w:t>
      </w:r>
      <w:r w:rsidRPr="009154D2">
        <w:rPr>
          <w:i/>
          <w:iCs/>
          <w:color w:val="000000"/>
          <w:sz w:val="27"/>
          <w:szCs w:val="27"/>
          <w:lang w:val="en-US"/>
        </w:rPr>
        <w:t>CUI</w:t>
      </w:r>
      <w:r w:rsidRPr="009154D2">
        <w:rPr>
          <w:color w:val="000000"/>
          <w:sz w:val="27"/>
          <w:szCs w:val="27"/>
          <w:lang w:val="en-US"/>
        </w:rPr>
        <w:t>. Apple Macs and modern PCs make use of a </w:t>
      </w:r>
      <w:r w:rsidRPr="009154D2">
        <w:rPr>
          <w:i/>
          <w:iCs/>
          <w:color w:val="000000"/>
          <w:sz w:val="27"/>
          <w:szCs w:val="27"/>
          <w:lang w:val="en-US"/>
        </w:rPr>
        <w:t>Graphical User Interface</w:t>
      </w:r>
      <w:r w:rsidRPr="009154D2">
        <w:rPr>
          <w:color w:val="000000"/>
          <w:sz w:val="27"/>
          <w:szCs w:val="27"/>
          <w:lang w:val="en-US"/>
        </w:rPr>
        <w:t> or </w:t>
      </w:r>
      <w:r w:rsidRPr="009154D2">
        <w:rPr>
          <w:i/>
          <w:iCs/>
          <w:color w:val="000000"/>
          <w:sz w:val="27"/>
          <w:szCs w:val="27"/>
          <w:lang w:val="en-US"/>
        </w:rPr>
        <w:t>GUI</w:t>
      </w:r>
      <w:r w:rsidRPr="009154D2">
        <w:rPr>
          <w:color w:val="000000"/>
          <w:sz w:val="27"/>
          <w:szCs w:val="27"/>
          <w:lang w:val="en-US"/>
        </w:rPr>
        <w:t>, an operating system which makes extensive use of graphic images, or </w:t>
      </w:r>
      <w:r w:rsidRPr="009154D2">
        <w:rPr>
          <w:i/>
          <w:iCs/>
          <w:color w:val="000000"/>
          <w:sz w:val="27"/>
          <w:szCs w:val="27"/>
          <w:lang w:val="en-US"/>
        </w:rPr>
        <w:t>icons</w:t>
      </w:r>
      <w:r w:rsidRPr="009154D2">
        <w:rPr>
          <w:color w:val="000000"/>
          <w:sz w:val="27"/>
          <w:szCs w:val="27"/>
          <w:lang w:val="en-US"/>
        </w:rPr>
        <w:t> to use the technical term (see image below).</w:t>
      </w:r>
      <w:r w:rsidRPr="009154D2">
        <w:rPr>
          <w:i/>
          <w:iCs/>
          <w:color w:val="000000"/>
          <w:sz w:val="27"/>
          <w:szCs w:val="27"/>
          <w:lang w:val="en-US"/>
        </w:rPr>
        <w:t>Microsoft Windows</w:t>
      </w:r>
      <w:r w:rsidRPr="009154D2">
        <w:rPr>
          <w:color w:val="000000"/>
          <w:sz w:val="27"/>
          <w:szCs w:val="27"/>
          <w:lang w:val="en-US"/>
        </w:rPr>
        <w:t> is currently the most widely used operating system on PCs.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icons represent events that you wish to make happen, e.g. copying a program from a CD-ROM to the hard disc. Using a mouse, you cause the cursor to zip around the computer screen and point to an icon. Clicking a button on the mouse triggers whatever action that particular icon represents. GUIs make life easier, as you don't have to learn sets of unmemorable commands, which was the main drawback of MS DOS.</w:t>
      </w:r>
    </w:p>
    <w:p w:rsidR="009154D2" w:rsidRPr="009154D2" w:rsidRDefault="009154D2" w:rsidP="009154D2">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2324100" cy="2354580"/>
            <wp:effectExtent l="0" t="0" r="0" b="7620"/>
            <wp:docPr id="15" name="Рисунок 15" descr="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cons"/>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324100" cy="2354580"/>
                    </a:xfrm>
                    <a:prstGeom prst="rect">
                      <a:avLst/>
                    </a:prstGeom>
                    <a:noFill/>
                    <a:ln>
                      <a:noFill/>
                    </a:ln>
                  </pic:spPr>
                </pic:pic>
              </a:graphicData>
            </a:graphic>
          </wp:inline>
        </w:drawing>
      </w:r>
    </w:p>
    <w:p w:rsidR="009154D2" w:rsidRPr="009154D2" w:rsidRDefault="009154D2" w:rsidP="009154D2">
      <w:pPr>
        <w:spacing w:before="100" w:beforeAutospacing="1" w:after="100" w:afterAutospacing="1"/>
        <w:jc w:val="center"/>
        <w:rPr>
          <w:color w:val="000000"/>
          <w:sz w:val="27"/>
          <w:szCs w:val="27"/>
          <w:lang w:val="en-US"/>
        </w:rPr>
      </w:pPr>
      <w:r w:rsidRPr="009154D2">
        <w:rPr>
          <w:i/>
          <w:iCs/>
          <w:color w:val="000000"/>
          <w:sz w:val="27"/>
          <w:szCs w:val="27"/>
          <w:lang w:val="en-US"/>
        </w:rPr>
        <w:t>Icons on Windows desktop</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It important to know which operating system your computer uses. The most recent </w:t>
      </w:r>
      <w:r w:rsidRPr="009154D2">
        <w:rPr>
          <w:i/>
          <w:iCs/>
          <w:color w:val="000000"/>
          <w:sz w:val="27"/>
          <w:szCs w:val="27"/>
          <w:lang w:val="en-US"/>
        </w:rPr>
        <w:t>Windows</w:t>
      </w:r>
      <w:r w:rsidRPr="009154D2">
        <w:rPr>
          <w:color w:val="000000"/>
          <w:sz w:val="27"/>
          <w:szCs w:val="27"/>
          <w:lang w:val="en-US"/>
        </w:rPr>
        <w:t> systems, in order of release dates, are </w:t>
      </w:r>
      <w:r w:rsidRPr="009154D2">
        <w:rPr>
          <w:i/>
          <w:iCs/>
          <w:color w:val="000000"/>
          <w:sz w:val="27"/>
          <w:szCs w:val="27"/>
          <w:lang w:val="en-US"/>
        </w:rPr>
        <w:t>Windows</w:t>
      </w:r>
      <w:r w:rsidRPr="009154D2">
        <w:rPr>
          <w:color w:val="000000"/>
          <w:sz w:val="27"/>
          <w:szCs w:val="27"/>
          <w:lang w:val="en-US"/>
        </w:rPr>
        <w:t> </w:t>
      </w:r>
      <w:r w:rsidRPr="009154D2">
        <w:rPr>
          <w:i/>
          <w:iCs/>
          <w:color w:val="000000"/>
          <w:sz w:val="27"/>
          <w:szCs w:val="27"/>
          <w:lang w:val="en-US"/>
        </w:rPr>
        <w:t>2000</w:t>
      </w:r>
      <w:r w:rsidRPr="009154D2">
        <w:rPr>
          <w:color w:val="000000"/>
          <w:sz w:val="27"/>
          <w:szCs w:val="27"/>
          <w:lang w:val="en-US"/>
        </w:rPr>
        <w:t>, </w:t>
      </w:r>
      <w:r w:rsidRPr="009154D2">
        <w:rPr>
          <w:i/>
          <w:iCs/>
          <w:color w:val="000000"/>
          <w:sz w:val="27"/>
          <w:szCs w:val="27"/>
          <w:lang w:val="en-US"/>
        </w:rPr>
        <w:t>Windows</w:t>
      </w:r>
      <w:r w:rsidRPr="009154D2">
        <w:rPr>
          <w:color w:val="000000"/>
          <w:sz w:val="27"/>
          <w:szCs w:val="27"/>
          <w:lang w:val="en-US"/>
        </w:rPr>
        <w:t> </w:t>
      </w:r>
      <w:r w:rsidRPr="009154D2">
        <w:rPr>
          <w:i/>
          <w:iCs/>
          <w:color w:val="000000"/>
          <w:sz w:val="27"/>
          <w:szCs w:val="27"/>
          <w:lang w:val="en-US"/>
        </w:rPr>
        <w:t>XP</w:t>
      </w:r>
      <w:r w:rsidRPr="009154D2">
        <w:rPr>
          <w:color w:val="000000"/>
          <w:sz w:val="27"/>
          <w:szCs w:val="27"/>
          <w:lang w:val="en-US"/>
        </w:rPr>
        <w:t>, </w:t>
      </w:r>
      <w:r w:rsidRPr="009154D2">
        <w:rPr>
          <w:i/>
          <w:iCs/>
          <w:color w:val="000000"/>
          <w:sz w:val="27"/>
          <w:szCs w:val="27"/>
          <w:lang w:val="en-US"/>
        </w:rPr>
        <w:t>Windows</w:t>
      </w:r>
      <w:r w:rsidRPr="009154D2">
        <w:rPr>
          <w:color w:val="000000"/>
          <w:sz w:val="27"/>
          <w:szCs w:val="27"/>
          <w:lang w:val="en-US"/>
        </w:rPr>
        <w:t> </w:t>
      </w:r>
      <w:r w:rsidRPr="009154D2">
        <w:rPr>
          <w:i/>
          <w:iCs/>
          <w:color w:val="000000"/>
          <w:sz w:val="27"/>
          <w:szCs w:val="27"/>
          <w:lang w:val="en-US"/>
        </w:rPr>
        <w:t>Vista</w:t>
      </w:r>
      <w:r w:rsidRPr="009154D2">
        <w:rPr>
          <w:color w:val="000000"/>
          <w:sz w:val="27"/>
          <w:szCs w:val="27"/>
          <w:lang w:val="en-US"/>
        </w:rPr>
        <w:t>, </w:t>
      </w:r>
      <w:r w:rsidRPr="009154D2">
        <w:rPr>
          <w:i/>
          <w:iCs/>
          <w:color w:val="000000"/>
          <w:sz w:val="27"/>
          <w:szCs w:val="27"/>
          <w:lang w:val="en-US"/>
        </w:rPr>
        <w:t>Windows</w:t>
      </w:r>
      <w:r w:rsidRPr="009154D2">
        <w:rPr>
          <w:color w:val="000000"/>
          <w:sz w:val="27"/>
          <w:szCs w:val="27"/>
          <w:lang w:val="en-US"/>
        </w:rPr>
        <w:t> </w:t>
      </w:r>
      <w:r w:rsidRPr="009154D2">
        <w:rPr>
          <w:i/>
          <w:iCs/>
          <w:color w:val="000000"/>
          <w:sz w:val="27"/>
          <w:szCs w:val="27"/>
          <w:lang w:val="en-US"/>
        </w:rPr>
        <w:t>7</w:t>
      </w:r>
      <w:r w:rsidRPr="009154D2">
        <w:rPr>
          <w:color w:val="000000"/>
          <w:sz w:val="27"/>
          <w:szCs w:val="27"/>
          <w:lang w:val="en-US"/>
        </w:rPr>
        <w:t>. If you are using a new PC it is most likely to run under </w:t>
      </w:r>
      <w:r w:rsidRPr="009154D2">
        <w:rPr>
          <w:i/>
          <w:iCs/>
          <w:color w:val="000000"/>
          <w:sz w:val="27"/>
          <w:szCs w:val="27"/>
          <w:lang w:val="en-US"/>
        </w:rPr>
        <w:t>Windows</w:t>
      </w:r>
      <w:r w:rsidRPr="009154D2">
        <w:rPr>
          <w:color w:val="000000"/>
          <w:sz w:val="27"/>
          <w:szCs w:val="27"/>
          <w:lang w:val="en-US"/>
        </w:rPr>
        <w:t> </w:t>
      </w:r>
      <w:r w:rsidRPr="009154D2">
        <w:rPr>
          <w:i/>
          <w:iCs/>
          <w:color w:val="000000"/>
          <w:sz w:val="27"/>
          <w:szCs w:val="27"/>
          <w:lang w:val="en-US"/>
        </w:rPr>
        <w:t>XP</w:t>
      </w:r>
      <w:r w:rsidRPr="009154D2">
        <w:rPr>
          <w:color w:val="000000"/>
          <w:sz w:val="27"/>
          <w:szCs w:val="27"/>
          <w:lang w:val="en-US"/>
        </w:rPr>
        <w:t> or higher. You should be familiar with the essential </w:t>
      </w:r>
      <w:r w:rsidRPr="009154D2">
        <w:rPr>
          <w:i/>
          <w:iCs/>
          <w:color w:val="000000"/>
          <w:sz w:val="27"/>
          <w:szCs w:val="27"/>
          <w:lang w:val="en-US"/>
        </w:rPr>
        <w:t>Windows </w:t>
      </w:r>
      <w:r w:rsidRPr="009154D2">
        <w:rPr>
          <w:color w:val="000000"/>
          <w:sz w:val="27"/>
          <w:szCs w:val="27"/>
          <w:lang w:val="en-US"/>
        </w:rPr>
        <w:t>tasks listed in our </w:t>
      </w:r>
      <w:r w:rsidRPr="009154D2">
        <w:rPr>
          <w:i/>
          <w:iCs/>
          <w:color w:val="000000"/>
          <w:sz w:val="27"/>
          <w:szCs w:val="27"/>
          <w:lang w:val="en-US"/>
        </w:rPr>
        <w:t>Word</w:t>
      </w:r>
      <w:r w:rsidRPr="009154D2">
        <w:rPr>
          <w:color w:val="000000"/>
          <w:sz w:val="27"/>
          <w:szCs w:val="27"/>
          <w:lang w:val="en-US"/>
        </w:rPr>
        <w:t> document, </w:t>
      </w:r>
      <w:hyperlink r:id="rId296" w:tgtFrame="_blank" w:history="1">
        <w:r w:rsidRPr="009154D2">
          <w:rPr>
            <w:color w:val="0000FF"/>
            <w:sz w:val="27"/>
            <w:szCs w:val="27"/>
            <w:u w:val="single"/>
            <w:lang w:val="en-US"/>
          </w:rPr>
          <w:t>ICT_Can_Do_Lists</w:t>
        </w:r>
      </w:hyperlink>
      <w:r w:rsidRPr="009154D2">
        <w:rPr>
          <w:color w:val="000000"/>
          <w:sz w:val="27"/>
          <w:szCs w:val="27"/>
          <w:lang w:val="en-US"/>
        </w:rPr>
        <w:t>.</w:t>
      </w:r>
    </w:p>
    <w:p w:rsidR="009154D2" w:rsidRPr="009154D2" w:rsidRDefault="009154D2" w:rsidP="009154D2">
      <w:pPr>
        <w:spacing w:before="100" w:beforeAutospacing="1" w:after="100" w:afterAutospacing="1"/>
        <w:outlineLvl w:val="2"/>
        <w:rPr>
          <w:b/>
          <w:bCs/>
          <w:color w:val="000000"/>
          <w:sz w:val="27"/>
          <w:szCs w:val="27"/>
          <w:lang w:val="en-US"/>
        </w:rPr>
      </w:pPr>
      <w:bookmarkStart w:id="95" w:name="applications"/>
      <w:bookmarkEnd w:id="95"/>
      <w:r w:rsidRPr="009154D2">
        <w:rPr>
          <w:b/>
          <w:bCs/>
          <w:color w:val="000000"/>
          <w:sz w:val="27"/>
          <w:szCs w:val="27"/>
          <w:lang w:val="en-US"/>
        </w:rPr>
        <w:t>2.2 Applications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Packages such as word-processors, databases and spreadsheets - in fact any software package designed for a specific purpose - are known as </w:t>
      </w:r>
      <w:r w:rsidRPr="009154D2">
        <w:rPr>
          <w:i/>
          <w:iCs/>
          <w:color w:val="000000"/>
          <w:sz w:val="27"/>
          <w:szCs w:val="27"/>
          <w:lang w:val="en-US"/>
        </w:rPr>
        <w:t>applications.</w:t>
      </w:r>
    </w:p>
    <w:p w:rsidR="009154D2" w:rsidRPr="009154D2" w:rsidRDefault="009154D2" w:rsidP="009154D2">
      <w:pPr>
        <w:spacing w:before="100" w:beforeAutospacing="1" w:after="100" w:afterAutospacing="1"/>
        <w:rPr>
          <w:color w:val="000000"/>
          <w:sz w:val="27"/>
          <w:szCs w:val="27"/>
          <w:lang w:val="en-US"/>
        </w:rPr>
      </w:pPr>
      <w:r w:rsidRPr="009154D2">
        <w:rPr>
          <w:b/>
          <w:bCs/>
          <w:color w:val="000000"/>
          <w:sz w:val="27"/>
          <w:szCs w:val="27"/>
          <w:lang w:val="en-US"/>
        </w:rPr>
        <w:t>i. Generic applications</w:t>
      </w:r>
    </w:p>
    <w:p w:rsidR="009154D2" w:rsidRPr="009154D2" w:rsidRDefault="009154D2" w:rsidP="009154D2">
      <w:pPr>
        <w:spacing w:before="100" w:beforeAutospacing="1" w:after="100" w:afterAutospacing="1"/>
        <w:rPr>
          <w:color w:val="000000"/>
          <w:sz w:val="27"/>
          <w:szCs w:val="27"/>
          <w:lang w:val="en-US"/>
        </w:rPr>
      </w:pPr>
      <w:r w:rsidRPr="009154D2">
        <w:rPr>
          <w:b/>
          <w:bCs/>
          <w:color w:val="000000"/>
          <w:sz w:val="27"/>
          <w:szCs w:val="27"/>
          <w:lang w:val="en-US"/>
        </w:rPr>
        <w:t>Generic applications</w:t>
      </w:r>
      <w:r w:rsidRPr="009154D2">
        <w:rPr>
          <w:color w:val="000000"/>
          <w:sz w:val="27"/>
          <w:szCs w:val="27"/>
          <w:lang w:val="en-US"/>
        </w:rPr>
        <w:t> are covered in </w:t>
      </w:r>
      <w:hyperlink r:id="rId297" w:history="1">
        <w:r w:rsidRPr="009154D2">
          <w:rPr>
            <w:color w:val="0000FF"/>
            <w:sz w:val="27"/>
            <w:szCs w:val="27"/>
            <w:u w:val="single"/>
            <w:lang w:val="en-US"/>
          </w:rPr>
          <w:t>Module 1.3</w:t>
        </w:r>
      </w:hyperlink>
      <w:r w:rsidRPr="009154D2">
        <w:rPr>
          <w:color w:val="000000"/>
          <w:sz w:val="27"/>
          <w:szCs w:val="27"/>
          <w:lang w:val="en-US"/>
        </w:rPr>
        <w:t>, </w:t>
      </w:r>
      <w:r w:rsidRPr="009154D2">
        <w:rPr>
          <w:i/>
          <w:iCs/>
          <w:color w:val="000000"/>
          <w:sz w:val="27"/>
          <w:szCs w:val="27"/>
          <w:lang w:val="en-US"/>
        </w:rPr>
        <w:t>Using word-processing and presentation software in the Modern Foreign Languages classroom</w:t>
      </w:r>
      <w:r w:rsidRPr="009154D2">
        <w:rPr>
          <w:color w:val="000000"/>
          <w:sz w:val="27"/>
          <w:szCs w:val="27"/>
          <w:lang w:val="en-US"/>
        </w:rPr>
        <w:t>. This term normally refers to general-purpose applications that are not designed for use in a specific subject area. Some generic applications, e.g. a word-processor (</w:t>
      </w:r>
      <w:r w:rsidRPr="009154D2">
        <w:rPr>
          <w:i/>
          <w:iCs/>
          <w:color w:val="000000"/>
          <w:sz w:val="27"/>
          <w:szCs w:val="27"/>
          <w:lang w:val="en-US"/>
        </w:rPr>
        <w:t>Word</w:t>
      </w:r>
      <w:r w:rsidRPr="009154D2">
        <w:rPr>
          <w:color w:val="000000"/>
          <w:sz w:val="27"/>
          <w:szCs w:val="27"/>
          <w:lang w:val="en-US"/>
        </w:rPr>
        <w:t>) or presentation software (</w:t>
      </w:r>
      <w:r w:rsidRPr="009154D2">
        <w:rPr>
          <w:i/>
          <w:iCs/>
          <w:color w:val="000000"/>
          <w:sz w:val="27"/>
          <w:szCs w:val="27"/>
          <w:lang w:val="en-US"/>
        </w:rPr>
        <w:t>PowerPoint</w:t>
      </w:r>
      <w:r w:rsidRPr="009154D2">
        <w:rPr>
          <w:color w:val="000000"/>
          <w:sz w:val="27"/>
          <w:szCs w:val="27"/>
          <w:lang w:val="en-US"/>
        </w:rPr>
        <w:t>), are widely used in CALL.</w:t>
      </w:r>
    </w:p>
    <w:p w:rsidR="009154D2" w:rsidRPr="009154D2" w:rsidRDefault="009154D2" w:rsidP="009154D2">
      <w:pPr>
        <w:spacing w:before="100" w:beforeAutospacing="1" w:after="100" w:afterAutospacing="1"/>
        <w:rPr>
          <w:color w:val="000000"/>
          <w:sz w:val="27"/>
          <w:szCs w:val="27"/>
          <w:lang w:val="en-US"/>
        </w:rPr>
      </w:pPr>
      <w:r w:rsidRPr="009154D2">
        <w:rPr>
          <w:b/>
          <w:bCs/>
          <w:color w:val="000000"/>
          <w:sz w:val="27"/>
          <w:szCs w:val="27"/>
          <w:lang w:val="en-US"/>
        </w:rPr>
        <w:t>ii. CALL applications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There is an enormous variety of CALL applications:</w:t>
      </w:r>
    </w:p>
    <w:p w:rsidR="009154D2" w:rsidRPr="009154D2" w:rsidRDefault="009154D2" w:rsidP="009154D2">
      <w:pPr>
        <w:numPr>
          <w:ilvl w:val="0"/>
          <w:numId w:val="122"/>
        </w:numPr>
        <w:spacing w:before="100" w:beforeAutospacing="1" w:after="100" w:afterAutospacing="1"/>
        <w:rPr>
          <w:color w:val="000000"/>
          <w:sz w:val="27"/>
          <w:szCs w:val="27"/>
          <w:lang w:val="en-US"/>
        </w:rPr>
      </w:pPr>
      <w:r w:rsidRPr="009154D2">
        <w:rPr>
          <w:color w:val="000000"/>
          <w:sz w:val="27"/>
          <w:szCs w:val="27"/>
          <w:lang w:val="en-US"/>
        </w:rPr>
        <w:t>See </w:t>
      </w:r>
      <w:hyperlink r:id="rId298" w:history="1">
        <w:r w:rsidRPr="009154D2">
          <w:rPr>
            <w:color w:val="0000FF"/>
            <w:sz w:val="27"/>
            <w:szCs w:val="27"/>
            <w:u w:val="single"/>
            <w:lang w:val="en-US"/>
          </w:rPr>
          <w:t>Module 1.4</w:t>
        </w:r>
      </w:hyperlink>
      <w:r w:rsidRPr="009154D2">
        <w:rPr>
          <w:color w:val="000000"/>
          <w:sz w:val="27"/>
          <w:szCs w:val="27"/>
          <w:lang w:val="en-US"/>
        </w:rPr>
        <w:t> for a comprehensive introduction to CALL applications.</w:t>
      </w:r>
    </w:p>
    <w:p w:rsidR="009154D2" w:rsidRPr="009154D2" w:rsidRDefault="009154D2" w:rsidP="009154D2">
      <w:pPr>
        <w:numPr>
          <w:ilvl w:val="0"/>
          <w:numId w:val="122"/>
        </w:numPr>
        <w:spacing w:before="100" w:beforeAutospacing="1" w:after="100" w:afterAutospacing="1"/>
        <w:rPr>
          <w:color w:val="000000"/>
          <w:sz w:val="27"/>
          <w:szCs w:val="27"/>
          <w:lang w:val="en-US"/>
        </w:rPr>
      </w:pPr>
      <w:r w:rsidRPr="009154D2">
        <w:rPr>
          <w:b/>
          <w:bCs/>
          <w:color w:val="000000"/>
          <w:sz w:val="27"/>
          <w:szCs w:val="27"/>
          <w:lang w:val="en-US"/>
        </w:rPr>
        <w:t>Multimedia CALL</w:t>
      </w:r>
      <w:r w:rsidRPr="009154D2">
        <w:rPr>
          <w:color w:val="000000"/>
          <w:sz w:val="27"/>
          <w:szCs w:val="27"/>
          <w:lang w:val="en-US"/>
        </w:rPr>
        <w:t> is covered in </w:t>
      </w:r>
      <w:hyperlink r:id="rId299" w:history="1">
        <w:r w:rsidRPr="009154D2">
          <w:rPr>
            <w:color w:val="0000FF"/>
            <w:sz w:val="27"/>
            <w:szCs w:val="27"/>
            <w:u w:val="single"/>
            <w:lang w:val="en-US"/>
          </w:rPr>
          <w:t>Module 2.2</w:t>
        </w:r>
      </w:hyperlink>
      <w:r w:rsidRPr="009154D2">
        <w:rPr>
          <w:color w:val="000000"/>
          <w:sz w:val="27"/>
          <w:szCs w:val="27"/>
          <w:lang w:val="en-US"/>
        </w:rPr>
        <w:t>.</w:t>
      </w:r>
    </w:p>
    <w:p w:rsidR="009154D2" w:rsidRPr="009154D2" w:rsidRDefault="009154D2" w:rsidP="009154D2">
      <w:pPr>
        <w:numPr>
          <w:ilvl w:val="0"/>
          <w:numId w:val="122"/>
        </w:numPr>
        <w:spacing w:before="100" w:beforeAutospacing="1" w:after="100" w:afterAutospacing="1"/>
        <w:rPr>
          <w:color w:val="000000"/>
          <w:sz w:val="27"/>
          <w:szCs w:val="27"/>
          <w:lang w:val="en-US"/>
        </w:rPr>
      </w:pPr>
      <w:r w:rsidRPr="009154D2">
        <w:rPr>
          <w:b/>
          <w:bCs/>
          <w:color w:val="000000"/>
          <w:sz w:val="27"/>
          <w:szCs w:val="27"/>
          <w:lang w:val="en-US"/>
        </w:rPr>
        <w:t>CALL authoring programs</w:t>
      </w:r>
      <w:r w:rsidRPr="009154D2">
        <w:rPr>
          <w:color w:val="000000"/>
          <w:sz w:val="27"/>
          <w:szCs w:val="27"/>
          <w:lang w:val="en-US"/>
        </w:rPr>
        <w:t> are covered in </w:t>
      </w:r>
      <w:hyperlink r:id="rId300" w:history="1">
        <w:r w:rsidRPr="009154D2">
          <w:rPr>
            <w:color w:val="0000FF"/>
            <w:sz w:val="27"/>
            <w:szCs w:val="27"/>
            <w:u w:val="single"/>
            <w:lang w:val="en-US"/>
          </w:rPr>
          <w:t>Module 2.5</w:t>
        </w:r>
      </w:hyperlink>
      <w:r w:rsidRPr="009154D2">
        <w:rPr>
          <w:color w:val="000000"/>
          <w:sz w:val="27"/>
          <w:szCs w:val="27"/>
          <w:lang w:val="en-US"/>
        </w:rPr>
        <w:t>.</w:t>
      </w:r>
    </w:p>
    <w:p w:rsidR="009154D2" w:rsidRPr="009154D2" w:rsidRDefault="009154D2" w:rsidP="009154D2">
      <w:pPr>
        <w:numPr>
          <w:ilvl w:val="0"/>
          <w:numId w:val="122"/>
        </w:numPr>
        <w:spacing w:before="100" w:beforeAutospacing="1" w:after="100" w:afterAutospacing="1"/>
        <w:rPr>
          <w:color w:val="000000"/>
          <w:sz w:val="27"/>
          <w:szCs w:val="27"/>
          <w:lang w:val="en-US"/>
        </w:rPr>
      </w:pPr>
      <w:r w:rsidRPr="009154D2">
        <w:rPr>
          <w:b/>
          <w:bCs/>
          <w:color w:val="000000"/>
          <w:sz w:val="27"/>
          <w:szCs w:val="27"/>
          <w:lang w:val="en-US"/>
        </w:rPr>
        <w:t>CALL on the Web</w:t>
      </w:r>
      <w:r w:rsidRPr="009154D2">
        <w:rPr>
          <w:color w:val="000000"/>
          <w:sz w:val="27"/>
          <w:szCs w:val="27"/>
          <w:lang w:val="en-US"/>
        </w:rPr>
        <w:t> is covered in </w:t>
      </w:r>
      <w:hyperlink r:id="rId301" w:history="1">
        <w:r w:rsidRPr="009154D2">
          <w:rPr>
            <w:color w:val="0000FF"/>
            <w:sz w:val="27"/>
            <w:szCs w:val="27"/>
            <w:u w:val="single"/>
            <w:lang w:val="en-US"/>
          </w:rPr>
          <w:t>Module 1.5</w:t>
        </w:r>
      </w:hyperlink>
      <w:r w:rsidRPr="009154D2">
        <w:rPr>
          <w:color w:val="000000"/>
          <w:sz w:val="27"/>
          <w:szCs w:val="27"/>
          <w:lang w:val="en-US"/>
        </w:rPr>
        <w:t> and </w:t>
      </w:r>
      <w:hyperlink r:id="rId302" w:history="1">
        <w:r w:rsidRPr="009154D2">
          <w:rPr>
            <w:color w:val="0000FF"/>
            <w:sz w:val="27"/>
            <w:szCs w:val="27"/>
            <w:u w:val="single"/>
            <w:lang w:val="en-US"/>
          </w:rPr>
          <w:t>Module 2.3</w:t>
        </w:r>
      </w:hyperlink>
      <w:r w:rsidRPr="009154D2">
        <w:rPr>
          <w:color w:val="000000"/>
          <w:sz w:val="27"/>
          <w:szCs w:val="27"/>
          <w:lang w:val="en-US"/>
        </w:rPr>
        <w:t>.</w:t>
      </w:r>
    </w:p>
    <w:p w:rsidR="009154D2" w:rsidRPr="009154D2" w:rsidRDefault="00493FBF" w:rsidP="00845013">
      <w:pPr>
        <w:spacing w:before="100" w:beforeAutospacing="1" w:after="100" w:afterAutospacing="1"/>
        <w:rPr>
          <w:b/>
          <w:bCs/>
          <w:color w:val="000000"/>
          <w:sz w:val="36"/>
          <w:szCs w:val="36"/>
        </w:rPr>
      </w:pPr>
      <w:r>
        <w:rPr>
          <w:b/>
          <w:bCs/>
          <w:color w:val="000000"/>
          <w:sz w:val="36"/>
          <w:szCs w:val="36"/>
        </w:rPr>
        <w:pict>
          <v:rect id="_x0000_i1046" style="width:0;height:1.5pt" o:hrstd="t" o:hr="t" fillcolor="#a0a0a0" stroked="f"/>
        </w:pict>
      </w:r>
    </w:p>
    <w:p w:rsidR="009154D2" w:rsidRPr="009154D2" w:rsidRDefault="009154D2" w:rsidP="009154D2">
      <w:pPr>
        <w:spacing w:before="100" w:beforeAutospacing="1" w:after="100" w:afterAutospacing="1"/>
        <w:outlineLvl w:val="1"/>
        <w:rPr>
          <w:b/>
          <w:bCs/>
          <w:color w:val="000000"/>
          <w:sz w:val="36"/>
          <w:szCs w:val="36"/>
          <w:lang w:val="en-US"/>
        </w:rPr>
      </w:pPr>
      <w:bookmarkStart w:id="96" w:name="networks"/>
      <w:bookmarkEnd w:id="96"/>
      <w:r w:rsidRPr="009154D2">
        <w:rPr>
          <w:b/>
          <w:bCs/>
          <w:color w:val="000000"/>
          <w:sz w:val="36"/>
          <w:szCs w:val="36"/>
          <w:lang w:val="en-US"/>
        </w:rPr>
        <w:t>3. Networks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Computer networks are a way of distributing and sharing programs and information between different users connected to the network. There are different types of networks, which are described below. The Internet itself is a huge, open network. The advantage of a network is that only one copy of a program or only one copy of relevant data has to be stored on the </w:t>
      </w:r>
      <w:r w:rsidRPr="009154D2">
        <w:rPr>
          <w:b/>
          <w:bCs/>
          <w:color w:val="000000"/>
          <w:sz w:val="27"/>
          <w:szCs w:val="27"/>
          <w:lang w:val="en-US"/>
        </w:rPr>
        <w:t>server</w:t>
      </w:r>
      <w:r w:rsidRPr="009154D2">
        <w:rPr>
          <w:color w:val="000000"/>
          <w:sz w:val="27"/>
          <w:szCs w:val="27"/>
          <w:lang w:val="en-US"/>
        </w:rPr>
        <w:t>, i.e. the hardware/software that controls the network. It is also possible to set up a network without a server, a so-called </w:t>
      </w:r>
      <w:r w:rsidRPr="009154D2">
        <w:rPr>
          <w:b/>
          <w:bCs/>
          <w:color w:val="000000"/>
          <w:sz w:val="27"/>
          <w:szCs w:val="27"/>
          <w:lang w:val="en-US"/>
        </w:rPr>
        <w:t>peer network</w:t>
      </w:r>
      <w:r w:rsidRPr="009154D2">
        <w:rPr>
          <w:color w:val="000000"/>
          <w:sz w:val="27"/>
          <w:szCs w:val="27"/>
          <w:lang w:val="en-US"/>
        </w:rPr>
        <w:t>, where no computer is the "boss" but all users connected to the network can share programs and data. The author of this module has set up this kind of network in his family home, each computer being equipped with an Ethernet network card and connected via cable. Wireless networks that enable communication without cables are becoming increasingly common</w:t>
      </w:r>
    </w:p>
    <w:p w:rsidR="009154D2" w:rsidRPr="009154D2" w:rsidRDefault="009154D2" w:rsidP="009154D2">
      <w:pPr>
        <w:spacing w:before="100" w:beforeAutospacing="1" w:after="100" w:afterAutospacing="1"/>
        <w:rPr>
          <w:color w:val="000000"/>
          <w:sz w:val="27"/>
          <w:szCs w:val="27"/>
        </w:rPr>
      </w:pPr>
      <w:r w:rsidRPr="009154D2">
        <w:rPr>
          <w:b/>
          <w:bCs/>
          <w:color w:val="000000"/>
          <w:sz w:val="27"/>
          <w:szCs w:val="27"/>
        </w:rPr>
        <w:t>Contents of Section 3</w:t>
      </w:r>
    </w:p>
    <w:p w:rsidR="009154D2" w:rsidRPr="009154D2" w:rsidRDefault="00493FBF" w:rsidP="009154D2">
      <w:pPr>
        <w:numPr>
          <w:ilvl w:val="0"/>
          <w:numId w:val="123"/>
        </w:numPr>
        <w:spacing w:before="100" w:beforeAutospacing="1" w:after="100" w:afterAutospacing="1"/>
        <w:rPr>
          <w:color w:val="000000"/>
          <w:sz w:val="27"/>
          <w:szCs w:val="27"/>
        </w:rPr>
      </w:pPr>
      <w:hyperlink r:id="rId303" w:anchor="lanswans" w:history="1">
        <w:r w:rsidR="009154D2" w:rsidRPr="009154D2">
          <w:rPr>
            <w:color w:val="0000FF"/>
            <w:sz w:val="27"/>
            <w:szCs w:val="27"/>
            <w:u w:val="single"/>
          </w:rPr>
          <w:t>3.1 LANs, WANs</w:t>
        </w:r>
      </w:hyperlink>
    </w:p>
    <w:p w:rsidR="009154D2" w:rsidRPr="009154D2" w:rsidRDefault="00493FBF" w:rsidP="009154D2">
      <w:pPr>
        <w:numPr>
          <w:ilvl w:val="0"/>
          <w:numId w:val="123"/>
        </w:numPr>
        <w:spacing w:before="100" w:beforeAutospacing="1" w:after="100" w:afterAutospacing="1"/>
        <w:rPr>
          <w:color w:val="000000"/>
          <w:sz w:val="27"/>
          <w:szCs w:val="27"/>
        </w:rPr>
      </w:pPr>
      <w:hyperlink r:id="rId304" w:anchor="internet" w:history="1">
        <w:r w:rsidR="009154D2" w:rsidRPr="009154D2">
          <w:rPr>
            <w:color w:val="0000FF"/>
            <w:sz w:val="27"/>
            <w:szCs w:val="27"/>
            <w:u w:val="single"/>
          </w:rPr>
          <w:t>3.2 The Internet</w:t>
        </w:r>
      </w:hyperlink>
    </w:p>
    <w:p w:rsidR="009154D2" w:rsidRPr="009154D2" w:rsidRDefault="00493FBF" w:rsidP="009154D2">
      <w:pPr>
        <w:numPr>
          <w:ilvl w:val="0"/>
          <w:numId w:val="123"/>
        </w:numPr>
        <w:spacing w:before="100" w:beforeAutospacing="1" w:after="100" w:afterAutospacing="1"/>
        <w:rPr>
          <w:color w:val="000000"/>
          <w:sz w:val="27"/>
          <w:szCs w:val="27"/>
        </w:rPr>
      </w:pPr>
      <w:hyperlink r:id="rId305" w:anchor="www" w:history="1">
        <w:r w:rsidR="009154D2" w:rsidRPr="009154D2">
          <w:rPr>
            <w:color w:val="0000FF"/>
            <w:sz w:val="27"/>
            <w:szCs w:val="27"/>
            <w:u w:val="single"/>
          </w:rPr>
          <w:t>3.3 World Wide Web (WWW)</w:t>
        </w:r>
      </w:hyperlink>
    </w:p>
    <w:p w:rsidR="009154D2" w:rsidRPr="009154D2" w:rsidRDefault="009154D2" w:rsidP="009154D2">
      <w:pPr>
        <w:spacing w:before="100" w:beforeAutospacing="1" w:after="100" w:afterAutospacing="1"/>
        <w:outlineLvl w:val="2"/>
        <w:rPr>
          <w:b/>
          <w:bCs/>
          <w:color w:val="000000"/>
          <w:sz w:val="27"/>
          <w:szCs w:val="27"/>
        </w:rPr>
      </w:pPr>
      <w:bookmarkStart w:id="97" w:name="lanswans"/>
      <w:bookmarkEnd w:id="97"/>
      <w:r w:rsidRPr="009154D2">
        <w:rPr>
          <w:b/>
          <w:bCs/>
          <w:color w:val="000000"/>
          <w:sz w:val="27"/>
          <w:szCs w:val="27"/>
        </w:rPr>
        <w:t>3.1 LANs, WANs</w:t>
      </w:r>
    </w:p>
    <w:p w:rsidR="009154D2" w:rsidRPr="009154D2" w:rsidRDefault="009154D2" w:rsidP="009154D2">
      <w:pPr>
        <w:spacing w:before="100" w:beforeAutospacing="1" w:after="100" w:afterAutospacing="1"/>
        <w:rPr>
          <w:color w:val="000000"/>
          <w:sz w:val="27"/>
          <w:szCs w:val="27"/>
        </w:rPr>
      </w:pPr>
      <w:r w:rsidRPr="009154D2">
        <w:rPr>
          <w:b/>
          <w:bCs/>
          <w:color w:val="000000"/>
          <w:sz w:val="27"/>
          <w:szCs w:val="27"/>
        </w:rPr>
        <w:t>LANs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A </w:t>
      </w:r>
      <w:r w:rsidRPr="009154D2">
        <w:rPr>
          <w:b/>
          <w:bCs/>
          <w:color w:val="000000"/>
          <w:sz w:val="27"/>
          <w:szCs w:val="27"/>
          <w:lang w:val="en-US"/>
        </w:rPr>
        <w:t>LAN (Local Area Network)</w:t>
      </w:r>
      <w:r w:rsidRPr="009154D2">
        <w:rPr>
          <w:color w:val="000000"/>
          <w:sz w:val="27"/>
          <w:szCs w:val="27"/>
          <w:lang w:val="en-US"/>
        </w:rPr>
        <w:t> is often confined to a single room or building, the computers or </w:t>
      </w:r>
      <w:r w:rsidRPr="009154D2">
        <w:rPr>
          <w:b/>
          <w:bCs/>
          <w:color w:val="000000"/>
          <w:sz w:val="27"/>
          <w:szCs w:val="27"/>
          <w:lang w:val="en-US"/>
        </w:rPr>
        <w:t>workstations</w:t>
      </w:r>
      <w:r w:rsidRPr="009154D2">
        <w:rPr>
          <w:color w:val="000000"/>
          <w:sz w:val="27"/>
          <w:szCs w:val="27"/>
          <w:lang w:val="en-US"/>
        </w:rPr>
        <w:t> on the network being connected by cable to a central </w:t>
      </w:r>
      <w:r w:rsidRPr="009154D2">
        <w:rPr>
          <w:i/>
          <w:iCs/>
          <w:color w:val="000000"/>
          <w:sz w:val="27"/>
          <w:szCs w:val="27"/>
          <w:lang w:val="en-US"/>
        </w:rPr>
        <w:t>server</w:t>
      </w:r>
      <w:r w:rsidRPr="009154D2">
        <w:rPr>
          <w:color w:val="000000"/>
          <w:sz w:val="27"/>
          <w:szCs w:val="27"/>
          <w:lang w:val="en-US"/>
        </w:rPr>
        <w:t>. If the cables can be run between buildings then the LAN can serve a whole school or university campus.</w:t>
      </w:r>
    </w:p>
    <w:p w:rsidR="009154D2" w:rsidRPr="009154D2" w:rsidRDefault="009154D2" w:rsidP="009154D2">
      <w:pPr>
        <w:spacing w:before="100" w:beforeAutospacing="1" w:after="100" w:afterAutospacing="1"/>
        <w:rPr>
          <w:color w:val="000000"/>
          <w:sz w:val="27"/>
          <w:szCs w:val="27"/>
          <w:lang w:val="en-US"/>
        </w:rPr>
      </w:pPr>
      <w:r w:rsidRPr="009154D2">
        <w:rPr>
          <w:b/>
          <w:bCs/>
          <w:color w:val="000000"/>
          <w:sz w:val="27"/>
          <w:szCs w:val="27"/>
          <w:lang w:val="en-US"/>
        </w:rPr>
        <w:t>WANs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A </w:t>
      </w:r>
      <w:r w:rsidRPr="009154D2">
        <w:rPr>
          <w:b/>
          <w:bCs/>
          <w:color w:val="000000"/>
          <w:sz w:val="27"/>
          <w:szCs w:val="27"/>
          <w:lang w:val="en-US"/>
        </w:rPr>
        <w:t>WAN (Wide Area Network)</w:t>
      </w:r>
      <w:r w:rsidRPr="009154D2">
        <w:rPr>
          <w:color w:val="000000"/>
          <w:sz w:val="27"/>
          <w:szCs w:val="27"/>
          <w:lang w:val="en-US"/>
        </w:rPr>
        <w:t> can span any distance. Businesses with branches in several different towns or countries are often connected via a WAN. Communication between sites is usually provided by the local telephone service or a specialist communications company.</w:t>
      </w:r>
    </w:p>
    <w:p w:rsidR="009154D2" w:rsidRPr="009154D2" w:rsidRDefault="009154D2" w:rsidP="009154D2">
      <w:pPr>
        <w:spacing w:before="100" w:beforeAutospacing="1" w:after="100" w:afterAutospacing="1"/>
        <w:outlineLvl w:val="2"/>
        <w:rPr>
          <w:b/>
          <w:bCs/>
          <w:color w:val="000000"/>
          <w:sz w:val="27"/>
          <w:szCs w:val="27"/>
          <w:lang w:val="en-US"/>
        </w:rPr>
      </w:pPr>
      <w:bookmarkStart w:id="98" w:name="internet"/>
      <w:bookmarkEnd w:id="98"/>
      <w:r w:rsidRPr="009154D2">
        <w:rPr>
          <w:b/>
          <w:bCs/>
          <w:color w:val="000000"/>
          <w:sz w:val="27"/>
          <w:szCs w:val="27"/>
          <w:lang w:val="en-US"/>
        </w:rPr>
        <w:t>3.2 The Internet</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Internet is the biggest network of all. Anyone with a computer and a telephone connection can connect to the Internet. See </w:t>
      </w:r>
      <w:hyperlink r:id="rId306" w:history="1">
        <w:r w:rsidRPr="009154D2">
          <w:rPr>
            <w:color w:val="0000FF"/>
            <w:sz w:val="27"/>
            <w:szCs w:val="27"/>
            <w:u w:val="single"/>
            <w:lang w:val="en-US"/>
          </w:rPr>
          <w:t>Module 1.5</w:t>
        </w:r>
      </w:hyperlink>
      <w:r w:rsidRPr="009154D2">
        <w:rPr>
          <w:color w:val="000000"/>
          <w:sz w:val="27"/>
          <w:szCs w:val="27"/>
          <w:lang w:val="en-US"/>
        </w:rPr>
        <w:t>, </w:t>
      </w:r>
      <w:r w:rsidRPr="009154D2">
        <w:rPr>
          <w:i/>
          <w:iCs/>
          <w:color w:val="000000"/>
          <w:sz w:val="27"/>
          <w:szCs w:val="27"/>
          <w:lang w:val="en-US"/>
        </w:rPr>
        <w:t>Introduction to the Internet</w:t>
      </w:r>
      <w:r w:rsidRPr="009154D2">
        <w:rPr>
          <w:color w:val="000000"/>
          <w:sz w:val="27"/>
          <w:szCs w:val="27"/>
          <w:lang w:val="en-US"/>
        </w:rPr>
        <w:t>.</w:t>
      </w:r>
    </w:p>
    <w:p w:rsidR="009154D2" w:rsidRPr="009154D2" w:rsidRDefault="009154D2" w:rsidP="009154D2">
      <w:pPr>
        <w:spacing w:before="100" w:beforeAutospacing="1" w:after="100" w:afterAutospacing="1"/>
        <w:outlineLvl w:val="2"/>
        <w:rPr>
          <w:b/>
          <w:bCs/>
          <w:color w:val="000000"/>
          <w:sz w:val="27"/>
          <w:szCs w:val="27"/>
          <w:lang w:val="en-US"/>
        </w:rPr>
      </w:pPr>
      <w:bookmarkStart w:id="99" w:name="www"/>
      <w:bookmarkEnd w:id="99"/>
      <w:r w:rsidRPr="009154D2">
        <w:rPr>
          <w:b/>
          <w:bCs/>
          <w:color w:val="000000"/>
          <w:sz w:val="27"/>
          <w:szCs w:val="27"/>
          <w:lang w:val="en-US"/>
        </w:rPr>
        <w:t>3.3 World Wide Web (WWW)</w:t>
      </w:r>
    </w:p>
    <w:p w:rsidR="009154D2" w:rsidRPr="009154D2" w:rsidRDefault="009154D2" w:rsidP="009154D2">
      <w:pPr>
        <w:spacing w:before="100" w:beforeAutospacing="1" w:after="100" w:afterAutospacing="1"/>
        <w:rPr>
          <w:color w:val="000000"/>
          <w:sz w:val="27"/>
          <w:szCs w:val="27"/>
        </w:rPr>
      </w:pPr>
      <w:r w:rsidRPr="009154D2">
        <w:rPr>
          <w:color w:val="000000"/>
          <w:sz w:val="27"/>
          <w:szCs w:val="27"/>
          <w:lang w:val="en-US"/>
        </w:rPr>
        <w:t xml:space="preserve">The World Wide Web is one of the services provided on the Internet. </w:t>
      </w:r>
      <w:r w:rsidRPr="009154D2">
        <w:rPr>
          <w:color w:val="000000"/>
          <w:sz w:val="27"/>
          <w:szCs w:val="27"/>
        </w:rPr>
        <w:t>See </w:t>
      </w:r>
      <w:hyperlink r:id="rId307" w:history="1">
        <w:r w:rsidRPr="009154D2">
          <w:rPr>
            <w:color w:val="0000FF"/>
            <w:sz w:val="27"/>
            <w:szCs w:val="27"/>
            <w:u w:val="single"/>
          </w:rPr>
          <w:t>Module 1.5</w:t>
        </w:r>
      </w:hyperlink>
      <w:r w:rsidRPr="009154D2">
        <w:rPr>
          <w:color w:val="000000"/>
          <w:sz w:val="27"/>
          <w:szCs w:val="27"/>
        </w:rPr>
        <w:t>, </w:t>
      </w:r>
      <w:r w:rsidRPr="009154D2">
        <w:rPr>
          <w:i/>
          <w:iCs/>
          <w:color w:val="000000"/>
          <w:sz w:val="27"/>
          <w:szCs w:val="27"/>
        </w:rPr>
        <w:t>Introduction to the Internet</w:t>
      </w:r>
      <w:r w:rsidRPr="009154D2">
        <w:rPr>
          <w:color w:val="000000"/>
          <w:sz w:val="27"/>
          <w:szCs w:val="27"/>
        </w:rPr>
        <w:t>.</w:t>
      </w:r>
    </w:p>
    <w:p w:rsidR="009154D2" w:rsidRPr="009154D2" w:rsidRDefault="00493FBF" w:rsidP="009154D2">
      <w:pPr>
        <w:rPr>
          <w:sz w:val="24"/>
          <w:szCs w:val="24"/>
        </w:rPr>
      </w:pPr>
      <w:r>
        <w:rPr>
          <w:sz w:val="24"/>
          <w:szCs w:val="24"/>
        </w:rPr>
        <w:pict>
          <v:rect id="_x0000_i1047" style="width:0;height:1.5pt" o:hralign="center" o:hrstd="t" o:hrnoshade="t" o:hr="t" fillcolor="black" stroked="f"/>
        </w:pict>
      </w:r>
    </w:p>
    <w:p w:rsidR="009154D2" w:rsidRPr="009154D2" w:rsidRDefault="009154D2" w:rsidP="009154D2">
      <w:pPr>
        <w:spacing w:before="100" w:beforeAutospacing="1" w:after="100" w:afterAutospacing="1"/>
        <w:outlineLvl w:val="1"/>
        <w:rPr>
          <w:b/>
          <w:bCs/>
          <w:color w:val="000000"/>
          <w:sz w:val="36"/>
          <w:szCs w:val="36"/>
          <w:lang w:val="en-US"/>
        </w:rPr>
      </w:pPr>
      <w:r w:rsidRPr="009154D2">
        <w:rPr>
          <w:b/>
          <w:bCs/>
          <w:color w:val="000000"/>
          <w:sz w:val="36"/>
          <w:szCs w:val="36"/>
          <w:lang w:val="en-US"/>
        </w:rPr>
        <w:t>Appendix: Viruses</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If you surf the Web, use email or use memory sticks sent to you by other people, you need to be protected against virus invasions. A virus is a nasty program devised by a clever programmer, usually with malicious intent. Viruses can be highly contagious, finding their way on to your computer's hard drive without your being aware of it and causing considerable damage to the software and data stored on it. Viruses can be contracted from files attached to email messages, e.g. </w:t>
      </w:r>
      <w:r w:rsidRPr="009154D2">
        <w:rPr>
          <w:i/>
          <w:iCs/>
          <w:color w:val="000000"/>
          <w:sz w:val="27"/>
          <w:szCs w:val="27"/>
          <w:lang w:val="en-US"/>
        </w:rPr>
        <w:t>Microsoft Word</w:t>
      </w:r>
      <w:r w:rsidRPr="009154D2">
        <w:rPr>
          <w:color w:val="000000"/>
          <w:sz w:val="27"/>
          <w:szCs w:val="27"/>
          <w:lang w:val="en-US"/>
        </w:rPr>
        <w:t> files, or from a memory stick. Be very wary of opening an email attachment of unknown origin, as this is the commonest way of spreading viruses. See Graham Davies's </w:t>
      </w:r>
      <w:hyperlink r:id="rId308" w:tgtFrame="_blank" w:history="1">
        <w:r w:rsidRPr="009154D2">
          <w:rPr>
            <w:color w:val="0000FF"/>
            <w:sz w:val="27"/>
            <w:szCs w:val="27"/>
            <w:u w:val="single"/>
            <w:lang w:val="en-US"/>
          </w:rPr>
          <w:t>Cautionary Tale</w:t>
        </w:r>
      </w:hyperlink>
      <w:r w:rsidRPr="009154D2">
        <w:rPr>
          <w:color w:val="000000"/>
          <w:sz w:val="27"/>
          <w:szCs w:val="27"/>
          <w:lang w:val="en-US"/>
        </w:rPr>
        <w:t>, which includes references to </w:t>
      </w:r>
      <w:r w:rsidRPr="009154D2">
        <w:rPr>
          <w:i/>
          <w:iCs/>
          <w:color w:val="000000"/>
          <w:sz w:val="27"/>
          <w:szCs w:val="27"/>
          <w:lang w:val="en-US"/>
        </w:rPr>
        <w:t>viruses,</w:t>
      </w:r>
      <w:r w:rsidRPr="009154D2">
        <w:rPr>
          <w:color w:val="000000"/>
          <w:sz w:val="27"/>
          <w:szCs w:val="27"/>
          <w:lang w:val="en-US"/>
        </w:rPr>
        <w:t> </w:t>
      </w:r>
      <w:r w:rsidRPr="009154D2">
        <w:rPr>
          <w:i/>
          <w:iCs/>
          <w:color w:val="000000"/>
          <w:sz w:val="27"/>
          <w:szCs w:val="27"/>
          <w:lang w:val="en-US"/>
        </w:rPr>
        <w:t>spam</w:t>
      </w:r>
      <w:r w:rsidRPr="009154D2">
        <w:rPr>
          <w:color w:val="000000"/>
          <w:sz w:val="27"/>
          <w:szCs w:val="27"/>
          <w:lang w:val="en-US"/>
        </w:rPr>
        <w:t>, </w:t>
      </w:r>
      <w:r w:rsidRPr="009154D2">
        <w:rPr>
          <w:i/>
          <w:iCs/>
          <w:color w:val="000000"/>
          <w:sz w:val="27"/>
          <w:szCs w:val="27"/>
          <w:lang w:val="en-US"/>
        </w:rPr>
        <w:t>adware</w:t>
      </w:r>
      <w:r w:rsidRPr="009154D2">
        <w:rPr>
          <w:color w:val="000000"/>
          <w:sz w:val="27"/>
          <w:szCs w:val="27"/>
          <w:lang w:val="en-US"/>
        </w:rPr>
        <w:t> and </w:t>
      </w:r>
      <w:r w:rsidRPr="009154D2">
        <w:rPr>
          <w:i/>
          <w:iCs/>
          <w:color w:val="000000"/>
          <w:sz w:val="27"/>
          <w:szCs w:val="27"/>
          <w:lang w:val="en-US"/>
        </w:rPr>
        <w:t>spyware</w:t>
      </w:r>
      <w:r w:rsidRPr="009154D2">
        <w:rPr>
          <w:color w:val="000000"/>
          <w:sz w:val="27"/>
          <w:szCs w:val="27"/>
          <w:lang w:val="en-US"/>
        </w:rPr>
        <w:t>.</w:t>
      </w:r>
    </w:p>
    <w:p w:rsidR="009154D2" w:rsidRPr="009154D2" w:rsidRDefault="00493FBF" w:rsidP="00845013">
      <w:pPr>
        <w:spacing w:before="100" w:beforeAutospacing="1" w:after="100" w:afterAutospacing="1"/>
        <w:rPr>
          <w:b/>
          <w:bCs/>
          <w:color w:val="000000"/>
          <w:sz w:val="36"/>
          <w:szCs w:val="36"/>
        </w:rPr>
      </w:pPr>
      <w:r>
        <w:rPr>
          <w:b/>
          <w:bCs/>
          <w:color w:val="000000"/>
          <w:sz w:val="36"/>
          <w:szCs w:val="36"/>
        </w:rPr>
        <w:pict>
          <v:rect id="_x0000_i1048" style="width:0;height:1.5pt" o:hrstd="t" o:hr="t" fillcolor="#a0a0a0" stroked="f"/>
        </w:pict>
      </w:r>
    </w:p>
    <w:p w:rsidR="009154D2" w:rsidRPr="009154D2" w:rsidRDefault="009154D2" w:rsidP="00845013">
      <w:pPr>
        <w:spacing w:before="100" w:beforeAutospacing="1" w:after="100" w:afterAutospacing="1"/>
        <w:rPr>
          <w:b/>
          <w:bCs/>
          <w:color w:val="000000"/>
          <w:sz w:val="36"/>
          <w:szCs w:val="36"/>
          <w:lang w:val="en-US"/>
        </w:rPr>
      </w:pPr>
      <w:bookmarkStart w:id="100" w:name="biblio"/>
      <w:bookmarkEnd w:id="100"/>
      <w:r w:rsidRPr="009154D2">
        <w:rPr>
          <w:b/>
          <w:bCs/>
          <w:color w:val="000000"/>
          <w:sz w:val="36"/>
          <w:szCs w:val="36"/>
          <w:lang w:val="en-US"/>
        </w:rPr>
        <w:t>Bibliography and references</w:t>
      </w:r>
    </w:p>
    <w:p w:rsidR="009154D2" w:rsidRPr="009154D2" w:rsidRDefault="009154D2" w:rsidP="009154D2">
      <w:pPr>
        <w:spacing w:before="100" w:beforeAutospacing="1" w:after="100" w:afterAutospacing="1"/>
        <w:rPr>
          <w:color w:val="000000"/>
          <w:sz w:val="27"/>
          <w:szCs w:val="27"/>
          <w:lang w:val="en-US"/>
        </w:rPr>
      </w:pPr>
      <w:bookmarkStart w:id="101" w:name="davies85"/>
      <w:bookmarkEnd w:id="101"/>
      <w:r w:rsidRPr="009154D2">
        <w:rPr>
          <w:color w:val="000000"/>
          <w:sz w:val="27"/>
          <w:szCs w:val="27"/>
          <w:lang w:val="en-US"/>
        </w:rPr>
        <w:t>Davies G. (1985) </w:t>
      </w:r>
      <w:r w:rsidRPr="009154D2">
        <w:rPr>
          <w:i/>
          <w:iCs/>
          <w:color w:val="000000"/>
          <w:sz w:val="27"/>
          <w:szCs w:val="27"/>
          <w:lang w:val="en-US"/>
        </w:rPr>
        <w:t>Talking BASIC: an introduction to BASIC programming for users of language</w:t>
      </w:r>
      <w:r w:rsidRPr="009154D2">
        <w:rPr>
          <w:color w:val="000000"/>
          <w:sz w:val="27"/>
          <w:szCs w:val="27"/>
          <w:lang w:val="en-US"/>
        </w:rPr>
        <w:t>, Eastbourne: Cassell.</w:t>
      </w:r>
    </w:p>
    <w:p w:rsidR="009154D2" w:rsidRPr="009154D2" w:rsidRDefault="00493FBF" w:rsidP="009154D2">
      <w:pPr>
        <w:spacing w:before="100" w:beforeAutospacing="1" w:after="100" w:afterAutospacing="1"/>
        <w:rPr>
          <w:color w:val="000000"/>
          <w:sz w:val="27"/>
          <w:szCs w:val="27"/>
          <w:lang w:val="en-US"/>
        </w:rPr>
      </w:pPr>
      <w:hyperlink r:id="rId309" w:tgtFrame="_blank" w:history="1">
        <w:r w:rsidR="009154D2" w:rsidRPr="009154D2">
          <w:rPr>
            <w:color w:val="0000FF"/>
            <w:sz w:val="27"/>
            <w:szCs w:val="27"/>
            <w:u w:val="single"/>
            <w:lang w:val="en-US"/>
          </w:rPr>
          <w:t>FOLDOC</w:t>
        </w:r>
      </w:hyperlink>
      <w:r w:rsidR="009154D2" w:rsidRPr="009154D2">
        <w:rPr>
          <w:b/>
          <w:bCs/>
          <w:color w:val="000000"/>
          <w:sz w:val="27"/>
          <w:szCs w:val="27"/>
          <w:lang w:val="en-US"/>
        </w:rPr>
        <w:t>:</w:t>
      </w:r>
      <w:r w:rsidR="009154D2" w:rsidRPr="009154D2">
        <w:rPr>
          <w:color w:val="000000"/>
          <w:sz w:val="27"/>
          <w:szCs w:val="27"/>
          <w:lang w:val="en-US"/>
        </w:rPr>
        <w:t> Free OnLine Dictionary Of Computing. A searchable dictionary of ICT terms.</w:t>
      </w:r>
    </w:p>
    <w:p w:rsidR="009154D2" w:rsidRPr="009154D2" w:rsidRDefault="00493FBF" w:rsidP="009154D2">
      <w:pPr>
        <w:spacing w:before="100" w:beforeAutospacing="1" w:after="100" w:afterAutospacing="1"/>
        <w:rPr>
          <w:color w:val="000000"/>
          <w:sz w:val="27"/>
          <w:szCs w:val="27"/>
          <w:lang w:val="en-US"/>
        </w:rPr>
      </w:pPr>
      <w:hyperlink r:id="rId310" w:tgtFrame="_blank" w:history="1">
        <w:r w:rsidR="009154D2" w:rsidRPr="009154D2">
          <w:rPr>
            <w:color w:val="0000FF"/>
            <w:sz w:val="27"/>
            <w:szCs w:val="27"/>
            <w:u w:val="single"/>
            <w:lang w:val="en-US"/>
          </w:rPr>
          <w:t>Glossary of Internet Terms</w:t>
        </w:r>
      </w:hyperlink>
      <w:r w:rsidR="009154D2" w:rsidRPr="009154D2">
        <w:rPr>
          <w:color w:val="000000"/>
          <w:sz w:val="27"/>
          <w:szCs w:val="27"/>
          <w:lang w:val="en-US"/>
        </w:rPr>
        <w:t>: A comprehensive list of Internet terminology compiled by Matisse Enzer.</w:t>
      </w:r>
    </w:p>
    <w:p w:rsidR="009154D2" w:rsidRPr="009154D2" w:rsidRDefault="00493FBF" w:rsidP="009154D2">
      <w:pPr>
        <w:spacing w:before="100" w:beforeAutospacing="1" w:after="100" w:afterAutospacing="1"/>
        <w:rPr>
          <w:color w:val="000000"/>
          <w:sz w:val="27"/>
          <w:szCs w:val="27"/>
          <w:lang w:val="en-US"/>
        </w:rPr>
      </w:pPr>
      <w:hyperlink r:id="rId311" w:tgtFrame="_blank" w:history="1">
        <w:r w:rsidR="009154D2" w:rsidRPr="009154D2">
          <w:rPr>
            <w:color w:val="0000FF"/>
            <w:sz w:val="27"/>
            <w:szCs w:val="27"/>
            <w:u w:val="single"/>
            <w:lang w:val="en-US"/>
          </w:rPr>
          <w:t>Google</w:t>
        </w:r>
      </w:hyperlink>
      <w:r w:rsidR="009154D2" w:rsidRPr="009154D2">
        <w:rPr>
          <w:color w:val="000000"/>
          <w:sz w:val="27"/>
          <w:szCs w:val="27"/>
          <w:lang w:val="en-US"/>
        </w:rPr>
        <w:t>:</w:t>
      </w:r>
      <w:r w:rsidR="009154D2" w:rsidRPr="009154D2">
        <w:rPr>
          <w:b/>
          <w:bCs/>
          <w:color w:val="000000"/>
          <w:sz w:val="27"/>
          <w:szCs w:val="27"/>
          <w:lang w:val="en-US"/>
        </w:rPr>
        <w:t> </w:t>
      </w:r>
      <w:r w:rsidR="009154D2" w:rsidRPr="009154D2">
        <w:rPr>
          <w:color w:val="000000"/>
          <w:sz w:val="27"/>
          <w:szCs w:val="27"/>
          <w:lang w:val="en-US"/>
        </w:rPr>
        <w:t>Google is a great source if you are looking for definitions of unknown terms. Simply enter </w:t>
      </w:r>
      <w:r w:rsidR="009154D2" w:rsidRPr="009154D2">
        <w:rPr>
          <w:b/>
          <w:bCs/>
          <w:color w:val="000000"/>
          <w:sz w:val="27"/>
          <w:szCs w:val="27"/>
          <w:lang w:val="en-US"/>
        </w:rPr>
        <w:t>define:</w:t>
      </w:r>
      <w:r w:rsidR="009154D2" w:rsidRPr="009154D2">
        <w:rPr>
          <w:color w:val="000000"/>
          <w:sz w:val="27"/>
          <w:szCs w:val="27"/>
          <w:lang w:val="en-US"/>
        </w:rPr>
        <w:t> in the Google search box, followed by the term, e.g. </w:t>
      </w:r>
      <w:r w:rsidR="009154D2" w:rsidRPr="009154D2">
        <w:rPr>
          <w:b/>
          <w:bCs/>
          <w:color w:val="000000"/>
          <w:sz w:val="27"/>
          <w:szCs w:val="27"/>
          <w:lang w:val="en-US"/>
        </w:rPr>
        <w:t>define:OCR</w:t>
      </w:r>
      <w:r w:rsidR="009154D2" w:rsidRPr="009154D2">
        <w:rPr>
          <w:color w:val="000000"/>
          <w:sz w:val="27"/>
          <w:szCs w:val="27"/>
          <w:lang w:val="en-US"/>
        </w:rPr>
        <w:t>. See also </w:t>
      </w:r>
      <w:hyperlink r:id="rId312" w:anchor="anchorsearch" w:history="1">
        <w:r w:rsidR="009154D2" w:rsidRPr="009154D2">
          <w:rPr>
            <w:color w:val="0000FF"/>
            <w:sz w:val="27"/>
            <w:szCs w:val="27"/>
            <w:u w:val="single"/>
            <w:lang w:val="en-US"/>
          </w:rPr>
          <w:t>Section 4, Module 1.5</w:t>
        </w:r>
      </w:hyperlink>
      <w:r w:rsidR="009154D2" w:rsidRPr="009154D2">
        <w:rPr>
          <w:color w:val="000000"/>
          <w:sz w:val="27"/>
          <w:szCs w:val="27"/>
          <w:lang w:val="en-US"/>
        </w:rPr>
        <w:t>, headed </w:t>
      </w:r>
      <w:r w:rsidR="009154D2" w:rsidRPr="009154D2">
        <w:rPr>
          <w:i/>
          <w:iCs/>
          <w:color w:val="000000"/>
          <w:sz w:val="27"/>
          <w:szCs w:val="27"/>
          <w:lang w:val="en-US"/>
        </w:rPr>
        <w:t>Search engines: How to find materials on the Web</w:t>
      </w:r>
      <w:r w:rsidR="009154D2" w:rsidRPr="009154D2">
        <w:rPr>
          <w:color w:val="000000"/>
          <w:sz w:val="27"/>
          <w:szCs w:val="27"/>
          <w:lang w:val="en-US"/>
        </w:rPr>
        <w:t>.</w:t>
      </w:r>
    </w:p>
    <w:p w:rsidR="009154D2" w:rsidRPr="009154D2" w:rsidRDefault="00493FBF" w:rsidP="009154D2">
      <w:pPr>
        <w:spacing w:before="100" w:beforeAutospacing="1" w:after="100" w:afterAutospacing="1"/>
        <w:rPr>
          <w:color w:val="000000"/>
          <w:sz w:val="27"/>
          <w:szCs w:val="27"/>
          <w:lang w:val="en-US"/>
        </w:rPr>
      </w:pPr>
      <w:hyperlink r:id="rId313" w:tgtFrame="_blank" w:history="1">
        <w:r w:rsidR="009154D2" w:rsidRPr="009154D2">
          <w:rPr>
            <w:color w:val="0000FF"/>
            <w:sz w:val="27"/>
            <w:szCs w:val="27"/>
            <w:u w:val="single"/>
            <w:lang w:val="en-US"/>
          </w:rPr>
          <w:t>Webopedia</w:t>
        </w:r>
      </w:hyperlink>
      <w:r w:rsidR="009154D2" w:rsidRPr="009154D2">
        <w:rPr>
          <w:b/>
          <w:bCs/>
          <w:color w:val="000000"/>
          <w:sz w:val="27"/>
          <w:szCs w:val="27"/>
          <w:lang w:val="en-US"/>
        </w:rPr>
        <w:t>:</w:t>
      </w:r>
      <w:r w:rsidR="009154D2" w:rsidRPr="009154D2">
        <w:rPr>
          <w:color w:val="000000"/>
          <w:sz w:val="27"/>
          <w:szCs w:val="27"/>
          <w:lang w:val="en-US"/>
        </w:rPr>
        <w:t> Unlovely name, lovely resource! A comprehensive, searchable dictionary of computing terms.</w:t>
      </w:r>
    </w:p>
    <w:p w:rsidR="009154D2" w:rsidRPr="009154D2" w:rsidRDefault="00493FBF" w:rsidP="009154D2">
      <w:pPr>
        <w:spacing w:before="100" w:beforeAutospacing="1" w:after="100" w:afterAutospacing="1"/>
        <w:rPr>
          <w:color w:val="000000"/>
          <w:sz w:val="27"/>
          <w:szCs w:val="27"/>
          <w:lang w:val="en-US"/>
        </w:rPr>
      </w:pPr>
      <w:hyperlink r:id="rId314" w:tgtFrame="_blank" w:history="1">
        <w:r w:rsidR="009154D2" w:rsidRPr="009154D2">
          <w:rPr>
            <w:color w:val="0000FF"/>
            <w:sz w:val="27"/>
            <w:szCs w:val="27"/>
            <w:u w:val="single"/>
            <w:lang w:val="en-US"/>
          </w:rPr>
          <w:t>Wikipedia</w:t>
        </w:r>
      </w:hyperlink>
      <w:r w:rsidR="009154D2" w:rsidRPr="009154D2">
        <w:rPr>
          <w:b/>
          <w:bCs/>
          <w:color w:val="000000"/>
          <w:sz w:val="27"/>
          <w:szCs w:val="27"/>
          <w:lang w:val="en-US"/>
        </w:rPr>
        <w:t>: </w:t>
      </w:r>
      <w:r w:rsidR="009154D2" w:rsidRPr="009154D2">
        <w:rPr>
          <w:color w:val="000000"/>
          <w:sz w:val="27"/>
          <w:szCs w:val="27"/>
          <w:lang w:val="en-US"/>
        </w:rPr>
        <w:t>A collaboratively written general encyclopaedia that is constantly updated. It contains many useful entries on technical terminology: http://www.wikipedia.org. Here's a useful tip: If you find an article on Wikipedia in English and then click on one of the language options in the left-hand column of the page, you are linked immediately to an article on the same topic in that language.</w:t>
      </w:r>
    </w:p>
    <w:p w:rsidR="009154D2" w:rsidRPr="009154D2" w:rsidRDefault="00493FBF" w:rsidP="00845013">
      <w:pPr>
        <w:spacing w:before="100" w:beforeAutospacing="1" w:after="100" w:afterAutospacing="1"/>
        <w:rPr>
          <w:b/>
          <w:bCs/>
          <w:color w:val="000000"/>
          <w:sz w:val="36"/>
          <w:szCs w:val="36"/>
        </w:rPr>
      </w:pPr>
      <w:r>
        <w:rPr>
          <w:b/>
          <w:bCs/>
          <w:color w:val="000000"/>
          <w:sz w:val="36"/>
          <w:szCs w:val="36"/>
        </w:rPr>
        <w:pict>
          <v:rect id="_x0000_i1049" style="width:0;height:1.5pt" o:hrstd="t" o:hr="t" fillcolor="#a0a0a0" stroked="f"/>
        </w:pict>
      </w:r>
    </w:p>
    <w:p w:rsidR="009154D2" w:rsidRPr="009154D2" w:rsidRDefault="009154D2" w:rsidP="00845013">
      <w:pPr>
        <w:spacing w:before="100" w:beforeAutospacing="1" w:after="100" w:afterAutospacing="1"/>
        <w:rPr>
          <w:b/>
          <w:bCs/>
          <w:color w:val="000000"/>
          <w:sz w:val="36"/>
          <w:szCs w:val="36"/>
        </w:rPr>
      </w:pPr>
      <w:bookmarkStart w:id="102" w:name="feedback"/>
      <w:bookmarkEnd w:id="102"/>
      <w:r w:rsidRPr="009154D2">
        <w:rPr>
          <w:b/>
          <w:bCs/>
          <w:color w:val="000000"/>
          <w:sz w:val="36"/>
          <w:szCs w:val="36"/>
        </w:rPr>
        <w:t>Feedback and blog</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If you wish to send us feedback on any aspect of the ICT4LT website, use our online </w:t>
      </w:r>
      <w:hyperlink r:id="rId315" w:history="1">
        <w:r w:rsidRPr="009154D2">
          <w:rPr>
            <w:color w:val="0000FF"/>
            <w:sz w:val="27"/>
            <w:szCs w:val="27"/>
            <w:u w:val="single"/>
            <w:lang w:val="en-US"/>
          </w:rPr>
          <w:t>Feedback Form</w:t>
        </w:r>
      </w:hyperlink>
      <w:r w:rsidRPr="009154D2">
        <w:rPr>
          <w:color w:val="000000"/>
          <w:sz w:val="27"/>
          <w:szCs w:val="27"/>
          <w:lang w:val="en-US"/>
        </w:rPr>
        <w:t> or visit the </w:t>
      </w:r>
      <w:hyperlink r:id="rId316" w:tgtFrame="_blank" w:history="1">
        <w:r w:rsidRPr="009154D2">
          <w:rPr>
            <w:color w:val="0000FF"/>
            <w:sz w:val="27"/>
            <w:szCs w:val="27"/>
            <w:u w:val="single"/>
            <w:lang w:val="en-US"/>
          </w:rPr>
          <w:t>ICT4LT blog</w:t>
        </w:r>
      </w:hyperlink>
      <w:r w:rsidRPr="009154D2">
        <w:rPr>
          <w:color w:val="000000"/>
          <w:sz w:val="27"/>
          <w:szCs w:val="27"/>
          <w:lang w:val="en-US"/>
        </w:rPr>
        <w:t>.</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The Feedback Form and a link to the ICT4LT blog can be found at the bottom of every page at the ICT4LT site.</w:t>
      </w:r>
    </w:p>
    <w:p w:rsidR="009154D2" w:rsidRPr="009154D2" w:rsidRDefault="00493FBF" w:rsidP="009154D2">
      <w:pPr>
        <w:rPr>
          <w:sz w:val="24"/>
          <w:szCs w:val="24"/>
        </w:rPr>
      </w:pPr>
      <w:r>
        <w:rPr>
          <w:sz w:val="24"/>
          <w:szCs w:val="24"/>
        </w:rPr>
        <w:pict>
          <v:rect id="_x0000_i1050" style="width:0;height:1.5pt" o:hrstd="t" o:hrnoshade="t" o:hr="t" fillcolor="black" stroked="f"/>
        </w:pict>
      </w:r>
    </w:p>
    <w:p w:rsidR="009154D2" w:rsidRPr="009154D2" w:rsidRDefault="009154D2" w:rsidP="009154D2">
      <w:pPr>
        <w:spacing w:before="100" w:beforeAutospacing="1" w:after="100" w:afterAutospacing="1"/>
        <w:rPr>
          <w:color w:val="000000"/>
          <w:sz w:val="27"/>
          <w:szCs w:val="27"/>
          <w:lang w:val="en-US"/>
        </w:rPr>
      </w:pPr>
      <w:r w:rsidRPr="009154D2">
        <w:rPr>
          <w:b/>
          <w:bCs/>
          <w:color w:val="000000"/>
          <w:sz w:val="27"/>
          <w:szCs w:val="27"/>
          <w:lang w:val="en-US"/>
        </w:rPr>
        <w:t>Document last updated 26 March 2012. This page is maintained by Graham Davies.</w:t>
      </w:r>
    </w:p>
    <w:p w:rsidR="009154D2" w:rsidRPr="009154D2" w:rsidRDefault="009154D2" w:rsidP="009154D2">
      <w:pPr>
        <w:spacing w:before="100" w:beforeAutospacing="1" w:after="100" w:afterAutospacing="1"/>
        <w:rPr>
          <w:color w:val="000000"/>
          <w:sz w:val="27"/>
          <w:szCs w:val="27"/>
          <w:lang w:val="en-US"/>
        </w:rPr>
      </w:pPr>
      <w:r w:rsidRPr="009154D2">
        <w:rPr>
          <w:b/>
          <w:bCs/>
          <w:color w:val="000000"/>
          <w:sz w:val="27"/>
          <w:szCs w:val="27"/>
          <w:lang w:val="en-US"/>
        </w:rPr>
        <w:t>Please cite this Web page as:</w:t>
      </w:r>
      <w:r w:rsidRPr="009154D2">
        <w:rPr>
          <w:color w:val="000000"/>
          <w:sz w:val="27"/>
          <w:szCs w:val="27"/>
          <w:lang w:val="en-US"/>
        </w:rPr>
        <w:br/>
        <w:t>Davies G. (2012) Introduction to computer hardware and software: what the language teacher needs to know. Module 1.2 in Davies G. (ed.) </w:t>
      </w:r>
      <w:r w:rsidRPr="009154D2">
        <w:rPr>
          <w:i/>
          <w:iCs/>
          <w:color w:val="000000"/>
          <w:sz w:val="27"/>
          <w:szCs w:val="27"/>
          <w:lang w:val="en-US"/>
        </w:rPr>
        <w:t>Information and Communications Technology for Language Teachers (ICT4LT)</w:t>
      </w:r>
      <w:r w:rsidRPr="009154D2">
        <w:rPr>
          <w:color w:val="000000"/>
          <w:sz w:val="27"/>
          <w:szCs w:val="27"/>
          <w:lang w:val="en-US"/>
        </w:rPr>
        <w:t>, Slough, Thames Valley University [Online]. Available at: </w:t>
      </w:r>
      <w:hyperlink r:id="rId317" w:tgtFrame="_blank" w:history="1">
        <w:r w:rsidRPr="009154D2">
          <w:rPr>
            <w:color w:val="0000FF"/>
            <w:sz w:val="27"/>
            <w:szCs w:val="27"/>
            <w:u w:val="single"/>
            <w:lang w:val="en-US"/>
          </w:rPr>
          <w:t>http://www.ict4lt.org/en/en_mod1-2.htm</w:t>
        </w:r>
      </w:hyperlink>
      <w:r w:rsidRPr="009154D2">
        <w:rPr>
          <w:color w:val="000000"/>
          <w:sz w:val="27"/>
          <w:szCs w:val="27"/>
          <w:lang w:val="en-US"/>
        </w:rPr>
        <w:t> [Accessed DD Month YYYY].</w:t>
      </w:r>
    </w:p>
    <w:p w:rsidR="009154D2" w:rsidRPr="009154D2" w:rsidRDefault="009154D2" w:rsidP="009154D2">
      <w:pPr>
        <w:spacing w:before="100" w:beforeAutospacing="1" w:after="100" w:afterAutospacing="1"/>
        <w:rPr>
          <w:color w:val="000000"/>
          <w:sz w:val="27"/>
          <w:szCs w:val="27"/>
          <w:lang w:val="en-US"/>
        </w:rPr>
      </w:pPr>
      <w:r w:rsidRPr="009154D2">
        <w:rPr>
          <w:color w:val="000000"/>
          <w:sz w:val="27"/>
          <w:szCs w:val="27"/>
          <w:lang w:val="en-US"/>
        </w:rPr>
        <w:t>©</w:t>
      </w:r>
      <w:r w:rsidRPr="009154D2">
        <w:rPr>
          <w:b/>
          <w:bCs/>
          <w:color w:val="000000"/>
          <w:sz w:val="27"/>
          <w:szCs w:val="27"/>
          <w:lang w:val="en-US"/>
        </w:rPr>
        <w:t> ICT4LT Project 2012</w:t>
      </w:r>
      <w:r w:rsidRPr="009154D2">
        <w:rPr>
          <w:color w:val="000000"/>
          <w:sz w:val="27"/>
          <w:szCs w:val="27"/>
          <w:lang w:val="en-US"/>
        </w:rPr>
        <w:t>. This work is licensed under a</w:t>
      </w:r>
      <w:r w:rsidRPr="009154D2">
        <w:rPr>
          <w:color w:val="000000"/>
          <w:sz w:val="27"/>
          <w:szCs w:val="27"/>
          <w:lang w:val="en-US"/>
        </w:rPr>
        <w:br/>
      </w:r>
      <w:hyperlink r:id="rId318" w:tgtFrame="_blank" w:history="1">
        <w:r w:rsidRPr="009154D2">
          <w:rPr>
            <w:color w:val="0000FF"/>
            <w:sz w:val="27"/>
            <w:szCs w:val="27"/>
            <w:u w:val="single"/>
            <w:lang w:val="en-US"/>
          </w:rPr>
          <w:t>Creative Commons Attribution-NonCommercial-NoDerivs 3.0 Unported License</w:t>
        </w:r>
      </w:hyperlink>
      <w:r w:rsidRPr="009154D2">
        <w:rPr>
          <w:color w:val="000000"/>
          <w:sz w:val="27"/>
          <w:szCs w:val="27"/>
          <w:lang w:val="en-US"/>
        </w:rPr>
        <w:t>.</w:t>
      </w:r>
    </w:p>
    <w:p w:rsidR="009154D2" w:rsidRPr="009154D2" w:rsidRDefault="009154D2" w:rsidP="009154D2">
      <w:pPr>
        <w:spacing w:before="100" w:beforeAutospacing="1" w:after="100" w:afterAutospacing="1"/>
        <w:rPr>
          <w:color w:val="000000"/>
          <w:sz w:val="27"/>
          <w:szCs w:val="27"/>
        </w:rPr>
      </w:pPr>
    </w:p>
    <w:p w:rsidR="00E6012B" w:rsidRDefault="00E6012B" w:rsidP="008A5152">
      <w:pPr>
        <w:spacing w:before="100" w:beforeAutospacing="1" w:after="100" w:afterAutospacing="1"/>
        <w:rPr>
          <w:color w:val="000000"/>
          <w:sz w:val="27"/>
          <w:szCs w:val="27"/>
        </w:rPr>
      </w:pPr>
    </w:p>
    <w:p w:rsidR="008176B3" w:rsidRPr="008176B3" w:rsidRDefault="00493FBF" w:rsidP="008176B3">
      <w:pPr>
        <w:spacing w:before="100" w:beforeAutospacing="1" w:after="100" w:afterAutospacing="1"/>
        <w:outlineLvl w:val="0"/>
        <w:rPr>
          <w:b/>
          <w:bCs/>
          <w:color w:val="000000"/>
          <w:kern w:val="36"/>
          <w:sz w:val="48"/>
          <w:szCs w:val="48"/>
          <w:lang w:val="en-US"/>
        </w:rPr>
      </w:pPr>
      <w:hyperlink r:id="rId319" w:tgtFrame="_top" w:history="1">
        <w:r w:rsidR="008176B3">
          <w:rPr>
            <w:b/>
            <w:bCs/>
            <w:noProof/>
            <w:color w:val="000000"/>
            <w:kern w:val="36"/>
            <w:sz w:val="48"/>
            <w:szCs w:val="48"/>
            <w:lang w:val="en-US" w:eastAsia="en-US"/>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2762250" cy="1800225"/>
              <wp:effectExtent l="0" t="0" r="0" b="9525"/>
              <wp:wrapSquare wrapText="bothSides"/>
              <wp:docPr id="36" name="Рисунок 36" descr="http://www.ict4lt.org/images/ict4logo.jpg">
                <a:hlinkClick xmlns:a="http://schemas.openxmlformats.org/drawingml/2006/main" r:id="rId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ct4lt.org/images/ict4logo.jpg">
                        <a:hlinkClick r:id="rId6" tgtFrame="&quot;_top&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18002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8176B3" w:rsidRPr="008176B3">
        <w:rPr>
          <w:b/>
          <w:bCs/>
          <w:color w:val="000000"/>
          <w:kern w:val="36"/>
          <w:sz w:val="48"/>
          <w:szCs w:val="48"/>
          <w:lang w:val="en-US"/>
        </w:rPr>
        <w:t>ICT4LT Module 1.3</w:t>
      </w:r>
    </w:p>
    <w:p w:rsidR="008176B3" w:rsidRPr="008176B3" w:rsidRDefault="008176B3" w:rsidP="008176B3">
      <w:pPr>
        <w:spacing w:before="100" w:beforeAutospacing="1" w:after="100" w:afterAutospacing="1"/>
        <w:outlineLvl w:val="0"/>
        <w:rPr>
          <w:b/>
          <w:bCs/>
          <w:color w:val="000000"/>
          <w:kern w:val="36"/>
          <w:sz w:val="48"/>
          <w:szCs w:val="48"/>
          <w:lang w:val="en-US"/>
        </w:rPr>
      </w:pPr>
      <w:r w:rsidRPr="008176B3">
        <w:rPr>
          <w:b/>
          <w:bCs/>
          <w:color w:val="000000"/>
          <w:kern w:val="36"/>
          <w:sz w:val="48"/>
          <w:szCs w:val="48"/>
          <w:lang w:val="en-US"/>
        </w:rPr>
        <w:t>Using word-processing and presentation software in the Modern Foreign Languages classroom</w:t>
      </w:r>
      <w:r w:rsidRPr="008176B3">
        <w:rPr>
          <w:b/>
          <w:bCs/>
          <w:color w:val="000000"/>
          <w:kern w:val="36"/>
          <w:sz w:val="72"/>
          <w:szCs w:val="72"/>
          <w:lang w:val="en-US"/>
        </w:rPr>
        <w:t> </w:t>
      </w:r>
      <w:r w:rsidRPr="008176B3">
        <w:rPr>
          <w:b/>
          <w:bCs/>
          <w:color w:val="000000"/>
          <w:kern w:val="36"/>
          <w:sz w:val="72"/>
          <w:szCs w:val="72"/>
          <w:lang w:val="en-US"/>
        </w:rPr>
        <w:br w:type="textWrapping" w:clear="all"/>
      </w:r>
    </w:p>
    <w:p w:rsidR="008176B3" w:rsidRPr="008176B3" w:rsidRDefault="00493FBF" w:rsidP="00845013">
      <w:pPr>
        <w:spacing w:before="100" w:beforeAutospacing="1" w:after="100" w:afterAutospacing="1"/>
        <w:rPr>
          <w:b/>
          <w:bCs/>
          <w:color w:val="FF0000"/>
          <w:sz w:val="36"/>
          <w:szCs w:val="36"/>
        </w:rPr>
      </w:pPr>
      <w:r>
        <w:rPr>
          <w:b/>
          <w:bCs/>
          <w:color w:val="FF0000"/>
          <w:sz w:val="36"/>
          <w:szCs w:val="36"/>
        </w:rPr>
        <w:pict>
          <v:rect id="_x0000_i1051" style="width:0;height:1.5pt" o:hrstd="t" o:hr="t" fillcolor="#a0a0a0" stroked="f"/>
        </w:pict>
      </w:r>
    </w:p>
    <w:p w:rsidR="008176B3" w:rsidRPr="008176B3" w:rsidRDefault="008176B3" w:rsidP="00845013">
      <w:pPr>
        <w:spacing w:before="100" w:beforeAutospacing="1" w:after="100" w:afterAutospacing="1"/>
        <w:rPr>
          <w:b/>
          <w:bCs/>
          <w:color w:val="000000"/>
          <w:sz w:val="36"/>
          <w:szCs w:val="36"/>
        </w:rPr>
      </w:pPr>
      <w:r w:rsidRPr="008176B3">
        <w:rPr>
          <w:b/>
          <w:bCs/>
          <w:color w:val="000000"/>
          <w:sz w:val="36"/>
          <w:szCs w:val="36"/>
        </w:rPr>
        <w:t>Contents</w:t>
      </w:r>
    </w:p>
    <w:p w:rsidR="008176B3" w:rsidRPr="008176B3" w:rsidRDefault="00493FBF" w:rsidP="008176B3">
      <w:pPr>
        <w:numPr>
          <w:ilvl w:val="0"/>
          <w:numId w:val="124"/>
        </w:numPr>
        <w:spacing w:before="100" w:beforeAutospacing="1" w:after="100" w:afterAutospacing="1"/>
        <w:rPr>
          <w:color w:val="000000"/>
          <w:sz w:val="27"/>
          <w:szCs w:val="27"/>
        </w:rPr>
      </w:pPr>
      <w:hyperlink r:id="rId320" w:anchor="anchor460217" w:history="1">
        <w:r w:rsidR="008176B3" w:rsidRPr="008176B3">
          <w:rPr>
            <w:color w:val="0000FF"/>
            <w:sz w:val="27"/>
            <w:szCs w:val="27"/>
            <w:u w:val="single"/>
          </w:rPr>
          <w:t>Aims</w:t>
        </w:r>
      </w:hyperlink>
    </w:p>
    <w:p w:rsidR="008176B3" w:rsidRPr="008176B3" w:rsidRDefault="00493FBF" w:rsidP="008176B3">
      <w:pPr>
        <w:numPr>
          <w:ilvl w:val="0"/>
          <w:numId w:val="124"/>
        </w:numPr>
        <w:spacing w:before="100" w:beforeAutospacing="1" w:after="100" w:afterAutospacing="1"/>
        <w:rPr>
          <w:color w:val="000000"/>
          <w:sz w:val="27"/>
          <w:szCs w:val="27"/>
        </w:rPr>
      </w:pPr>
      <w:hyperlink r:id="rId321" w:anchor="anchor388309" w:history="1">
        <w:r w:rsidR="008176B3" w:rsidRPr="008176B3">
          <w:rPr>
            <w:color w:val="0000FF"/>
            <w:sz w:val="27"/>
            <w:szCs w:val="27"/>
            <w:u w:val="single"/>
          </w:rPr>
          <w:t>Authors of this module</w:t>
        </w:r>
      </w:hyperlink>
    </w:p>
    <w:p w:rsidR="008176B3" w:rsidRPr="008176B3" w:rsidRDefault="00493FBF" w:rsidP="008176B3">
      <w:pPr>
        <w:numPr>
          <w:ilvl w:val="0"/>
          <w:numId w:val="124"/>
        </w:numPr>
        <w:spacing w:before="100" w:beforeAutospacing="1" w:after="100" w:afterAutospacing="1"/>
        <w:rPr>
          <w:color w:val="000000"/>
          <w:sz w:val="27"/>
          <w:szCs w:val="27"/>
          <w:lang w:val="en-US"/>
        </w:rPr>
      </w:pPr>
      <w:hyperlink r:id="rId322" w:anchor="anchor351026" w:history="1">
        <w:r w:rsidR="008176B3" w:rsidRPr="008176B3">
          <w:rPr>
            <w:color w:val="0000FF"/>
            <w:sz w:val="27"/>
            <w:szCs w:val="27"/>
            <w:u w:val="single"/>
            <w:lang w:val="en-US"/>
          </w:rPr>
          <w:t>1. Creating printed materials with a word-processor</w:t>
        </w:r>
      </w:hyperlink>
    </w:p>
    <w:p w:rsidR="008176B3" w:rsidRPr="008176B3" w:rsidRDefault="00493FBF" w:rsidP="008176B3">
      <w:pPr>
        <w:numPr>
          <w:ilvl w:val="0"/>
          <w:numId w:val="124"/>
        </w:numPr>
        <w:spacing w:before="100" w:beforeAutospacing="1" w:after="100" w:afterAutospacing="1"/>
        <w:rPr>
          <w:color w:val="000000"/>
          <w:sz w:val="27"/>
          <w:szCs w:val="27"/>
        </w:rPr>
      </w:pPr>
      <w:hyperlink r:id="rId323" w:anchor="anchor123964" w:history="1">
        <w:r w:rsidR="008176B3" w:rsidRPr="008176B3">
          <w:rPr>
            <w:color w:val="0000FF"/>
            <w:sz w:val="27"/>
            <w:szCs w:val="27"/>
            <w:u w:val="single"/>
          </w:rPr>
          <w:t>2. Improving on the exercise book</w:t>
        </w:r>
      </w:hyperlink>
    </w:p>
    <w:p w:rsidR="008176B3" w:rsidRPr="008176B3" w:rsidRDefault="00493FBF" w:rsidP="008176B3">
      <w:pPr>
        <w:numPr>
          <w:ilvl w:val="0"/>
          <w:numId w:val="124"/>
        </w:numPr>
        <w:spacing w:before="100" w:beforeAutospacing="1" w:after="100" w:afterAutospacing="1"/>
        <w:rPr>
          <w:color w:val="000000"/>
          <w:sz w:val="27"/>
          <w:szCs w:val="27"/>
          <w:lang w:val="en-US"/>
        </w:rPr>
      </w:pPr>
      <w:hyperlink r:id="rId324" w:anchor="anchor342151" w:history="1">
        <w:r w:rsidR="008176B3" w:rsidRPr="008176B3">
          <w:rPr>
            <w:color w:val="0000FF"/>
            <w:sz w:val="27"/>
            <w:szCs w:val="27"/>
            <w:u w:val="single"/>
            <w:lang w:val="en-US"/>
          </w:rPr>
          <w:t>3. Electronic worksheets: reinforcement and recognition exercises</w:t>
        </w:r>
      </w:hyperlink>
    </w:p>
    <w:p w:rsidR="008176B3" w:rsidRPr="008176B3" w:rsidRDefault="00493FBF" w:rsidP="008176B3">
      <w:pPr>
        <w:numPr>
          <w:ilvl w:val="0"/>
          <w:numId w:val="124"/>
        </w:numPr>
        <w:spacing w:before="100" w:beforeAutospacing="1" w:after="100" w:afterAutospacing="1"/>
        <w:rPr>
          <w:color w:val="000000"/>
          <w:sz w:val="27"/>
          <w:szCs w:val="27"/>
        </w:rPr>
      </w:pPr>
      <w:hyperlink r:id="rId325" w:anchor="anchor44644" w:history="1">
        <w:r w:rsidR="008176B3" w:rsidRPr="008176B3">
          <w:rPr>
            <w:color w:val="0000FF"/>
            <w:sz w:val="27"/>
            <w:szCs w:val="27"/>
            <w:u w:val="single"/>
          </w:rPr>
          <w:t>4. Electronic worksheets: developing grammar patterns</w:t>
        </w:r>
      </w:hyperlink>
    </w:p>
    <w:p w:rsidR="008176B3" w:rsidRPr="008176B3" w:rsidRDefault="00493FBF" w:rsidP="008176B3">
      <w:pPr>
        <w:numPr>
          <w:ilvl w:val="0"/>
          <w:numId w:val="124"/>
        </w:numPr>
        <w:spacing w:before="100" w:beforeAutospacing="1" w:after="100" w:afterAutospacing="1"/>
        <w:rPr>
          <w:color w:val="000000"/>
          <w:sz w:val="27"/>
          <w:szCs w:val="27"/>
        </w:rPr>
      </w:pPr>
      <w:hyperlink r:id="rId326" w:anchor="forchars" w:history="1">
        <w:r w:rsidR="008176B3" w:rsidRPr="008176B3">
          <w:rPr>
            <w:color w:val="0000FF"/>
            <w:sz w:val="27"/>
            <w:szCs w:val="27"/>
            <w:u w:val="single"/>
          </w:rPr>
          <w:t>5. Typing foreign characters</w:t>
        </w:r>
      </w:hyperlink>
    </w:p>
    <w:p w:rsidR="008176B3" w:rsidRPr="008176B3" w:rsidRDefault="00493FBF" w:rsidP="008176B3">
      <w:pPr>
        <w:numPr>
          <w:ilvl w:val="0"/>
          <w:numId w:val="124"/>
        </w:numPr>
        <w:spacing w:before="100" w:beforeAutospacing="1" w:after="100" w:afterAutospacing="1"/>
        <w:rPr>
          <w:color w:val="000000"/>
          <w:sz w:val="27"/>
          <w:szCs w:val="27"/>
        </w:rPr>
      </w:pPr>
      <w:hyperlink r:id="rId327" w:anchor="anchor27088" w:history="1">
        <w:r w:rsidR="008176B3" w:rsidRPr="008176B3">
          <w:rPr>
            <w:color w:val="0000FF"/>
            <w:sz w:val="27"/>
            <w:szCs w:val="27"/>
            <w:u w:val="single"/>
          </w:rPr>
          <w:t>6. Other word-processing tools</w:t>
        </w:r>
      </w:hyperlink>
    </w:p>
    <w:p w:rsidR="008176B3" w:rsidRPr="008176B3" w:rsidRDefault="00493FBF" w:rsidP="008176B3">
      <w:pPr>
        <w:numPr>
          <w:ilvl w:val="0"/>
          <w:numId w:val="124"/>
        </w:numPr>
        <w:spacing w:before="100" w:beforeAutospacing="1" w:after="100" w:afterAutospacing="1"/>
        <w:rPr>
          <w:color w:val="000000"/>
          <w:sz w:val="27"/>
          <w:szCs w:val="27"/>
        </w:rPr>
      </w:pPr>
      <w:hyperlink r:id="rId328" w:anchor="ppwc" w:history="1">
        <w:r w:rsidR="008176B3" w:rsidRPr="008176B3">
          <w:rPr>
            <w:color w:val="0000FF"/>
            <w:sz w:val="27"/>
            <w:szCs w:val="27"/>
            <w:u w:val="single"/>
          </w:rPr>
          <w:t>7. Using PowerPoint</w:t>
        </w:r>
      </w:hyperlink>
    </w:p>
    <w:p w:rsidR="008176B3" w:rsidRPr="008176B3" w:rsidRDefault="00493FBF" w:rsidP="008176B3">
      <w:pPr>
        <w:numPr>
          <w:ilvl w:val="0"/>
          <w:numId w:val="124"/>
        </w:numPr>
        <w:spacing w:before="100" w:beforeAutospacing="1" w:after="100" w:afterAutospacing="1"/>
        <w:rPr>
          <w:color w:val="000000"/>
          <w:sz w:val="27"/>
          <w:szCs w:val="27"/>
          <w:lang w:val="en-US"/>
        </w:rPr>
      </w:pPr>
      <w:hyperlink r:id="rId329" w:anchor="anchor33015" w:history="1">
        <w:r w:rsidR="008176B3" w:rsidRPr="008176B3">
          <w:rPr>
            <w:color w:val="0000FF"/>
            <w:sz w:val="27"/>
            <w:szCs w:val="27"/>
            <w:u w:val="single"/>
            <w:lang w:val="en-US"/>
          </w:rPr>
          <w:t>8. Enhancing Word and PowerPoint documents with pictures and sound</w:t>
        </w:r>
      </w:hyperlink>
    </w:p>
    <w:p w:rsidR="008176B3" w:rsidRPr="008176B3" w:rsidRDefault="00493FBF" w:rsidP="008176B3">
      <w:pPr>
        <w:numPr>
          <w:ilvl w:val="0"/>
          <w:numId w:val="124"/>
        </w:numPr>
        <w:spacing w:before="100" w:beforeAutospacing="1" w:after="100" w:afterAutospacing="1"/>
        <w:rPr>
          <w:color w:val="000000"/>
          <w:sz w:val="27"/>
          <w:szCs w:val="27"/>
        </w:rPr>
      </w:pPr>
      <w:hyperlink r:id="rId330" w:anchor="anchor458061" w:history="1">
        <w:r w:rsidR="008176B3" w:rsidRPr="008176B3">
          <w:rPr>
            <w:color w:val="0000FF"/>
            <w:sz w:val="27"/>
            <w:szCs w:val="27"/>
            <w:u w:val="single"/>
          </w:rPr>
          <w:t>Bibliography and references</w:t>
        </w:r>
      </w:hyperlink>
    </w:p>
    <w:p w:rsidR="008176B3" w:rsidRPr="008176B3" w:rsidRDefault="00493FBF" w:rsidP="008176B3">
      <w:pPr>
        <w:numPr>
          <w:ilvl w:val="0"/>
          <w:numId w:val="124"/>
        </w:numPr>
        <w:spacing w:before="100" w:beforeAutospacing="1" w:after="100" w:afterAutospacing="1"/>
        <w:rPr>
          <w:color w:val="000000"/>
          <w:sz w:val="27"/>
          <w:szCs w:val="27"/>
        </w:rPr>
      </w:pPr>
      <w:hyperlink r:id="rId331" w:anchor="anchor457314" w:history="1">
        <w:r w:rsidR="008176B3" w:rsidRPr="008176B3">
          <w:rPr>
            <w:color w:val="0000FF"/>
            <w:sz w:val="27"/>
            <w:szCs w:val="27"/>
            <w:u w:val="single"/>
          </w:rPr>
          <w:t>Feedback and blog</w:t>
        </w:r>
      </w:hyperlink>
    </w:p>
    <w:p w:rsidR="008176B3" w:rsidRPr="008176B3" w:rsidRDefault="00493FBF" w:rsidP="00845013">
      <w:pPr>
        <w:spacing w:before="100" w:beforeAutospacing="1" w:after="100" w:afterAutospacing="1"/>
        <w:rPr>
          <w:b/>
          <w:bCs/>
          <w:color w:val="000000"/>
          <w:sz w:val="36"/>
          <w:szCs w:val="36"/>
        </w:rPr>
      </w:pPr>
      <w:r>
        <w:rPr>
          <w:b/>
          <w:bCs/>
          <w:color w:val="000000"/>
          <w:sz w:val="36"/>
          <w:szCs w:val="36"/>
        </w:rPr>
        <w:pict>
          <v:rect id="_x0000_i1052" style="width:0;height:1.5pt" o:hrstd="t" o:hr="t" fillcolor="#a0a0a0" stroked="f"/>
        </w:pict>
      </w:r>
    </w:p>
    <w:p w:rsidR="008176B3" w:rsidRPr="008176B3" w:rsidRDefault="008176B3" w:rsidP="008176B3">
      <w:pPr>
        <w:spacing w:before="100" w:beforeAutospacing="1" w:after="100" w:afterAutospacing="1"/>
        <w:outlineLvl w:val="1"/>
        <w:rPr>
          <w:b/>
          <w:bCs/>
          <w:color w:val="000000"/>
          <w:sz w:val="36"/>
          <w:szCs w:val="36"/>
          <w:lang w:val="en-US"/>
        </w:rPr>
      </w:pPr>
      <w:bookmarkStart w:id="103" w:name="anchor460217"/>
      <w:bookmarkEnd w:id="103"/>
      <w:r w:rsidRPr="008176B3">
        <w:rPr>
          <w:b/>
          <w:bCs/>
          <w:color w:val="000000"/>
          <w:sz w:val="36"/>
          <w:szCs w:val="36"/>
          <w:lang w:val="en-US"/>
        </w:rPr>
        <w:t>Aims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This module aims to demonstrate how the word-processor and presentation software can be used effectively to support language learning. </w:t>
      </w:r>
      <w:hyperlink r:id="rId332" w:anchor="anchor351026" w:history="1">
        <w:r w:rsidRPr="008176B3">
          <w:rPr>
            <w:color w:val="0000FF"/>
            <w:sz w:val="27"/>
            <w:szCs w:val="27"/>
            <w:u w:val="single"/>
            <w:lang w:val="en-US"/>
          </w:rPr>
          <w:t>Sections 1-4</w:t>
        </w:r>
      </w:hyperlink>
      <w:r w:rsidRPr="008176B3">
        <w:rPr>
          <w:color w:val="000000"/>
          <w:sz w:val="27"/>
          <w:szCs w:val="27"/>
          <w:lang w:val="en-US"/>
        </w:rPr>
        <w:t> offer practical advice and examples. </w:t>
      </w:r>
      <w:hyperlink r:id="rId333" w:anchor="forchars" w:history="1">
        <w:r w:rsidRPr="008176B3">
          <w:rPr>
            <w:color w:val="0000FF"/>
            <w:sz w:val="27"/>
            <w:szCs w:val="27"/>
            <w:u w:val="single"/>
            <w:lang w:val="en-US"/>
          </w:rPr>
          <w:t>Section 5</w:t>
        </w:r>
      </w:hyperlink>
      <w:r w:rsidRPr="008176B3">
        <w:rPr>
          <w:color w:val="000000"/>
          <w:sz w:val="27"/>
          <w:szCs w:val="27"/>
          <w:lang w:val="en-US"/>
        </w:rPr>
        <w:t>focuses on different ways of entering foreign characters into a word-processor. In </w:t>
      </w:r>
      <w:hyperlink r:id="rId334" w:anchor="anchor27088" w:history="1">
        <w:r w:rsidRPr="008176B3">
          <w:rPr>
            <w:color w:val="0000FF"/>
            <w:sz w:val="27"/>
            <w:szCs w:val="27"/>
            <w:u w:val="single"/>
            <w:lang w:val="en-US"/>
          </w:rPr>
          <w:t>Section 6</w:t>
        </w:r>
      </w:hyperlink>
      <w:r w:rsidRPr="008176B3">
        <w:rPr>
          <w:color w:val="000000"/>
          <w:sz w:val="27"/>
          <w:szCs w:val="27"/>
          <w:lang w:val="en-US"/>
        </w:rPr>
        <w:t> there is a brief discussion of the pros and cons of grammar and style checkers and the use of a thesaurus with advanced learners, and there are links to sites offering further ideas. </w:t>
      </w:r>
      <w:hyperlink r:id="rId335" w:anchor="ppwc" w:history="1">
        <w:r w:rsidRPr="008176B3">
          <w:rPr>
            <w:color w:val="0000FF"/>
            <w:sz w:val="27"/>
            <w:szCs w:val="27"/>
            <w:u w:val="single"/>
            <w:lang w:val="en-US"/>
          </w:rPr>
          <w:t>Section 7</w:t>
        </w:r>
      </w:hyperlink>
      <w:r w:rsidRPr="008176B3">
        <w:rPr>
          <w:color w:val="000000"/>
          <w:sz w:val="27"/>
          <w:szCs w:val="27"/>
          <w:lang w:val="en-US"/>
        </w:rPr>
        <w:t> is devoted to </w:t>
      </w:r>
      <w:r w:rsidRPr="008176B3">
        <w:rPr>
          <w:i/>
          <w:iCs/>
          <w:color w:val="000000"/>
          <w:sz w:val="27"/>
          <w:szCs w:val="27"/>
          <w:lang w:val="en-US"/>
        </w:rPr>
        <w:t>Using</w:t>
      </w:r>
      <w:r w:rsidRPr="008176B3">
        <w:rPr>
          <w:color w:val="000000"/>
          <w:sz w:val="27"/>
          <w:szCs w:val="27"/>
          <w:lang w:val="en-US"/>
        </w:rPr>
        <w:t> </w:t>
      </w:r>
      <w:r w:rsidRPr="008176B3">
        <w:rPr>
          <w:i/>
          <w:iCs/>
          <w:color w:val="000000"/>
          <w:sz w:val="27"/>
          <w:szCs w:val="27"/>
          <w:lang w:val="en-US"/>
        </w:rPr>
        <w:t>PowerPoint</w:t>
      </w:r>
      <w:r w:rsidRPr="008176B3">
        <w:rPr>
          <w:color w:val="000000"/>
          <w:sz w:val="27"/>
          <w:szCs w:val="27"/>
          <w:lang w:val="en-US"/>
        </w:rPr>
        <w:t>, and </w:t>
      </w:r>
      <w:hyperlink r:id="rId336" w:anchor="anchor33015" w:history="1">
        <w:r w:rsidRPr="008176B3">
          <w:rPr>
            <w:color w:val="0000FF"/>
            <w:sz w:val="27"/>
            <w:szCs w:val="27"/>
            <w:u w:val="single"/>
            <w:lang w:val="en-US"/>
          </w:rPr>
          <w:t>Section 8</w:t>
        </w:r>
      </w:hyperlink>
      <w:r w:rsidRPr="008176B3">
        <w:rPr>
          <w:color w:val="000000"/>
          <w:sz w:val="27"/>
          <w:szCs w:val="27"/>
          <w:lang w:val="en-US"/>
        </w:rPr>
        <w:t> describes how to enhance </w:t>
      </w:r>
      <w:r w:rsidRPr="008176B3">
        <w:rPr>
          <w:i/>
          <w:iCs/>
          <w:color w:val="000000"/>
          <w:sz w:val="27"/>
          <w:szCs w:val="27"/>
          <w:lang w:val="en-US"/>
        </w:rPr>
        <w:t>Word</w:t>
      </w:r>
      <w:r w:rsidRPr="008176B3">
        <w:rPr>
          <w:color w:val="000000"/>
          <w:sz w:val="27"/>
          <w:szCs w:val="27"/>
          <w:lang w:val="en-US"/>
        </w:rPr>
        <w:t> and </w:t>
      </w:r>
      <w:r w:rsidRPr="008176B3">
        <w:rPr>
          <w:i/>
          <w:iCs/>
          <w:color w:val="000000"/>
          <w:sz w:val="27"/>
          <w:szCs w:val="27"/>
          <w:lang w:val="en-US"/>
        </w:rPr>
        <w:t>PowerPoint</w:t>
      </w:r>
      <w:r w:rsidRPr="008176B3">
        <w:rPr>
          <w:color w:val="000000"/>
          <w:sz w:val="27"/>
          <w:szCs w:val="27"/>
          <w:lang w:val="en-US"/>
        </w:rPr>
        <w:t> documents with pictures and sound.</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This Web page is designed to be read from the printed page. Use </w:t>
      </w:r>
      <w:r w:rsidRPr="008176B3">
        <w:rPr>
          <w:b/>
          <w:bCs/>
          <w:color w:val="000000"/>
          <w:sz w:val="27"/>
          <w:szCs w:val="27"/>
          <w:lang w:val="en-US"/>
        </w:rPr>
        <w:t>File / Print</w:t>
      </w:r>
      <w:r w:rsidRPr="008176B3">
        <w:rPr>
          <w:color w:val="000000"/>
          <w:sz w:val="27"/>
          <w:szCs w:val="27"/>
          <w:lang w:val="en-US"/>
        </w:rPr>
        <w:t> in your browser to produce a printed copy. After you have digested the contents of the printed copy, come back to the onscreen version to follow up the hyperlinks.</w:t>
      </w:r>
    </w:p>
    <w:p w:rsidR="008176B3" w:rsidRPr="008176B3" w:rsidRDefault="00493FBF" w:rsidP="00845013">
      <w:pPr>
        <w:spacing w:before="100" w:beforeAutospacing="1" w:after="100" w:afterAutospacing="1"/>
        <w:rPr>
          <w:b/>
          <w:bCs/>
          <w:color w:val="000000"/>
          <w:sz w:val="36"/>
          <w:szCs w:val="36"/>
        </w:rPr>
      </w:pPr>
      <w:r>
        <w:rPr>
          <w:b/>
          <w:bCs/>
          <w:color w:val="000000"/>
          <w:sz w:val="36"/>
          <w:szCs w:val="36"/>
        </w:rPr>
        <w:pict>
          <v:rect id="_x0000_i1053" style="width:0;height:1.5pt" o:hrstd="t" o:hr="t" fillcolor="#a0a0a0" stroked="f"/>
        </w:pict>
      </w:r>
    </w:p>
    <w:p w:rsidR="008176B3" w:rsidRPr="008176B3" w:rsidRDefault="008176B3" w:rsidP="008176B3">
      <w:pPr>
        <w:spacing w:before="100" w:beforeAutospacing="1" w:after="100" w:afterAutospacing="1"/>
        <w:outlineLvl w:val="1"/>
        <w:rPr>
          <w:b/>
          <w:bCs/>
          <w:color w:val="000000"/>
          <w:sz w:val="36"/>
          <w:szCs w:val="36"/>
          <w:lang w:val="en-US"/>
        </w:rPr>
      </w:pPr>
      <w:bookmarkStart w:id="104" w:name="anchor388309"/>
      <w:bookmarkEnd w:id="104"/>
      <w:r w:rsidRPr="008176B3">
        <w:rPr>
          <w:b/>
          <w:bCs/>
          <w:color w:val="000000"/>
          <w:sz w:val="36"/>
          <w:szCs w:val="36"/>
          <w:lang w:val="en-US"/>
        </w:rPr>
        <w:t>Authors of this module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Graham Davies, Editor-in-Chief, ICT4LT Website.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Heather Rendall, Freelance Educational Consultant, UK.</w:t>
      </w:r>
    </w:p>
    <w:p w:rsidR="008176B3" w:rsidRPr="008176B3" w:rsidRDefault="00493FBF" w:rsidP="00845013">
      <w:pPr>
        <w:spacing w:before="100" w:beforeAutospacing="1" w:after="100" w:afterAutospacing="1"/>
        <w:rPr>
          <w:b/>
          <w:bCs/>
          <w:color w:val="000000"/>
          <w:sz w:val="36"/>
          <w:szCs w:val="36"/>
        </w:rPr>
      </w:pPr>
      <w:r>
        <w:rPr>
          <w:b/>
          <w:bCs/>
          <w:color w:val="000000"/>
          <w:sz w:val="36"/>
          <w:szCs w:val="36"/>
        </w:rPr>
        <w:pict>
          <v:rect id="_x0000_i1054" style="width:0;height:1.5pt" o:hrstd="t" o:hr="t" fillcolor="#a0a0a0" stroked="f"/>
        </w:pict>
      </w:r>
    </w:p>
    <w:p w:rsidR="008176B3" w:rsidRPr="008176B3" w:rsidRDefault="008176B3" w:rsidP="008176B3">
      <w:pPr>
        <w:spacing w:before="100" w:beforeAutospacing="1" w:after="100" w:afterAutospacing="1"/>
        <w:outlineLvl w:val="1"/>
        <w:rPr>
          <w:b/>
          <w:bCs/>
          <w:color w:val="000000"/>
          <w:sz w:val="36"/>
          <w:szCs w:val="36"/>
          <w:lang w:val="en-US"/>
        </w:rPr>
      </w:pPr>
      <w:bookmarkStart w:id="105" w:name="anchor351026"/>
      <w:bookmarkEnd w:id="105"/>
      <w:r w:rsidRPr="008176B3">
        <w:rPr>
          <w:b/>
          <w:bCs/>
          <w:color w:val="000000"/>
          <w:sz w:val="36"/>
          <w:szCs w:val="36"/>
          <w:lang w:val="en-US"/>
        </w:rPr>
        <w:t>1. Creating printed materials with a word-processor</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 commonest ICT tool for creating and manipulating text is the </w:t>
      </w:r>
      <w:r w:rsidRPr="008176B3">
        <w:rPr>
          <w:i/>
          <w:iCs/>
          <w:color w:val="000000"/>
          <w:sz w:val="27"/>
          <w:szCs w:val="27"/>
          <w:lang w:val="en-US"/>
        </w:rPr>
        <w:t>word-processor</w:t>
      </w:r>
      <w:r w:rsidRPr="008176B3">
        <w:rPr>
          <w:color w:val="000000"/>
          <w:sz w:val="27"/>
          <w:szCs w:val="27"/>
          <w:lang w:val="en-US"/>
        </w:rPr>
        <w:t>. A word-processor is an extremely useful piece of software, enabling teachers to produce professional-looking documents that can be printed and used as handouts or worksheets for learners. The worksheets can also become </w:t>
      </w:r>
      <w:r w:rsidRPr="008176B3">
        <w:rPr>
          <w:i/>
          <w:iCs/>
          <w:color w:val="000000"/>
          <w:sz w:val="27"/>
          <w:szCs w:val="27"/>
          <w:lang w:val="en-US"/>
        </w:rPr>
        <w:t>electronic worksheets</w:t>
      </w:r>
      <w:r w:rsidRPr="008176B3">
        <w:rPr>
          <w:color w:val="000000"/>
          <w:sz w:val="27"/>
          <w:szCs w:val="27"/>
          <w:lang w:val="en-US"/>
        </w:rPr>
        <w:t> (see </w:t>
      </w:r>
      <w:hyperlink r:id="rId337" w:anchor="anchor342151" w:history="1">
        <w:r w:rsidRPr="008176B3">
          <w:rPr>
            <w:color w:val="0000FF"/>
            <w:sz w:val="27"/>
            <w:szCs w:val="27"/>
            <w:u w:val="single"/>
            <w:lang w:val="en-US"/>
          </w:rPr>
          <w:t>Section 3</w:t>
        </w:r>
      </w:hyperlink>
      <w:r w:rsidRPr="008176B3">
        <w:rPr>
          <w:color w:val="000000"/>
          <w:sz w:val="27"/>
          <w:szCs w:val="27"/>
          <w:lang w:val="en-US"/>
        </w:rPr>
        <w:t> and </w:t>
      </w:r>
      <w:hyperlink r:id="rId338" w:anchor="anchor44644" w:history="1">
        <w:r w:rsidRPr="008176B3">
          <w:rPr>
            <w:color w:val="0000FF"/>
            <w:sz w:val="27"/>
            <w:szCs w:val="27"/>
            <w:u w:val="single"/>
            <w:lang w:val="en-US"/>
          </w:rPr>
          <w:t>Section 4</w:t>
        </w:r>
      </w:hyperlink>
      <w:r w:rsidRPr="008176B3">
        <w:rPr>
          <w:color w:val="000000"/>
          <w:sz w:val="27"/>
          <w:szCs w:val="27"/>
          <w:lang w:val="en-US"/>
        </w:rPr>
        <w:t>) and they can be enhanced with pictures and sound and exported into other applications such as </w:t>
      </w:r>
      <w:r w:rsidRPr="008176B3">
        <w:rPr>
          <w:i/>
          <w:iCs/>
          <w:color w:val="000000"/>
          <w:sz w:val="27"/>
          <w:szCs w:val="27"/>
          <w:lang w:val="en-US"/>
        </w:rPr>
        <w:t>PowerPoint</w:t>
      </w:r>
      <w:r w:rsidRPr="008176B3">
        <w:rPr>
          <w:color w:val="000000"/>
          <w:sz w:val="27"/>
          <w:szCs w:val="27"/>
          <w:lang w:val="en-US"/>
        </w:rPr>
        <w:t>: see </w:t>
      </w:r>
      <w:hyperlink r:id="rId339" w:anchor="anchor33015" w:history="1">
        <w:r w:rsidRPr="008176B3">
          <w:rPr>
            <w:color w:val="0000FF"/>
            <w:sz w:val="27"/>
            <w:szCs w:val="27"/>
            <w:u w:val="single"/>
            <w:lang w:val="en-US"/>
          </w:rPr>
          <w:t>Section 8</w:t>
        </w:r>
      </w:hyperlink>
      <w:r w:rsidRPr="008176B3">
        <w:rPr>
          <w:color w:val="000000"/>
          <w:sz w:val="27"/>
          <w:szCs w:val="27"/>
          <w:lang w:val="en-US"/>
        </w:rPr>
        <w:t>.</w:t>
      </w:r>
    </w:p>
    <w:p w:rsidR="008176B3" w:rsidRPr="008176B3" w:rsidRDefault="008176B3" w:rsidP="008176B3">
      <w:pPr>
        <w:spacing w:before="100" w:beforeAutospacing="1" w:after="100" w:afterAutospacing="1"/>
        <w:outlineLvl w:val="2"/>
        <w:rPr>
          <w:b/>
          <w:bCs/>
          <w:color w:val="000000"/>
          <w:sz w:val="27"/>
          <w:szCs w:val="27"/>
          <w:lang w:val="en-US"/>
        </w:rPr>
      </w:pPr>
      <w:bookmarkStart w:id="106" w:name="1.2"/>
      <w:bookmarkEnd w:id="106"/>
      <w:r w:rsidRPr="008176B3">
        <w:rPr>
          <w:b/>
          <w:bCs/>
          <w:color w:val="000000"/>
          <w:sz w:val="27"/>
          <w:szCs w:val="27"/>
          <w:lang w:val="en-US"/>
        </w:rPr>
        <w:t>1.1 Essential word-processing skills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These are the essential skills that you need to acquire:</w:t>
      </w:r>
    </w:p>
    <w:p w:rsidR="008176B3" w:rsidRPr="008176B3" w:rsidRDefault="008176B3" w:rsidP="008176B3">
      <w:pPr>
        <w:numPr>
          <w:ilvl w:val="0"/>
          <w:numId w:val="125"/>
        </w:numPr>
        <w:spacing w:before="100" w:beforeAutospacing="1" w:after="100" w:afterAutospacing="1"/>
        <w:rPr>
          <w:color w:val="000000"/>
          <w:sz w:val="27"/>
          <w:szCs w:val="27"/>
        </w:rPr>
      </w:pPr>
      <w:r w:rsidRPr="008176B3">
        <w:rPr>
          <w:color w:val="000000"/>
          <w:sz w:val="27"/>
          <w:szCs w:val="27"/>
        </w:rPr>
        <w:t>Opening a new document</w:t>
      </w:r>
    </w:p>
    <w:p w:rsidR="008176B3" w:rsidRPr="008176B3" w:rsidRDefault="008176B3" w:rsidP="008176B3">
      <w:pPr>
        <w:numPr>
          <w:ilvl w:val="0"/>
          <w:numId w:val="125"/>
        </w:numPr>
        <w:spacing w:before="100" w:beforeAutospacing="1" w:after="100" w:afterAutospacing="1"/>
        <w:rPr>
          <w:color w:val="000000"/>
          <w:sz w:val="27"/>
          <w:szCs w:val="27"/>
        </w:rPr>
      </w:pPr>
      <w:r w:rsidRPr="008176B3">
        <w:rPr>
          <w:color w:val="000000"/>
          <w:sz w:val="27"/>
          <w:szCs w:val="27"/>
        </w:rPr>
        <w:t>Saving a document</w:t>
      </w:r>
    </w:p>
    <w:p w:rsidR="008176B3" w:rsidRPr="008176B3" w:rsidRDefault="008176B3" w:rsidP="008176B3">
      <w:pPr>
        <w:numPr>
          <w:ilvl w:val="0"/>
          <w:numId w:val="125"/>
        </w:numPr>
        <w:spacing w:before="100" w:beforeAutospacing="1" w:after="100" w:afterAutospacing="1"/>
        <w:rPr>
          <w:color w:val="000000"/>
          <w:sz w:val="27"/>
          <w:szCs w:val="27"/>
        </w:rPr>
      </w:pPr>
      <w:r w:rsidRPr="008176B3">
        <w:rPr>
          <w:color w:val="000000"/>
          <w:sz w:val="27"/>
          <w:szCs w:val="27"/>
        </w:rPr>
        <w:t>Editing a previously saved document</w:t>
      </w:r>
    </w:p>
    <w:p w:rsidR="008176B3" w:rsidRPr="008176B3" w:rsidRDefault="008176B3" w:rsidP="008176B3">
      <w:pPr>
        <w:numPr>
          <w:ilvl w:val="0"/>
          <w:numId w:val="125"/>
        </w:numPr>
        <w:spacing w:before="100" w:beforeAutospacing="1" w:after="100" w:afterAutospacing="1"/>
        <w:rPr>
          <w:color w:val="000000"/>
          <w:sz w:val="27"/>
          <w:szCs w:val="27"/>
        </w:rPr>
      </w:pPr>
      <w:r w:rsidRPr="008176B3">
        <w:rPr>
          <w:color w:val="000000"/>
          <w:sz w:val="27"/>
          <w:szCs w:val="27"/>
        </w:rPr>
        <w:t>Basic keyboard skills</w:t>
      </w:r>
    </w:p>
    <w:p w:rsidR="008176B3" w:rsidRPr="008176B3" w:rsidRDefault="008176B3" w:rsidP="008176B3">
      <w:pPr>
        <w:numPr>
          <w:ilvl w:val="0"/>
          <w:numId w:val="125"/>
        </w:numPr>
        <w:spacing w:before="100" w:beforeAutospacing="1" w:after="100" w:afterAutospacing="1"/>
        <w:rPr>
          <w:color w:val="000000"/>
          <w:sz w:val="27"/>
          <w:szCs w:val="27"/>
        </w:rPr>
      </w:pPr>
      <w:r w:rsidRPr="008176B3">
        <w:rPr>
          <w:color w:val="000000"/>
          <w:sz w:val="27"/>
          <w:szCs w:val="27"/>
        </w:rPr>
        <w:t>Copying, cutting and pasting text</w:t>
      </w:r>
    </w:p>
    <w:p w:rsidR="008176B3" w:rsidRPr="008176B3" w:rsidRDefault="008176B3" w:rsidP="008176B3">
      <w:pPr>
        <w:numPr>
          <w:ilvl w:val="0"/>
          <w:numId w:val="125"/>
        </w:numPr>
        <w:spacing w:before="100" w:beforeAutospacing="1" w:after="100" w:afterAutospacing="1"/>
        <w:rPr>
          <w:color w:val="000000"/>
          <w:sz w:val="27"/>
          <w:szCs w:val="27"/>
        </w:rPr>
      </w:pPr>
      <w:r w:rsidRPr="008176B3">
        <w:rPr>
          <w:color w:val="000000"/>
          <w:sz w:val="27"/>
          <w:szCs w:val="27"/>
        </w:rPr>
        <w:t>Setting paper size and margins</w:t>
      </w:r>
    </w:p>
    <w:p w:rsidR="008176B3" w:rsidRPr="008176B3" w:rsidRDefault="008176B3" w:rsidP="008176B3">
      <w:pPr>
        <w:numPr>
          <w:ilvl w:val="0"/>
          <w:numId w:val="125"/>
        </w:numPr>
        <w:spacing w:before="100" w:beforeAutospacing="1" w:after="100" w:afterAutospacing="1"/>
        <w:rPr>
          <w:color w:val="000000"/>
          <w:sz w:val="27"/>
          <w:szCs w:val="27"/>
        </w:rPr>
      </w:pPr>
      <w:r w:rsidRPr="008176B3">
        <w:rPr>
          <w:color w:val="000000"/>
          <w:sz w:val="27"/>
          <w:szCs w:val="27"/>
        </w:rPr>
        <w:t>Setting typeface and font</w:t>
      </w:r>
    </w:p>
    <w:p w:rsidR="008176B3" w:rsidRPr="008176B3" w:rsidRDefault="008176B3" w:rsidP="008176B3">
      <w:pPr>
        <w:numPr>
          <w:ilvl w:val="0"/>
          <w:numId w:val="125"/>
        </w:numPr>
        <w:spacing w:before="100" w:beforeAutospacing="1" w:after="100" w:afterAutospacing="1"/>
        <w:rPr>
          <w:color w:val="000000"/>
          <w:sz w:val="27"/>
          <w:szCs w:val="27"/>
        </w:rPr>
      </w:pPr>
      <w:r w:rsidRPr="008176B3">
        <w:rPr>
          <w:color w:val="000000"/>
          <w:sz w:val="27"/>
          <w:szCs w:val="27"/>
        </w:rPr>
        <w:t>Using colour, italics and bold</w:t>
      </w:r>
    </w:p>
    <w:p w:rsidR="008176B3" w:rsidRPr="008176B3" w:rsidRDefault="008176B3" w:rsidP="008176B3">
      <w:pPr>
        <w:numPr>
          <w:ilvl w:val="0"/>
          <w:numId w:val="125"/>
        </w:numPr>
        <w:spacing w:before="100" w:beforeAutospacing="1" w:after="100" w:afterAutospacing="1"/>
        <w:rPr>
          <w:color w:val="000000"/>
          <w:sz w:val="27"/>
          <w:szCs w:val="27"/>
        </w:rPr>
      </w:pPr>
      <w:r w:rsidRPr="008176B3">
        <w:rPr>
          <w:color w:val="000000"/>
          <w:sz w:val="27"/>
          <w:szCs w:val="27"/>
        </w:rPr>
        <w:t>Setting up tables</w:t>
      </w:r>
    </w:p>
    <w:p w:rsidR="008176B3" w:rsidRPr="008176B3" w:rsidRDefault="008176B3" w:rsidP="008176B3">
      <w:pPr>
        <w:numPr>
          <w:ilvl w:val="0"/>
          <w:numId w:val="125"/>
        </w:numPr>
        <w:spacing w:before="100" w:beforeAutospacing="1" w:after="100" w:afterAutospacing="1"/>
        <w:rPr>
          <w:color w:val="000000"/>
          <w:sz w:val="27"/>
          <w:szCs w:val="27"/>
        </w:rPr>
      </w:pPr>
      <w:r w:rsidRPr="008176B3">
        <w:rPr>
          <w:color w:val="000000"/>
          <w:sz w:val="27"/>
          <w:szCs w:val="27"/>
        </w:rPr>
        <w:t>Setting and using tabs</w:t>
      </w:r>
    </w:p>
    <w:p w:rsidR="008176B3" w:rsidRPr="008176B3" w:rsidRDefault="008176B3" w:rsidP="008176B3">
      <w:pPr>
        <w:numPr>
          <w:ilvl w:val="0"/>
          <w:numId w:val="125"/>
        </w:numPr>
        <w:spacing w:before="100" w:beforeAutospacing="1" w:after="100" w:afterAutospacing="1"/>
        <w:rPr>
          <w:color w:val="000000"/>
          <w:sz w:val="27"/>
          <w:szCs w:val="27"/>
        </w:rPr>
      </w:pPr>
      <w:r w:rsidRPr="008176B3">
        <w:rPr>
          <w:color w:val="000000"/>
          <w:sz w:val="27"/>
          <w:szCs w:val="27"/>
        </w:rPr>
        <w:t>Setting up frames and borders</w:t>
      </w:r>
    </w:p>
    <w:p w:rsidR="008176B3" w:rsidRPr="008176B3" w:rsidRDefault="008176B3" w:rsidP="008176B3">
      <w:pPr>
        <w:numPr>
          <w:ilvl w:val="0"/>
          <w:numId w:val="125"/>
        </w:numPr>
        <w:spacing w:before="100" w:beforeAutospacing="1" w:after="100" w:afterAutospacing="1"/>
        <w:rPr>
          <w:color w:val="000000"/>
          <w:sz w:val="27"/>
          <w:szCs w:val="27"/>
          <w:lang w:val="en-US"/>
        </w:rPr>
      </w:pPr>
      <w:r w:rsidRPr="008176B3">
        <w:rPr>
          <w:color w:val="000000"/>
          <w:sz w:val="27"/>
          <w:szCs w:val="27"/>
          <w:lang w:val="en-US"/>
        </w:rPr>
        <w:t>Entering foreign characters - see </w:t>
      </w:r>
      <w:hyperlink r:id="rId340" w:anchor="forchars" w:history="1">
        <w:r w:rsidRPr="008176B3">
          <w:rPr>
            <w:color w:val="0000FF"/>
            <w:sz w:val="27"/>
            <w:szCs w:val="27"/>
            <w:u w:val="single"/>
            <w:lang w:val="en-US"/>
          </w:rPr>
          <w:t>Section 5</w:t>
        </w:r>
      </w:hyperlink>
    </w:p>
    <w:p w:rsidR="008176B3" w:rsidRPr="008176B3" w:rsidRDefault="008176B3" w:rsidP="008176B3">
      <w:pPr>
        <w:numPr>
          <w:ilvl w:val="0"/>
          <w:numId w:val="125"/>
        </w:numPr>
        <w:spacing w:before="100" w:beforeAutospacing="1" w:after="100" w:afterAutospacing="1"/>
        <w:rPr>
          <w:color w:val="000000"/>
          <w:sz w:val="27"/>
          <w:szCs w:val="27"/>
          <w:lang w:val="en-US"/>
        </w:rPr>
      </w:pPr>
      <w:r w:rsidRPr="008176B3">
        <w:rPr>
          <w:color w:val="000000"/>
          <w:sz w:val="27"/>
          <w:szCs w:val="27"/>
          <w:lang w:val="en-US"/>
        </w:rPr>
        <w:t>Inserting pictures into a document - see </w:t>
      </w:r>
      <w:hyperlink r:id="rId341" w:anchor="anchor33015" w:history="1">
        <w:r w:rsidRPr="008176B3">
          <w:rPr>
            <w:color w:val="0000FF"/>
            <w:sz w:val="27"/>
            <w:szCs w:val="27"/>
            <w:u w:val="single"/>
            <w:lang w:val="en-US"/>
          </w:rPr>
          <w:t>Section 8</w:t>
        </w:r>
      </w:hyperlink>
    </w:p>
    <w:p w:rsidR="008176B3" w:rsidRPr="008176B3" w:rsidRDefault="008176B3" w:rsidP="008176B3">
      <w:pPr>
        <w:numPr>
          <w:ilvl w:val="0"/>
          <w:numId w:val="125"/>
        </w:numPr>
        <w:spacing w:before="100" w:beforeAutospacing="1" w:after="100" w:afterAutospacing="1"/>
        <w:rPr>
          <w:color w:val="000000"/>
          <w:sz w:val="27"/>
          <w:szCs w:val="27"/>
          <w:lang w:val="en-US"/>
        </w:rPr>
      </w:pPr>
      <w:r w:rsidRPr="008176B3">
        <w:rPr>
          <w:color w:val="000000"/>
          <w:sz w:val="27"/>
          <w:szCs w:val="27"/>
          <w:lang w:val="en-US"/>
        </w:rPr>
        <w:t>Copying and pasting from another application, e.g. text from a Web browser - see </w:t>
      </w:r>
      <w:hyperlink r:id="rId342" w:anchor="saving" w:history="1">
        <w:r w:rsidRPr="008176B3">
          <w:rPr>
            <w:color w:val="0000FF"/>
            <w:sz w:val="27"/>
            <w:szCs w:val="27"/>
            <w:u w:val="single"/>
            <w:lang w:val="en-US"/>
          </w:rPr>
          <w:t>Section 2.1, Module 2.3</w:t>
        </w:r>
      </w:hyperlink>
      <w:r w:rsidRPr="008176B3">
        <w:rPr>
          <w:color w:val="000000"/>
          <w:sz w:val="27"/>
          <w:szCs w:val="27"/>
          <w:lang w:val="en-US"/>
        </w:rPr>
        <w:t>, headed </w:t>
      </w:r>
      <w:r w:rsidRPr="008176B3">
        <w:rPr>
          <w:i/>
          <w:iCs/>
          <w:color w:val="000000"/>
          <w:sz w:val="27"/>
          <w:szCs w:val="27"/>
          <w:lang w:val="en-US"/>
        </w:rPr>
        <w:t>Saving Web pages and selections from Web pages</w:t>
      </w:r>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You can do many more things with a word-processor: see the section on </w:t>
      </w:r>
      <w:r w:rsidRPr="008176B3">
        <w:rPr>
          <w:i/>
          <w:iCs/>
          <w:color w:val="000000"/>
          <w:sz w:val="27"/>
          <w:szCs w:val="27"/>
          <w:lang w:val="en-US"/>
        </w:rPr>
        <w:t>Microsoft Word</w:t>
      </w:r>
      <w:r w:rsidRPr="008176B3">
        <w:rPr>
          <w:color w:val="000000"/>
          <w:sz w:val="27"/>
          <w:szCs w:val="27"/>
          <w:lang w:val="en-US"/>
        </w:rPr>
        <w:t> in our </w:t>
      </w:r>
      <w:hyperlink r:id="rId343" w:tgtFrame="_blank" w:history="1">
        <w:r w:rsidRPr="008176B3">
          <w:rPr>
            <w:color w:val="0000FF"/>
            <w:sz w:val="27"/>
            <w:szCs w:val="27"/>
            <w:u w:val="single"/>
            <w:lang w:val="en-US"/>
          </w:rPr>
          <w:t>ICT_Can_Do_Lists</w:t>
        </w:r>
      </w:hyperlink>
      <w:r w:rsidRPr="008176B3">
        <w:rPr>
          <w:color w:val="000000"/>
          <w:sz w:val="27"/>
          <w:szCs w:val="27"/>
          <w:lang w:val="en-US"/>
        </w:rPr>
        <w:t> document.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 advantages that word-processing skills bring to the teacher of Modern Foreign Languages are enormous. Teachers spend hours making materials to use with their classes. A word-processor speeds up the process and enhances the quality of production that can be achieved. Add to this the instant availability of your materials, not just for yourself but any other member of staff, and the fact that you can differentiate the material easily to suit new classes, then suddenly you are looking at a way to save time and effort and to gain better and more adaptable resources. Furthermore, any materials you create with a word-processor can be copied into </w:t>
      </w:r>
      <w:r w:rsidRPr="008176B3">
        <w:rPr>
          <w:b/>
          <w:bCs/>
          <w:color w:val="000000"/>
          <w:sz w:val="27"/>
          <w:szCs w:val="27"/>
          <w:lang w:val="en-US"/>
        </w:rPr>
        <w:t>email</w:t>
      </w:r>
      <w:r w:rsidRPr="008176B3">
        <w:rPr>
          <w:color w:val="000000"/>
          <w:sz w:val="27"/>
          <w:szCs w:val="27"/>
          <w:lang w:val="en-US"/>
        </w:rPr>
        <w:t> messages, </w:t>
      </w:r>
      <w:r w:rsidRPr="008176B3">
        <w:rPr>
          <w:b/>
          <w:bCs/>
          <w:color w:val="000000"/>
          <w:sz w:val="27"/>
          <w:szCs w:val="27"/>
          <w:lang w:val="en-US"/>
        </w:rPr>
        <w:t>discussion lists</w:t>
      </w:r>
      <w:r w:rsidRPr="008176B3">
        <w:rPr>
          <w:color w:val="000000"/>
          <w:sz w:val="27"/>
          <w:szCs w:val="27"/>
          <w:lang w:val="en-US"/>
        </w:rPr>
        <w:t>, </w:t>
      </w:r>
      <w:r w:rsidRPr="008176B3">
        <w:rPr>
          <w:b/>
          <w:bCs/>
          <w:color w:val="000000"/>
          <w:sz w:val="27"/>
          <w:szCs w:val="27"/>
          <w:lang w:val="en-US"/>
        </w:rPr>
        <w:t>blogs</w:t>
      </w:r>
      <w:r w:rsidRPr="008176B3">
        <w:rPr>
          <w:color w:val="000000"/>
          <w:sz w:val="27"/>
          <w:szCs w:val="27"/>
          <w:lang w:val="en-US"/>
        </w:rPr>
        <w:t> and </w:t>
      </w:r>
      <w:r w:rsidRPr="008176B3">
        <w:rPr>
          <w:b/>
          <w:bCs/>
          <w:color w:val="000000"/>
          <w:sz w:val="27"/>
          <w:szCs w:val="27"/>
          <w:lang w:val="en-US"/>
        </w:rPr>
        <w:t>wikis</w:t>
      </w:r>
      <w:r w:rsidRPr="008176B3">
        <w:rPr>
          <w:color w:val="000000"/>
          <w:sz w:val="27"/>
          <w:szCs w:val="27"/>
          <w:lang w:val="en-US"/>
        </w:rPr>
        <w:t> and made available to a wider audience via the </w:t>
      </w:r>
      <w:r w:rsidRPr="008176B3">
        <w:rPr>
          <w:b/>
          <w:bCs/>
          <w:color w:val="000000"/>
          <w:sz w:val="27"/>
          <w:szCs w:val="27"/>
          <w:lang w:val="en-US"/>
        </w:rPr>
        <w:t>Internet</w:t>
      </w:r>
      <w:r w:rsidRPr="008176B3">
        <w:rPr>
          <w:color w:val="000000"/>
          <w:sz w:val="27"/>
          <w:szCs w:val="27"/>
          <w:lang w:val="en-US"/>
        </w:rPr>
        <w:t>: see </w:t>
      </w:r>
      <w:hyperlink r:id="rId344" w:anchor="anchordiscuss" w:history="1">
        <w:r w:rsidRPr="008176B3">
          <w:rPr>
            <w:color w:val="0000FF"/>
            <w:sz w:val="27"/>
            <w:szCs w:val="27"/>
            <w:u w:val="single"/>
            <w:lang w:val="en-US"/>
          </w:rPr>
          <w:t>Section 12, Module 1.5</w:t>
        </w:r>
      </w:hyperlink>
      <w:r w:rsidRPr="008176B3">
        <w:rPr>
          <w:color w:val="000000"/>
          <w:sz w:val="27"/>
          <w:szCs w:val="27"/>
          <w:lang w:val="en-US"/>
        </w:rPr>
        <w:t>, headed </w:t>
      </w:r>
      <w:r w:rsidRPr="008176B3">
        <w:rPr>
          <w:i/>
          <w:iCs/>
          <w:color w:val="000000"/>
          <w:sz w:val="27"/>
          <w:szCs w:val="27"/>
          <w:lang w:val="en-US"/>
        </w:rPr>
        <w:t>Discussion lists, blogs, wikis, social networking</w:t>
      </w:r>
      <w:r w:rsidRPr="008176B3">
        <w:rPr>
          <w:color w:val="000000"/>
          <w:sz w:val="27"/>
          <w:szCs w:val="27"/>
          <w:lang w:val="en-US"/>
        </w:rPr>
        <w:t>, and </w:t>
      </w:r>
      <w:hyperlink r:id="rId345" w:anchor="compmedcomm" w:history="1">
        <w:r w:rsidRPr="008176B3">
          <w:rPr>
            <w:color w:val="0000FF"/>
            <w:sz w:val="27"/>
            <w:szCs w:val="27"/>
            <w:u w:val="single"/>
            <w:lang w:val="en-US"/>
          </w:rPr>
          <w:t>Section 14, Module 1.5</w:t>
        </w:r>
      </w:hyperlink>
      <w:r w:rsidRPr="008176B3">
        <w:rPr>
          <w:color w:val="000000"/>
          <w:sz w:val="27"/>
          <w:szCs w:val="27"/>
          <w:lang w:val="en-US"/>
        </w:rPr>
        <w:t>, headed </w:t>
      </w:r>
      <w:r w:rsidRPr="008176B3">
        <w:rPr>
          <w:i/>
          <w:iCs/>
          <w:color w:val="000000"/>
          <w:sz w:val="27"/>
          <w:szCs w:val="27"/>
          <w:lang w:val="en-US"/>
        </w:rPr>
        <w:t>Computer Medicated Communication (CMC)</w:t>
      </w:r>
      <w:r w:rsidRPr="008176B3">
        <w:rPr>
          <w:color w:val="000000"/>
          <w:sz w:val="27"/>
          <w:szCs w:val="27"/>
          <w:lang w:val="en-US"/>
        </w:rPr>
        <w:t>.</w:t>
      </w:r>
    </w:p>
    <w:p w:rsidR="008176B3" w:rsidRPr="008176B3" w:rsidRDefault="008176B3" w:rsidP="008176B3">
      <w:pPr>
        <w:spacing w:before="100" w:beforeAutospacing="1" w:after="100" w:afterAutospacing="1"/>
        <w:outlineLvl w:val="2"/>
        <w:rPr>
          <w:b/>
          <w:bCs/>
          <w:color w:val="000000"/>
          <w:sz w:val="27"/>
          <w:szCs w:val="27"/>
          <w:lang w:val="en-US"/>
        </w:rPr>
      </w:pPr>
      <w:bookmarkStart w:id="107" w:name="1.1"/>
      <w:bookmarkEnd w:id="107"/>
      <w:r w:rsidRPr="008176B3">
        <w:rPr>
          <w:b/>
          <w:bCs/>
          <w:color w:val="000000"/>
          <w:sz w:val="27"/>
          <w:szCs w:val="27"/>
          <w:lang w:val="en-US"/>
        </w:rPr>
        <w:t>1.2 Examples of materials that can be created with a word-processor</w:t>
      </w:r>
    </w:p>
    <w:p w:rsidR="008176B3" w:rsidRPr="008176B3" w:rsidRDefault="008176B3" w:rsidP="008176B3">
      <w:pPr>
        <w:numPr>
          <w:ilvl w:val="0"/>
          <w:numId w:val="126"/>
        </w:numPr>
        <w:spacing w:before="100" w:beforeAutospacing="1" w:after="100" w:afterAutospacing="1"/>
        <w:rPr>
          <w:color w:val="000000"/>
          <w:sz w:val="27"/>
          <w:szCs w:val="27"/>
          <w:lang w:val="en-US"/>
        </w:rPr>
      </w:pPr>
      <w:r w:rsidRPr="008176B3">
        <w:rPr>
          <w:color w:val="000000"/>
          <w:sz w:val="27"/>
          <w:szCs w:val="27"/>
          <w:lang w:val="en-US"/>
        </w:rPr>
        <w:t>ABC Cards, Prompt Cards, Flashcards and Turn and Learn cards - using colourful large fonts</w:t>
      </w:r>
    </w:p>
    <w:p w:rsidR="008176B3" w:rsidRPr="008176B3" w:rsidRDefault="008176B3" w:rsidP="008176B3">
      <w:pPr>
        <w:numPr>
          <w:ilvl w:val="0"/>
          <w:numId w:val="126"/>
        </w:numPr>
        <w:spacing w:before="100" w:beforeAutospacing="1" w:after="100" w:afterAutospacing="1"/>
        <w:rPr>
          <w:color w:val="000000"/>
          <w:sz w:val="27"/>
          <w:szCs w:val="27"/>
        </w:rPr>
      </w:pPr>
      <w:r w:rsidRPr="008176B3">
        <w:rPr>
          <w:color w:val="000000"/>
          <w:sz w:val="27"/>
          <w:szCs w:val="27"/>
        </w:rPr>
        <w:t>Wordsnakes - see </w:t>
      </w:r>
      <w:hyperlink r:id="rId346" w:anchor="3.1" w:history="1">
        <w:r w:rsidRPr="008176B3">
          <w:rPr>
            <w:color w:val="0000FF"/>
            <w:sz w:val="27"/>
            <w:szCs w:val="27"/>
            <w:u w:val="single"/>
          </w:rPr>
          <w:t>Section 3.1</w:t>
        </w:r>
      </w:hyperlink>
    </w:p>
    <w:p w:rsidR="008176B3" w:rsidRPr="008176B3" w:rsidRDefault="008176B3" w:rsidP="008176B3">
      <w:pPr>
        <w:numPr>
          <w:ilvl w:val="0"/>
          <w:numId w:val="126"/>
        </w:numPr>
        <w:spacing w:before="100" w:beforeAutospacing="1" w:after="100" w:afterAutospacing="1"/>
        <w:rPr>
          <w:color w:val="000000"/>
          <w:sz w:val="27"/>
          <w:szCs w:val="27"/>
          <w:lang w:val="en-US"/>
        </w:rPr>
      </w:pPr>
      <w:r w:rsidRPr="008176B3">
        <w:rPr>
          <w:color w:val="000000"/>
          <w:sz w:val="27"/>
          <w:szCs w:val="27"/>
          <w:lang w:val="en-US"/>
        </w:rPr>
        <w:t>Vocab Exercises, e.g. allocating items to a table - see </w:t>
      </w:r>
      <w:hyperlink r:id="rId347" w:anchor="3.2" w:history="1">
        <w:r w:rsidRPr="008176B3">
          <w:rPr>
            <w:color w:val="0000FF"/>
            <w:sz w:val="27"/>
            <w:szCs w:val="27"/>
            <w:u w:val="single"/>
            <w:lang w:val="en-US"/>
          </w:rPr>
          <w:t>Section 3.2</w:t>
        </w:r>
      </w:hyperlink>
    </w:p>
    <w:p w:rsidR="008176B3" w:rsidRPr="008176B3" w:rsidRDefault="008176B3" w:rsidP="008176B3">
      <w:pPr>
        <w:numPr>
          <w:ilvl w:val="0"/>
          <w:numId w:val="126"/>
        </w:numPr>
        <w:spacing w:before="100" w:beforeAutospacing="1" w:after="100" w:afterAutospacing="1"/>
        <w:rPr>
          <w:color w:val="000000"/>
          <w:sz w:val="27"/>
          <w:szCs w:val="27"/>
        </w:rPr>
      </w:pPr>
      <w:r w:rsidRPr="008176B3">
        <w:rPr>
          <w:color w:val="000000"/>
          <w:sz w:val="27"/>
          <w:szCs w:val="27"/>
        </w:rPr>
        <w:t>Conjugating verbs - see </w:t>
      </w:r>
      <w:hyperlink r:id="rId348" w:anchor="4.2" w:history="1">
        <w:r w:rsidRPr="008176B3">
          <w:rPr>
            <w:color w:val="0000FF"/>
            <w:sz w:val="27"/>
            <w:szCs w:val="27"/>
            <w:u w:val="single"/>
          </w:rPr>
          <w:t>Section 4.2</w:t>
        </w:r>
      </w:hyperlink>
    </w:p>
    <w:p w:rsidR="008176B3" w:rsidRPr="008176B3" w:rsidRDefault="008176B3" w:rsidP="008176B3">
      <w:pPr>
        <w:numPr>
          <w:ilvl w:val="0"/>
          <w:numId w:val="126"/>
        </w:numPr>
        <w:spacing w:before="100" w:beforeAutospacing="1" w:after="100" w:afterAutospacing="1"/>
        <w:rPr>
          <w:color w:val="000000"/>
          <w:sz w:val="27"/>
          <w:szCs w:val="27"/>
          <w:lang w:val="en-US"/>
        </w:rPr>
      </w:pPr>
      <w:r w:rsidRPr="008176B3">
        <w:rPr>
          <w:color w:val="000000"/>
          <w:sz w:val="27"/>
          <w:szCs w:val="27"/>
          <w:lang w:val="en-US"/>
        </w:rPr>
        <w:t>Reordering and unjumbling exercises - see </w:t>
      </w:r>
      <w:hyperlink r:id="rId349" w:anchor="4.3" w:history="1">
        <w:r w:rsidRPr="008176B3">
          <w:rPr>
            <w:color w:val="0000FF"/>
            <w:sz w:val="27"/>
            <w:szCs w:val="27"/>
            <w:u w:val="single"/>
            <w:lang w:val="en-US"/>
          </w:rPr>
          <w:t>Section 4.3</w:t>
        </w:r>
      </w:hyperlink>
    </w:p>
    <w:p w:rsidR="008176B3" w:rsidRPr="008176B3" w:rsidRDefault="008176B3" w:rsidP="008176B3">
      <w:pPr>
        <w:numPr>
          <w:ilvl w:val="0"/>
          <w:numId w:val="126"/>
        </w:numPr>
        <w:spacing w:before="100" w:beforeAutospacing="1" w:after="100" w:afterAutospacing="1"/>
        <w:rPr>
          <w:color w:val="000000"/>
          <w:sz w:val="27"/>
          <w:szCs w:val="27"/>
          <w:lang w:val="en-US"/>
        </w:rPr>
      </w:pPr>
      <w:r w:rsidRPr="008176B3">
        <w:rPr>
          <w:color w:val="000000"/>
          <w:sz w:val="27"/>
          <w:szCs w:val="27"/>
          <w:lang w:val="en-US"/>
        </w:rPr>
        <w:t>Expanding a plain text by inserting appropriate adjectives and adverbs - see </w:t>
      </w:r>
      <w:hyperlink r:id="rId350" w:anchor="4.4" w:history="1">
        <w:r w:rsidRPr="008176B3">
          <w:rPr>
            <w:color w:val="0000FF"/>
            <w:sz w:val="27"/>
            <w:szCs w:val="27"/>
            <w:u w:val="single"/>
            <w:lang w:val="en-US"/>
          </w:rPr>
          <w:t>Section 4.4</w:t>
        </w:r>
      </w:hyperlink>
    </w:p>
    <w:p w:rsidR="008176B3" w:rsidRPr="008176B3" w:rsidRDefault="008176B3" w:rsidP="008176B3">
      <w:pPr>
        <w:numPr>
          <w:ilvl w:val="0"/>
          <w:numId w:val="126"/>
        </w:numPr>
        <w:spacing w:before="100" w:beforeAutospacing="1" w:after="100" w:afterAutospacing="1"/>
        <w:rPr>
          <w:color w:val="000000"/>
          <w:sz w:val="27"/>
          <w:szCs w:val="27"/>
          <w:lang w:val="en-US"/>
        </w:rPr>
      </w:pPr>
      <w:r w:rsidRPr="008176B3">
        <w:rPr>
          <w:color w:val="000000"/>
          <w:sz w:val="27"/>
          <w:szCs w:val="27"/>
          <w:lang w:val="en-US"/>
        </w:rPr>
        <w:t>Gap-filling exercises, e.g. adjectives in German - see </w:t>
      </w:r>
      <w:hyperlink r:id="rId351" w:anchor="4.5" w:history="1">
        <w:r w:rsidRPr="008176B3">
          <w:rPr>
            <w:color w:val="0000FF"/>
            <w:sz w:val="27"/>
            <w:szCs w:val="27"/>
            <w:u w:val="single"/>
            <w:lang w:val="en-US"/>
          </w:rPr>
          <w:t>Section 4.5</w:t>
        </w:r>
      </w:hyperlink>
    </w:p>
    <w:p w:rsidR="008176B3" w:rsidRPr="008176B3" w:rsidRDefault="008176B3" w:rsidP="008176B3">
      <w:pPr>
        <w:numPr>
          <w:ilvl w:val="0"/>
          <w:numId w:val="126"/>
        </w:numPr>
        <w:spacing w:before="100" w:beforeAutospacing="1" w:after="100" w:afterAutospacing="1"/>
        <w:rPr>
          <w:color w:val="000000"/>
          <w:sz w:val="27"/>
          <w:szCs w:val="27"/>
        </w:rPr>
      </w:pPr>
      <w:r w:rsidRPr="008176B3">
        <w:rPr>
          <w:color w:val="000000"/>
          <w:sz w:val="27"/>
          <w:szCs w:val="27"/>
        </w:rPr>
        <w:t>Cloze procedure - see </w:t>
      </w:r>
      <w:hyperlink r:id="rId352" w:anchor="cloze" w:history="1">
        <w:r w:rsidRPr="008176B3">
          <w:rPr>
            <w:color w:val="0000FF"/>
            <w:sz w:val="27"/>
            <w:szCs w:val="27"/>
            <w:u w:val="single"/>
          </w:rPr>
          <w:t>Section 4.6</w:t>
        </w:r>
      </w:hyperlink>
    </w:p>
    <w:p w:rsidR="008176B3" w:rsidRPr="008176B3" w:rsidRDefault="008176B3" w:rsidP="008176B3">
      <w:pPr>
        <w:numPr>
          <w:ilvl w:val="0"/>
          <w:numId w:val="126"/>
        </w:numPr>
        <w:spacing w:before="100" w:beforeAutospacing="1" w:after="100" w:afterAutospacing="1"/>
        <w:rPr>
          <w:color w:val="000000"/>
          <w:sz w:val="27"/>
          <w:szCs w:val="27"/>
        </w:rPr>
      </w:pPr>
      <w:r w:rsidRPr="008176B3">
        <w:rPr>
          <w:color w:val="000000"/>
          <w:sz w:val="27"/>
          <w:szCs w:val="27"/>
        </w:rPr>
        <w:t>Matching exercises - see </w:t>
      </w:r>
      <w:hyperlink r:id="rId353" w:anchor="matching" w:history="1">
        <w:r w:rsidRPr="008176B3">
          <w:rPr>
            <w:color w:val="0000FF"/>
            <w:sz w:val="27"/>
            <w:szCs w:val="27"/>
            <w:u w:val="single"/>
          </w:rPr>
          <w:t>Section 4.7</w:t>
        </w:r>
      </w:hyperlink>
    </w:p>
    <w:p w:rsidR="008176B3" w:rsidRPr="008176B3" w:rsidRDefault="008176B3" w:rsidP="008176B3">
      <w:pPr>
        <w:numPr>
          <w:ilvl w:val="0"/>
          <w:numId w:val="126"/>
        </w:numPr>
        <w:spacing w:before="100" w:beforeAutospacing="1" w:after="100" w:afterAutospacing="1"/>
        <w:rPr>
          <w:color w:val="000000"/>
          <w:sz w:val="27"/>
          <w:szCs w:val="27"/>
          <w:lang w:val="en-US"/>
        </w:rPr>
      </w:pPr>
      <w:r w:rsidRPr="008176B3">
        <w:rPr>
          <w:color w:val="000000"/>
          <w:sz w:val="27"/>
          <w:szCs w:val="27"/>
          <w:lang w:val="en-US"/>
        </w:rPr>
        <w:t>Multiple-choice exercises - including exercises enhanced by pictures</w:t>
      </w:r>
    </w:p>
    <w:p w:rsidR="008176B3" w:rsidRPr="008176B3" w:rsidRDefault="008176B3" w:rsidP="008176B3">
      <w:pPr>
        <w:spacing w:before="100" w:beforeAutospacing="1" w:after="100" w:afterAutospacing="1"/>
        <w:rPr>
          <w:color w:val="000000"/>
          <w:sz w:val="27"/>
          <w:szCs w:val="27"/>
        </w:rPr>
      </w:pPr>
      <w:r w:rsidRPr="008176B3">
        <w:rPr>
          <w:color w:val="000000"/>
          <w:sz w:val="27"/>
          <w:szCs w:val="27"/>
          <w:lang w:val="en-US"/>
        </w:rPr>
        <w:t>See </w:t>
      </w:r>
      <w:hyperlink r:id="rId354" w:anchor="6.3" w:history="1">
        <w:r w:rsidRPr="008176B3">
          <w:rPr>
            <w:color w:val="0000FF"/>
            <w:sz w:val="27"/>
            <w:szCs w:val="27"/>
            <w:u w:val="single"/>
            <w:lang w:val="en-US"/>
          </w:rPr>
          <w:t>Section 6.3</w:t>
        </w:r>
      </w:hyperlink>
      <w:r w:rsidRPr="008176B3">
        <w:rPr>
          <w:color w:val="000000"/>
          <w:sz w:val="27"/>
          <w:szCs w:val="27"/>
          <w:lang w:val="en-US"/>
        </w:rPr>
        <w:t xml:space="preserve"> for links to additional ideas and resources. </w:t>
      </w:r>
      <w:r w:rsidRPr="008176B3">
        <w:rPr>
          <w:color w:val="000000"/>
          <w:sz w:val="27"/>
          <w:szCs w:val="27"/>
        </w:rPr>
        <w:t>See especially:</w:t>
      </w:r>
    </w:p>
    <w:p w:rsidR="008176B3" w:rsidRPr="008176B3" w:rsidRDefault="00493FBF" w:rsidP="008176B3">
      <w:pPr>
        <w:numPr>
          <w:ilvl w:val="0"/>
          <w:numId w:val="127"/>
        </w:numPr>
        <w:spacing w:before="100" w:beforeAutospacing="1" w:after="100" w:afterAutospacing="1"/>
        <w:rPr>
          <w:color w:val="000000"/>
          <w:sz w:val="27"/>
          <w:szCs w:val="27"/>
          <w:lang w:val="en-US"/>
        </w:rPr>
      </w:pPr>
      <w:hyperlink r:id="rId355" w:tgtFrame="_blank" w:history="1">
        <w:r w:rsidR="008176B3" w:rsidRPr="008176B3">
          <w:rPr>
            <w:color w:val="0000FF"/>
            <w:sz w:val="27"/>
            <w:szCs w:val="27"/>
            <w:u w:val="single"/>
            <w:lang w:val="en-US"/>
          </w:rPr>
          <w:t>MFL Resources</w:t>
        </w:r>
      </w:hyperlink>
      <w:r w:rsidR="008176B3" w:rsidRPr="008176B3">
        <w:rPr>
          <w:color w:val="000000"/>
          <w:sz w:val="27"/>
          <w:szCs w:val="27"/>
          <w:lang w:val="en-US"/>
        </w:rPr>
        <w:t>: This website contains a number of downloadable resources created with </w:t>
      </w:r>
      <w:r w:rsidR="008176B3" w:rsidRPr="008176B3">
        <w:rPr>
          <w:i/>
          <w:iCs/>
          <w:color w:val="000000"/>
          <w:sz w:val="27"/>
          <w:szCs w:val="27"/>
          <w:lang w:val="en-US"/>
        </w:rPr>
        <w:t>Microsoft Word</w:t>
      </w:r>
      <w:r w:rsidR="008176B3" w:rsidRPr="008176B3">
        <w:rPr>
          <w:color w:val="000000"/>
          <w:sz w:val="27"/>
          <w:szCs w:val="27"/>
          <w:lang w:val="en-US"/>
        </w:rPr>
        <w:t>: http://www.mflresources.org.uk/</w:t>
      </w:r>
    </w:p>
    <w:p w:rsidR="008176B3" w:rsidRPr="008176B3" w:rsidRDefault="00493FBF" w:rsidP="008176B3">
      <w:pPr>
        <w:numPr>
          <w:ilvl w:val="0"/>
          <w:numId w:val="127"/>
        </w:numPr>
        <w:spacing w:before="100" w:beforeAutospacing="1" w:after="100" w:afterAutospacing="1"/>
        <w:rPr>
          <w:color w:val="000000"/>
          <w:sz w:val="27"/>
          <w:szCs w:val="27"/>
        </w:rPr>
      </w:pPr>
      <w:hyperlink r:id="rId356" w:tgtFrame="_blank" w:history="1">
        <w:r w:rsidR="008176B3" w:rsidRPr="008176B3">
          <w:rPr>
            <w:color w:val="0000FF"/>
            <w:sz w:val="27"/>
            <w:szCs w:val="27"/>
            <w:u w:val="single"/>
            <w:lang w:val="en-US"/>
          </w:rPr>
          <w:t>MFL Sunderland</w:t>
        </w:r>
      </w:hyperlink>
      <w:r w:rsidR="008176B3" w:rsidRPr="008176B3">
        <w:rPr>
          <w:color w:val="000000"/>
          <w:sz w:val="27"/>
          <w:szCs w:val="27"/>
          <w:lang w:val="en-US"/>
        </w:rPr>
        <w:t xml:space="preserve">: Lots of useful downloadable resources and information here and links to other useful sites. </w:t>
      </w:r>
      <w:r w:rsidR="008176B3" w:rsidRPr="008176B3">
        <w:rPr>
          <w:color w:val="000000"/>
          <w:sz w:val="27"/>
          <w:szCs w:val="27"/>
        </w:rPr>
        <w:t>Created and maintained by Clare Seccombe.</w:t>
      </w:r>
    </w:p>
    <w:p w:rsidR="008176B3" w:rsidRPr="008176B3" w:rsidRDefault="00493FBF" w:rsidP="008176B3">
      <w:pPr>
        <w:numPr>
          <w:ilvl w:val="0"/>
          <w:numId w:val="127"/>
        </w:numPr>
        <w:spacing w:before="100" w:beforeAutospacing="1" w:after="100" w:afterAutospacing="1"/>
        <w:rPr>
          <w:color w:val="000000"/>
          <w:sz w:val="27"/>
          <w:szCs w:val="27"/>
          <w:lang w:val="en-US"/>
        </w:rPr>
      </w:pPr>
      <w:hyperlink r:id="rId357" w:tgtFrame="_blank" w:history="1">
        <w:r w:rsidR="008176B3" w:rsidRPr="008176B3">
          <w:rPr>
            <w:color w:val="0000FF"/>
            <w:sz w:val="27"/>
            <w:szCs w:val="27"/>
            <w:u w:val="single"/>
            <w:lang w:val="en-US"/>
          </w:rPr>
          <w:t>Teacher's Pet</w:t>
        </w:r>
      </w:hyperlink>
      <w:r w:rsidR="008176B3" w:rsidRPr="008176B3">
        <w:rPr>
          <w:color w:val="000000"/>
          <w:sz w:val="27"/>
          <w:szCs w:val="27"/>
          <w:lang w:val="en-US"/>
        </w:rPr>
        <w:t>: A website created by Chris Lacey, which offers a free text tool, a </w:t>
      </w:r>
      <w:r w:rsidR="008176B3" w:rsidRPr="008176B3">
        <w:rPr>
          <w:i/>
          <w:iCs/>
          <w:color w:val="000000"/>
          <w:sz w:val="27"/>
          <w:szCs w:val="27"/>
          <w:lang w:val="en-US"/>
        </w:rPr>
        <w:t>Microsoft Word</w:t>
      </w:r>
      <w:r w:rsidR="008176B3" w:rsidRPr="008176B3">
        <w:rPr>
          <w:color w:val="000000"/>
          <w:sz w:val="27"/>
          <w:szCs w:val="27"/>
          <w:lang w:val="en-US"/>
        </w:rPr>
        <w:t> template which contains sets of macros that can make simple but very useful changes to texts in order to create word-processing exercises, e.g. removing spaces, removing vowels, word-jumbling, sentence jumbling, breaking sentences in half, etc. See the </w:t>
      </w:r>
      <w:hyperlink r:id="rId358" w:tgtFrame="_blank" w:history="1">
        <w:r w:rsidR="008176B3" w:rsidRPr="008176B3">
          <w:rPr>
            <w:color w:val="0000FF"/>
            <w:sz w:val="27"/>
            <w:szCs w:val="27"/>
            <w:u w:val="single"/>
            <w:lang w:val="en-US"/>
          </w:rPr>
          <w:t>Using Teacher's Pet tutorial by Joe Dale</w:t>
        </w:r>
      </w:hyperlink>
      <w:r w:rsidR="008176B3" w:rsidRPr="008176B3">
        <w:rPr>
          <w:color w:val="000000"/>
          <w:sz w:val="27"/>
          <w:szCs w:val="27"/>
          <w:lang w:val="en-US"/>
        </w:rPr>
        <w:t> at the </w:t>
      </w:r>
      <w:r w:rsidR="008176B3" w:rsidRPr="008176B3">
        <w:rPr>
          <w:b/>
          <w:bCs/>
          <w:color w:val="000000"/>
          <w:sz w:val="27"/>
          <w:szCs w:val="27"/>
          <w:lang w:val="en-US"/>
        </w:rPr>
        <w:t>CILT</w:t>
      </w:r>
      <w:r w:rsidR="008176B3" w:rsidRPr="008176B3">
        <w:rPr>
          <w:color w:val="000000"/>
          <w:sz w:val="27"/>
          <w:szCs w:val="27"/>
          <w:lang w:val="en-US"/>
        </w:rPr>
        <w:t> website.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Many of the above exercises, especially those designed to be used as electronic worksheets, can also be created with the aid of </w:t>
      </w:r>
      <w:r w:rsidRPr="008176B3">
        <w:rPr>
          <w:b/>
          <w:bCs/>
          <w:color w:val="000000"/>
          <w:sz w:val="27"/>
          <w:szCs w:val="27"/>
          <w:lang w:val="en-US"/>
        </w:rPr>
        <w:t>authoring programs</w:t>
      </w:r>
      <w:r w:rsidRPr="008176B3">
        <w:rPr>
          <w:color w:val="000000"/>
          <w:sz w:val="27"/>
          <w:szCs w:val="27"/>
          <w:lang w:val="en-US"/>
        </w:rPr>
        <w:t>: see </w:t>
      </w:r>
      <w:hyperlink r:id="rId359" w:history="1">
        <w:r w:rsidRPr="008176B3">
          <w:rPr>
            <w:color w:val="0000FF"/>
            <w:sz w:val="27"/>
            <w:szCs w:val="27"/>
            <w:u w:val="single"/>
            <w:lang w:val="en-US"/>
          </w:rPr>
          <w:t>Module 2.5</w:t>
        </w:r>
      </w:hyperlink>
      <w:r w:rsidRPr="008176B3">
        <w:rPr>
          <w:color w:val="000000"/>
          <w:sz w:val="27"/>
          <w:szCs w:val="27"/>
          <w:lang w:val="en-US"/>
        </w:rPr>
        <w:t>, </w:t>
      </w:r>
      <w:r w:rsidRPr="008176B3">
        <w:rPr>
          <w:i/>
          <w:iCs/>
          <w:color w:val="000000"/>
          <w:sz w:val="27"/>
          <w:szCs w:val="27"/>
          <w:lang w:val="en-US"/>
        </w:rPr>
        <w:t>Introduction to CALL authoring programs</w:t>
      </w:r>
      <w:r w:rsidRPr="008176B3">
        <w:rPr>
          <w:color w:val="000000"/>
          <w:sz w:val="27"/>
          <w:szCs w:val="27"/>
          <w:lang w:val="en-US"/>
        </w:rPr>
        <w:t>. CALL authoring programs often consist of a set of templates that offer a far less labour-intensive approach to creating exercises.</w:t>
      </w:r>
    </w:p>
    <w:p w:rsidR="008176B3" w:rsidRPr="008176B3" w:rsidRDefault="00493FBF" w:rsidP="00845013">
      <w:pPr>
        <w:spacing w:before="100" w:beforeAutospacing="1" w:after="100" w:afterAutospacing="1"/>
        <w:rPr>
          <w:b/>
          <w:bCs/>
          <w:color w:val="000000"/>
          <w:sz w:val="36"/>
          <w:szCs w:val="36"/>
        </w:rPr>
      </w:pPr>
      <w:r>
        <w:rPr>
          <w:b/>
          <w:bCs/>
          <w:color w:val="000000"/>
          <w:sz w:val="36"/>
          <w:szCs w:val="36"/>
        </w:rPr>
        <w:pict>
          <v:rect id="_x0000_i1055" style="width:0;height:1.5pt" o:hrstd="t" o:hr="t" fillcolor="#a0a0a0" stroked="f"/>
        </w:pict>
      </w:r>
    </w:p>
    <w:p w:rsidR="008176B3" w:rsidRPr="008176B3" w:rsidRDefault="008176B3" w:rsidP="008176B3">
      <w:pPr>
        <w:spacing w:before="100" w:beforeAutospacing="1" w:after="100" w:afterAutospacing="1"/>
        <w:outlineLvl w:val="1"/>
        <w:rPr>
          <w:b/>
          <w:bCs/>
          <w:color w:val="000000"/>
          <w:sz w:val="36"/>
          <w:szCs w:val="36"/>
          <w:lang w:val="en-US"/>
        </w:rPr>
      </w:pPr>
      <w:bookmarkStart w:id="108" w:name="anchor123964"/>
      <w:bookmarkEnd w:id="108"/>
      <w:r w:rsidRPr="008176B3">
        <w:rPr>
          <w:b/>
          <w:bCs/>
          <w:color w:val="000000"/>
          <w:sz w:val="36"/>
          <w:szCs w:val="36"/>
          <w:lang w:val="en-US"/>
        </w:rPr>
        <w:t>2. Improving on the exercise book</w:t>
      </w:r>
    </w:p>
    <w:p w:rsidR="008176B3" w:rsidRPr="008176B3" w:rsidRDefault="008176B3" w:rsidP="008176B3">
      <w:pPr>
        <w:spacing w:before="100" w:beforeAutospacing="1" w:after="100" w:afterAutospacing="1"/>
        <w:outlineLvl w:val="3"/>
        <w:rPr>
          <w:b/>
          <w:bCs/>
          <w:color w:val="000000"/>
          <w:sz w:val="27"/>
          <w:szCs w:val="27"/>
          <w:lang w:val="en-US"/>
        </w:rPr>
      </w:pPr>
      <w:r w:rsidRPr="008176B3">
        <w:rPr>
          <w:b/>
          <w:bCs/>
          <w:color w:val="000000"/>
          <w:sz w:val="27"/>
          <w:szCs w:val="27"/>
          <w:lang w:val="en-US"/>
        </w:rPr>
        <w:t>Contents of Section 2</w:t>
      </w:r>
    </w:p>
    <w:p w:rsidR="008176B3" w:rsidRPr="008176B3" w:rsidRDefault="00493FBF" w:rsidP="008176B3">
      <w:pPr>
        <w:numPr>
          <w:ilvl w:val="0"/>
          <w:numId w:val="128"/>
        </w:numPr>
        <w:spacing w:before="100" w:beforeAutospacing="1" w:after="100" w:afterAutospacing="1"/>
        <w:rPr>
          <w:color w:val="000000"/>
          <w:sz w:val="27"/>
          <w:szCs w:val="27"/>
        </w:rPr>
      </w:pPr>
      <w:hyperlink r:id="rId360" w:anchor="2.1" w:history="1">
        <w:r w:rsidR="008176B3" w:rsidRPr="008176B3">
          <w:rPr>
            <w:color w:val="0000FF"/>
            <w:sz w:val="27"/>
            <w:szCs w:val="27"/>
            <w:u w:val="single"/>
          </w:rPr>
          <w:t>2.1 Access to computers</w:t>
        </w:r>
      </w:hyperlink>
    </w:p>
    <w:p w:rsidR="008176B3" w:rsidRPr="008176B3" w:rsidRDefault="00493FBF" w:rsidP="008176B3">
      <w:pPr>
        <w:numPr>
          <w:ilvl w:val="1"/>
          <w:numId w:val="128"/>
        </w:numPr>
        <w:spacing w:before="100" w:beforeAutospacing="1" w:after="100" w:afterAutospacing="1"/>
        <w:rPr>
          <w:color w:val="000000"/>
          <w:sz w:val="27"/>
          <w:szCs w:val="27"/>
        </w:rPr>
      </w:pPr>
      <w:hyperlink r:id="rId361" w:anchor="2.1.1" w:history="1">
        <w:r w:rsidR="008176B3" w:rsidRPr="008176B3">
          <w:rPr>
            <w:color w:val="0000FF"/>
            <w:sz w:val="27"/>
            <w:szCs w:val="27"/>
            <w:u w:val="single"/>
          </w:rPr>
          <w:t>2.1.1 Discussion topic</w:t>
        </w:r>
      </w:hyperlink>
    </w:p>
    <w:p w:rsidR="008176B3" w:rsidRPr="008176B3" w:rsidRDefault="00493FBF" w:rsidP="008176B3">
      <w:pPr>
        <w:numPr>
          <w:ilvl w:val="0"/>
          <w:numId w:val="128"/>
        </w:numPr>
        <w:spacing w:before="100" w:beforeAutospacing="1" w:after="100" w:afterAutospacing="1"/>
        <w:rPr>
          <w:color w:val="000000"/>
          <w:sz w:val="27"/>
          <w:szCs w:val="27"/>
          <w:lang w:val="en-US"/>
        </w:rPr>
      </w:pPr>
      <w:hyperlink r:id="rId362" w:anchor="2.2" w:history="1">
        <w:r w:rsidR="008176B3" w:rsidRPr="008176B3">
          <w:rPr>
            <w:color w:val="0000FF"/>
            <w:sz w:val="27"/>
            <w:szCs w:val="27"/>
            <w:u w:val="single"/>
            <w:lang w:val="en-US"/>
          </w:rPr>
          <w:t>2.2 Building up a series of texts</w:t>
        </w:r>
      </w:hyperlink>
    </w:p>
    <w:p w:rsidR="008176B3" w:rsidRPr="008176B3" w:rsidRDefault="00493FBF" w:rsidP="008176B3">
      <w:pPr>
        <w:numPr>
          <w:ilvl w:val="1"/>
          <w:numId w:val="128"/>
        </w:numPr>
        <w:spacing w:before="100" w:beforeAutospacing="1" w:after="100" w:afterAutospacing="1"/>
        <w:rPr>
          <w:color w:val="000000"/>
          <w:sz w:val="27"/>
          <w:szCs w:val="27"/>
        </w:rPr>
      </w:pPr>
      <w:hyperlink r:id="rId363" w:anchor="2.1.1" w:history="1">
        <w:r w:rsidR="008176B3" w:rsidRPr="008176B3">
          <w:rPr>
            <w:color w:val="0000FF"/>
            <w:sz w:val="27"/>
            <w:szCs w:val="27"/>
            <w:u w:val="single"/>
          </w:rPr>
          <w:t>2.2.1 Discussion topic</w:t>
        </w:r>
      </w:hyperlink>
    </w:p>
    <w:p w:rsidR="008176B3" w:rsidRPr="008176B3" w:rsidRDefault="00493FBF" w:rsidP="008176B3">
      <w:pPr>
        <w:numPr>
          <w:ilvl w:val="0"/>
          <w:numId w:val="128"/>
        </w:numPr>
        <w:spacing w:before="100" w:beforeAutospacing="1" w:after="100" w:afterAutospacing="1"/>
        <w:rPr>
          <w:color w:val="000000"/>
          <w:sz w:val="27"/>
          <w:szCs w:val="27"/>
        </w:rPr>
      </w:pPr>
      <w:hyperlink r:id="rId364" w:anchor="2.3" w:history="1">
        <w:r w:rsidR="008176B3" w:rsidRPr="008176B3">
          <w:rPr>
            <w:color w:val="0000FF"/>
            <w:sz w:val="27"/>
            <w:szCs w:val="27"/>
            <w:u w:val="single"/>
          </w:rPr>
          <w:t>2.3 Productive tasks</w:t>
        </w:r>
      </w:hyperlink>
    </w:p>
    <w:p w:rsidR="008176B3" w:rsidRPr="008176B3" w:rsidRDefault="00493FBF" w:rsidP="008176B3">
      <w:pPr>
        <w:numPr>
          <w:ilvl w:val="1"/>
          <w:numId w:val="128"/>
        </w:numPr>
        <w:spacing w:before="100" w:beforeAutospacing="1" w:after="100" w:afterAutospacing="1"/>
        <w:rPr>
          <w:color w:val="000000"/>
          <w:sz w:val="27"/>
          <w:szCs w:val="27"/>
        </w:rPr>
      </w:pPr>
      <w:hyperlink r:id="rId365" w:anchor="2.3.1" w:history="1">
        <w:r w:rsidR="008176B3" w:rsidRPr="008176B3">
          <w:rPr>
            <w:color w:val="0000FF"/>
            <w:sz w:val="27"/>
            <w:szCs w:val="27"/>
            <w:u w:val="single"/>
          </w:rPr>
          <w:t>2.3.1 Discussion topic</w:t>
        </w:r>
      </w:hyperlink>
    </w:p>
    <w:p w:rsidR="008176B3" w:rsidRPr="008176B3" w:rsidRDefault="00493FBF" w:rsidP="008176B3">
      <w:pPr>
        <w:numPr>
          <w:ilvl w:val="0"/>
          <w:numId w:val="128"/>
        </w:numPr>
        <w:spacing w:before="100" w:beforeAutospacing="1" w:after="100" w:afterAutospacing="1"/>
        <w:rPr>
          <w:color w:val="000000"/>
          <w:sz w:val="27"/>
          <w:szCs w:val="27"/>
        </w:rPr>
      </w:pPr>
      <w:hyperlink r:id="rId366" w:anchor="2.4" w:history="1">
        <w:r w:rsidR="008176B3" w:rsidRPr="008176B3">
          <w:rPr>
            <w:color w:val="0000FF"/>
            <w:sz w:val="27"/>
            <w:szCs w:val="27"/>
            <w:u w:val="single"/>
          </w:rPr>
          <w:t>2.4 Incorporating corrections</w:t>
        </w:r>
      </w:hyperlink>
    </w:p>
    <w:p w:rsidR="008176B3" w:rsidRPr="008176B3" w:rsidRDefault="00493FBF" w:rsidP="008176B3">
      <w:pPr>
        <w:numPr>
          <w:ilvl w:val="1"/>
          <w:numId w:val="128"/>
        </w:numPr>
        <w:spacing w:before="100" w:beforeAutospacing="1" w:after="100" w:afterAutospacing="1"/>
        <w:rPr>
          <w:color w:val="000000"/>
          <w:sz w:val="27"/>
          <w:szCs w:val="27"/>
        </w:rPr>
      </w:pPr>
      <w:hyperlink r:id="rId367" w:anchor="2.4.1" w:history="1">
        <w:r w:rsidR="008176B3" w:rsidRPr="008176B3">
          <w:rPr>
            <w:color w:val="0000FF"/>
            <w:sz w:val="27"/>
            <w:szCs w:val="27"/>
            <w:u w:val="single"/>
          </w:rPr>
          <w:t>2.4.1 Discussion topic</w:t>
        </w:r>
      </w:hyperlink>
    </w:p>
    <w:p w:rsidR="008176B3" w:rsidRPr="008176B3" w:rsidRDefault="00493FBF" w:rsidP="008176B3">
      <w:pPr>
        <w:numPr>
          <w:ilvl w:val="0"/>
          <w:numId w:val="128"/>
        </w:numPr>
        <w:spacing w:before="100" w:beforeAutospacing="1" w:after="100" w:afterAutospacing="1"/>
        <w:rPr>
          <w:color w:val="000000"/>
          <w:sz w:val="27"/>
          <w:szCs w:val="27"/>
        </w:rPr>
      </w:pPr>
      <w:hyperlink r:id="rId368" w:anchor="2.5" w:history="1">
        <w:r w:rsidR="008176B3" w:rsidRPr="008176B3">
          <w:rPr>
            <w:color w:val="0000FF"/>
            <w:sz w:val="27"/>
            <w:szCs w:val="27"/>
            <w:u w:val="single"/>
          </w:rPr>
          <w:t>2.5 Learning tasks</w:t>
        </w:r>
      </w:hyperlink>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Exercise books, like all paper and pen activities, have one serious disadvantage: they are linear. New material can only be added after the last piece of work, even though it may have greater relevance to a text or exercise some pages back. To some extent minor errors can be corrected - messily - by erasing with correction fluid and over-writing, but inserting a whole phrase or sentence, even if there is space, makes the text not only untidy but difficult to read. If correction, insertion and deletion are employed on a constant basis, the end product becomes illegible and therefore unacceptable.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 word-processor, by contrast, allows all these and still produces perfect copy. Mistakes can be erased without a hint of correction; new words or phrases can be inserted without harming the original text; texts from various topics can be merged to produce longer, more involved dialogues or situations; simple sentences can be enhanced by more complex grammar; tenses can be changed.</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In other words, written production via a word-processor can parallel language development: as new ideas and vocabulary are added to the store of knowledge, so can an original, simple text be expanded, altered and stylistically enhanced. And in doing so the student is given an implicit demonstration that language grows from the inside out - not in a linear, topic-based fashion.</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As well as helping students develop writing skills, the word-processor can be an invaluable aid to the teacher for marking and giving feedback. We deal with this topic in </w:t>
      </w:r>
      <w:hyperlink r:id="rId369" w:anchor="mark" w:history="1">
        <w:r w:rsidRPr="008176B3">
          <w:rPr>
            <w:color w:val="0000FF"/>
            <w:sz w:val="27"/>
            <w:szCs w:val="27"/>
            <w:u w:val="single"/>
            <w:lang w:val="en-US"/>
          </w:rPr>
          <w:t>Section 3, Module 4.1</w:t>
        </w:r>
      </w:hyperlink>
      <w:r w:rsidRPr="008176B3">
        <w:rPr>
          <w:color w:val="000000"/>
          <w:sz w:val="27"/>
          <w:szCs w:val="27"/>
          <w:lang w:val="en-US"/>
        </w:rPr>
        <w:t>, headed</w:t>
      </w:r>
      <w:r w:rsidRPr="008176B3">
        <w:rPr>
          <w:i/>
          <w:iCs/>
          <w:color w:val="000000"/>
          <w:sz w:val="27"/>
          <w:szCs w:val="27"/>
          <w:lang w:val="en-US"/>
        </w:rPr>
        <w:t>Using a word-processor for marking and giving feedback</w:t>
      </w:r>
      <w:r w:rsidRPr="008176B3">
        <w:rPr>
          <w:color w:val="000000"/>
          <w:sz w:val="27"/>
          <w:szCs w:val="27"/>
          <w:lang w:val="en-US"/>
        </w:rPr>
        <w:t>.</w:t>
      </w:r>
    </w:p>
    <w:p w:rsidR="008176B3" w:rsidRPr="008176B3" w:rsidRDefault="008176B3" w:rsidP="008176B3">
      <w:pPr>
        <w:spacing w:before="100" w:beforeAutospacing="1" w:after="100" w:afterAutospacing="1"/>
        <w:outlineLvl w:val="2"/>
        <w:rPr>
          <w:b/>
          <w:bCs/>
          <w:color w:val="000000"/>
          <w:sz w:val="27"/>
          <w:szCs w:val="27"/>
          <w:lang w:val="en-US"/>
        </w:rPr>
      </w:pPr>
      <w:bookmarkStart w:id="109" w:name="2.1"/>
      <w:bookmarkEnd w:id="109"/>
      <w:r w:rsidRPr="008176B3">
        <w:rPr>
          <w:b/>
          <w:bCs/>
          <w:color w:val="000000"/>
          <w:sz w:val="27"/>
          <w:szCs w:val="27"/>
          <w:lang w:val="en-US"/>
        </w:rPr>
        <w:t>2.1 Access to computers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Access to a local area network (LAN) is recommended so that a whole class can be engaged simultaneously. Next best option would be access to a computer cluster (3-4 computers) with students being given a time limit for their writing and access being rotated round the class. The least preferred option would be access to a single computer in the classroom; even as part of a carousel, the time required for all students to gain sufficient access would be too long.</w:t>
      </w:r>
    </w:p>
    <w:p w:rsidR="008176B3" w:rsidRPr="008176B3" w:rsidRDefault="008176B3" w:rsidP="008176B3">
      <w:pPr>
        <w:spacing w:before="100" w:beforeAutospacing="1" w:after="100" w:afterAutospacing="1"/>
        <w:rPr>
          <w:color w:val="000000"/>
          <w:sz w:val="27"/>
          <w:szCs w:val="27"/>
          <w:lang w:val="en-US"/>
        </w:rPr>
      </w:pPr>
      <w:bookmarkStart w:id="110" w:name="2.1.1"/>
      <w:bookmarkEnd w:id="110"/>
      <w:r w:rsidRPr="008176B3">
        <w:rPr>
          <w:b/>
          <w:bCs/>
          <w:color w:val="000000"/>
          <w:sz w:val="27"/>
          <w:szCs w:val="27"/>
          <w:lang w:val="en-US"/>
        </w:rPr>
        <w:t>2.1.1 Discussion topic</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How often would you have to gain access to the computer network room for writing with a word-processor to be a valid exercise?</w:t>
      </w:r>
    </w:p>
    <w:p w:rsidR="008176B3" w:rsidRPr="008176B3" w:rsidRDefault="008176B3" w:rsidP="008176B3">
      <w:pPr>
        <w:spacing w:before="100" w:beforeAutospacing="1" w:after="100" w:afterAutospacing="1"/>
        <w:outlineLvl w:val="2"/>
        <w:rPr>
          <w:b/>
          <w:bCs/>
          <w:color w:val="000000"/>
          <w:sz w:val="27"/>
          <w:szCs w:val="27"/>
          <w:lang w:val="en-US"/>
        </w:rPr>
      </w:pPr>
      <w:bookmarkStart w:id="111" w:name="2.2"/>
      <w:bookmarkEnd w:id="111"/>
      <w:r w:rsidRPr="008176B3">
        <w:rPr>
          <w:b/>
          <w:bCs/>
          <w:color w:val="000000"/>
          <w:sz w:val="27"/>
          <w:szCs w:val="27"/>
          <w:lang w:val="en-US"/>
        </w:rPr>
        <w:t>2.2 Building up a series of texts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Students could build up from a series of original texts, each of which combines sets of related topics, e.g. one text could be titled "Me and my family" and cover such topics as the home, pets, siblings, personal descriptions, routine activities, leisure activities, chores, pocket money, holidays.</w:t>
      </w:r>
    </w:p>
    <w:p w:rsidR="008176B3" w:rsidRPr="008176B3" w:rsidRDefault="008176B3" w:rsidP="008176B3">
      <w:pPr>
        <w:spacing w:before="100" w:beforeAutospacing="1" w:after="100" w:afterAutospacing="1"/>
        <w:rPr>
          <w:color w:val="000000"/>
          <w:sz w:val="27"/>
          <w:szCs w:val="27"/>
          <w:lang w:val="en-US"/>
        </w:rPr>
      </w:pPr>
      <w:bookmarkStart w:id="112" w:name="2.2.1"/>
      <w:bookmarkEnd w:id="112"/>
      <w:r w:rsidRPr="008176B3">
        <w:rPr>
          <w:b/>
          <w:bCs/>
          <w:color w:val="000000"/>
          <w:sz w:val="27"/>
          <w:szCs w:val="27"/>
          <w:lang w:val="en-US"/>
        </w:rPr>
        <w:t>2.2.1 Discussion topic</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What other topics usually studied by initial learners could be grouped together to make valid texts?</w:t>
      </w:r>
    </w:p>
    <w:p w:rsidR="008176B3" w:rsidRPr="008176B3" w:rsidRDefault="008176B3" w:rsidP="008176B3">
      <w:pPr>
        <w:spacing w:before="100" w:beforeAutospacing="1" w:after="100" w:afterAutospacing="1"/>
        <w:outlineLvl w:val="2"/>
        <w:rPr>
          <w:b/>
          <w:bCs/>
          <w:color w:val="000000"/>
          <w:sz w:val="27"/>
          <w:szCs w:val="27"/>
          <w:lang w:val="en-US"/>
        </w:rPr>
      </w:pPr>
      <w:bookmarkStart w:id="113" w:name="2.3"/>
      <w:bookmarkEnd w:id="113"/>
      <w:r w:rsidRPr="008176B3">
        <w:rPr>
          <w:b/>
          <w:bCs/>
          <w:color w:val="000000"/>
          <w:sz w:val="27"/>
          <w:szCs w:val="27"/>
          <w:lang w:val="en-US"/>
        </w:rPr>
        <w:t>2.3 Productive tasks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Any productive task is best set towards the end of any module or topic, on the grounds that receptivity for new material comes first, productivity later. Asking students to produce a piece of writing that includes a large proportion of new material, vocabulary and structures, is a useful measure of how much a student has gained from the latest work.</w:t>
      </w:r>
    </w:p>
    <w:p w:rsidR="008176B3" w:rsidRPr="008176B3" w:rsidRDefault="008176B3" w:rsidP="008176B3">
      <w:pPr>
        <w:spacing w:before="100" w:beforeAutospacing="1" w:after="100" w:afterAutospacing="1"/>
        <w:rPr>
          <w:color w:val="000000"/>
          <w:sz w:val="27"/>
          <w:szCs w:val="27"/>
          <w:lang w:val="en-US"/>
        </w:rPr>
      </w:pPr>
      <w:bookmarkStart w:id="114" w:name="2.3.1"/>
      <w:bookmarkEnd w:id="114"/>
      <w:r w:rsidRPr="008176B3">
        <w:rPr>
          <w:b/>
          <w:bCs/>
          <w:color w:val="000000"/>
          <w:sz w:val="27"/>
          <w:szCs w:val="27"/>
          <w:lang w:val="en-US"/>
        </w:rPr>
        <w:t>2.3.1 Discussion topic</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How would you ensure that students don't just tack new material on the end?</w:t>
      </w:r>
    </w:p>
    <w:p w:rsidR="008176B3" w:rsidRPr="008176B3" w:rsidRDefault="008176B3" w:rsidP="008176B3">
      <w:pPr>
        <w:spacing w:before="100" w:beforeAutospacing="1" w:after="100" w:afterAutospacing="1"/>
        <w:outlineLvl w:val="2"/>
        <w:rPr>
          <w:b/>
          <w:bCs/>
          <w:color w:val="000000"/>
          <w:sz w:val="27"/>
          <w:szCs w:val="27"/>
          <w:lang w:val="en-US"/>
        </w:rPr>
      </w:pPr>
      <w:bookmarkStart w:id="115" w:name="2.4"/>
      <w:bookmarkEnd w:id="115"/>
      <w:r w:rsidRPr="008176B3">
        <w:rPr>
          <w:b/>
          <w:bCs/>
          <w:color w:val="000000"/>
          <w:sz w:val="27"/>
          <w:szCs w:val="27"/>
          <w:lang w:val="en-US"/>
        </w:rPr>
        <w:t>2.4 Incorporating corrections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Each student will need to save their work twice. The first time will be the uncorrected effort of the student; this is what gives the teacher the measure of the student's competence. The text is printed out and corrections and/or suggestions are made by the teacher. The student returns to the computer and uses the teacher's comments to improve the text. Once this has been done to the teacher's satisfaction, then the corrected text is saved under a different file name. This method will ensure that: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 corrections and suggestions are acted upon,</w:t>
      </w:r>
      <w:r w:rsidRPr="008176B3">
        <w:rPr>
          <w:color w:val="000000"/>
          <w:sz w:val="27"/>
          <w:szCs w:val="27"/>
          <w:lang w:val="en-US"/>
        </w:rPr>
        <w:br/>
        <w:t>and</w:t>
      </w:r>
      <w:r w:rsidRPr="008176B3">
        <w:rPr>
          <w:color w:val="000000"/>
          <w:sz w:val="27"/>
          <w:szCs w:val="27"/>
          <w:lang w:val="en-US"/>
        </w:rPr>
        <w:br/>
        <w:t>b. the next time the student wishes to add or alter the text, they will be doing so from an accurate base.</w:t>
      </w:r>
    </w:p>
    <w:p w:rsidR="008176B3" w:rsidRPr="008176B3" w:rsidRDefault="008176B3" w:rsidP="008176B3">
      <w:pPr>
        <w:spacing w:before="100" w:beforeAutospacing="1" w:after="100" w:afterAutospacing="1"/>
        <w:rPr>
          <w:color w:val="000000"/>
          <w:sz w:val="27"/>
          <w:szCs w:val="27"/>
          <w:lang w:val="en-US"/>
        </w:rPr>
      </w:pPr>
      <w:bookmarkStart w:id="116" w:name="2.4.1"/>
      <w:bookmarkEnd w:id="116"/>
      <w:r w:rsidRPr="008176B3">
        <w:rPr>
          <w:b/>
          <w:bCs/>
          <w:color w:val="000000"/>
          <w:sz w:val="27"/>
          <w:szCs w:val="27"/>
          <w:lang w:val="en-US"/>
        </w:rPr>
        <w:t>2.4.1 Discussion topic</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What kind of file naming system would suit here: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 If each student had their own area to save to?</w:t>
      </w:r>
      <w:r w:rsidRPr="008176B3">
        <w:rPr>
          <w:color w:val="000000"/>
          <w:sz w:val="27"/>
          <w:szCs w:val="27"/>
          <w:lang w:val="en-US"/>
        </w:rPr>
        <w:br/>
        <w:t>or</w:t>
      </w:r>
      <w:r w:rsidRPr="008176B3">
        <w:rPr>
          <w:color w:val="000000"/>
          <w:sz w:val="27"/>
          <w:szCs w:val="27"/>
          <w:lang w:val="en-US"/>
        </w:rPr>
        <w:br/>
        <w:t>b. If each class had an area to save to?</w:t>
      </w:r>
    </w:p>
    <w:p w:rsidR="008176B3" w:rsidRPr="008176B3" w:rsidRDefault="008176B3" w:rsidP="008176B3">
      <w:pPr>
        <w:spacing w:before="100" w:beforeAutospacing="1" w:after="100" w:afterAutospacing="1"/>
        <w:outlineLvl w:val="2"/>
        <w:rPr>
          <w:b/>
          <w:bCs/>
          <w:color w:val="000000"/>
          <w:sz w:val="27"/>
          <w:szCs w:val="27"/>
          <w:lang w:val="en-US"/>
        </w:rPr>
      </w:pPr>
      <w:bookmarkStart w:id="117" w:name="2.5"/>
      <w:bookmarkEnd w:id="117"/>
      <w:r w:rsidRPr="008176B3">
        <w:rPr>
          <w:b/>
          <w:bCs/>
          <w:color w:val="000000"/>
          <w:sz w:val="27"/>
          <w:szCs w:val="27"/>
          <w:lang w:val="en-US"/>
        </w:rPr>
        <w:t>2.5 Learning tasks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Over a period of learning, students at school level tend to cover similar topics whichever course book they use and whichever exams they are being prepared for. Students working on advanced level material cover topics totally different in both style and content. Students at university level beginning a new language may well cover both types of topic. Whatever phase you work in, draw up a long-term plan of writing tasks, in which you relate as many topics as possible.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Take any one of these tasks and plan the likely development of language.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For example, in writing about "Me and my family" simple adjectives of size and colour may well be learnt early on, but adjectives describing people's personal characteristics may not be learnt until some time later - maybe as long as two years later. Relative clauses may not be learnt until later still but would enhance statements made years previously.</w:t>
      </w:r>
    </w:p>
    <w:p w:rsidR="008176B3" w:rsidRPr="008176B3" w:rsidRDefault="008176B3" w:rsidP="008176B3">
      <w:pPr>
        <w:numPr>
          <w:ilvl w:val="0"/>
          <w:numId w:val="129"/>
        </w:numPr>
        <w:spacing w:before="100" w:beforeAutospacing="1" w:after="100" w:afterAutospacing="1"/>
        <w:rPr>
          <w:color w:val="000000"/>
          <w:sz w:val="27"/>
          <w:szCs w:val="27"/>
          <w:lang w:val="en-US"/>
        </w:rPr>
      </w:pPr>
      <w:r w:rsidRPr="008176B3">
        <w:rPr>
          <w:color w:val="000000"/>
          <w:sz w:val="27"/>
          <w:szCs w:val="27"/>
          <w:lang w:val="en-US"/>
        </w:rPr>
        <w:t>"I have a brother. My brother is called Tom. He is 14 years old. He is tall. He has brown hair." </w:t>
      </w:r>
      <w:r w:rsidRPr="008176B3">
        <w:rPr>
          <w:i/>
          <w:iCs/>
          <w:color w:val="000000"/>
          <w:sz w:val="27"/>
          <w:szCs w:val="27"/>
          <w:lang w:val="en-US"/>
        </w:rPr>
        <w:t>(Written in the first year of learning.)</w:t>
      </w:r>
    </w:p>
    <w:p w:rsidR="008176B3" w:rsidRPr="008176B3" w:rsidRDefault="008176B3" w:rsidP="008176B3">
      <w:pPr>
        <w:numPr>
          <w:ilvl w:val="0"/>
          <w:numId w:val="129"/>
        </w:numPr>
        <w:spacing w:before="100" w:beforeAutospacing="1" w:after="100" w:afterAutospacing="1"/>
        <w:rPr>
          <w:color w:val="000000"/>
          <w:sz w:val="27"/>
          <w:szCs w:val="27"/>
          <w:lang w:val="en-US"/>
        </w:rPr>
      </w:pPr>
      <w:r w:rsidRPr="008176B3">
        <w:rPr>
          <w:color w:val="000000"/>
          <w:sz w:val="27"/>
          <w:szCs w:val="27"/>
          <w:lang w:val="en-US"/>
        </w:rPr>
        <w:t>"I have a brother. He is called Tom. He is 14 years old. He's quite kind and pretty laid back. He's sporty and very active. He is tall and skinny. His hair is long and brown." </w:t>
      </w:r>
      <w:r w:rsidRPr="008176B3">
        <w:rPr>
          <w:i/>
          <w:iCs/>
          <w:color w:val="000000"/>
          <w:sz w:val="27"/>
          <w:szCs w:val="27"/>
          <w:lang w:val="en-US"/>
        </w:rPr>
        <w:t>(Written after two years of learning.)</w:t>
      </w:r>
    </w:p>
    <w:p w:rsidR="008176B3" w:rsidRPr="008176B3" w:rsidRDefault="008176B3" w:rsidP="008176B3">
      <w:pPr>
        <w:numPr>
          <w:ilvl w:val="0"/>
          <w:numId w:val="129"/>
        </w:numPr>
        <w:spacing w:before="100" w:beforeAutospacing="1" w:after="100" w:afterAutospacing="1"/>
        <w:rPr>
          <w:color w:val="000000"/>
          <w:sz w:val="27"/>
          <w:szCs w:val="27"/>
        </w:rPr>
      </w:pPr>
      <w:r w:rsidRPr="008176B3">
        <w:rPr>
          <w:color w:val="000000"/>
          <w:sz w:val="27"/>
          <w:szCs w:val="27"/>
          <w:lang w:val="en-US"/>
        </w:rPr>
        <w:t>"I have a brother called Tom, who is 17 years old. He's quite kind and generous, which is good! He's usually pretty laid back. He's very active and does lots of sport. He is tall and skinny. His hair is long and brown." </w:t>
      </w:r>
      <w:r w:rsidRPr="008176B3">
        <w:rPr>
          <w:i/>
          <w:iCs/>
          <w:color w:val="000000"/>
          <w:sz w:val="27"/>
          <w:szCs w:val="27"/>
        </w:rPr>
        <w:t>(Adapted after three years of learning.)</w:t>
      </w:r>
    </w:p>
    <w:p w:rsidR="008176B3" w:rsidRPr="008176B3" w:rsidRDefault="00493FBF" w:rsidP="00845013">
      <w:pPr>
        <w:spacing w:before="100" w:beforeAutospacing="1" w:after="100" w:afterAutospacing="1"/>
        <w:rPr>
          <w:b/>
          <w:bCs/>
          <w:color w:val="000000"/>
          <w:sz w:val="36"/>
          <w:szCs w:val="36"/>
        </w:rPr>
      </w:pPr>
      <w:r>
        <w:rPr>
          <w:b/>
          <w:bCs/>
          <w:color w:val="000000"/>
          <w:sz w:val="36"/>
          <w:szCs w:val="36"/>
        </w:rPr>
        <w:pict>
          <v:rect id="_x0000_i1056" style="width:0;height:1.5pt" o:hrstd="t" o:hr="t" fillcolor="#a0a0a0" stroked="f"/>
        </w:pict>
      </w:r>
    </w:p>
    <w:p w:rsidR="008176B3" w:rsidRPr="008176B3" w:rsidRDefault="008176B3" w:rsidP="008176B3">
      <w:pPr>
        <w:spacing w:before="100" w:beforeAutospacing="1" w:after="100" w:afterAutospacing="1"/>
        <w:outlineLvl w:val="1"/>
        <w:rPr>
          <w:b/>
          <w:bCs/>
          <w:color w:val="000000"/>
          <w:sz w:val="36"/>
          <w:szCs w:val="36"/>
          <w:lang w:val="en-US"/>
        </w:rPr>
      </w:pPr>
      <w:bookmarkStart w:id="118" w:name="anchor342151"/>
      <w:bookmarkEnd w:id="118"/>
      <w:r w:rsidRPr="008176B3">
        <w:rPr>
          <w:b/>
          <w:bCs/>
          <w:color w:val="000000"/>
          <w:sz w:val="36"/>
          <w:szCs w:val="36"/>
          <w:lang w:val="en-US"/>
        </w:rPr>
        <w:t>3. Electronic worksheets: reinforcement and recognition exercises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This section focuses on practical examples of electronic worksheets containing simple reinforcement and recognitions exercises.</w:t>
      </w:r>
    </w:p>
    <w:p w:rsidR="008176B3" w:rsidRPr="008176B3" w:rsidRDefault="008176B3" w:rsidP="008176B3">
      <w:pPr>
        <w:spacing w:before="100" w:beforeAutospacing="1" w:after="100" w:afterAutospacing="1"/>
        <w:rPr>
          <w:color w:val="000000"/>
          <w:sz w:val="27"/>
          <w:szCs w:val="27"/>
        </w:rPr>
      </w:pPr>
      <w:r w:rsidRPr="008176B3">
        <w:rPr>
          <w:b/>
          <w:bCs/>
          <w:color w:val="000000"/>
          <w:sz w:val="27"/>
          <w:szCs w:val="27"/>
        </w:rPr>
        <w:t>Contents of Section 3</w:t>
      </w:r>
    </w:p>
    <w:p w:rsidR="008176B3" w:rsidRPr="008176B3" w:rsidRDefault="00493FBF" w:rsidP="008176B3">
      <w:pPr>
        <w:numPr>
          <w:ilvl w:val="0"/>
          <w:numId w:val="130"/>
        </w:numPr>
        <w:spacing w:before="100" w:beforeAutospacing="1" w:after="100" w:afterAutospacing="1"/>
        <w:rPr>
          <w:color w:val="000000"/>
          <w:sz w:val="27"/>
          <w:szCs w:val="27"/>
          <w:lang w:val="en-US"/>
        </w:rPr>
      </w:pPr>
      <w:hyperlink r:id="rId370" w:anchor="3.1" w:history="1">
        <w:r w:rsidR="008176B3" w:rsidRPr="008176B3">
          <w:rPr>
            <w:color w:val="0000FF"/>
            <w:sz w:val="27"/>
            <w:szCs w:val="27"/>
            <w:u w:val="single"/>
            <w:lang w:val="en-US"/>
          </w:rPr>
          <w:t>3.1 Using the space bar: </w:t>
        </w:r>
        <w:r w:rsidR="008176B3" w:rsidRPr="008176B3">
          <w:rPr>
            <w:i/>
            <w:iCs/>
            <w:color w:val="0000FF"/>
            <w:sz w:val="27"/>
            <w:szCs w:val="27"/>
            <w:u w:val="single"/>
            <w:lang w:val="en-US"/>
          </w:rPr>
          <w:t>Wordsnake</w:t>
        </w:r>
        <w:r w:rsidR="008176B3" w:rsidRPr="008176B3">
          <w:rPr>
            <w:color w:val="0000FF"/>
            <w:sz w:val="27"/>
            <w:szCs w:val="27"/>
            <w:u w:val="single"/>
            <w:lang w:val="en-US"/>
          </w:rPr>
          <w:t> exercises</w:t>
        </w:r>
      </w:hyperlink>
    </w:p>
    <w:p w:rsidR="008176B3" w:rsidRPr="008176B3" w:rsidRDefault="00493FBF" w:rsidP="008176B3">
      <w:pPr>
        <w:numPr>
          <w:ilvl w:val="1"/>
          <w:numId w:val="130"/>
        </w:numPr>
        <w:spacing w:before="100" w:beforeAutospacing="1" w:after="100" w:afterAutospacing="1"/>
        <w:rPr>
          <w:color w:val="000000"/>
          <w:sz w:val="27"/>
          <w:szCs w:val="27"/>
        </w:rPr>
      </w:pPr>
      <w:hyperlink r:id="rId371" w:anchor="3.1.1" w:history="1">
        <w:r w:rsidR="008176B3" w:rsidRPr="008176B3">
          <w:rPr>
            <w:color w:val="0000FF"/>
            <w:sz w:val="27"/>
            <w:szCs w:val="27"/>
            <w:u w:val="single"/>
          </w:rPr>
          <w:t>3.1.1 Discussion topics</w:t>
        </w:r>
      </w:hyperlink>
    </w:p>
    <w:p w:rsidR="008176B3" w:rsidRPr="008176B3" w:rsidRDefault="00493FBF" w:rsidP="008176B3">
      <w:pPr>
        <w:numPr>
          <w:ilvl w:val="1"/>
          <w:numId w:val="130"/>
        </w:numPr>
        <w:spacing w:before="100" w:beforeAutospacing="1" w:after="100" w:afterAutospacing="1"/>
        <w:rPr>
          <w:color w:val="000000"/>
          <w:sz w:val="27"/>
          <w:szCs w:val="27"/>
        </w:rPr>
      </w:pPr>
      <w:hyperlink r:id="rId372" w:anchor="3.1.3" w:history="1">
        <w:r w:rsidR="008176B3" w:rsidRPr="008176B3">
          <w:rPr>
            <w:color w:val="0000FF"/>
            <w:sz w:val="27"/>
            <w:szCs w:val="27"/>
            <w:u w:val="single"/>
          </w:rPr>
          <w:t>3.1.2 Learning tasks</w:t>
        </w:r>
      </w:hyperlink>
    </w:p>
    <w:p w:rsidR="008176B3" w:rsidRPr="008176B3" w:rsidRDefault="00493FBF" w:rsidP="008176B3">
      <w:pPr>
        <w:numPr>
          <w:ilvl w:val="0"/>
          <w:numId w:val="130"/>
        </w:numPr>
        <w:spacing w:before="100" w:beforeAutospacing="1" w:after="100" w:afterAutospacing="1"/>
        <w:rPr>
          <w:color w:val="000000"/>
          <w:sz w:val="27"/>
          <w:szCs w:val="27"/>
        </w:rPr>
      </w:pPr>
      <w:hyperlink r:id="rId373" w:anchor="3.2" w:history="1">
        <w:r w:rsidR="008176B3" w:rsidRPr="008176B3">
          <w:rPr>
            <w:color w:val="0000FF"/>
            <w:sz w:val="27"/>
            <w:szCs w:val="27"/>
            <w:u w:val="single"/>
          </w:rPr>
          <w:t>3.2 Exercises using cut and paste</w:t>
        </w:r>
      </w:hyperlink>
    </w:p>
    <w:p w:rsidR="008176B3" w:rsidRPr="008176B3" w:rsidRDefault="00493FBF" w:rsidP="008176B3">
      <w:pPr>
        <w:numPr>
          <w:ilvl w:val="1"/>
          <w:numId w:val="130"/>
        </w:numPr>
        <w:spacing w:before="100" w:beforeAutospacing="1" w:after="100" w:afterAutospacing="1"/>
        <w:rPr>
          <w:color w:val="000000"/>
          <w:sz w:val="27"/>
          <w:szCs w:val="27"/>
        </w:rPr>
      </w:pPr>
      <w:hyperlink r:id="rId374" w:anchor="3.2.1" w:history="1">
        <w:r w:rsidR="008176B3" w:rsidRPr="008176B3">
          <w:rPr>
            <w:color w:val="0000FF"/>
            <w:sz w:val="27"/>
            <w:szCs w:val="27"/>
            <w:u w:val="single"/>
          </w:rPr>
          <w:t>3.2.1 Example: negatives and invisible negatives</w:t>
        </w:r>
      </w:hyperlink>
    </w:p>
    <w:p w:rsidR="008176B3" w:rsidRPr="008176B3" w:rsidRDefault="00493FBF" w:rsidP="008176B3">
      <w:pPr>
        <w:numPr>
          <w:ilvl w:val="1"/>
          <w:numId w:val="130"/>
        </w:numPr>
        <w:spacing w:before="100" w:beforeAutospacing="1" w:after="100" w:afterAutospacing="1"/>
        <w:rPr>
          <w:color w:val="000000"/>
          <w:sz w:val="27"/>
          <w:szCs w:val="27"/>
        </w:rPr>
      </w:pPr>
      <w:hyperlink r:id="rId375" w:anchor="3.2.2" w:history="1">
        <w:r w:rsidR="008176B3" w:rsidRPr="008176B3">
          <w:rPr>
            <w:color w:val="0000FF"/>
            <w:sz w:val="27"/>
            <w:szCs w:val="27"/>
            <w:u w:val="single"/>
          </w:rPr>
          <w:t>3.2.2 Discussion topics</w:t>
        </w:r>
      </w:hyperlink>
    </w:p>
    <w:p w:rsidR="008176B3" w:rsidRPr="008176B3" w:rsidRDefault="00493FBF" w:rsidP="008176B3">
      <w:pPr>
        <w:numPr>
          <w:ilvl w:val="1"/>
          <w:numId w:val="130"/>
        </w:numPr>
        <w:spacing w:before="100" w:beforeAutospacing="1" w:after="100" w:afterAutospacing="1"/>
        <w:rPr>
          <w:color w:val="000000"/>
          <w:sz w:val="27"/>
          <w:szCs w:val="27"/>
        </w:rPr>
      </w:pPr>
      <w:hyperlink r:id="rId376" w:anchor="learntask323" w:history="1">
        <w:r w:rsidR="008176B3" w:rsidRPr="008176B3">
          <w:rPr>
            <w:color w:val="0000FF"/>
            <w:sz w:val="27"/>
            <w:szCs w:val="27"/>
            <w:u w:val="single"/>
          </w:rPr>
          <w:t>3.2.3 Learning tasks</w:t>
        </w:r>
      </w:hyperlink>
    </w:p>
    <w:p w:rsidR="008176B3" w:rsidRPr="008176B3" w:rsidRDefault="008176B3" w:rsidP="008176B3">
      <w:pPr>
        <w:spacing w:before="100" w:beforeAutospacing="1" w:after="100" w:afterAutospacing="1"/>
        <w:outlineLvl w:val="2"/>
        <w:rPr>
          <w:b/>
          <w:bCs/>
          <w:color w:val="000000"/>
          <w:sz w:val="27"/>
          <w:szCs w:val="27"/>
          <w:lang w:val="en-US"/>
        </w:rPr>
      </w:pPr>
      <w:bookmarkStart w:id="119" w:name="3.1"/>
      <w:bookmarkEnd w:id="119"/>
      <w:r w:rsidRPr="008176B3">
        <w:rPr>
          <w:b/>
          <w:bCs/>
          <w:color w:val="000000"/>
          <w:sz w:val="27"/>
          <w:szCs w:val="27"/>
          <w:lang w:val="en-US"/>
        </w:rPr>
        <w:t>3.1 Using the space bar: </w:t>
      </w:r>
      <w:r w:rsidRPr="008176B3">
        <w:rPr>
          <w:b/>
          <w:bCs/>
          <w:i/>
          <w:iCs/>
          <w:color w:val="000000"/>
          <w:sz w:val="27"/>
          <w:szCs w:val="27"/>
          <w:lang w:val="en-US"/>
        </w:rPr>
        <w:t>Wordsnake</w:t>
      </w:r>
      <w:r w:rsidRPr="008176B3">
        <w:rPr>
          <w:b/>
          <w:bCs/>
          <w:color w:val="000000"/>
          <w:sz w:val="27"/>
          <w:szCs w:val="27"/>
          <w:lang w:val="en-US"/>
        </w:rPr>
        <w:t> exercises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 first step in vocabulary learning is recognition. </w:t>
      </w:r>
      <w:r w:rsidRPr="008176B3">
        <w:rPr>
          <w:i/>
          <w:iCs/>
          <w:color w:val="000000"/>
          <w:sz w:val="27"/>
          <w:szCs w:val="27"/>
          <w:lang w:val="en-US"/>
        </w:rPr>
        <w:t>Wordsnake </w:t>
      </w:r>
      <w:r w:rsidRPr="008176B3">
        <w:rPr>
          <w:color w:val="000000"/>
          <w:sz w:val="27"/>
          <w:szCs w:val="27"/>
          <w:lang w:val="en-US"/>
        </w:rPr>
        <w:t>exercises appear in many elementary textbooks as a preliminary exercise in recognition. Students have to break down the "snake" into its component words. The reasoning behind this is sound: if you are able to pick out words, you must have a graphic image of each one in the brain against which you are checking the shape, the spelling, the whole image of the word, or whatever, of the chains of letters in the "snake".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It sounds almost too simple to be credible; but try it out with learners who have just been introduced to new vocabulary. Initial learners who have yet to develop a feel for the target language orthography, will have little difficulty in spotting well known words, some difficulty in deciding the exact length of words only half known and will miss completely other combinations of letters which you would have believed were instantly recognisable as having been part of lessons over the previous few weeks!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Why use the computer? Because it allows students to experiment with shapes of words and spellings. Using the cursor keys and the space bar they can pan along the line of letters, stopping when they believe they have arrived at the end of a recognisable word and space it out from the line. If, after reflection, a mistake seems to have been made then it is easy enough to back-space to the original sequence of letters.</w:t>
      </w:r>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A quick way of creating a </w:t>
      </w:r>
      <w:r w:rsidRPr="008176B3">
        <w:rPr>
          <w:b/>
          <w:bCs/>
          <w:i/>
          <w:iCs/>
          <w:color w:val="000000"/>
          <w:sz w:val="27"/>
          <w:szCs w:val="27"/>
          <w:lang w:val="en-US"/>
        </w:rPr>
        <w:t>Wordsnake</w:t>
      </w:r>
      <w:r w:rsidRPr="008176B3">
        <w:rPr>
          <w:b/>
          <w:bCs/>
          <w:color w:val="000000"/>
          <w:sz w:val="27"/>
          <w:szCs w:val="27"/>
          <w:lang w:val="en-US"/>
        </w:rPr>
        <w:t> exercise:</w:t>
      </w:r>
    </w:p>
    <w:p w:rsidR="008176B3" w:rsidRPr="008176B3" w:rsidRDefault="008176B3" w:rsidP="008176B3">
      <w:pPr>
        <w:numPr>
          <w:ilvl w:val="0"/>
          <w:numId w:val="131"/>
        </w:numPr>
        <w:spacing w:before="100" w:beforeAutospacing="1" w:after="100" w:afterAutospacing="1"/>
        <w:rPr>
          <w:color w:val="000000"/>
          <w:sz w:val="27"/>
          <w:szCs w:val="27"/>
          <w:lang w:val="en-US"/>
        </w:rPr>
      </w:pPr>
      <w:r w:rsidRPr="008176B3">
        <w:rPr>
          <w:color w:val="000000"/>
          <w:sz w:val="27"/>
          <w:szCs w:val="27"/>
          <w:lang w:val="en-US"/>
        </w:rPr>
        <w:t>Type your text in </w:t>
      </w:r>
      <w:r w:rsidRPr="008176B3">
        <w:rPr>
          <w:i/>
          <w:iCs/>
          <w:color w:val="000000"/>
          <w:sz w:val="27"/>
          <w:szCs w:val="27"/>
          <w:lang w:val="en-US"/>
        </w:rPr>
        <w:t>Word.</w:t>
      </w:r>
    </w:p>
    <w:p w:rsidR="008176B3" w:rsidRPr="008176B3" w:rsidRDefault="008176B3" w:rsidP="008176B3">
      <w:pPr>
        <w:numPr>
          <w:ilvl w:val="0"/>
          <w:numId w:val="131"/>
        </w:numPr>
        <w:spacing w:before="100" w:beforeAutospacing="1" w:after="100" w:afterAutospacing="1"/>
        <w:rPr>
          <w:color w:val="000000"/>
          <w:sz w:val="27"/>
          <w:szCs w:val="27"/>
          <w:lang w:val="en-US"/>
        </w:rPr>
      </w:pPr>
      <w:r w:rsidRPr="008176B3">
        <w:rPr>
          <w:color w:val="000000"/>
          <w:sz w:val="27"/>
          <w:szCs w:val="27"/>
          <w:lang w:val="en-US"/>
        </w:rPr>
        <w:t>Select </w:t>
      </w:r>
      <w:r w:rsidRPr="008176B3">
        <w:rPr>
          <w:i/>
          <w:iCs/>
          <w:color w:val="000000"/>
          <w:sz w:val="27"/>
          <w:szCs w:val="27"/>
          <w:lang w:val="en-US"/>
        </w:rPr>
        <w:t>Edit / Replace</w:t>
      </w:r>
      <w:r w:rsidRPr="008176B3">
        <w:rPr>
          <w:color w:val="000000"/>
          <w:sz w:val="27"/>
          <w:szCs w:val="27"/>
          <w:lang w:val="en-US"/>
        </w:rPr>
        <w:t> from the Menu bar.</w:t>
      </w:r>
    </w:p>
    <w:p w:rsidR="008176B3" w:rsidRPr="008176B3" w:rsidRDefault="008176B3" w:rsidP="008176B3">
      <w:pPr>
        <w:numPr>
          <w:ilvl w:val="0"/>
          <w:numId w:val="131"/>
        </w:numPr>
        <w:spacing w:before="100" w:beforeAutospacing="1" w:after="100" w:afterAutospacing="1"/>
        <w:rPr>
          <w:color w:val="000000"/>
          <w:sz w:val="27"/>
          <w:szCs w:val="27"/>
          <w:lang w:val="en-US"/>
        </w:rPr>
      </w:pPr>
      <w:r w:rsidRPr="008176B3">
        <w:rPr>
          <w:color w:val="000000"/>
          <w:sz w:val="27"/>
          <w:szCs w:val="27"/>
          <w:lang w:val="en-US"/>
        </w:rPr>
        <w:t>In the </w:t>
      </w:r>
      <w:r w:rsidRPr="008176B3">
        <w:rPr>
          <w:i/>
          <w:iCs/>
          <w:color w:val="000000"/>
          <w:sz w:val="27"/>
          <w:szCs w:val="27"/>
          <w:lang w:val="en-US"/>
        </w:rPr>
        <w:t>Find what</w:t>
      </w:r>
      <w:r w:rsidRPr="008176B3">
        <w:rPr>
          <w:color w:val="000000"/>
          <w:sz w:val="27"/>
          <w:szCs w:val="27"/>
          <w:lang w:val="en-US"/>
        </w:rPr>
        <w:t> box enter a space.</w:t>
      </w:r>
    </w:p>
    <w:p w:rsidR="008176B3" w:rsidRPr="008176B3" w:rsidRDefault="008176B3" w:rsidP="008176B3">
      <w:pPr>
        <w:numPr>
          <w:ilvl w:val="0"/>
          <w:numId w:val="131"/>
        </w:numPr>
        <w:spacing w:before="100" w:beforeAutospacing="1" w:after="100" w:afterAutospacing="1"/>
        <w:rPr>
          <w:color w:val="000000"/>
          <w:sz w:val="27"/>
          <w:szCs w:val="27"/>
          <w:lang w:val="en-US"/>
        </w:rPr>
      </w:pPr>
      <w:r w:rsidRPr="008176B3">
        <w:rPr>
          <w:color w:val="000000"/>
          <w:sz w:val="27"/>
          <w:szCs w:val="27"/>
          <w:lang w:val="en-US"/>
        </w:rPr>
        <w:t>Leave the </w:t>
      </w:r>
      <w:r w:rsidRPr="008176B3">
        <w:rPr>
          <w:i/>
          <w:iCs/>
          <w:color w:val="000000"/>
          <w:sz w:val="27"/>
          <w:szCs w:val="27"/>
          <w:lang w:val="en-US"/>
        </w:rPr>
        <w:t>Replace with</w:t>
      </w:r>
      <w:r w:rsidRPr="008176B3">
        <w:rPr>
          <w:color w:val="000000"/>
          <w:sz w:val="27"/>
          <w:szCs w:val="27"/>
          <w:lang w:val="en-US"/>
        </w:rPr>
        <w:t> box empty.</w:t>
      </w:r>
    </w:p>
    <w:p w:rsidR="008176B3" w:rsidRPr="008176B3" w:rsidRDefault="008176B3" w:rsidP="008176B3">
      <w:pPr>
        <w:numPr>
          <w:ilvl w:val="0"/>
          <w:numId w:val="131"/>
        </w:numPr>
        <w:spacing w:before="100" w:beforeAutospacing="1" w:after="100" w:afterAutospacing="1"/>
        <w:rPr>
          <w:color w:val="000000"/>
          <w:sz w:val="27"/>
          <w:szCs w:val="27"/>
        </w:rPr>
      </w:pPr>
      <w:r w:rsidRPr="008176B3">
        <w:rPr>
          <w:color w:val="000000"/>
          <w:sz w:val="27"/>
          <w:szCs w:val="27"/>
        </w:rPr>
        <w:t>Click on </w:t>
      </w:r>
      <w:r w:rsidRPr="008176B3">
        <w:rPr>
          <w:i/>
          <w:iCs/>
          <w:color w:val="000000"/>
          <w:sz w:val="27"/>
          <w:szCs w:val="27"/>
        </w:rPr>
        <w:t>Replace all</w:t>
      </w:r>
      <w:r w:rsidRPr="008176B3">
        <w:rPr>
          <w:color w:val="000000"/>
          <w:sz w:val="27"/>
          <w:szCs w:val="27"/>
        </w:rPr>
        <w:t>.</w:t>
      </w:r>
    </w:p>
    <w:p w:rsidR="008176B3" w:rsidRPr="008176B3" w:rsidRDefault="008176B3" w:rsidP="008176B3">
      <w:pPr>
        <w:numPr>
          <w:ilvl w:val="0"/>
          <w:numId w:val="131"/>
        </w:numPr>
        <w:spacing w:before="100" w:beforeAutospacing="1" w:after="100" w:afterAutospacing="1"/>
        <w:rPr>
          <w:color w:val="000000"/>
          <w:sz w:val="27"/>
          <w:szCs w:val="27"/>
        </w:rPr>
      </w:pPr>
      <w:r w:rsidRPr="008176B3">
        <w:rPr>
          <w:color w:val="000000"/>
          <w:sz w:val="27"/>
          <w:szCs w:val="27"/>
        </w:rPr>
        <w:t>Done!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You can get rid of line breaks thus:</w:t>
      </w:r>
    </w:p>
    <w:p w:rsidR="008176B3" w:rsidRPr="008176B3" w:rsidRDefault="008176B3" w:rsidP="008176B3">
      <w:pPr>
        <w:numPr>
          <w:ilvl w:val="0"/>
          <w:numId w:val="132"/>
        </w:numPr>
        <w:spacing w:before="100" w:beforeAutospacing="1" w:after="100" w:afterAutospacing="1"/>
        <w:rPr>
          <w:color w:val="000000"/>
          <w:sz w:val="27"/>
          <w:szCs w:val="27"/>
          <w:lang w:val="en-US"/>
        </w:rPr>
      </w:pPr>
      <w:r w:rsidRPr="008176B3">
        <w:rPr>
          <w:color w:val="000000"/>
          <w:sz w:val="27"/>
          <w:szCs w:val="27"/>
          <w:lang w:val="en-US"/>
        </w:rPr>
        <w:t>In the </w:t>
      </w:r>
      <w:r w:rsidRPr="008176B3">
        <w:rPr>
          <w:i/>
          <w:iCs/>
          <w:color w:val="000000"/>
          <w:sz w:val="27"/>
          <w:szCs w:val="27"/>
          <w:lang w:val="en-US"/>
        </w:rPr>
        <w:t>Find what</w:t>
      </w:r>
      <w:r w:rsidRPr="008176B3">
        <w:rPr>
          <w:color w:val="000000"/>
          <w:sz w:val="27"/>
          <w:szCs w:val="27"/>
          <w:lang w:val="en-US"/>
        </w:rPr>
        <w:t> box enter </w:t>
      </w:r>
      <w:r w:rsidRPr="008176B3">
        <w:rPr>
          <w:i/>
          <w:iCs/>
          <w:color w:val="000000"/>
          <w:sz w:val="27"/>
          <w:szCs w:val="27"/>
          <w:lang w:val="en-US"/>
        </w:rPr>
        <w:t>^p</w:t>
      </w:r>
      <w:r w:rsidRPr="008176B3">
        <w:rPr>
          <w:color w:val="000000"/>
          <w:sz w:val="27"/>
          <w:szCs w:val="27"/>
          <w:lang w:val="en-US"/>
        </w:rPr>
        <w:t>.</w:t>
      </w:r>
    </w:p>
    <w:p w:rsidR="008176B3" w:rsidRPr="008176B3" w:rsidRDefault="008176B3" w:rsidP="008176B3">
      <w:pPr>
        <w:numPr>
          <w:ilvl w:val="0"/>
          <w:numId w:val="132"/>
        </w:numPr>
        <w:spacing w:before="100" w:beforeAutospacing="1" w:after="100" w:afterAutospacing="1"/>
        <w:rPr>
          <w:color w:val="000000"/>
          <w:sz w:val="27"/>
          <w:szCs w:val="27"/>
          <w:lang w:val="en-US"/>
        </w:rPr>
      </w:pPr>
      <w:r w:rsidRPr="008176B3">
        <w:rPr>
          <w:color w:val="000000"/>
          <w:sz w:val="27"/>
          <w:szCs w:val="27"/>
          <w:lang w:val="en-US"/>
        </w:rPr>
        <w:t>Leave the </w:t>
      </w:r>
      <w:r w:rsidRPr="008176B3">
        <w:rPr>
          <w:i/>
          <w:iCs/>
          <w:color w:val="000000"/>
          <w:sz w:val="27"/>
          <w:szCs w:val="27"/>
          <w:lang w:val="en-US"/>
        </w:rPr>
        <w:t>Replace with</w:t>
      </w:r>
      <w:r w:rsidRPr="008176B3">
        <w:rPr>
          <w:color w:val="000000"/>
          <w:sz w:val="27"/>
          <w:szCs w:val="27"/>
          <w:lang w:val="en-US"/>
        </w:rPr>
        <w:t> box empty.</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You can strip out any punctuation marks in a similar way.</w:t>
      </w:r>
    </w:p>
    <w:p w:rsidR="008176B3" w:rsidRPr="008176B3" w:rsidRDefault="008176B3" w:rsidP="008176B3">
      <w:pPr>
        <w:spacing w:before="100" w:beforeAutospacing="1" w:after="100" w:afterAutospacing="1"/>
        <w:rPr>
          <w:color w:val="000000"/>
          <w:sz w:val="27"/>
          <w:szCs w:val="27"/>
          <w:lang w:val="en-US"/>
        </w:rPr>
      </w:pPr>
      <w:r w:rsidRPr="008176B3">
        <w:rPr>
          <w:b/>
          <w:bCs/>
          <w:i/>
          <w:iCs/>
          <w:color w:val="000000"/>
          <w:sz w:val="27"/>
          <w:szCs w:val="27"/>
          <w:lang w:val="en-US"/>
        </w:rPr>
        <w:t>Here are some examples of Wordsnakes:</w:t>
      </w:r>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glaceseauoeufpâtécrêpemielcitronthéchocolatframboisevanillefritesvin</w:t>
      </w:r>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eiswassereierpastetepfannkuchenhonigzitroneteeschokoladehimbeer</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You only have to try in a language not familiar to you to see the real impact of this exercise on a learner.</w:t>
      </w:r>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kramainggilmadyangokognokobiasaapakowéarepmangansegalankaspésaiki</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(see </w:t>
      </w:r>
      <w:hyperlink r:id="rId377" w:anchor="crystal" w:history="1">
        <w:r w:rsidRPr="008176B3">
          <w:rPr>
            <w:color w:val="0000FF"/>
            <w:sz w:val="27"/>
            <w:szCs w:val="27"/>
            <w:u w:val="single"/>
            <w:lang w:val="en-US"/>
          </w:rPr>
          <w:t>Crystal 1987: 40</w:t>
        </w:r>
      </w:hyperlink>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Or in a language that is familiar but not well known:</w:t>
      </w:r>
    </w:p>
    <w:p w:rsidR="008176B3" w:rsidRPr="008176B3" w:rsidRDefault="008176B3" w:rsidP="008176B3">
      <w:pPr>
        <w:spacing w:before="100" w:beforeAutospacing="1" w:after="100" w:afterAutospacing="1"/>
        <w:rPr>
          <w:color w:val="000000"/>
          <w:sz w:val="27"/>
          <w:szCs w:val="27"/>
        </w:rPr>
      </w:pPr>
      <w:r w:rsidRPr="008176B3">
        <w:rPr>
          <w:b/>
          <w:bCs/>
          <w:color w:val="000000"/>
          <w:sz w:val="27"/>
          <w:szCs w:val="27"/>
        </w:rPr>
        <w:t>Llanfairpwllgwyngyllgogerychwyrndrobwllllantysiliogogogoch</w:t>
      </w:r>
    </w:p>
    <w:p w:rsidR="008176B3" w:rsidRPr="008176B3" w:rsidRDefault="008176B3" w:rsidP="008176B3">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3810000" cy="1257300"/>
            <wp:effectExtent l="0" t="0" r="0" b="0"/>
            <wp:docPr id="35" name="Рисунок 35" descr="Llan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lanfair"/>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810000" cy="1257300"/>
                    </a:xfrm>
                    <a:prstGeom prst="rect">
                      <a:avLst/>
                    </a:prstGeom>
                    <a:noFill/>
                    <a:ln>
                      <a:noFill/>
                    </a:ln>
                  </pic:spPr>
                </pic:pic>
              </a:graphicData>
            </a:graphic>
          </wp:inline>
        </w:drawing>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This is a </w:t>
      </w:r>
      <w:r w:rsidRPr="008176B3">
        <w:rPr>
          <w:i/>
          <w:iCs/>
          <w:color w:val="000000"/>
          <w:sz w:val="27"/>
          <w:szCs w:val="27"/>
          <w:lang w:val="en-US"/>
        </w:rPr>
        <w:t>real</w:t>
      </w:r>
      <w:r w:rsidRPr="008176B3">
        <w:rPr>
          <w:color w:val="000000"/>
          <w:sz w:val="27"/>
          <w:szCs w:val="27"/>
          <w:lang w:val="en-US"/>
        </w:rPr>
        <w:t> place name. Can you find out where it is, what it means and how to break it up? Search the Web! If you can't find the answer, just click here: </w:t>
      </w:r>
      <w:hyperlink r:id="rId379" w:anchor="llanfair" w:history="1">
        <w:r w:rsidRPr="008176B3">
          <w:rPr>
            <w:color w:val="0000FF"/>
            <w:sz w:val="27"/>
            <w:szCs w:val="27"/>
            <w:u w:val="single"/>
            <w:lang w:val="en-US"/>
          </w:rPr>
          <w:t>Cheat</w:t>
        </w:r>
      </w:hyperlink>
      <w:r w:rsidRPr="008176B3">
        <w:rPr>
          <w:color w:val="000000"/>
          <w:sz w:val="27"/>
          <w:szCs w:val="27"/>
          <w:lang w:val="en-US"/>
        </w:rPr>
        <w:br w:type="textWrapping" w:clear="all"/>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Phrases can also be treated in this way, especially useful in a language such as French, which has a high incidence of elision. In the following example not only spaces but apostrophes have to be inserted as well:</w:t>
      </w:r>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Ilssappellentilyenacinqcayestjenaipasdamieillavuquestcequecestjenelaipas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 </w:t>
      </w:r>
      <w:hyperlink r:id="rId380" w:anchor="lacey" w:history="1">
        <w:r w:rsidRPr="008176B3">
          <w:rPr>
            <w:color w:val="0000FF"/>
            <w:sz w:val="27"/>
            <w:szCs w:val="27"/>
            <w:u w:val="single"/>
            <w:lang w:val="en-US"/>
          </w:rPr>
          <w:t>Teacher's Pet</w:t>
        </w:r>
      </w:hyperlink>
      <w:r w:rsidRPr="008176B3">
        <w:rPr>
          <w:color w:val="000000"/>
          <w:sz w:val="27"/>
          <w:szCs w:val="27"/>
          <w:lang w:val="en-US"/>
        </w:rPr>
        <w:t> text tool by Chris Lacey, can also be used to generate </w:t>
      </w:r>
      <w:r w:rsidRPr="008176B3">
        <w:rPr>
          <w:i/>
          <w:iCs/>
          <w:color w:val="000000"/>
          <w:sz w:val="27"/>
          <w:szCs w:val="27"/>
          <w:lang w:val="en-US"/>
        </w:rPr>
        <w:t>Wordsnake</w:t>
      </w:r>
      <w:r w:rsidRPr="008176B3">
        <w:rPr>
          <w:color w:val="000000"/>
          <w:sz w:val="27"/>
          <w:szCs w:val="27"/>
          <w:lang w:val="en-US"/>
        </w:rPr>
        <w:t> exercises in </w:t>
      </w:r>
      <w:r w:rsidRPr="008176B3">
        <w:rPr>
          <w:i/>
          <w:iCs/>
          <w:color w:val="000000"/>
          <w:sz w:val="27"/>
          <w:szCs w:val="27"/>
          <w:lang w:val="en-US"/>
        </w:rPr>
        <w:t>Microsoft Word</w:t>
      </w:r>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rPr>
      </w:pPr>
      <w:bookmarkStart w:id="120" w:name="3.1.1"/>
      <w:bookmarkEnd w:id="120"/>
      <w:r w:rsidRPr="008176B3">
        <w:rPr>
          <w:b/>
          <w:bCs/>
          <w:color w:val="000000"/>
          <w:sz w:val="27"/>
          <w:szCs w:val="27"/>
        </w:rPr>
        <w:t>3.1.1 Discussion topics</w:t>
      </w:r>
    </w:p>
    <w:p w:rsidR="008176B3" w:rsidRPr="008176B3" w:rsidRDefault="008176B3" w:rsidP="008176B3">
      <w:pPr>
        <w:numPr>
          <w:ilvl w:val="0"/>
          <w:numId w:val="133"/>
        </w:numPr>
        <w:spacing w:before="100" w:beforeAutospacing="1" w:after="100" w:afterAutospacing="1"/>
        <w:rPr>
          <w:color w:val="000000"/>
          <w:sz w:val="27"/>
          <w:szCs w:val="27"/>
          <w:lang w:val="en-US"/>
        </w:rPr>
      </w:pPr>
      <w:r w:rsidRPr="008176B3">
        <w:rPr>
          <w:color w:val="000000"/>
          <w:sz w:val="27"/>
          <w:szCs w:val="27"/>
          <w:lang w:val="en-US"/>
        </w:rPr>
        <w:t>At what stage would a wordsnake exercise be a useful monitor of students' passive recognition of new vocabulary?</w:t>
      </w:r>
    </w:p>
    <w:p w:rsidR="008176B3" w:rsidRPr="008176B3" w:rsidRDefault="008176B3" w:rsidP="008176B3">
      <w:pPr>
        <w:numPr>
          <w:ilvl w:val="0"/>
          <w:numId w:val="133"/>
        </w:numPr>
        <w:spacing w:before="100" w:beforeAutospacing="1" w:after="100" w:afterAutospacing="1"/>
        <w:rPr>
          <w:color w:val="000000"/>
          <w:sz w:val="27"/>
          <w:szCs w:val="27"/>
          <w:lang w:val="en-US"/>
        </w:rPr>
      </w:pPr>
      <w:r w:rsidRPr="008176B3">
        <w:rPr>
          <w:color w:val="000000"/>
          <w:sz w:val="27"/>
          <w:szCs w:val="27"/>
          <w:lang w:val="en-US"/>
        </w:rPr>
        <w:t>At what stage in the language learning process can a wordsnake exercise be considered viable?</w:t>
      </w:r>
    </w:p>
    <w:p w:rsidR="008176B3" w:rsidRPr="008176B3" w:rsidRDefault="008176B3" w:rsidP="008176B3">
      <w:pPr>
        <w:spacing w:before="100" w:beforeAutospacing="1" w:after="100" w:afterAutospacing="1"/>
        <w:rPr>
          <w:color w:val="000000"/>
          <w:sz w:val="27"/>
          <w:szCs w:val="27"/>
        </w:rPr>
      </w:pPr>
      <w:bookmarkStart w:id="121" w:name="3.1.3"/>
      <w:bookmarkEnd w:id="121"/>
      <w:r w:rsidRPr="008176B3">
        <w:rPr>
          <w:b/>
          <w:bCs/>
          <w:color w:val="000000"/>
          <w:sz w:val="27"/>
          <w:szCs w:val="27"/>
        </w:rPr>
        <w:t>3.1.2 Learning tasks</w:t>
      </w:r>
    </w:p>
    <w:p w:rsidR="008176B3" w:rsidRPr="008176B3" w:rsidRDefault="008176B3" w:rsidP="008176B3">
      <w:pPr>
        <w:numPr>
          <w:ilvl w:val="0"/>
          <w:numId w:val="134"/>
        </w:numPr>
        <w:spacing w:before="100" w:beforeAutospacing="1" w:after="100" w:afterAutospacing="1"/>
        <w:rPr>
          <w:color w:val="000000"/>
          <w:sz w:val="27"/>
          <w:szCs w:val="27"/>
          <w:lang w:val="en-US"/>
        </w:rPr>
      </w:pPr>
      <w:r w:rsidRPr="008176B3">
        <w:rPr>
          <w:color w:val="000000"/>
          <w:sz w:val="27"/>
          <w:szCs w:val="27"/>
          <w:lang w:val="en-US"/>
        </w:rPr>
        <w:t>Create a suite of exercises to follow a wordsnake exercise. These could cover meanings, genders, additional elements such as different articles or adjectives, sentence building etc.</w:t>
      </w:r>
    </w:p>
    <w:p w:rsidR="008176B3" w:rsidRPr="008176B3" w:rsidRDefault="008176B3" w:rsidP="008176B3">
      <w:pPr>
        <w:numPr>
          <w:ilvl w:val="0"/>
          <w:numId w:val="134"/>
        </w:numPr>
        <w:spacing w:before="100" w:beforeAutospacing="1" w:after="100" w:afterAutospacing="1"/>
        <w:rPr>
          <w:color w:val="000000"/>
          <w:sz w:val="27"/>
          <w:szCs w:val="27"/>
        </w:rPr>
      </w:pPr>
      <w:r w:rsidRPr="008176B3">
        <w:rPr>
          <w:color w:val="000000"/>
          <w:sz w:val="27"/>
          <w:szCs w:val="27"/>
          <w:lang w:val="en-US"/>
        </w:rPr>
        <w:t xml:space="preserve">How could you develop a chain of letters exercise further? What other facilities of the word-processor could you make use of? </w:t>
      </w:r>
      <w:r w:rsidRPr="008176B3">
        <w:rPr>
          <w:color w:val="000000"/>
          <w:sz w:val="27"/>
          <w:szCs w:val="27"/>
        </w:rPr>
        <w:t>Create your own exercises.</w:t>
      </w:r>
    </w:p>
    <w:p w:rsidR="008176B3" w:rsidRPr="008176B3" w:rsidRDefault="008176B3" w:rsidP="008176B3">
      <w:pPr>
        <w:spacing w:before="100" w:beforeAutospacing="1" w:after="100" w:afterAutospacing="1"/>
        <w:outlineLvl w:val="2"/>
        <w:rPr>
          <w:b/>
          <w:bCs/>
          <w:color w:val="000000"/>
          <w:sz w:val="27"/>
          <w:szCs w:val="27"/>
        </w:rPr>
      </w:pPr>
      <w:bookmarkStart w:id="122" w:name="3.2"/>
      <w:bookmarkEnd w:id="122"/>
      <w:r w:rsidRPr="008176B3">
        <w:rPr>
          <w:b/>
          <w:bCs/>
          <w:color w:val="000000"/>
          <w:sz w:val="27"/>
          <w:szCs w:val="27"/>
        </w:rPr>
        <w:t>3.2 Exercises using cut and paste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Once chains of letters have been completed, the exercise can develop in various ways. Here is one example: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Using the space bar, reveal the words in this chain. Then cut and paste them into the correct gender boxes beneath. Finally write six sentences with one of the words in each sentence to be used in the Lost Property Office.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Use </w:t>
      </w:r>
      <w:r w:rsidRPr="008176B3">
        <w:rPr>
          <w:i/>
          <w:iCs/>
          <w:color w:val="000000"/>
          <w:sz w:val="27"/>
          <w:szCs w:val="27"/>
          <w:lang w:val="en-US"/>
        </w:rPr>
        <w:t>J'ai perdu mon / ma / mes...</w:t>
      </w:r>
    </w:p>
    <w:p w:rsidR="008176B3" w:rsidRPr="008176B3" w:rsidRDefault="008176B3" w:rsidP="008176B3">
      <w:pPr>
        <w:spacing w:before="100" w:beforeAutospacing="1" w:after="100" w:afterAutospacing="1"/>
        <w:rPr>
          <w:color w:val="000000"/>
          <w:sz w:val="27"/>
          <w:szCs w:val="27"/>
        </w:rPr>
      </w:pPr>
      <w:r w:rsidRPr="008176B3">
        <w:rPr>
          <w:i/>
          <w:iCs/>
          <w:color w:val="000000"/>
          <w:sz w:val="27"/>
          <w:szCs w:val="27"/>
        </w:rPr>
        <w:t>Pelliculechapeaumanteauécouteurslunettesbraceletparapluiesacappareil</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3773"/>
        <w:gridCol w:w="3773"/>
      </w:tblGrid>
      <w:tr w:rsidR="008176B3" w:rsidRPr="008176B3" w:rsidTr="008176B3">
        <w:trPr>
          <w:trHeight w:val="324"/>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spacing w:before="100" w:beforeAutospacing="1" w:after="100" w:afterAutospacing="1"/>
              <w:jc w:val="center"/>
              <w:rPr>
                <w:sz w:val="24"/>
                <w:szCs w:val="24"/>
              </w:rPr>
            </w:pPr>
            <w:r w:rsidRPr="008176B3">
              <w:rPr>
                <w:b/>
                <w:bCs/>
                <w:sz w:val="24"/>
                <w:szCs w:val="24"/>
              </w:rPr>
              <w:t>le</w:t>
            </w:r>
          </w:p>
          <w:p w:rsidR="008176B3" w:rsidRPr="008176B3" w:rsidRDefault="008176B3" w:rsidP="008176B3">
            <w:pPr>
              <w:spacing w:before="100" w:beforeAutospacing="1" w:after="100" w:afterAutospacing="1"/>
              <w:rPr>
                <w:sz w:val="24"/>
                <w:szCs w:val="24"/>
              </w:rPr>
            </w:pPr>
            <w:r w:rsidRPr="008176B3">
              <w:rPr>
                <w:sz w:val="24"/>
                <w:szCs w:val="24"/>
              </w:rPr>
              <w:t> </w:t>
            </w:r>
          </w:p>
          <w:p w:rsidR="008176B3" w:rsidRPr="008176B3" w:rsidRDefault="008176B3" w:rsidP="008176B3">
            <w:pPr>
              <w:spacing w:before="100" w:beforeAutospacing="1" w:after="100" w:afterAutospacing="1"/>
              <w:jc w:val="center"/>
              <w:rPr>
                <w:sz w:val="24"/>
                <w:szCs w:val="24"/>
              </w:rPr>
            </w:pPr>
            <w:r w:rsidRPr="008176B3">
              <w:rPr>
                <w:sz w:val="24"/>
                <w:szCs w:val="24"/>
              </w:rPr>
              <w:t> </w:t>
            </w:r>
          </w:p>
        </w:tc>
        <w:tc>
          <w:tcPr>
            <w:tcW w:w="2500" w:type="pct"/>
            <w:tcBorders>
              <w:top w:val="outset" w:sz="6" w:space="0" w:color="auto"/>
              <w:left w:val="outset" w:sz="6" w:space="0" w:color="auto"/>
              <w:bottom w:val="outset" w:sz="6" w:space="0" w:color="auto"/>
              <w:right w:val="outset" w:sz="6" w:space="0" w:color="auto"/>
            </w:tcBorders>
            <w:hideMark/>
          </w:tcPr>
          <w:p w:rsidR="008176B3" w:rsidRPr="008176B3" w:rsidRDefault="008176B3" w:rsidP="008176B3">
            <w:pPr>
              <w:jc w:val="center"/>
              <w:rPr>
                <w:sz w:val="24"/>
                <w:szCs w:val="24"/>
              </w:rPr>
            </w:pPr>
            <w:r w:rsidRPr="008176B3">
              <w:rPr>
                <w:b/>
                <w:bCs/>
                <w:sz w:val="24"/>
                <w:szCs w:val="24"/>
              </w:rPr>
              <w:t>la</w:t>
            </w:r>
          </w:p>
        </w:tc>
      </w:tr>
    </w:tbl>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Target language testing needs students to be able to make many different connections between items of vocabulary. The reason is quite simple: when using the target language in the question, the examiner has to avoid using the same word as in the text… otherwise it becomes an easy task of direct matching. Examiners get round this by using among others ploys: synonyms, circumlocutions, opposites and negatives, double negatives and invisible negatives and collectives.</w:t>
      </w:r>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Note:</w:t>
      </w:r>
      <w:r w:rsidRPr="008176B3">
        <w:rPr>
          <w:color w:val="000000"/>
          <w:sz w:val="27"/>
          <w:szCs w:val="27"/>
          <w:lang w:val="en-US"/>
        </w:rPr>
        <w:t> Only abbreviated examples are given: actual exercises would have more content.</w:t>
      </w:r>
    </w:p>
    <w:p w:rsidR="008176B3" w:rsidRPr="008176B3" w:rsidRDefault="008176B3" w:rsidP="008176B3">
      <w:pPr>
        <w:spacing w:before="100" w:beforeAutospacing="1" w:after="100" w:afterAutospacing="1"/>
        <w:rPr>
          <w:color w:val="000000"/>
          <w:sz w:val="27"/>
          <w:szCs w:val="27"/>
          <w:lang w:val="en-US"/>
        </w:rPr>
      </w:pPr>
      <w:bookmarkStart w:id="123" w:name="3.2.1"/>
      <w:bookmarkEnd w:id="123"/>
      <w:r w:rsidRPr="008176B3">
        <w:rPr>
          <w:b/>
          <w:bCs/>
          <w:color w:val="000000"/>
          <w:sz w:val="27"/>
          <w:szCs w:val="27"/>
          <w:lang w:val="en-US"/>
        </w:rPr>
        <w:t>3.2.1 Example: negatives and invisible negatives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 Students have to cut and paste a series of statements from a table to one of two columns - positive statements and negative statements:</w:t>
      </w:r>
    </w:p>
    <w:tbl>
      <w:tblPr>
        <w:tblW w:w="4000" w:type="pct"/>
        <w:jc w:val="center"/>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2821"/>
        <w:gridCol w:w="1282"/>
        <w:gridCol w:w="1074"/>
        <w:gridCol w:w="2331"/>
      </w:tblGrid>
      <w:tr w:rsidR="008176B3" w:rsidRPr="008176B3" w:rsidTr="008176B3">
        <w:trPr>
          <w:trHeight w:val="288"/>
          <w:tblCellSpacing w:w="0" w:type="dxa"/>
          <w:jc w:val="center"/>
        </w:trPr>
        <w:tc>
          <w:tcPr>
            <w:tcW w:w="2664" w:type="dxa"/>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I don't care</w:t>
            </w:r>
          </w:p>
        </w:tc>
        <w:tc>
          <w:tcPr>
            <w:tcW w:w="1224" w:type="dxa"/>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Worthless!</w:t>
            </w:r>
          </w:p>
        </w:tc>
        <w:tc>
          <w:tcPr>
            <w:tcW w:w="996" w:type="dxa"/>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c>
          <w:tcPr>
            <w:tcW w:w="2196" w:type="dxa"/>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I don't dislike it</w:t>
            </w:r>
          </w:p>
        </w:tc>
      </w:tr>
      <w:tr w:rsidR="008176B3" w:rsidRPr="008176B3" w:rsidTr="008176B3">
        <w:trPr>
          <w:trHeight w:val="300"/>
          <w:tblCellSpacing w:w="0" w:type="dxa"/>
          <w:jc w:val="center"/>
        </w:trPr>
        <w:tc>
          <w:tcPr>
            <w:tcW w:w="2664" w:type="dxa"/>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lang w:val="en-US"/>
              </w:rPr>
            </w:pPr>
            <w:r w:rsidRPr="008176B3">
              <w:rPr>
                <w:sz w:val="24"/>
                <w:szCs w:val="24"/>
                <w:lang w:val="en-US"/>
              </w:rPr>
              <w:t>I'm quite happy with that</w:t>
            </w:r>
          </w:p>
        </w:tc>
        <w:tc>
          <w:tcPr>
            <w:tcW w:w="1224" w:type="dxa"/>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It's brill</w:t>
            </w:r>
          </w:p>
        </w:tc>
        <w:tc>
          <w:tcPr>
            <w:tcW w:w="996"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jc w:val="center"/>
              <w:rPr>
                <w:sz w:val="24"/>
                <w:szCs w:val="24"/>
              </w:rPr>
            </w:pPr>
            <w:r w:rsidRPr="008176B3">
              <w:rPr>
                <w:sz w:val="24"/>
                <w:szCs w:val="24"/>
              </w:rPr>
              <w:t>-</w:t>
            </w:r>
          </w:p>
        </w:tc>
        <w:tc>
          <w:tcPr>
            <w:tcW w:w="2196" w:type="dxa"/>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I am ecstatic</w:t>
            </w:r>
          </w:p>
        </w:tc>
      </w:tr>
      <w:tr w:rsidR="008176B3" w:rsidRPr="008176B3" w:rsidTr="008176B3">
        <w:trPr>
          <w:trHeight w:val="312"/>
          <w:tblCellSpacing w:w="0" w:type="dxa"/>
          <w:jc w:val="center"/>
        </w:trPr>
        <w:tc>
          <w:tcPr>
            <w:tcW w:w="2664" w:type="dxa"/>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It's not bad</w:t>
            </w:r>
          </w:p>
        </w:tc>
        <w:tc>
          <w:tcPr>
            <w:tcW w:w="1224" w:type="dxa"/>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Fabulous!</w:t>
            </w:r>
          </w:p>
        </w:tc>
        <w:tc>
          <w:tcPr>
            <w:tcW w:w="996" w:type="dxa"/>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Rubbish!</w:t>
            </w:r>
          </w:p>
        </w:tc>
        <w:tc>
          <w:tcPr>
            <w:tcW w:w="2196" w:type="dxa"/>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lang w:val="en-US"/>
              </w:rPr>
            </w:pPr>
            <w:r w:rsidRPr="008176B3">
              <w:rPr>
                <w:sz w:val="24"/>
                <w:szCs w:val="24"/>
                <w:lang w:val="en-US"/>
              </w:rPr>
              <w:t>I can't put up with it</w:t>
            </w:r>
          </w:p>
        </w:tc>
      </w:tr>
      <w:tr w:rsidR="008176B3" w:rsidRPr="008176B3" w:rsidTr="008176B3">
        <w:trPr>
          <w:trHeight w:val="312"/>
          <w:tblCellSpacing w:w="0" w:type="dxa"/>
          <w:jc w:val="center"/>
        </w:trPr>
        <w:tc>
          <w:tcPr>
            <w:tcW w:w="2664" w:type="dxa"/>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Hardly worth it</w:t>
            </w:r>
          </w:p>
        </w:tc>
        <w:tc>
          <w:tcPr>
            <w:tcW w:w="1224" w:type="dxa"/>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I'm fed up</w:t>
            </w:r>
          </w:p>
        </w:tc>
        <w:tc>
          <w:tcPr>
            <w:tcW w:w="996" w:type="dxa"/>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c>
          <w:tcPr>
            <w:tcW w:w="2196" w:type="dxa"/>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It's worthwhile!</w:t>
            </w:r>
          </w:p>
        </w:tc>
      </w:tr>
    </w:tbl>
    <w:p w:rsidR="008176B3" w:rsidRPr="008176B3" w:rsidRDefault="008176B3" w:rsidP="008176B3">
      <w:pPr>
        <w:spacing w:before="100" w:beforeAutospacing="1" w:after="100" w:afterAutospacing="1"/>
        <w:rPr>
          <w:color w:val="000000"/>
          <w:sz w:val="27"/>
          <w:szCs w:val="27"/>
        </w:rPr>
      </w:pP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3773"/>
        <w:gridCol w:w="3773"/>
      </w:tblGrid>
      <w:tr w:rsidR="008176B3" w:rsidRPr="008176B3" w:rsidTr="008176B3">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rsidR="008176B3" w:rsidRPr="008176B3" w:rsidRDefault="008176B3" w:rsidP="008176B3">
            <w:pPr>
              <w:jc w:val="center"/>
              <w:rPr>
                <w:sz w:val="24"/>
                <w:szCs w:val="24"/>
              </w:rPr>
            </w:pPr>
            <w:r w:rsidRPr="008176B3">
              <w:rPr>
                <w:b/>
                <w:bCs/>
                <w:sz w:val="24"/>
                <w:szCs w:val="24"/>
              </w:rPr>
              <w:t> :-)</w:t>
            </w:r>
          </w:p>
        </w:tc>
        <w:tc>
          <w:tcPr>
            <w:tcW w:w="2500" w:type="pct"/>
            <w:tcBorders>
              <w:top w:val="outset" w:sz="6" w:space="0" w:color="auto"/>
              <w:left w:val="outset" w:sz="6" w:space="0" w:color="auto"/>
              <w:bottom w:val="outset" w:sz="6" w:space="0" w:color="auto"/>
              <w:right w:val="outset" w:sz="6" w:space="0" w:color="auto"/>
            </w:tcBorders>
            <w:hideMark/>
          </w:tcPr>
          <w:p w:rsidR="008176B3" w:rsidRPr="008176B3" w:rsidRDefault="008176B3" w:rsidP="008176B3">
            <w:pPr>
              <w:spacing w:before="100" w:beforeAutospacing="1" w:after="100" w:afterAutospacing="1"/>
              <w:jc w:val="center"/>
              <w:rPr>
                <w:sz w:val="24"/>
                <w:szCs w:val="24"/>
              </w:rPr>
            </w:pPr>
            <w:r w:rsidRPr="008176B3">
              <w:rPr>
                <w:b/>
                <w:bCs/>
                <w:sz w:val="24"/>
                <w:szCs w:val="24"/>
              </w:rPr>
              <w:t>:-(</w:t>
            </w:r>
          </w:p>
          <w:p w:rsidR="008176B3" w:rsidRPr="008176B3" w:rsidRDefault="008176B3" w:rsidP="008176B3">
            <w:pPr>
              <w:spacing w:before="100" w:beforeAutospacing="1" w:after="100" w:afterAutospacing="1"/>
              <w:jc w:val="center"/>
              <w:rPr>
                <w:sz w:val="24"/>
                <w:szCs w:val="24"/>
              </w:rPr>
            </w:pPr>
            <w:r w:rsidRPr="008176B3">
              <w:rPr>
                <w:sz w:val="24"/>
                <w:szCs w:val="24"/>
              </w:rPr>
              <w:t> </w:t>
            </w:r>
          </w:p>
          <w:p w:rsidR="008176B3" w:rsidRPr="008176B3" w:rsidRDefault="008176B3" w:rsidP="008176B3">
            <w:pPr>
              <w:spacing w:before="100" w:beforeAutospacing="1" w:after="100" w:afterAutospacing="1"/>
              <w:rPr>
                <w:sz w:val="24"/>
                <w:szCs w:val="24"/>
              </w:rPr>
            </w:pPr>
            <w:r w:rsidRPr="008176B3">
              <w:rPr>
                <w:sz w:val="24"/>
                <w:szCs w:val="24"/>
              </w:rPr>
              <w:t> </w:t>
            </w:r>
          </w:p>
          <w:p w:rsidR="008176B3" w:rsidRPr="008176B3" w:rsidRDefault="008176B3" w:rsidP="008176B3">
            <w:pPr>
              <w:spacing w:before="100" w:beforeAutospacing="1" w:after="100" w:afterAutospacing="1"/>
              <w:jc w:val="center"/>
              <w:rPr>
                <w:sz w:val="24"/>
                <w:szCs w:val="24"/>
              </w:rPr>
            </w:pPr>
            <w:r w:rsidRPr="008176B3">
              <w:rPr>
                <w:sz w:val="24"/>
                <w:szCs w:val="24"/>
              </w:rPr>
              <w:t> </w:t>
            </w:r>
          </w:p>
        </w:tc>
      </w:tr>
    </w:tbl>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ii. Students cut items from a box and paste them under the correct shop heading:</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185"/>
        <w:gridCol w:w="1265"/>
        <w:gridCol w:w="972"/>
        <w:gridCol w:w="785"/>
        <w:gridCol w:w="1132"/>
        <w:gridCol w:w="812"/>
        <w:gridCol w:w="852"/>
        <w:gridCol w:w="905"/>
      </w:tblGrid>
      <w:tr w:rsidR="008176B3" w:rsidRPr="008176B3" w:rsidTr="008176B3">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Rindfleisch</w:t>
            </w:r>
          </w:p>
        </w:tc>
        <w:tc>
          <w:tcPr>
            <w:tcW w:w="6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Seife</w:t>
            </w:r>
          </w:p>
        </w:tc>
        <w:tc>
          <w:tcPr>
            <w:tcW w:w="6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Mehl</w:t>
            </w:r>
          </w:p>
        </w:tc>
        <w:tc>
          <w:tcPr>
            <w:tcW w:w="6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Socken</w:t>
            </w:r>
          </w:p>
        </w:tc>
        <w:tc>
          <w:tcPr>
            <w:tcW w:w="6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Zucker</w:t>
            </w:r>
          </w:p>
        </w:tc>
        <w:tc>
          <w:tcPr>
            <w:tcW w:w="6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Anzug</w:t>
            </w:r>
          </w:p>
        </w:tc>
        <w:tc>
          <w:tcPr>
            <w:tcW w:w="6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Pille</w:t>
            </w:r>
          </w:p>
        </w:tc>
        <w:tc>
          <w:tcPr>
            <w:tcW w:w="6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Pastillen</w:t>
            </w:r>
          </w:p>
        </w:tc>
      </w:tr>
      <w:tr w:rsidR="008176B3" w:rsidRPr="008176B3" w:rsidTr="008176B3">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Watte</w:t>
            </w:r>
          </w:p>
        </w:tc>
        <w:tc>
          <w:tcPr>
            <w:tcW w:w="6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Keks</w:t>
            </w:r>
          </w:p>
        </w:tc>
        <w:tc>
          <w:tcPr>
            <w:tcW w:w="6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Schnitzel</w:t>
            </w:r>
          </w:p>
        </w:tc>
        <w:tc>
          <w:tcPr>
            <w:tcW w:w="6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Rezept</w:t>
            </w:r>
          </w:p>
        </w:tc>
        <w:tc>
          <w:tcPr>
            <w:tcW w:w="6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Weißwurst</w:t>
            </w:r>
          </w:p>
        </w:tc>
        <w:tc>
          <w:tcPr>
            <w:tcW w:w="6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Essig</w:t>
            </w:r>
          </w:p>
        </w:tc>
        <w:tc>
          <w:tcPr>
            <w:tcW w:w="6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Kotelett</w:t>
            </w:r>
          </w:p>
        </w:tc>
        <w:tc>
          <w:tcPr>
            <w:tcW w:w="6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Eis</w:t>
            </w:r>
          </w:p>
        </w:tc>
      </w:tr>
      <w:tr w:rsidR="008176B3" w:rsidRPr="008176B3" w:rsidTr="008176B3">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Leber</w:t>
            </w:r>
          </w:p>
        </w:tc>
        <w:tc>
          <w:tcPr>
            <w:tcW w:w="6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Handschuhe</w:t>
            </w:r>
          </w:p>
        </w:tc>
        <w:tc>
          <w:tcPr>
            <w:tcW w:w="6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Gemüse</w:t>
            </w:r>
          </w:p>
        </w:tc>
        <w:tc>
          <w:tcPr>
            <w:tcW w:w="6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Kleid</w:t>
            </w:r>
          </w:p>
        </w:tc>
        <w:tc>
          <w:tcPr>
            <w:tcW w:w="6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Truthahn</w:t>
            </w:r>
          </w:p>
        </w:tc>
        <w:tc>
          <w:tcPr>
            <w:tcW w:w="6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Pflaster</w:t>
            </w:r>
          </w:p>
        </w:tc>
        <w:tc>
          <w:tcPr>
            <w:tcW w:w="6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r>
    </w:tbl>
    <w:p w:rsidR="008176B3" w:rsidRPr="008176B3" w:rsidRDefault="008176B3" w:rsidP="008176B3">
      <w:pPr>
        <w:rPr>
          <w:vanish/>
          <w:color w:val="000000"/>
          <w:sz w:val="27"/>
          <w:szCs w:val="27"/>
        </w:rPr>
      </w:pP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200"/>
        <w:gridCol w:w="1244"/>
        <w:gridCol w:w="1350"/>
        <w:gridCol w:w="1216"/>
        <w:gridCol w:w="2536"/>
      </w:tblGrid>
      <w:tr w:rsidR="008176B3" w:rsidRPr="008176B3" w:rsidTr="008176B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spacing w:before="100" w:beforeAutospacing="1" w:after="100" w:afterAutospacing="1"/>
              <w:jc w:val="center"/>
              <w:rPr>
                <w:sz w:val="24"/>
                <w:szCs w:val="24"/>
              </w:rPr>
            </w:pPr>
            <w:r w:rsidRPr="008176B3">
              <w:rPr>
                <w:b/>
                <w:bCs/>
                <w:sz w:val="24"/>
                <w:szCs w:val="24"/>
              </w:rPr>
              <w:t>Apotheke</w:t>
            </w:r>
          </w:p>
          <w:p w:rsidR="008176B3" w:rsidRPr="008176B3" w:rsidRDefault="008176B3" w:rsidP="008176B3">
            <w:pPr>
              <w:spacing w:before="100" w:beforeAutospacing="1" w:after="100" w:afterAutospacing="1"/>
              <w:jc w:val="center"/>
              <w:rPr>
                <w:sz w:val="24"/>
                <w:szCs w:val="24"/>
              </w:rPr>
            </w:pPr>
            <w:r w:rsidRPr="008176B3">
              <w:rPr>
                <w:sz w:val="24"/>
                <w:szCs w:val="24"/>
              </w:rPr>
              <w:t> </w:t>
            </w:r>
          </w:p>
          <w:p w:rsidR="008176B3" w:rsidRPr="008176B3" w:rsidRDefault="008176B3" w:rsidP="008176B3">
            <w:pPr>
              <w:spacing w:before="100" w:beforeAutospacing="1" w:after="100" w:afterAutospacing="1"/>
              <w:jc w:val="center"/>
              <w:rPr>
                <w:sz w:val="24"/>
                <w:szCs w:val="24"/>
              </w:rPr>
            </w:pPr>
            <w:r w:rsidRPr="008176B3">
              <w:rPr>
                <w:sz w:val="24"/>
                <w:szCs w:val="24"/>
              </w:rPr>
              <w:t> </w:t>
            </w:r>
          </w:p>
          <w:p w:rsidR="008176B3" w:rsidRPr="008176B3" w:rsidRDefault="008176B3" w:rsidP="008176B3">
            <w:pPr>
              <w:spacing w:before="100" w:beforeAutospacing="1" w:after="100" w:afterAutospacing="1"/>
              <w:jc w:val="center"/>
              <w:rPr>
                <w:sz w:val="24"/>
                <w:szCs w:val="24"/>
              </w:rPr>
            </w:pPr>
            <w:r w:rsidRPr="008176B3">
              <w:rPr>
                <w:sz w:val="24"/>
                <w:szCs w:val="24"/>
              </w:rPr>
              <w:t> </w:t>
            </w:r>
          </w:p>
          <w:p w:rsidR="008176B3" w:rsidRPr="008176B3" w:rsidRDefault="008176B3" w:rsidP="008176B3">
            <w:pPr>
              <w:spacing w:before="100" w:beforeAutospacing="1" w:after="100" w:afterAutospacing="1"/>
              <w:rPr>
                <w:sz w:val="24"/>
                <w:szCs w:val="24"/>
              </w:rPr>
            </w:pPr>
            <w:r w:rsidRPr="008176B3">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8176B3" w:rsidRPr="008176B3" w:rsidRDefault="008176B3" w:rsidP="008176B3">
            <w:pPr>
              <w:jc w:val="center"/>
              <w:rPr>
                <w:sz w:val="24"/>
                <w:szCs w:val="24"/>
              </w:rPr>
            </w:pPr>
            <w:r w:rsidRPr="008176B3">
              <w:rPr>
                <w:b/>
                <w:bCs/>
                <w:sz w:val="24"/>
                <w:szCs w:val="24"/>
              </w:rPr>
              <w:t>Metzgerei</w:t>
            </w:r>
          </w:p>
        </w:tc>
        <w:tc>
          <w:tcPr>
            <w:tcW w:w="0" w:type="auto"/>
            <w:tcBorders>
              <w:top w:val="outset" w:sz="6" w:space="0" w:color="auto"/>
              <w:left w:val="outset" w:sz="6" w:space="0" w:color="auto"/>
              <w:bottom w:val="outset" w:sz="6" w:space="0" w:color="auto"/>
              <w:right w:val="outset" w:sz="6" w:space="0" w:color="auto"/>
            </w:tcBorders>
            <w:hideMark/>
          </w:tcPr>
          <w:p w:rsidR="008176B3" w:rsidRPr="008176B3" w:rsidRDefault="008176B3" w:rsidP="008176B3">
            <w:pPr>
              <w:jc w:val="center"/>
              <w:rPr>
                <w:sz w:val="24"/>
                <w:szCs w:val="24"/>
              </w:rPr>
            </w:pPr>
            <w:r w:rsidRPr="008176B3">
              <w:rPr>
                <w:b/>
                <w:bCs/>
                <w:sz w:val="24"/>
                <w:szCs w:val="24"/>
              </w:rPr>
              <w:t>Konditorei</w:t>
            </w:r>
          </w:p>
        </w:tc>
        <w:tc>
          <w:tcPr>
            <w:tcW w:w="0" w:type="auto"/>
            <w:tcBorders>
              <w:top w:val="outset" w:sz="6" w:space="0" w:color="auto"/>
              <w:left w:val="outset" w:sz="6" w:space="0" w:color="auto"/>
              <w:bottom w:val="outset" w:sz="6" w:space="0" w:color="auto"/>
              <w:right w:val="outset" w:sz="6" w:space="0" w:color="auto"/>
            </w:tcBorders>
            <w:hideMark/>
          </w:tcPr>
          <w:p w:rsidR="008176B3" w:rsidRPr="008176B3" w:rsidRDefault="008176B3" w:rsidP="008176B3">
            <w:pPr>
              <w:jc w:val="center"/>
              <w:rPr>
                <w:sz w:val="24"/>
                <w:szCs w:val="24"/>
              </w:rPr>
            </w:pPr>
            <w:r w:rsidRPr="008176B3">
              <w:rPr>
                <w:b/>
                <w:bCs/>
                <w:sz w:val="24"/>
                <w:szCs w:val="24"/>
              </w:rPr>
              <w:t>Kaufhaus</w:t>
            </w:r>
          </w:p>
        </w:tc>
        <w:tc>
          <w:tcPr>
            <w:tcW w:w="0" w:type="auto"/>
            <w:tcBorders>
              <w:top w:val="outset" w:sz="6" w:space="0" w:color="auto"/>
              <w:left w:val="outset" w:sz="6" w:space="0" w:color="auto"/>
              <w:bottom w:val="outset" w:sz="6" w:space="0" w:color="auto"/>
              <w:right w:val="outset" w:sz="6" w:space="0" w:color="auto"/>
            </w:tcBorders>
            <w:hideMark/>
          </w:tcPr>
          <w:p w:rsidR="008176B3" w:rsidRPr="008176B3" w:rsidRDefault="008176B3" w:rsidP="008176B3">
            <w:pPr>
              <w:jc w:val="center"/>
              <w:rPr>
                <w:sz w:val="24"/>
                <w:szCs w:val="24"/>
              </w:rPr>
            </w:pPr>
            <w:r w:rsidRPr="008176B3">
              <w:rPr>
                <w:b/>
                <w:bCs/>
                <w:sz w:val="24"/>
                <w:szCs w:val="24"/>
              </w:rPr>
              <w:t>Lebensmittelgeschäft</w:t>
            </w:r>
          </w:p>
        </w:tc>
      </w:tr>
    </w:tbl>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iii. Students cut and paste weather statements into columns headed by </w:t>
      </w:r>
      <w:r w:rsidRPr="008176B3">
        <w:rPr>
          <w:i/>
          <w:iCs/>
          <w:color w:val="000000"/>
          <w:sz w:val="27"/>
          <w:szCs w:val="27"/>
          <w:lang w:val="en-US"/>
        </w:rPr>
        <w:t>Beau temps</w:t>
      </w:r>
      <w:r w:rsidRPr="008176B3">
        <w:rPr>
          <w:color w:val="000000"/>
          <w:sz w:val="27"/>
          <w:szCs w:val="27"/>
          <w:lang w:val="en-US"/>
        </w:rPr>
        <w:t> and </w:t>
      </w:r>
      <w:r w:rsidRPr="008176B3">
        <w:rPr>
          <w:i/>
          <w:iCs/>
          <w:color w:val="000000"/>
          <w:sz w:val="27"/>
          <w:szCs w:val="27"/>
          <w:lang w:val="en-US"/>
        </w:rPr>
        <w:t>Mauvais temps</w:t>
      </w:r>
      <w:r w:rsidRPr="008176B3">
        <w:rPr>
          <w:color w:val="000000"/>
          <w:sz w:val="27"/>
          <w:szCs w:val="27"/>
          <w:lang w:val="en-US"/>
        </w:rPr>
        <w:t>:</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225"/>
        <w:gridCol w:w="3117"/>
        <w:gridCol w:w="1881"/>
        <w:gridCol w:w="1382"/>
        <w:gridCol w:w="828"/>
      </w:tblGrid>
      <w:tr w:rsidR="008176B3" w:rsidRPr="008176B3" w:rsidTr="008176B3">
        <w:trPr>
          <w:tblCellSpacing w:w="0" w:type="dxa"/>
          <w:jc w:val="center"/>
        </w:trPr>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il pleuvait</w:t>
            </w:r>
          </w:p>
        </w:tc>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lang w:val="en-US"/>
              </w:rPr>
            </w:pPr>
            <w:r w:rsidRPr="008176B3">
              <w:rPr>
                <w:sz w:val="24"/>
                <w:szCs w:val="24"/>
                <w:lang w:val="en-US"/>
              </w:rPr>
              <w:t>il n'avait pas de nuages</w:t>
            </w:r>
          </w:p>
        </w:tc>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il faisait une chaleur</w:t>
            </w:r>
          </w:p>
        </w:tc>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il grèle</w:t>
            </w:r>
          </w:p>
        </w:tc>
        <w:tc>
          <w:tcPr>
            <w:tcW w:w="10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r>
      <w:tr w:rsidR="008176B3" w:rsidRPr="008176B3" w:rsidTr="008176B3">
        <w:trPr>
          <w:tblCellSpacing w:w="0" w:type="dxa"/>
          <w:jc w:val="center"/>
        </w:trPr>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il faisait extrément froid</w:t>
            </w:r>
          </w:p>
        </w:tc>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lang w:val="en-US"/>
              </w:rPr>
            </w:pPr>
            <w:r w:rsidRPr="008176B3">
              <w:rPr>
                <w:sz w:val="24"/>
                <w:szCs w:val="24"/>
                <w:lang w:val="en-US"/>
              </w:rPr>
              <w:t>le soleil brillait de temps en temps</w:t>
            </w:r>
          </w:p>
        </w:tc>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ciel couvert</w:t>
            </w:r>
          </w:p>
        </w:tc>
        <w:tc>
          <w:tcPr>
            <w:tcW w:w="10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c>
          <w:tcPr>
            <w:tcW w:w="10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r>
      <w:tr w:rsidR="008176B3" w:rsidRPr="008176B3" w:rsidTr="008176B3">
        <w:trPr>
          <w:tblCellSpacing w:w="0" w:type="dxa"/>
          <w:jc w:val="center"/>
        </w:trPr>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il pleuvait à verse</w:t>
            </w:r>
          </w:p>
        </w:tc>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agréable</w:t>
            </w:r>
          </w:p>
        </w:tc>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orageux</w:t>
            </w:r>
          </w:p>
        </w:tc>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risque de pluie</w:t>
            </w:r>
          </w:p>
        </w:tc>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éclair</w:t>
            </w:r>
          </w:p>
        </w:tc>
      </w:tr>
      <w:tr w:rsidR="008176B3" w:rsidRPr="008176B3" w:rsidTr="008176B3">
        <w:trPr>
          <w:tblCellSpacing w:w="0" w:type="dxa"/>
          <w:jc w:val="center"/>
        </w:trPr>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verglas</w:t>
            </w:r>
          </w:p>
        </w:tc>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chutes de neige</w:t>
            </w:r>
          </w:p>
        </w:tc>
        <w:tc>
          <w:tcPr>
            <w:tcW w:w="10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vent fort</w:t>
            </w:r>
          </w:p>
        </w:tc>
        <w:tc>
          <w:tcPr>
            <w:tcW w:w="10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éclaircie</w:t>
            </w:r>
          </w:p>
        </w:tc>
      </w:tr>
    </w:tbl>
    <w:p w:rsidR="008176B3" w:rsidRPr="008176B3" w:rsidRDefault="008176B3" w:rsidP="008176B3">
      <w:pPr>
        <w:rPr>
          <w:vanish/>
          <w:color w:val="000000"/>
          <w:sz w:val="27"/>
          <w:szCs w:val="27"/>
        </w:rPr>
      </w:pP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3773"/>
        <w:gridCol w:w="3773"/>
      </w:tblGrid>
      <w:tr w:rsidR="008176B3" w:rsidRPr="008176B3" w:rsidTr="008176B3">
        <w:trPr>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spacing w:before="100" w:beforeAutospacing="1" w:after="100" w:afterAutospacing="1"/>
              <w:jc w:val="center"/>
              <w:rPr>
                <w:sz w:val="24"/>
                <w:szCs w:val="24"/>
              </w:rPr>
            </w:pPr>
            <w:r w:rsidRPr="008176B3">
              <w:rPr>
                <w:b/>
                <w:bCs/>
                <w:sz w:val="24"/>
                <w:szCs w:val="24"/>
              </w:rPr>
              <w:t>Beau temps</w:t>
            </w:r>
          </w:p>
          <w:p w:rsidR="008176B3" w:rsidRPr="008176B3" w:rsidRDefault="008176B3" w:rsidP="008176B3">
            <w:pPr>
              <w:spacing w:before="100" w:beforeAutospacing="1" w:after="100" w:afterAutospacing="1"/>
              <w:jc w:val="center"/>
              <w:rPr>
                <w:sz w:val="24"/>
                <w:szCs w:val="24"/>
              </w:rPr>
            </w:pPr>
            <w:r w:rsidRPr="008176B3">
              <w:rPr>
                <w:sz w:val="24"/>
                <w:szCs w:val="24"/>
              </w:rPr>
              <w:t> </w:t>
            </w:r>
          </w:p>
          <w:p w:rsidR="008176B3" w:rsidRPr="008176B3" w:rsidRDefault="008176B3" w:rsidP="008176B3">
            <w:pPr>
              <w:spacing w:before="100" w:beforeAutospacing="1" w:after="100" w:afterAutospacing="1"/>
              <w:jc w:val="center"/>
              <w:rPr>
                <w:sz w:val="24"/>
                <w:szCs w:val="24"/>
              </w:rPr>
            </w:pPr>
            <w:r w:rsidRPr="008176B3">
              <w:rPr>
                <w:sz w:val="24"/>
                <w:szCs w:val="24"/>
              </w:rPr>
              <w:t> </w:t>
            </w:r>
          </w:p>
          <w:p w:rsidR="008176B3" w:rsidRPr="008176B3" w:rsidRDefault="008176B3" w:rsidP="008176B3">
            <w:pPr>
              <w:spacing w:before="100" w:beforeAutospacing="1" w:after="100" w:afterAutospacing="1"/>
              <w:jc w:val="center"/>
              <w:rPr>
                <w:sz w:val="24"/>
                <w:szCs w:val="24"/>
              </w:rPr>
            </w:pPr>
            <w:r w:rsidRPr="008176B3">
              <w:rPr>
                <w:sz w:val="24"/>
                <w:szCs w:val="24"/>
              </w:rPr>
              <w:t> </w:t>
            </w:r>
          </w:p>
          <w:p w:rsidR="008176B3" w:rsidRPr="008176B3" w:rsidRDefault="008176B3" w:rsidP="008176B3">
            <w:pPr>
              <w:spacing w:before="100" w:beforeAutospacing="1" w:after="100" w:afterAutospacing="1"/>
              <w:rPr>
                <w:sz w:val="24"/>
                <w:szCs w:val="24"/>
              </w:rPr>
            </w:pPr>
            <w:r w:rsidRPr="008176B3">
              <w:rPr>
                <w:sz w:val="24"/>
                <w:szCs w:val="24"/>
              </w:rPr>
              <w:t> </w:t>
            </w:r>
          </w:p>
        </w:tc>
        <w:tc>
          <w:tcPr>
            <w:tcW w:w="2500" w:type="pct"/>
            <w:tcBorders>
              <w:top w:val="outset" w:sz="6" w:space="0" w:color="auto"/>
              <w:left w:val="outset" w:sz="6" w:space="0" w:color="auto"/>
              <w:bottom w:val="outset" w:sz="6" w:space="0" w:color="auto"/>
              <w:right w:val="outset" w:sz="6" w:space="0" w:color="auto"/>
            </w:tcBorders>
            <w:hideMark/>
          </w:tcPr>
          <w:p w:rsidR="008176B3" w:rsidRPr="008176B3" w:rsidRDefault="008176B3" w:rsidP="008176B3">
            <w:pPr>
              <w:jc w:val="center"/>
              <w:rPr>
                <w:sz w:val="24"/>
                <w:szCs w:val="24"/>
              </w:rPr>
            </w:pPr>
            <w:r w:rsidRPr="008176B3">
              <w:rPr>
                <w:b/>
                <w:bCs/>
                <w:sz w:val="24"/>
                <w:szCs w:val="24"/>
              </w:rPr>
              <w:t>Mauvais temps</w:t>
            </w:r>
          </w:p>
        </w:tc>
      </w:tr>
    </w:tbl>
    <w:p w:rsidR="008176B3" w:rsidRPr="008176B3" w:rsidRDefault="008176B3" w:rsidP="008176B3">
      <w:pPr>
        <w:spacing w:before="100" w:beforeAutospacing="1" w:after="100" w:afterAutospacing="1"/>
        <w:rPr>
          <w:color w:val="000000"/>
          <w:sz w:val="27"/>
          <w:szCs w:val="27"/>
        </w:rPr>
      </w:pPr>
      <w:bookmarkStart w:id="124" w:name="3.2.2"/>
      <w:bookmarkEnd w:id="124"/>
      <w:r w:rsidRPr="008176B3">
        <w:rPr>
          <w:b/>
          <w:bCs/>
          <w:color w:val="000000"/>
          <w:sz w:val="27"/>
          <w:szCs w:val="27"/>
        </w:rPr>
        <w:t>3.2.2 Discussion topics</w:t>
      </w:r>
    </w:p>
    <w:p w:rsidR="008176B3" w:rsidRPr="008176B3" w:rsidRDefault="008176B3" w:rsidP="008176B3">
      <w:pPr>
        <w:numPr>
          <w:ilvl w:val="0"/>
          <w:numId w:val="135"/>
        </w:numPr>
        <w:spacing w:before="100" w:beforeAutospacing="1" w:after="100" w:afterAutospacing="1"/>
        <w:rPr>
          <w:color w:val="000000"/>
          <w:sz w:val="27"/>
          <w:szCs w:val="27"/>
          <w:lang w:val="en-US"/>
        </w:rPr>
      </w:pPr>
      <w:r w:rsidRPr="008176B3">
        <w:rPr>
          <w:color w:val="000000"/>
          <w:sz w:val="27"/>
          <w:szCs w:val="27"/>
          <w:lang w:val="en-US"/>
        </w:rPr>
        <w:t>What do you gain by moving exercises like these onto the computer? Consider this question from both the teachers' and the students' standpoint.</w:t>
      </w:r>
    </w:p>
    <w:p w:rsidR="008176B3" w:rsidRPr="008176B3" w:rsidRDefault="008176B3" w:rsidP="008176B3">
      <w:pPr>
        <w:numPr>
          <w:ilvl w:val="0"/>
          <w:numId w:val="135"/>
        </w:numPr>
        <w:spacing w:before="100" w:beforeAutospacing="1" w:after="100" w:afterAutospacing="1"/>
        <w:rPr>
          <w:color w:val="000000"/>
          <w:sz w:val="27"/>
          <w:szCs w:val="27"/>
        </w:rPr>
      </w:pPr>
      <w:r w:rsidRPr="008176B3">
        <w:rPr>
          <w:color w:val="000000"/>
          <w:sz w:val="27"/>
          <w:szCs w:val="27"/>
          <w:lang w:val="en-US"/>
        </w:rPr>
        <w:t>Depending on the language/s you teach, you may be able to discover even more uses of facilities resident in your word-processor. Search through the </w:t>
      </w:r>
      <w:r w:rsidRPr="008176B3">
        <w:rPr>
          <w:i/>
          <w:iCs/>
          <w:color w:val="000000"/>
          <w:sz w:val="27"/>
          <w:szCs w:val="27"/>
          <w:lang w:val="en-US"/>
        </w:rPr>
        <w:t>Menus</w:t>
      </w:r>
      <w:r w:rsidRPr="008176B3">
        <w:rPr>
          <w:color w:val="000000"/>
          <w:sz w:val="27"/>
          <w:szCs w:val="27"/>
          <w:lang w:val="en-US"/>
        </w:rPr>
        <w:t> on the </w:t>
      </w:r>
      <w:r w:rsidRPr="008176B3">
        <w:rPr>
          <w:i/>
          <w:iCs/>
          <w:color w:val="000000"/>
          <w:sz w:val="27"/>
          <w:szCs w:val="27"/>
          <w:lang w:val="en-US"/>
        </w:rPr>
        <w:t>Toolbar</w:t>
      </w:r>
      <w:r w:rsidRPr="008176B3">
        <w:rPr>
          <w:color w:val="000000"/>
          <w:sz w:val="27"/>
          <w:szCs w:val="27"/>
          <w:lang w:val="en-US"/>
        </w:rPr>
        <w:t>. For example: Could</w:t>
      </w:r>
      <w:r w:rsidRPr="008176B3">
        <w:rPr>
          <w:i/>
          <w:iCs/>
          <w:color w:val="000000"/>
          <w:sz w:val="27"/>
          <w:szCs w:val="27"/>
          <w:lang w:val="en-US"/>
        </w:rPr>
        <w:t>Format / Change Case</w:t>
      </w:r>
      <w:r w:rsidRPr="008176B3">
        <w:rPr>
          <w:color w:val="000000"/>
          <w:sz w:val="27"/>
          <w:szCs w:val="27"/>
          <w:lang w:val="en-US"/>
        </w:rPr>
        <w:t xml:space="preserve"> be used? </w:t>
      </w:r>
      <w:r w:rsidRPr="008176B3">
        <w:rPr>
          <w:color w:val="000000"/>
          <w:sz w:val="27"/>
          <w:szCs w:val="27"/>
        </w:rPr>
        <w:t>Or </w:t>
      </w:r>
      <w:r w:rsidRPr="008176B3">
        <w:rPr>
          <w:i/>
          <w:iCs/>
          <w:color w:val="000000"/>
          <w:sz w:val="27"/>
          <w:szCs w:val="27"/>
        </w:rPr>
        <w:t>Search and Replace</w:t>
      </w:r>
      <w:r w:rsidRPr="008176B3">
        <w:rPr>
          <w:color w:val="000000"/>
          <w:sz w:val="27"/>
          <w:szCs w:val="27"/>
        </w:rPr>
        <w:t>? Or </w:t>
      </w:r>
      <w:r w:rsidRPr="008176B3">
        <w:rPr>
          <w:i/>
          <w:iCs/>
          <w:color w:val="000000"/>
          <w:sz w:val="27"/>
          <w:szCs w:val="27"/>
        </w:rPr>
        <w:t>Borders and Shading</w:t>
      </w:r>
      <w:r w:rsidRPr="008176B3">
        <w:rPr>
          <w:color w:val="000000"/>
          <w:sz w:val="27"/>
          <w:szCs w:val="27"/>
        </w:rPr>
        <w:t>?</w:t>
      </w:r>
    </w:p>
    <w:p w:rsidR="008176B3" w:rsidRPr="008176B3" w:rsidRDefault="008176B3" w:rsidP="008176B3">
      <w:pPr>
        <w:spacing w:before="100" w:beforeAutospacing="1" w:after="100" w:afterAutospacing="1"/>
        <w:rPr>
          <w:color w:val="000000"/>
          <w:sz w:val="27"/>
          <w:szCs w:val="27"/>
        </w:rPr>
      </w:pPr>
      <w:bookmarkStart w:id="125" w:name="learntask323"/>
      <w:bookmarkEnd w:id="125"/>
      <w:r w:rsidRPr="008176B3">
        <w:rPr>
          <w:b/>
          <w:bCs/>
          <w:color w:val="000000"/>
          <w:sz w:val="27"/>
          <w:szCs w:val="27"/>
        </w:rPr>
        <w:t>3.2.3 Learning tasks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Create similar exercises to deal with:</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 synonyms</w:t>
      </w:r>
      <w:r w:rsidRPr="008176B3">
        <w:rPr>
          <w:color w:val="000000"/>
          <w:sz w:val="27"/>
          <w:szCs w:val="27"/>
          <w:lang w:val="en-US"/>
        </w:rPr>
        <w:br/>
        <w:t>ii. opposites </w:t>
      </w:r>
      <w:r w:rsidRPr="008176B3">
        <w:rPr>
          <w:color w:val="000000"/>
          <w:sz w:val="27"/>
          <w:szCs w:val="27"/>
          <w:lang w:val="en-US"/>
        </w:rPr>
        <w:br/>
        <w:t>iii. idiomatic expressions.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Work out a way in which to include such exercises in a topic that you already deliver. This could be as a class exercise, an independent / home exercise, part of a carousel or differentiation material (either for the top or bottom).</w:t>
      </w:r>
    </w:p>
    <w:p w:rsidR="008176B3" w:rsidRPr="008176B3" w:rsidRDefault="00493FBF" w:rsidP="00845013">
      <w:pPr>
        <w:spacing w:before="100" w:beforeAutospacing="1" w:after="100" w:afterAutospacing="1"/>
        <w:rPr>
          <w:b/>
          <w:bCs/>
          <w:color w:val="000000"/>
          <w:sz w:val="36"/>
          <w:szCs w:val="36"/>
        </w:rPr>
      </w:pPr>
      <w:r>
        <w:rPr>
          <w:b/>
          <w:bCs/>
          <w:color w:val="000000"/>
          <w:sz w:val="36"/>
          <w:szCs w:val="36"/>
        </w:rPr>
        <w:pict>
          <v:rect id="_x0000_i1057" style="width:0;height:1.5pt" o:hrstd="t" o:hr="t" fillcolor="#a0a0a0" stroked="f"/>
        </w:pict>
      </w:r>
    </w:p>
    <w:p w:rsidR="008176B3" w:rsidRPr="008176B3" w:rsidRDefault="008176B3" w:rsidP="008176B3">
      <w:pPr>
        <w:spacing w:before="100" w:beforeAutospacing="1" w:after="100" w:afterAutospacing="1"/>
        <w:outlineLvl w:val="1"/>
        <w:rPr>
          <w:b/>
          <w:bCs/>
          <w:color w:val="000000"/>
          <w:sz w:val="36"/>
          <w:szCs w:val="36"/>
          <w:lang w:val="en-US"/>
        </w:rPr>
      </w:pPr>
      <w:bookmarkStart w:id="126" w:name="anchor44644"/>
      <w:bookmarkEnd w:id="126"/>
      <w:r w:rsidRPr="008176B3">
        <w:rPr>
          <w:b/>
          <w:bCs/>
          <w:color w:val="000000"/>
          <w:sz w:val="36"/>
          <w:szCs w:val="36"/>
          <w:lang w:val="en-US"/>
        </w:rPr>
        <w:t>4. Electronic worksheets: developing grammar patterns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This section focuses on practical examples of electronic worksheets to assist language learners to develop concepts of basic grammar, e.g. verb forms, word order, use of adverbs and adjectives, and inflexions.</w:t>
      </w:r>
    </w:p>
    <w:p w:rsidR="008176B3" w:rsidRPr="008176B3" w:rsidRDefault="008176B3" w:rsidP="00845013">
      <w:pPr>
        <w:spacing w:before="100" w:beforeAutospacing="1" w:after="100" w:afterAutospacing="1"/>
        <w:rPr>
          <w:b/>
          <w:bCs/>
          <w:color w:val="000000"/>
          <w:sz w:val="27"/>
          <w:szCs w:val="27"/>
        </w:rPr>
      </w:pPr>
      <w:r w:rsidRPr="008176B3">
        <w:rPr>
          <w:b/>
          <w:bCs/>
          <w:color w:val="000000"/>
          <w:sz w:val="27"/>
          <w:szCs w:val="27"/>
        </w:rPr>
        <w:t>Contents of Section 4</w:t>
      </w:r>
    </w:p>
    <w:p w:rsidR="008176B3" w:rsidRPr="008176B3" w:rsidRDefault="00493FBF" w:rsidP="008176B3">
      <w:pPr>
        <w:numPr>
          <w:ilvl w:val="0"/>
          <w:numId w:val="136"/>
        </w:numPr>
        <w:spacing w:before="100" w:beforeAutospacing="1" w:after="100" w:afterAutospacing="1"/>
        <w:rPr>
          <w:color w:val="000000"/>
          <w:sz w:val="27"/>
          <w:szCs w:val="27"/>
        </w:rPr>
      </w:pPr>
      <w:hyperlink r:id="rId381" w:anchor="4.1" w:history="1">
        <w:r w:rsidR="008176B3" w:rsidRPr="008176B3">
          <w:rPr>
            <w:color w:val="0000FF"/>
            <w:sz w:val="27"/>
            <w:szCs w:val="27"/>
            <w:u w:val="single"/>
          </w:rPr>
          <w:t>4.1 An alternative to rote learning</w:t>
        </w:r>
      </w:hyperlink>
    </w:p>
    <w:p w:rsidR="008176B3" w:rsidRPr="008176B3" w:rsidRDefault="00493FBF" w:rsidP="008176B3">
      <w:pPr>
        <w:numPr>
          <w:ilvl w:val="1"/>
          <w:numId w:val="136"/>
        </w:numPr>
        <w:spacing w:before="100" w:beforeAutospacing="1" w:after="100" w:afterAutospacing="1"/>
        <w:rPr>
          <w:color w:val="000000"/>
          <w:sz w:val="27"/>
          <w:szCs w:val="27"/>
        </w:rPr>
      </w:pPr>
      <w:hyperlink r:id="rId382" w:anchor="4.1.1" w:history="1">
        <w:r w:rsidR="008176B3" w:rsidRPr="008176B3">
          <w:rPr>
            <w:color w:val="0000FF"/>
            <w:sz w:val="27"/>
            <w:szCs w:val="27"/>
            <w:u w:val="single"/>
          </w:rPr>
          <w:t>4.1.1 Discussion topic</w:t>
        </w:r>
      </w:hyperlink>
    </w:p>
    <w:p w:rsidR="008176B3" w:rsidRPr="008176B3" w:rsidRDefault="00493FBF" w:rsidP="008176B3">
      <w:pPr>
        <w:numPr>
          <w:ilvl w:val="0"/>
          <w:numId w:val="136"/>
        </w:numPr>
        <w:spacing w:before="100" w:beforeAutospacing="1" w:after="100" w:afterAutospacing="1"/>
        <w:rPr>
          <w:color w:val="000000"/>
          <w:sz w:val="27"/>
          <w:szCs w:val="27"/>
        </w:rPr>
      </w:pPr>
      <w:hyperlink r:id="rId383" w:anchor="4.2" w:history="1">
        <w:r w:rsidR="008176B3" w:rsidRPr="008176B3">
          <w:rPr>
            <w:color w:val="0000FF"/>
            <w:sz w:val="27"/>
            <w:szCs w:val="27"/>
            <w:u w:val="single"/>
          </w:rPr>
          <w:t>4.2 Exercise using delete and insertion</w:t>
        </w:r>
      </w:hyperlink>
    </w:p>
    <w:p w:rsidR="008176B3" w:rsidRPr="008176B3" w:rsidRDefault="00493FBF" w:rsidP="008176B3">
      <w:pPr>
        <w:numPr>
          <w:ilvl w:val="1"/>
          <w:numId w:val="136"/>
        </w:numPr>
        <w:spacing w:before="100" w:beforeAutospacing="1" w:after="100" w:afterAutospacing="1"/>
        <w:rPr>
          <w:color w:val="000000"/>
          <w:sz w:val="27"/>
          <w:szCs w:val="27"/>
        </w:rPr>
      </w:pPr>
      <w:hyperlink r:id="rId384" w:anchor="4.2.1" w:history="1">
        <w:r w:rsidR="008176B3" w:rsidRPr="008176B3">
          <w:rPr>
            <w:color w:val="0000FF"/>
            <w:sz w:val="27"/>
            <w:szCs w:val="27"/>
            <w:u w:val="single"/>
          </w:rPr>
          <w:t>4.2.1 Discussion topic</w:t>
        </w:r>
      </w:hyperlink>
    </w:p>
    <w:p w:rsidR="008176B3" w:rsidRPr="008176B3" w:rsidRDefault="00493FBF" w:rsidP="008176B3">
      <w:pPr>
        <w:numPr>
          <w:ilvl w:val="1"/>
          <w:numId w:val="136"/>
        </w:numPr>
        <w:spacing w:before="100" w:beforeAutospacing="1" w:after="100" w:afterAutospacing="1"/>
        <w:rPr>
          <w:color w:val="000000"/>
          <w:sz w:val="27"/>
          <w:szCs w:val="27"/>
        </w:rPr>
      </w:pPr>
      <w:hyperlink r:id="rId385" w:anchor="4.2.2" w:history="1">
        <w:r w:rsidR="008176B3" w:rsidRPr="008176B3">
          <w:rPr>
            <w:color w:val="0000FF"/>
            <w:sz w:val="27"/>
            <w:szCs w:val="27"/>
            <w:u w:val="single"/>
          </w:rPr>
          <w:t>4.2.2 Learning task</w:t>
        </w:r>
      </w:hyperlink>
    </w:p>
    <w:p w:rsidR="008176B3" w:rsidRPr="008176B3" w:rsidRDefault="00493FBF" w:rsidP="008176B3">
      <w:pPr>
        <w:numPr>
          <w:ilvl w:val="0"/>
          <w:numId w:val="136"/>
        </w:numPr>
        <w:spacing w:before="100" w:beforeAutospacing="1" w:after="100" w:afterAutospacing="1"/>
        <w:rPr>
          <w:color w:val="000000"/>
          <w:sz w:val="27"/>
          <w:szCs w:val="27"/>
        </w:rPr>
      </w:pPr>
      <w:hyperlink r:id="rId386" w:anchor="4.3" w:history="1">
        <w:r w:rsidR="008176B3" w:rsidRPr="008176B3">
          <w:rPr>
            <w:color w:val="0000FF"/>
            <w:sz w:val="27"/>
            <w:szCs w:val="27"/>
            <w:u w:val="single"/>
          </w:rPr>
          <w:t>4.3 Exercises using drag and drop</w:t>
        </w:r>
      </w:hyperlink>
    </w:p>
    <w:p w:rsidR="008176B3" w:rsidRPr="008176B3" w:rsidRDefault="00493FBF" w:rsidP="008176B3">
      <w:pPr>
        <w:numPr>
          <w:ilvl w:val="1"/>
          <w:numId w:val="136"/>
        </w:numPr>
        <w:spacing w:before="100" w:beforeAutospacing="1" w:after="100" w:afterAutospacing="1"/>
        <w:rPr>
          <w:color w:val="000000"/>
          <w:sz w:val="27"/>
          <w:szCs w:val="27"/>
        </w:rPr>
      </w:pPr>
      <w:hyperlink r:id="rId387" w:anchor="4.3.1" w:history="1">
        <w:r w:rsidR="008176B3" w:rsidRPr="008176B3">
          <w:rPr>
            <w:color w:val="0000FF"/>
            <w:sz w:val="27"/>
            <w:szCs w:val="27"/>
            <w:u w:val="single"/>
          </w:rPr>
          <w:t>4.3.1 Learning task</w:t>
        </w:r>
      </w:hyperlink>
    </w:p>
    <w:p w:rsidR="008176B3" w:rsidRPr="008176B3" w:rsidRDefault="00493FBF" w:rsidP="008176B3">
      <w:pPr>
        <w:numPr>
          <w:ilvl w:val="0"/>
          <w:numId w:val="136"/>
        </w:numPr>
        <w:spacing w:before="100" w:beforeAutospacing="1" w:after="100" w:afterAutospacing="1"/>
        <w:rPr>
          <w:color w:val="000000"/>
          <w:sz w:val="27"/>
          <w:szCs w:val="27"/>
        </w:rPr>
      </w:pPr>
      <w:hyperlink r:id="rId388" w:anchor="4.4" w:history="1">
        <w:r w:rsidR="008176B3" w:rsidRPr="008176B3">
          <w:rPr>
            <w:color w:val="0000FF"/>
            <w:sz w:val="27"/>
            <w:szCs w:val="27"/>
            <w:u w:val="single"/>
          </w:rPr>
          <w:t>4.4 Exercise using copy and paste</w:t>
        </w:r>
      </w:hyperlink>
    </w:p>
    <w:p w:rsidR="008176B3" w:rsidRPr="008176B3" w:rsidRDefault="00493FBF" w:rsidP="008176B3">
      <w:pPr>
        <w:numPr>
          <w:ilvl w:val="1"/>
          <w:numId w:val="136"/>
        </w:numPr>
        <w:spacing w:before="100" w:beforeAutospacing="1" w:after="100" w:afterAutospacing="1"/>
        <w:rPr>
          <w:color w:val="000000"/>
          <w:sz w:val="27"/>
          <w:szCs w:val="27"/>
        </w:rPr>
      </w:pPr>
      <w:hyperlink r:id="rId389" w:anchor="4.4.1" w:history="1">
        <w:r w:rsidR="008176B3" w:rsidRPr="008176B3">
          <w:rPr>
            <w:color w:val="0000FF"/>
            <w:sz w:val="27"/>
            <w:szCs w:val="27"/>
            <w:u w:val="single"/>
          </w:rPr>
          <w:t>4.4.1 Discussion topic</w:t>
        </w:r>
      </w:hyperlink>
    </w:p>
    <w:p w:rsidR="008176B3" w:rsidRPr="008176B3" w:rsidRDefault="00493FBF" w:rsidP="008176B3">
      <w:pPr>
        <w:numPr>
          <w:ilvl w:val="1"/>
          <w:numId w:val="136"/>
        </w:numPr>
        <w:spacing w:before="100" w:beforeAutospacing="1" w:after="100" w:afterAutospacing="1"/>
        <w:rPr>
          <w:color w:val="000000"/>
          <w:sz w:val="27"/>
          <w:szCs w:val="27"/>
        </w:rPr>
      </w:pPr>
      <w:hyperlink r:id="rId390" w:anchor="4.4.2" w:history="1">
        <w:r w:rsidR="008176B3" w:rsidRPr="008176B3">
          <w:rPr>
            <w:color w:val="0000FF"/>
            <w:sz w:val="27"/>
            <w:szCs w:val="27"/>
            <w:u w:val="single"/>
          </w:rPr>
          <w:t>4.4.2 Learning tasks</w:t>
        </w:r>
      </w:hyperlink>
    </w:p>
    <w:p w:rsidR="008176B3" w:rsidRPr="008176B3" w:rsidRDefault="00493FBF" w:rsidP="008176B3">
      <w:pPr>
        <w:numPr>
          <w:ilvl w:val="0"/>
          <w:numId w:val="136"/>
        </w:numPr>
        <w:spacing w:before="100" w:beforeAutospacing="1" w:after="100" w:afterAutospacing="1"/>
        <w:rPr>
          <w:color w:val="000000"/>
          <w:sz w:val="27"/>
          <w:szCs w:val="27"/>
          <w:lang w:val="en-US"/>
        </w:rPr>
      </w:pPr>
      <w:hyperlink r:id="rId391" w:anchor="4.3" w:history="1">
        <w:r w:rsidR="008176B3" w:rsidRPr="008176B3">
          <w:rPr>
            <w:color w:val="0000FF"/>
            <w:sz w:val="27"/>
            <w:szCs w:val="27"/>
            <w:u w:val="single"/>
            <w:lang w:val="en-US"/>
          </w:rPr>
          <w:t>4.5 Exercise using insertion to support grammatical inflections</w:t>
        </w:r>
      </w:hyperlink>
    </w:p>
    <w:p w:rsidR="008176B3" w:rsidRPr="008176B3" w:rsidRDefault="00493FBF" w:rsidP="008176B3">
      <w:pPr>
        <w:numPr>
          <w:ilvl w:val="1"/>
          <w:numId w:val="136"/>
        </w:numPr>
        <w:spacing w:before="100" w:beforeAutospacing="1" w:after="100" w:afterAutospacing="1"/>
        <w:rPr>
          <w:color w:val="000000"/>
          <w:sz w:val="27"/>
          <w:szCs w:val="27"/>
        </w:rPr>
      </w:pPr>
      <w:hyperlink r:id="rId392" w:anchor="4.5.1" w:history="1">
        <w:r w:rsidR="008176B3" w:rsidRPr="008176B3">
          <w:rPr>
            <w:color w:val="0000FF"/>
            <w:sz w:val="27"/>
            <w:szCs w:val="27"/>
            <w:u w:val="single"/>
          </w:rPr>
          <w:t>4.5.1 Discussion topic</w:t>
        </w:r>
      </w:hyperlink>
    </w:p>
    <w:p w:rsidR="008176B3" w:rsidRPr="008176B3" w:rsidRDefault="00493FBF" w:rsidP="008176B3">
      <w:pPr>
        <w:numPr>
          <w:ilvl w:val="1"/>
          <w:numId w:val="136"/>
        </w:numPr>
        <w:spacing w:before="100" w:beforeAutospacing="1" w:after="100" w:afterAutospacing="1"/>
        <w:rPr>
          <w:color w:val="000000"/>
          <w:sz w:val="27"/>
          <w:szCs w:val="27"/>
        </w:rPr>
      </w:pPr>
      <w:hyperlink r:id="rId393" w:anchor="4.5.2" w:history="1">
        <w:r w:rsidR="008176B3" w:rsidRPr="008176B3">
          <w:rPr>
            <w:color w:val="0000FF"/>
            <w:sz w:val="27"/>
            <w:szCs w:val="27"/>
            <w:u w:val="single"/>
          </w:rPr>
          <w:t>4.5.2 Learning tasks</w:t>
        </w:r>
      </w:hyperlink>
    </w:p>
    <w:p w:rsidR="008176B3" w:rsidRPr="008176B3" w:rsidRDefault="00493FBF" w:rsidP="008176B3">
      <w:pPr>
        <w:numPr>
          <w:ilvl w:val="0"/>
          <w:numId w:val="136"/>
        </w:numPr>
        <w:spacing w:before="100" w:beforeAutospacing="1" w:after="100" w:afterAutospacing="1"/>
        <w:rPr>
          <w:color w:val="000000"/>
          <w:sz w:val="27"/>
          <w:szCs w:val="27"/>
        </w:rPr>
      </w:pPr>
      <w:hyperlink r:id="rId394" w:anchor="cloze" w:history="1">
        <w:r w:rsidR="008176B3" w:rsidRPr="008176B3">
          <w:rPr>
            <w:color w:val="0000FF"/>
            <w:sz w:val="27"/>
            <w:szCs w:val="27"/>
            <w:u w:val="single"/>
          </w:rPr>
          <w:t>4.6 Cloze procedure</w:t>
        </w:r>
      </w:hyperlink>
    </w:p>
    <w:p w:rsidR="008176B3" w:rsidRPr="008176B3" w:rsidRDefault="00493FBF" w:rsidP="008176B3">
      <w:pPr>
        <w:numPr>
          <w:ilvl w:val="0"/>
          <w:numId w:val="136"/>
        </w:numPr>
        <w:spacing w:before="100" w:beforeAutospacing="1" w:after="100" w:afterAutospacing="1"/>
        <w:rPr>
          <w:color w:val="000000"/>
          <w:sz w:val="27"/>
          <w:szCs w:val="27"/>
        </w:rPr>
      </w:pPr>
      <w:hyperlink r:id="rId395" w:anchor="matching" w:history="1">
        <w:r w:rsidR="008176B3" w:rsidRPr="008176B3">
          <w:rPr>
            <w:color w:val="0000FF"/>
            <w:sz w:val="27"/>
            <w:szCs w:val="27"/>
            <w:u w:val="single"/>
          </w:rPr>
          <w:t>4.7 Matching exercises</w:t>
        </w:r>
      </w:hyperlink>
    </w:p>
    <w:p w:rsidR="008176B3" w:rsidRPr="008176B3" w:rsidRDefault="008176B3" w:rsidP="008176B3">
      <w:pPr>
        <w:spacing w:before="100" w:beforeAutospacing="1" w:after="100" w:afterAutospacing="1"/>
        <w:outlineLvl w:val="2"/>
        <w:rPr>
          <w:b/>
          <w:bCs/>
          <w:color w:val="000000"/>
          <w:sz w:val="27"/>
          <w:szCs w:val="27"/>
        </w:rPr>
      </w:pPr>
      <w:r w:rsidRPr="008176B3">
        <w:rPr>
          <w:b/>
          <w:bCs/>
          <w:color w:val="000000"/>
          <w:sz w:val="27"/>
          <w:szCs w:val="27"/>
        </w:rPr>
        <w:t>4.1 An alternative to rote learning</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Anyone learning a new, unrelated language has to create a certain amount of new cognitive behaviours, e.g. the English speaker has no concept of gender other than that applied to the actual sex of humans or animals (with the faint exception of ships and motor cars, which are referred to as "she"). A French speaker, despite having a practised cognitive route for gender, has to create new routes to cope with German case endings, which are unknown in French. A German moving to English has to build ways of dealing with the multiple forms of each person in every verb tense. A Finn or a Hungarian has to face the new notion of free-standing prepositions.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When any human has a new experience, the brain first of all tries to make connections with information already stored; if this proves impossible because nothing is related, then what are called "activity-dependent brain changes" take place. Fresh neural pathways have to be set down in the brain, honed and polished by practice into existence and then re-visited as often as possible if the information stored is not to be lost. See </w:t>
      </w:r>
      <w:hyperlink r:id="rId396" w:anchor="rendall03" w:history="1">
        <w:r w:rsidRPr="008176B3">
          <w:rPr>
            <w:color w:val="0000FF"/>
            <w:sz w:val="27"/>
            <w:szCs w:val="27"/>
            <w:u w:val="single"/>
            <w:lang w:val="en-US"/>
          </w:rPr>
          <w:t>Rendall (2003)</w:t>
        </w:r>
      </w:hyperlink>
      <w:r w:rsidRPr="008176B3">
        <w:rPr>
          <w:color w:val="000000"/>
          <w:sz w:val="27"/>
          <w:szCs w:val="27"/>
          <w:lang w:val="en-US"/>
        </w:rPr>
        <w:t> and </w:t>
      </w:r>
      <w:hyperlink r:id="rId397" w:anchor="rendall06" w:history="1">
        <w:r w:rsidRPr="008176B3">
          <w:rPr>
            <w:color w:val="0000FF"/>
            <w:sz w:val="27"/>
            <w:szCs w:val="27"/>
            <w:u w:val="single"/>
            <w:lang w:val="en-US"/>
          </w:rPr>
          <w:t>Rendall (2006)</w:t>
        </w:r>
      </w:hyperlink>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Once upon a time much of this was done by rote learning; essential information was drilled into students on a regular basis, whether they understood its significance or not. Given the initial prompt, the well-trained brain would start on an inexorable outpouring of facts, figures, computations, verse, mnemonics etc. Foreign language teaching was not exempt and many a ex-British school student, who still in adult life is unable to communicate satisfactorily in French, can, when asked, repeat the formulas:</w:t>
      </w:r>
    </w:p>
    <w:p w:rsidR="008176B3" w:rsidRPr="008176B3" w:rsidRDefault="008176B3" w:rsidP="008176B3">
      <w:pPr>
        <w:numPr>
          <w:ilvl w:val="0"/>
          <w:numId w:val="137"/>
        </w:numPr>
        <w:spacing w:before="100" w:beforeAutospacing="1" w:after="100" w:afterAutospacing="1"/>
        <w:rPr>
          <w:color w:val="000000"/>
          <w:sz w:val="27"/>
          <w:szCs w:val="27"/>
          <w:lang w:val="en-US"/>
        </w:rPr>
      </w:pPr>
      <w:r w:rsidRPr="008176B3">
        <w:rPr>
          <w:color w:val="000000"/>
          <w:sz w:val="27"/>
          <w:szCs w:val="27"/>
          <w:lang w:val="en-US"/>
        </w:rPr>
        <w:t>Take an </w:t>
      </w:r>
      <w:r w:rsidRPr="008176B3">
        <w:rPr>
          <w:color w:val="FF0000"/>
          <w:sz w:val="27"/>
          <w:szCs w:val="27"/>
          <w:lang w:val="en-US"/>
        </w:rPr>
        <w:t>-er</w:t>
      </w:r>
      <w:r w:rsidRPr="008176B3">
        <w:rPr>
          <w:color w:val="000000"/>
          <w:sz w:val="27"/>
          <w:szCs w:val="27"/>
          <w:lang w:val="en-US"/>
        </w:rPr>
        <w:t> verb: take of the </w:t>
      </w:r>
      <w:r w:rsidRPr="008176B3">
        <w:rPr>
          <w:color w:val="FF0000"/>
          <w:sz w:val="27"/>
          <w:szCs w:val="27"/>
          <w:lang w:val="en-US"/>
        </w:rPr>
        <w:t>-er</w:t>
      </w:r>
      <w:r w:rsidRPr="008176B3">
        <w:rPr>
          <w:color w:val="000000"/>
          <w:sz w:val="27"/>
          <w:szCs w:val="27"/>
          <w:lang w:val="en-US"/>
        </w:rPr>
        <w:t> and add </w:t>
      </w:r>
      <w:r w:rsidRPr="008176B3">
        <w:rPr>
          <w:color w:val="FF0000"/>
          <w:sz w:val="27"/>
          <w:szCs w:val="27"/>
          <w:lang w:val="en-US"/>
        </w:rPr>
        <w:t>-e</w:t>
      </w:r>
      <w:r w:rsidRPr="008176B3">
        <w:rPr>
          <w:color w:val="000000"/>
          <w:sz w:val="27"/>
          <w:szCs w:val="27"/>
          <w:lang w:val="en-US"/>
        </w:rPr>
        <w:t>, </w:t>
      </w:r>
      <w:r w:rsidRPr="008176B3">
        <w:rPr>
          <w:color w:val="FF0000"/>
          <w:sz w:val="27"/>
          <w:szCs w:val="27"/>
          <w:lang w:val="en-US"/>
        </w:rPr>
        <w:t>-es</w:t>
      </w:r>
      <w:r w:rsidRPr="008176B3">
        <w:rPr>
          <w:color w:val="000000"/>
          <w:sz w:val="27"/>
          <w:szCs w:val="27"/>
          <w:lang w:val="en-US"/>
        </w:rPr>
        <w:t>, </w:t>
      </w:r>
      <w:r w:rsidRPr="008176B3">
        <w:rPr>
          <w:color w:val="FF0000"/>
          <w:sz w:val="27"/>
          <w:szCs w:val="27"/>
          <w:lang w:val="en-US"/>
        </w:rPr>
        <w:t>-e</w:t>
      </w:r>
      <w:r w:rsidRPr="008176B3">
        <w:rPr>
          <w:color w:val="000000"/>
          <w:sz w:val="27"/>
          <w:szCs w:val="27"/>
          <w:lang w:val="en-US"/>
        </w:rPr>
        <w:t>, </w:t>
      </w:r>
      <w:r w:rsidRPr="008176B3">
        <w:rPr>
          <w:color w:val="FF0000"/>
          <w:sz w:val="27"/>
          <w:szCs w:val="27"/>
          <w:lang w:val="en-US"/>
        </w:rPr>
        <w:t>-ons</w:t>
      </w:r>
      <w:r w:rsidRPr="008176B3">
        <w:rPr>
          <w:color w:val="000000"/>
          <w:sz w:val="27"/>
          <w:szCs w:val="27"/>
          <w:lang w:val="en-US"/>
        </w:rPr>
        <w:t>, </w:t>
      </w:r>
      <w:r w:rsidRPr="008176B3">
        <w:rPr>
          <w:color w:val="FF0000"/>
          <w:sz w:val="27"/>
          <w:szCs w:val="27"/>
          <w:lang w:val="en-US"/>
        </w:rPr>
        <w:t>-ez</w:t>
      </w:r>
      <w:r w:rsidRPr="008176B3">
        <w:rPr>
          <w:color w:val="000000"/>
          <w:sz w:val="27"/>
          <w:szCs w:val="27"/>
          <w:lang w:val="en-US"/>
        </w:rPr>
        <w:t>, </w:t>
      </w:r>
      <w:r w:rsidRPr="008176B3">
        <w:rPr>
          <w:color w:val="FF0000"/>
          <w:sz w:val="27"/>
          <w:szCs w:val="27"/>
          <w:lang w:val="en-US"/>
        </w:rPr>
        <w:t>-ent</w:t>
      </w:r>
    </w:p>
    <w:p w:rsidR="008176B3" w:rsidRPr="008176B3" w:rsidRDefault="008176B3" w:rsidP="008176B3">
      <w:pPr>
        <w:numPr>
          <w:ilvl w:val="0"/>
          <w:numId w:val="137"/>
        </w:numPr>
        <w:spacing w:before="100" w:beforeAutospacing="1" w:after="100" w:afterAutospacing="1"/>
        <w:rPr>
          <w:color w:val="000000"/>
          <w:sz w:val="27"/>
          <w:szCs w:val="27"/>
          <w:lang w:val="en-US"/>
        </w:rPr>
      </w:pPr>
      <w:r w:rsidRPr="008176B3">
        <w:rPr>
          <w:color w:val="000000"/>
          <w:sz w:val="27"/>
          <w:szCs w:val="27"/>
          <w:lang w:val="en-US"/>
        </w:rPr>
        <w:t>To form a past participle take off the </w:t>
      </w:r>
      <w:r w:rsidRPr="008176B3">
        <w:rPr>
          <w:color w:val="FF0000"/>
          <w:sz w:val="27"/>
          <w:szCs w:val="27"/>
          <w:lang w:val="en-US"/>
        </w:rPr>
        <w:t>-er</w:t>
      </w:r>
      <w:r w:rsidRPr="008176B3">
        <w:rPr>
          <w:color w:val="000000"/>
          <w:sz w:val="27"/>
          <w:szCs w:val="27"/>
          <w:lang w:val="en-US"/>
        </w:rPr>
        <w:t> and add </w:t>
      </w:r>
      <w:r w:rsidRPr="008176B3">
        <w:rPr>
          <w:color w:val="FF0000"/>
          <w:sz w:val="27"/>
          <w:szCs w:val="27"/>
          <w:lang w:val="en-US"/>
        </w:rPr>
        <w:t>-é</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In the era of communicative language learning, such rituals all but vanished - and some teachers mourned their passing, feeling that at least they offered a first step on the way to knowledge and competence, even if the following steps were never accomplished.</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It is possible to resurrect rote learning but not as the sterile chant of all those years ago but as the verbal pathway to an active procedure that the brain has to develop in order to cope with new grammatical concepts in foreign language learning. What makes this rote learning different is that it is both verbal and active - on the word-processor.</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What cannot be done on paper, can be done on screen. As students listen, they can act. Told to remove an infinitive ending and add a personal ending, they can do this using the facilities of the word-processor. Told that pronouns come in front of the verb, students can delete the now superfluous noun and drag-and-drop the said pronoun in the proper place. Asked to create verb tables for irregular verbs, they can cut and paste from a list into ready-made boxes titled: infinitive, present, preterite, past participle.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 brain now has much more to absorb than rote learning ever offered: the sound and meaning of the words are the same but to this is added, the sequence of steps taken, the movement of individual words, the changes to be made. All these become part and parcel of the memory. Now when the prompt is given, it will not just be a verbal response but an action that produces a desired affect.</w:t>
      </w:r>
    </w:p>
    <w:p w:rsidR="008176B3" w:rsidRPr="008176B3" w:rsidRDefault="008176B3" w:rsidP="008176B3">
      <w:pPr>
        <w:spacing w:before="100" w:beforeAutospacing="1" w:after="100" w:afterAutospacing="1"/>
        <w:rPr>
          <w:color w:val="000000"/>
          <w:sz w:val="27"/>
          <w:szCs w:val="27"/>
          <w:lang w:val="en-US"/>
        </w:rPr>
      </w:pPr>
      <w:bookmarkStart w:id="127" w:name="4.1.1"/>
      <w:bookmarkEnd w:id="127"/>
      <w:r w:rsidRPr="008176B3">
        <w:rPr>
          <w:b/>
          <w:bCs/>
          <w:color w:val="000000"/>
          <w:sz w:val="27"/>
          <w:szCs w:val="27"/>
          <w:lang w:val="en-US"/>
        </w:rPr>
        <w:t>4.1.1 Discussion topic</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 "verbal pathway" could come from the teacher or a tape or written instructions on screen or paper. Which method would suit what level of student best?</w:t>
      </w:r>
    </w:p>
    <w:p w:rsidR="008176B3" w:rsidRPr="008176B3" w:rsidRDefault="008176B3" w:rsidP="008176B3">
      <w:pPr>
        <w:spacing w:before="100" w:beforeAutospacing="1" w:after="100" w:afterAutospacing="1"/>
        <w:outlineLvl w:val="2"/>
        <w:rPr>
          <w:b/>
          <w:bCs/>
          <w:color w:val="000000"/>
          <w:sz w:val="27"/>
          <w:szCs w:val="27"/>
          <w:lang w:val="en-US"/>
        </w:rPr>
      </w:pPr>
      <w:r w:rsidRPr="008176B3">
        <w:rPr>
          <w:b/>
          <w:bCs/>
          <w:color w:val="000000"/>
          <w:sz w:val="27"/>
          <w:szCs w:val="27"/>
          <w:lang w:val="en-US"/>
        </w:rPr>
        <w:t>4.2 Exercise using delete and insertion</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Start with a clear screen.</w:t>
      </w:r>
    </w:p>
    <w:p w:rsidR="008176B3" w:rsidRPr="008176B3" w:rsidRDefault="008176B3" w:rsidP="008176B3">
      <w:pPr>
        <w:spacing w:before="100" w:beforeAutospacing="1" w:after="100" w:afterAutospacing="1"/>
        <w:rPr>
          <w:color w:val="000000"/>
          <w:sz w:val="27"/>
          <w:szCs w:val="27"/>
        </w:rPr>
      </w:pPr>
      <w:r w:rsidRPr="008176B3">
        <w:rPr>
          <w:color w:val="000000"/>
          <w:sz w:val="27"/>
          <w:szCs w:val="27"/>
        </w:rPr>
        <w:t>Ask the students to:</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7230"/>
        <w:gridCol w:w="1171"/>
      </w:tblGrid>
      <w:tr w:rsidR="008176B3" w:rsidRPr="008176B3" w:rsidTr="008176B3">
        <w:trPr>
          <w:trHeight w:val="312"/>
          <w:tblCellSpacing w:w="0" w:type="dxa"/>
          <w:jc w:val="center"/>
        </w:trPr>
        <w:tc>
          <w:tcPr>
            <w:tcW w:w="7200" w:type="dxa"/>
            <w:tcBorders>
              <w:top w:val="outset" w:sz="6" w:space="0" w:color="auto"/>
              <w:left w:val="outset" w:sz="6" w:space="0" w:color="auto"/>
              <w:bottom w:val="outset" w:sz="6" w:space="0" w:color="auto"/>
              <w:right w:val="outset" w:sz="6" w:space="0" w:color="auto"/>
            </w:tcBorders>
            <w:hideMark/>
          </w:tcPr>
          <w:p w:rsidR="008176B3" w:rsidRPr="008176B3" w:rsidRDefault="008176B3" w:rsidP="008176B3">
            <w:pPr>
              <w:rPr>
                <w:sz w:val="24"/>
                <w:szCs w:val="24"/>
                <w:lang w:val="en-US"/>
              </w:rPr>
            </w:pPr>
            <w:r w:rsidRPr="008176B3">
              <w:rPr>
                <w:sz w:val="24"/>
                <w:szCs w:val="24"/>
                <w:lang w:val="en-US"/>
              </w:rPr>
              <w:t>i. Type in the verb </w:t>
            </w:r>
            <w:r w:rsidRPr="008176B3">
              <w:rPr>
                <w:color w:val="FF0000"/>
                <w:sz w:val="24"/>
                <w:szCs w:val="24"/>
                <w:lang w:val="en-US"/>
              </w:rPr>
              <w:t>regarder</w:t>
            </w:r>
            <w:r w:rsidRPr="008176B3">
              <w:rPr>
                <w:sz w:val="24"/>
                <w:szCs w:val="24"/>
                <w:lang w:val="en-US"/>
              </w:rPr>
              <w:t> (or any other useful regular </w:t>
            </w:r>
            <w:r w:rsidRPr="008176B3">
              <w:rPr>
                <w:color w:val="FF0000"/>
                <w:sz w:val="24"/>
                <w:szCs w:val="24"/>
                <w:lang w:val="en-US"/>
              </w:rPr>
              <w:t>-er</w:t>
            </w:r>
            <w:r w:rsidRPr="008176B3">
              <w:rPr>
                <w:sz w:val="24"/>
                <w:szCs w:val="24"/>
                <w:lang w:val="en-US"/>
              </w:rPr>
              <w:t> verb)</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w:t>
            </w:r>
          </w:p>
        </w:tc>
      </w:tr>
      <w:tr w:rsidR="008176B3" w:rsidRPr="008176B3" w:rsidTr="008176B3">
        <w:trPr>
          <w:trHeight w:val="324"/>
          <w:tblCellSpacing w:w="0" w:type="dxa"/>
          <w:jc w:val="center"/>
        </w:trPr>
        <w:tc>
          <w:tcPr>
            <w:tcW w:w="7200" w:type="dxa"/>
            <w:tcBorders>
              <w:top w:val="outset" w:sz="6" w:space="0" w:color="auto"/>
              <w:left w:val="outset" w:sz="6" w:space="0" w:color="auto"/>
              <w:bottom w:val="outset" w:sz="6" w:space="0" w:color="auto"/>
              <w:right w:val="outset" w:sz="6" w:space="0" w:color="auto"/>
            </w:tcBorders>
            <w:hideMark/>
          </w:tcPr>
          <w:p w:rsidR="008176B3" w:rsidRPr="008176B3" w:rsidRDefault="008176B3" w:rsidP="008176B3">
            <w:pPr>
              <w:rPr>
                <w:sz w:val="24"/>
                <w:szCs w:val="24"/>
                <w:lang w:val="en-US"/>
              </w:rPr>
            </w:pPr>
            <w:r w:rsidRPr="008176B3">
              <w:rPr>
                <w:sz w:val="24"/>
                <w:szCs w:val="24"/>
                <w:lang w:val="en-US"/>
              </w:rPr>
              <w:t>ii. Copy the verb into memory: double click on the verb to highlight it and then press CTRL + C</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w:t>
            </w:r>
          </w:p>
        </w:tc>
      </w:tr>
      <w:tr w:rsidR="008176B3" w:rsidRPr="008176B3" w:rsidTr="008176B3">
        <w:trPr>
          <w:trHeight w:val="300"/>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iii. Press ENTER twice</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w:t>
            </w:r>
          </w:p>
        </w:tc>
      </w:tr>
      <w:tr w:rsidR="008176B3" w:rsidRPr="008176B3" w:rsidTr="008176B3">
        <w:trPr>
          <w:trHeight w:val="312"/>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lang w:val="en-US"/>
              </w:rPr>
            </w:pPr>
            <w:r w:rsidRPr="008176B3">
              <w:rPr>
                <w:sz w:val="24"/>
                <w:szCs w:val="24"/>
                <w:lang w:val="en-US"/>
              </w:rPr>
              <w:t>iv. Enter 1st person pronoun plus a space</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color w:val="FF0000"/>
                <w:sz w:val="24"/>
                <w:szCs w:val="24"/>
              </w:rPr>
              <w:t>je</w:t>
            </w:r>
          </w:p>
        </w:tc>
      </w:tr>
      <w:tr w:rsidR="008176B3" w:rsidRPr="008176B3" w:rsidTr="008176B3">
        <w:trPr>
          <w:trHeight w:val="84"/>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spacing w:line="84" w:lineRule="atLeast"/>
              <w:rPr>
                <w:sz w:val="24"/>
                <w:szCs w:val="24"/>
                <w:lang w:val="en-US"/>
              </w:rPr>
            </w:pPr>
            <w:r w:rsidRPr="008176B3">
              <w:rPr>
                <w:sz w:val="24"/>
                <w:szCs w:val="24"/>
                <w:lang w:val="en-US"/>
              </w:rPr>
              <w:t>v. Press CTRL + V (copies verb to screen)</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spacing w:line="84" w:lineRule="atLeast"/>
              <w:rPr>
                <w:sz w:val="24"/>
                <w:szCs w:val="24"/>
              </w:rPr>
            </w:pPr>
            <w:r w:rsidRPr="008176B3">
              <w:rPr>
                <w:color w:val="FF0000"/>
                <w:sz w:val="24"/>
                <w:szCs w:val="24"/>
              </w:rPr>
              <w:t>je</w:t>
            </w:r>
            <w:r w:rsidRPr="008176B3">
              <w:rPr>
                <w:sz w:val="24"/>
                <w:szCs w:val="24"/>
              </w:rPr>
              <w:t> regarder </w:t>
            </w:r>
          </w:p>
        </w:tc>
      </w:tr>
      <w:tr w:rsidR="008176B3" w:rsidRPr="008176B3" w:rsidTr="008176B3">
        <w:trPr>
          <w:trHeight w:val="324"/>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vi. Remove the </w:t>
            </w:r>
            <w:r w:rsidRPr="008176B3">
              <w:rPr>
                <w:color w:val="FF0000"/>
                <w:sz w:val="24"/>
                <w:szCs w:val="24"/>
              </w:rPr>
              <w:t>-er</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je regard</w:t>
            </w:r>
          </w:p>
        </w:tc>
      </w:tr>
      <w:tr w:rsidR="008176B3" w:rsidRPr="008176B3" w:rsidTr="008176B3">
        <w:trPr>
          <w:trHeight w:val="312"/>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vii. Add </w:t>
            </w:r>
            <w:r w:rsidRPr="008176B3">
              <w:rPr>
                <w:color w:val="FF0000"/>
                <w:sz w:val="24"/>
                <w:szCs w:val="24"/>
              </w:rPr>
              <w:t>-e</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je regard</w:t>
            </w:r>
            <w:r w:rsidRPr="008176B3">
              <w:rPr>
                <w:color w:val="FF0000"/>
                <w:sz w:val="24"/>
                <w:szCs w:val="24"/>
              </w:rPr>
              <w:t>e</w:t>
            </w:r>
          </w:p>
        </w:tc>
      </w:tr>
      <w:tr w:rsidR="008176B3" w:rsidRPr="008176B3" w:rsidTr="008176B3">
        <w:trPr>
          <w:trHeight w:val="312"/>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viii. Press ENTER</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w:t>
            </w:r>
          </w:p>
        </w:tc>
      </w:tr>
    </w:tbl>
    <w:p w:rsidR="008176B3" w:rsidRPr="008176B3" w:rsidRDefault="008176B3" w:rsidP="008176B3">
      <w:pPr>
        <w:spacing w:before="100" w:beforeAutospacing="1" w:after="100" w:afterAutospacing="1"/>
        <w:rPr>
          <w:color w:val="000000"/>
          <w:sz w:val="27"/>
          <w:szCs w:val="27"/>
        </w:rPr>
      </w:pP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7230"/>
        <w:gridCol w:w="1185"/>
      </w:tblGrid>
      <w:tr w:rsidR="008176B3" w:rsidRPr="008176B3" w:rsidTr="008176B3">
        <w:trPr>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lang w:val="en-US"/>
              </w:rPr>
            </w:pPr>
            <w:r w:rsidRPr="008176B3">
              <w:rPr>
                <w:sz w:val="24"/>
                <w:szCs w:val="24"/>
                <w:lang w:val="en-US"/>
              </w:rPr>
              <w:t>i. Enter 2nd person pronoun plus a space</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color w:val="FF0000"/>
                <w:sz w:val="24"/>
                <w:szCs w:val="24"/>
              </w:rPr>
              <w:t>tu</w:t>
            </w:r>
          </w:p>
        </w:tc>
      </w:tr>
      <w:tr w:rsidR="008176B3" w:rsidRPr="008176B3" w:rsidTr="008176B3">
        <w:trPr>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lang w:val="en-US"/>
              </w:rPr>
            </w:pPr>
            <w:r w:rsidRPr="008176B3">
              <w:rPr>
                <w:sz w:val="24"/>
                <w:szCs w:val="24"/>
                <w:lang w:val="en-US"/>
              </w:rPr>
              <w:t>ii. Press CTRL + V (copies verb to screen)</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color w:val="FF0000"/>
                <w:sz w:val="24"/>
                <w:szCs w:val="24"/>
              </w:rPr>
              <w:t>tu</w:t>
            </w:r>
            <w:r w:rsidRPr="008176B3">
              <w:rPr>
                <w:sz w:val="24"/>
                <w:szCs w:val="24"/>
              </w:rPr>
              <w:t> regarder </w:t>
            </w:r>
          </w:p>
        </w:tc>
      </w:tr>
      <w:tr w:rsidR="008176B3" w:rsidRPr="008176B3" w:rsidTr="008176B3">
        <w:trPr>
          <w:trHeight w:val="240"/>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iii. Remove the </w:t>
            </w:r>
            <w:r w:rsidRPr="008176B3">
              <w:rPr>
                <w:color w:val="FF0000"/>
                <w:sz w:val="24"/>
                <w:szCs w:val="24"/>
              </w:rPr>
              <w:t>-er</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tu regard</w:t>
            </w:r>
          </w:p>
        </w:tc>
      </w:tr>
      <w:tr w:rsidR="008176B3" w:rsidRPr="008176B3" w:rsidTr="008176B3">
        <w:trPr>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iv. Add </w:t>
            </w:r>
            <w:r w:rsidRPr="008176B3">
              <w:rPr>
                <w:color w:val="FF0000"/>
                <w:sz w:val="24"/>
                <w:szCs w:val="24"/>
              </w:rPr>
              <w:t>-es</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tu regard</w:t>
            </w:r>
            <w:r w:rsidRPr="008176B3">
              <w:rPr>
                <w:color w:val="FF0000"/>
                <w:sz w:val="24"/>
                <w:szCs w:val="24"/>
              </w:rPr>
              <w:t>es</w:t>
            </w:r>
          </w:p>
        </w:tc>
      </w:tr>
      <w:tr w:rsidR="008176B3" w:rsidRPr="008176B3" w:rsidTr="008176B3">
        <w:trPr>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v. Press ENTER</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w:t>
            </w:r>
          </w:p>
        </w:tc>
      </w:tr>
    </w:tbl>
    <w:p w:rsidR="008176B3" w:rsidRPr="008176B3" w:rsidRDefault="008176B3" w:rsidP="008176B3">
      <w:pPr>
        <w:spacing w:before="100" w:beforeAutospacing="1" w:after="100" w:afterAutospacing="1"/>
        <w:rPr>
          <w:color w:val="000000"/>
          <w:sz w:val="27"/>
          <w:szCs w:val="27"/>
        </w:rPr>
      </w:pP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7230"/>
        <w:gridCol w:w="1131"/>
      </w:tblGrid>
      <w:tr w:rsidR="008176B3" w:rsidRPr="008176B3" w:rsidTr="008176B3">
        <w:trPr>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lang w:val="en-US"/>
              </w:rPr>
            </w:pPr>
            <w:r w:rsidRPr="008176B3">
              <w:rPr>
                <w:sz w:val="24"/>
                <w:szCs w:val="24"/>
                <w:lang w:val="en-US"/>
              </w:rPr>
              <w:t>i. Enter 3rd person pronoun plus a space</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color w:val="FF0000"/>
                <w:sz w:val="24"/>
                <w:szCs w:val="24"/>
              </w:rPr>
              <w:t>il</w:t>
            </w:r>
          </w:p>
        </w:tc>
      </w:tr>
      <w:tr w:rsidR="008176B3" w:rsidRPr="008176B3" w:rsidTr="008176B3">
        <w:trPr>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lang w:val="en-US"/>
              </w:rPr>
            </w:pPr>
            <w:r w:rsidRPr="008176B3">
              <w:rPr>
                <w:sz w:val="24"/>
                <w:szCs w:val="24"/>
                <w:lang w:val="en-US"/>
              </w:rPr>
              <w:t>ii. Press CTRL + V (copies verb to screen)</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color w:val="FF0000"/>
                <w:sz w:val="24"/>
                <w:szCs w:val="24"/>
              </w:rPr>
              <w:t>il</w:t>
            </w:r>
            <w:r w:rsidRPr="008176B3">
              <w:rPr>
                <w:sz w:val="24"/>
                <w:szCs w:val="24"/>
              </w:rPr>
              <w:t> regarder </w:t>
            </w:r>
          </w:p>
        </w:tc>
      </w:tr>
      <w:tr w:rsidR="008176B3" w:rsidRPr="008176B3" w:rsidTr="008176B3">
        <w:trPr>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iii. Remove the </w:t>
            </w:r>
            <w:r w:rsidRPr="008176B3">
              <w:rPr>
                <w:color w:val="FF0000"/>
                <w:sz w:val="24"/>
                <w:szCs w:val="24"/>
              </w:rPr>
              <w:t>-er</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il regard</w:t>
            </w:r>
          </w:p>
        </w:tc>
      </w:tr>
      <w:tr w:rsidR="008176B3" w:rsidRPr="008176B3" w:rsidTr="008176B3">
        <w:trPr>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iv. Add </w:t>
            </w:r>
            <w:r w:rsidRPr="008176B3">
              <w:rPr>
                <w:color w:val="FF0000"/>
                <w:sz w:val="24"/>
                <w:szCs w:val="24"/>
              </w:rPr>
              <w:t>-e</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il regard</w:t>
            </w:r>
            <w:r w:rsidRPr="008176B3">
              <w:rPr>
                <w:color w:val="FF0000"/>
                <w:sz w:val="24"/>
                <w:szCs w:val="24"/>
              </w:rPr>
              <w:t>e</w:t>
            </w:r>
          </w:p>
        </w:tc>
      </w:tr>
      <w:tr w:rsidR="008176B3" w:rsidRPr="008176B3" w:rsidTr="008176B3">
        <w:trPr>
          <w:tblCellSpacing w:w="0" w:type="dxa"/>
          <w:jc w:val="center"/>
        </w:trPr>
        <w:tc>
          <w:tcPr>
            <w:tcW w:w="7200" w:type="dxa"/>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v. Press ENTER</w:t>
            </w:r>
          </w:p>
        </w:tc>
        <w:tc>
          <w:tcPr>
            <w:tcW w:w="0" w:type="auto"/>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w:t>
            </w:r>
          </w:p>
        </w:tc>
      </w:tr>
    </w:tbl>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Continue until all six persons, singular and plural, are completed.</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Ask students to enter another </w:t>
      </w:r>
      <w:r w:rsidRPr="008176B3">
        <w:rPr>
          <w:color w:val="FF0000"/>
          <w:sz w:val="27"/>
          <w:szCs w:val="27"/>
          <w:lang w:val="en-US"/>
        </w:rPr>
        <w:t>-er </w:t>
      </w:r>
      <w:r w:rsidRPr="008176B3">
        <w:rPr>
          <w:color w:val="000000"/>
          <w:sz w:val="27"/>
          <w:szCs w:val="27"/>
          <w:lang w:val="en-US"/>
        </w:rPr>
        <w:t>infinitive and repeat the whole exercise again. Then show a list of familiar regular </w:t>
      </w:r>
      <w:r w:rsidRPr="008176B3">
        <w:rPr>
          <w:color w:val="FF0000"/>
          <w:sz w:val="27"/>
          <w:szCs w:val="27"/>
          <w:lang w:val="en-US"/>
        </w:rPr>
        <w:t>-er </w:t>
      </w:r>
      <w:r w:rsidRPr="008176B3">
        <w:rPr>
          <w:color w:val="000000"/>
          <w:sz w:val="27"/>
          <w:szCs w:val="27"/>
          <w:lang w:val="en-US"/>
        </w:rPr>
        <w:t>verbs on an</w:t>
      </w:r>
      <w:r w:rsidRPr="008176B3">
        <w:rPr>
          <w:b/>
          <w:bCs/>
          <w:color w:val="000000"/>
          <w:sz w:val="27"/>
          <w:szCs w:val="27"/>
          <w:lang w:val="en-US"/>
        </w:rPr>
        <w:t> interactive whiteboard</w:t>
      </w:r>
      <w:r w:rsidRPr="008176B3">
        <w:rPr>
          <w:color w:val="000000"/>
          <w:sz w:val="27"/>
          <w:szCs w:val="27"/>
          <w:lang w:val="en-US"/>
        </w:rPr>
        <w:t> or wall screen using a standard data projector and ask students to complete any three of them. For further information on using interactive whiteboards see </w:t>
      </w:r>
      <w:hyperlink r:id="rId398" w:anchor="ppwc" w:history="1">
        <w:r w:rsidRPr="008176B3">
          <w:rPr>
            <w:color w:val="0000FF"/>
            <w:sz w:val="27"/>
            <w:szCs w:val="27"/>
            <w:u w:val="single"/>
            <w:lang w:val="en-US"/>
          </w:rPr>
          <w:t>Section 7</w:t>
        </w:r>
      </w:hyperlink>
      <w:r w:rsidRPr="008176B3">
        <w:rPr>
          <w:color w:val="000000"/>
          <w:sz w:val="27"/>
          <w:szCs w:val="27"/>
          <w:lang w:val="en-US"/>
        </w:rPr>
        <w:t> (below).</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 verbal exercise could follow to see how well they are progressing; Can they already produce the </w:t>
      </w:r>
      <w:r w:rsidRPr="008176B3">
        <w:rPr>
          <w:i/>
          <w:iCs/>
          <w:color w:val="000000"/>
          <w:sz w:val="27"/>
          <w:szCs w:val="27"/>
          <w:lang w:val="en-US"/>
        </w:rPr>
        <w:t>nous</w:t>
      </w:r>
      <w:r w:rsidRPr="008176B3">
        <w:rPr>
          <w:color w:val="000000"/>
          <w:sz w:val="27"/>
          <w:szCs w:val="27"/>
          <w:lang w:val="en-US"/>
        </w:rPr>
        <w:t> form of </w:t>
      </w:r>
      <w:r w:rsidRPr="008176B3">
        <w:rPr>
          <w:i/>
          <w:iCs/>
          <w:color w:val="000000"/>
          <w:sz w:val="27"/>
          <w:szCs w:val="27"/>
          <w:lang w:val="en-US"/>
        </w:rPr>
        <w:t>jouer</w:t>
      </w:r>
      <w:r w:rsidRPr="008176B3">
        <w:rPr>
          <w:color w:val="000000"/>
          <w:sz w:val="27"/>
          <w:szCs w:val="27"/>
          <w:lang w:val="en-US"/>
        </w:rPr>
        <w:t> without looking at the screen? Similarly, the </w:t>
      </w:r>
      <w:r w:rsidRPr="008176B3">
        <w:rPr>
          <w:i/>
          <w:iCs/>
          <w:color w:val="000000"/>
          <w:sz w:val="27"/>
          <w:szCs w:val="27"/>
          <w:lang w:val="en-US"/>
        </w:rPr>
        <w:t>tu</w:t>
      </w:r>
      <w:r w:rsidRPr="008176B3">
        <w:rPr>
          <w:color w:val="000000"/>
          <w:sz w:val="27"/>
          <w:szCs w:val="27"/>
          <w:lang w:val="en-US"/>
        </w:rPr>
        <w:t> form of </w:t>
      </w:r>
      <w:r w:rsidRPr="008176B3">
        <w:rPr>
          <w:i/>
          <w:iCs/>
          <w:color w:val="000000"/>
          <w:sz w:val="27"/>
          <w:szCs w:val="27"/>
          <w:lang w:val="en-US"/>
        </w:rPr>
        <w:t>dessiner</w:t>
      </w:r>
      <w:r w:rsidRPr="008176B3">
        <w:rPr>
          <w:color w:val="000000"/>
          <w:sz w:val="27"/>
          <w:szCs w:val="27"/>
          <w:lang w:val="en-US"/>
        </w:rPr>
        <w:t>, the </w:t>
      </w:r>
      <w:r w:rsidRPr="008176B3">
        <w:rPr>
          <w:i/>
          <w:iCs/>
          <w:color w:val="000000"/>
          <w:sz w:val="27"/>
          <w:szCs w:val="27"/>
          <w:lang w:val="en-US"/>
        </w:rPr>
        <w:t>ils</w:t>
      </w:r>
      <w:r w:rsidRPr="008176B3">
        <w:rPr>
          <w:color w:val="000000"/>
          <w:sz w:val="27"/>
          <w:szCs w:val="27"/>
          <w:lang w:val="en-US"/>
        </w:rPr>
        <w:t> form of</w:t>
      </w:r>
      <w:r w:rsidRPr="008176B3">
        <w:rPr>
          <w:i/>
          <w:iCs/>
          <w:color w:val="000000"/>
          <w:sz w:val="27"/>
          <w:szCs w:val="27"/>
          <w:lang w:val="en-US"/>
        </w:rPr>
        <w:t>patiner</w:t>
      </w:r>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If more practice is needed, ask for another three verbs to be completed. Talk them through the first one again, step by step.</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If you wish to visually emphasise the singular/plural aspect, you can prepare the file in advance. Create a workspace with a table consisting of two columns and eight rows, so that the infinitive can be entered into top left-hand box, followed by the singular forms. The plural forms are entered in the right-hand column.</w:t>
      </w:r>
    </w:p>
    <w:tbl>
      <w:tblPr>
        <w:tblW w:w="3000"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830"/>
        <w:gridCol w:w="2830"/>
      </w:tblGrid>
      <w:tr w:rsidR="008176B3" w:rsidRPr="008176B3" w:rsidTr="008176B3">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b/>
                <w:bCs/>
                <w:sz w:val="24"/>
                <w:szCs w:val="24"/>
              </w:rPr>
              <w:t>regarder</w:t>
            </w:r>
          </w:p>
        </w:tc>
      </w:tr>
      <w:tr w:rsidR="008176B3" w:rsidRPr="008176B3" w:rsidTr="008176B3">
        <w:trPr>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i/>
                <w:iCs/>
                <w:sz w:val="24"/>
                <w:szCs w:val="24"/>
              </w:rPr>
              <w:t>Singular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i/>
                <w:iCs/>
                <w:sz w:val="24"/>
                <w:szCs w:val="24"/>
              </w:rPr>
              <w:t>Plural</w:t>
            </w:r>
          </w:p>
        </w:tc>
      </w:tr>
      <w:tr w:rsidR="008176B3" w:rsidRPr="008176B3" w:rsidTr="008176B3">
        <w:trPr>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rPr>
                <w:sz w:val="24"/>
                <w:szCs w:val="24"/>
              </w:rPr>
            </w:pPr>
            <w:r w:rsidRPr="008176B3">
              <w:rPr>
                <w:sz w:val="24"/>
                <w:szCs w:val="24"/>
              </w:rPr>
              <w:t>je regarde</w:t>
            </w:r>
          </w:p>
        </w:tc>
        <w:tc>
          <w:tcPr>
            <w:tcW w:w="25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rPr>
                <w:sz w:val="24"/>
                <w:szCs w:val="24"/>
              </w:rPr>
            </w:pPr>
            <w:r w:rsidRPr="008176B3">
              <w:rPr>
                <w:sz w:val="24"/>
                <w:szCs w:val="24"/>
              </w:rPr>
              <w:t>nous regardons</w:t>
            </w:r>
          </w:p>
        </w:tc>
      </w:tr>
      <w:tr w:rsidR="008176B3" w:rsidRPr="008176B3" w:rsidTr="008176B3">
        <w:trPr>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rPr>
                <w:sz w:val="24"/>
                <w:szCs w:val="24"/>
              </w:rPr>
            </w:pPr>
            <w:r w:rsidRPr="008176B3">
              <w:rPr>
                <w:sz w:val="24"/>
                <w:szCs w:val="24"/>
              </w:rPr>
              <w:t>tu regardes</w:t>
            </w:r>
          </w:p>
        </w:tc>
        <w:tc>
          <w:tcPr>
            <w:tcW w:w="25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rPr>
                <w:sz w:val="24"/>
                <w:szCs w:val="24"/>
              </w:rPr>
            </w:pPr>
            <w:r w:rsidRPr="008176B3">
              <w:rPr>
                <w:sz w:val="24"/>
                <w:szCs w:val="24"/>
              </w:rPr>
              <w:t>vous regardez</w:t>
            </w:r>
          </w:p>
        </w:tc>
      </w:tr>
      <w:tr w:rsidR="008176B3" w:rsidRPr="008176B3" w:rsidTr="008176B3">
        <w:trPr>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rPr>
                <w:sz w:val="24"/>
                <w:szCs w:val="24"/>
              </w:rPr>
            </w:pPr>
            <w:r w:rsidRPr="008176B3">
              <w:rPr>
                <w:sz w:val="24"/>
                <w:szCs w:val="24"/>
              </w:rPr>
              <w:t>on regarde</w:t>
            </w:r>
          </w:p>
        </w:tc>
        <w:tc>
          <w:tcPr>
            <w:tcW w:w="25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rPr>
                <w:sz w:val="24"/>
                <w:szCs w:val="24"/>
              </w:rPr>
            </w:pPr>
            <w:r w:rsidRPr="008176B3">
              <w:rPr>
                <w:sz w:val="24"/>
                <w:szCs w:val="24"/>
              </w:rPr>
              <w:t>-</w:t>
            </w:r>
          </w:p>
        </w:tc>
      </w:tr>
      <w:tr w:rsidR="008176B3" w:rsidRPr="008176B3" w:rsidTr="008176B3">
        <w:trPr>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rPr>
                <w:sz w:val="24"/>
                <w:szCs w:val="24"/>
              </w:rPr>
            </w:pPr>
            <w:r w:rsidRPr="008176B3">
              <w:rPr>
                <w:sz w:val="24"/>
                <w:szCs w:val="24"/>
              </w:rPr>
              <w:t>il regarde</w:t>
            </w:r>
          </w:p>
        </w:tc>
        <w:tc>
          <w:tcPr>
            <w:tcW w:w="25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rPr>
                <w:sz w:val="24"/>
                <w:szCs w:val="24"/>
              </w:rPr>
            </w:pPr>
            <w:r w:rsidRPr="008176B3">
              <w:rPr>
                <w:sz w:val="24"/>
                <w:szCs w:val="24"/>
              </w:rPr>
              <w:t>ils regardent</w:t>
            </w:r>
          </w:p>
        </w:tc>
      </w:tr>
      <w:tr w:rsidR="008176B3" w:rsidRPr="008176B3" w:rsidTr="008176B3">
        <w:trPr>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rPr>
                <w:sz w:val="24"/>
                <w:szCs w:val="24"/>
              </w:rPr>
            </w:pPr>
            <w:r w:rsidRPr="008176B3">
              <w:rPr>
                <w:sz w:val="24"/>
                <w:szCs w:val="24"/>
              </w:rPr>
              <w:t>elle regarde</w:t>
            </w:r>
          </w:p>
        </w:tc>
        <w:tc>
          <w:tcPr>
            <w:tcW w:w="25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rPr>
                <w:sz w:val="24"/>
                <w:szCs w:val="24"/>
              </w:rPr>
            </w:pPr>
            <w:r w:rsidRPr="008176B3">
              <w:rPr>
                <w:sz w:val="24"/>
                <w:szCs w:val="24"/>
              </w:rPr>
              <w:t>elles regardent</w:t>
            </w:r>
          </w:p>
        </w:tc>
      </w:tr>
    </w:tbl>
    <w:p w:rsidR="008176B3" w:rsidRPr="008176B3" w:rsidRDefault="008176B3" w:rsidP="008176B3">
      <w:pPr>
        <w:spacing w:before="100" w:beforeAutospacing="1" w:after="100" w:afterAutospacing="1"/>
        <w:rPr>
          <w:color w:val="000000"/>
          <w:sz w:val="27"/>
          <w:szCs w:val="27"/>
        </w:rPr>
      </w:pPr>
      <w:bookmarkStart w:id="128" w:name="4.2.1"/>
      <w:bookmarkEnd w:id="128"/>
      <w:r w:rsidRPr="008176B3">
        <w:rPr>
          <w:b/>
          <w:bCs/>
          <w:color w:val="000000"/>
          <w:sz w:val="27"/>
          <w:szCs w:val="27"/>
        </w:rPr>
        <w:t>4.2.1 Discussion topic</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At what stage would you include meaning(s) into this work?</w:t>
      </w:r>
    </w:p>
    <w:p w:rsidR="008176B3" w:rsidRPr="008176B3" w:rsidRDefault="008176B3" w:rsidP="008176B3">
      <w:pPr>
        <w:spacing w:before="100" w:beforeAutospacing="1" w:after="100" w:afterAutospacing="1"/>
        <w:rPr>
          <w:color w:val="000000"/>
          <w:sz w:val="27"/>
          <w:szCs w:val="27"/>
          <w:lang w:val="en-US"/>
        </w:rPr>
      </w:pPr>
      <w:bookmarkStart w:id="129" w:name="4.2.2"/>
      <w:bookmarkEnd w:id="129"/>
      <w:r w:rsidRPr="008176B3">
        <w:rPr>
          <w:b/>
          <w:bCs/>
          <w:color w:val="000000"/>
          <w:sz w:val="27"/>
          <w:szCs w:val="27"/>
          <w:lang w:val="en-US"/>
        </w:rPr>
        <w:t>4.2.2 Learning task</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What other grammar points could be treated this way?</w:t>
      </w:r>
    </w:p>
    <w:p w:rsidR="008176B3" w:rsidRPr="008176B3" w:rsidRDefault="008176B3" w:rsidP="008176B3">
      <w:pPr>
        <w:spacing w:before="100" w:beforeAutospacing="1" w:after="100" w:afterAutospacing="1"/>
        <w:outlineLvl w:val="2"/>
        <w:rPr>
          <w:b/>
          <w:bCs/>
          <w:color w:val="000000"/>
          <w:sz w:val="27"/>
          <w:szCs w:val="27"/>
          <w:lang w:val="en-US"/>
        </w:rPr>
      </w:pPr>
      <w:bookmarkStart w:id="130" w:name="4.3"/>
      <w:bookmarkEnd w:id="130"/>
      <w:r w:rsidRPr="008176B3">
        <w:rPr>
          <w:b/>
          <w:bCs/>
          <w:color w:val="000000"/>
          <w:sz w:val="27"/>
          <w:szCs w:val="27"/>
          <w:lang w:val="en-US"/>
        </w:rPr>
        <w:t>4.3 Exercises using drag and drop</w:t>
      </w:r>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Word order in German</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Prepare a file with familiar sentences using Subject Verb Time Phrase (S V TP), e.g.</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Mein Vater fährt jeden Tag mit dem Auto in die Stadt.</w:t>
      </w:r>
      <w:r w:rsidRPr="008176B3">
        <w:rPr>
          <w:color w:val="000000"/>
          <w:sz w:val="27"/>
          <w:szCs w:val="27"/>
          <w:lang w:val="en-US"/>
        </w:rPr>
        <w:br/>
        <w:t>Ich spiele samstags Fußball mit meinen Freunden im Park.</w:t>
      </w:r>
      <w:r w:rsidRPr="008176B3">
        <w:rPr>
          <w:color w:val="000000"/>
          <w:sz w:val="27"/>
          <w:szCs w:val="27"/>
          <w:lang w:val="en-US"/>
        </w:rPr>
        <w:br/>
        <w:t>Viele Wildblumen sterben jedes Jahr auf dem Lande aus.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Explain that German frequently mentions time phrases (when? phrases) first but that the main verb must still remain as second idea. So two things have to be swapped: Subject and Time Phrase.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Ask students to:</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 Highlight </w:t>
      </w:r>
      <w:r w:rsidRPr="008176B3">
        <w:rPr>
          <w:i/>
          <w:iCs/>
          <w:color w:val="000000"/>
          <w:sz w:val="27"/>
          <w:szCs w:val="27"/>
          <w:lang w:val="en-US"/>
        </w:rPr>
        <w:t>jeden Tag</w:t>
      </w:r>
      <w:r w:rsidRPr="008176B3">
        <w:rPr>
          <w:color w:val="000000"/>
          <w:sz w:val="27"/>
          <w:szCs w:val="27"/>
          <w:lang w:val="en-US"/>
        </w:rPr>
        <w:t> by holding down the left mouse key and dragging the cursor from the beginning to the end of the two words:</w:t>
      </w:r>
      <w:r w:rsidRPr="008176B3">
        <w:rPr>
          <w:color w:val="000000"/>
          <w:sz w:val="27"/>
          <w:szCs w:val="27"/>
          <w:lang w:val="en-US"/>
        </w:rPr>
        <w:br/>
        <w:t>Mein Vater fährt </w:t>
      </w:r>
      <w:r w:rsidRPr="008176B3">
        <w:rPr>
          <w:color w:val="FF0000"/>
          <w:sz w:val="27"/>
          <w:szCs w:val="27"/>
          <w:lang w:val="en-US"/>
        </w:rPr>
        <w:t>jeden Tag</w:t>
      </w:r>
      <w:r w:rsidRPr="008176B3">
        <w:rPr>
          <w:color w:val="000000"/>
          <w:sz w:val="27"/>
          <w:szCs w:val="27"/>
          <w:lang w:val="en-US"/>
        </w:rPr>
        <w:t> mit dem Auto in die Stadt.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ii. Release the left mouse key.</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iii. Point the cursor back into any part of the highlighted </w:t>
      </w:r>
      <w:r w:rsidRPr="008176B3">
        <w:rPr>
          <w:color w:val="FF0000"/>
          <w:sz w:val="27"/>
          <w:szCs w:val="27"/>
          <w:lang w:val="en-US"/>
        </w:rPr>
        <w:t>jeden Tag</w:t>
      </w:r>
      <w:r w:rsidRPr="008176B3">
        <w:rPr>
          <w:color w:val="000000"/>
          <w:sz w:val="27"/>
          <w:szCs w:val="27"/>
          <w:lang w:val="en-US"/>
        </w:rPr>
        <w:t> and hold down the left mouse key.</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iv. Drag </w:t>
      </w:r>
      <w:r w:rsidRPr="008176B3">
        <w:rPr>
          <w:color w:val="FF0000"/>
          <w:sz w:val="27"/>
          <w:szCs w:val="27"/>
          <w:lang w:val="en-US"/>
        </w:rPr>
        <w:t>jeden Tag</w:t>
      </w:r>
      <w:r w:rsidRPr="008176B3">
        <w:rPr>
          <w:color w:val="000000"/>
          <w:sz w:val="27"/>
          <w:szCs w:val="27"/>
          <w:lang w:val="en-US"/>
        </w:rPr>
        <w:t> to the front of the sentence:</w:t>
      </w:r>
      <w:r w:rsidRPr="008176B3">
        <w:rPr>
          <w:color w:val="000000"/>
          <w:sz w:val="27"/>
          <w:szCs w:val="27"/>
          <w:lang w:val="en-US"/>
        </w:rPr>
        <w:br/>
      </w:r>
      <w:r w:rsidRPr="008176B3">
        <w:rPr>
          <w:color w:val="FF0000"/>
          <w:sz w:val="27"/>
          <w:szCs w:val="27"/>
          <w:lang w:val="en-US"/>
        </w:rPr>
        <w:t>jeden Tag</w:t>
      </w:r>
      <w:r w:rsidRPr="008176B3">
        <w:rPr>
          <w:color w:val="000000"/>
          <w:sz w:val="27"/>
          <w:szCs w:val="27"/>
          <w:lang w:val="en-US"/>
        </w:rPr>
        <w:t> Mein Vater fährt mit dem Auto in die Stadt.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v. Repeat the highlight and drag-and-drop procedure with </w:t>
      </w:r>
      <w:r w:rsidRPr="008176B3">
        <w:rPr>
          <w:i/>
          <w:iCs/>
          <w:color w:val="000000"/>
          <w:sz w:val="27"/>
          <w:szCs w:val="27"/>
          <w:lang w:val="en-US"/>
        </w:rPr>
        <w:t>Mein Vater</w:t>
      </w:r>
      <w:r w:rsidRPr="008176B3">
        <w:rPr>
          <w:color w:val="000000"/>
          <w:sz w:val="27"/>
          <w:szCs w:val="27"/>
          <w:lang w:val="en-US"/>
        </w:rPr>
        <w:t>:</w:t>
      </w:r>
      <w:r w:rsidRPr="008176B3">
        <w:rPr>
          <w:color w:val="000000"/>
          <w:sz w:val="27"/>
          <w:szCs w:val="27"/>
          <w:lang w:val="en-US"/>
        </w:rPr>
        <w:br/>
      </w:r>
      <w:r w:rsidRPr="008176B3">
        <w:rPr>
          <w:color w:val="FF0000"/>
          <w:sz w:val="27"/>
          <w:szCs w:val="27"/>
          <w:lang w:val="en-US"/>
        </w:rPr>
        <w:t>jeden Tag</w:t>
      </w:r>
      <w:r w:rsidRPr="008176B3">
        <w:rPr>
          <w:color w:val="000000"/>
          <w:sz w:val="27"/>
          <w:szCs w:val="27"/>
          <w:lang w:val="en-US"/>
        </w:rPr>
        <w:t> fährt </w:t>
      </w:r>
      <w:r w:rsidRPr="008176B3">
        <w:rPr>
          <w:color w:val="0000FF"/>
          <w:sz w:val="27"/>
          <w:szCs w:val="27"/>
          <w:lang w:val="en-US"/>
        </w:rPr>
        <w:t>Mein Vater</w:t>
      </w:r>
      <w:r w:rsidRPr="008176B3">
        <w:rPr>
          <w:color w:val="000000"/>
          <w:sz w:val="27"/>
          <w:szCs w:val="27"/>
          <w:lang w:val="en-US"/>
        </w:rPr>
        <w:t> mit dem Auto in die Stadt.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vi. Adjust the capital letters:</w:t>
      </w:r>
      <w:r w:rsidRPr="008176B3">
        <w:rPr>
          <w:color w:val="000000"/>
          <w:sz w:val="27"/>
          <w:szCs w:val="27"/>
          <w:lang w:val="en-US"/>
        </w:rPr>
        <w:br/>
      </w:r>
      <w:r w:rsidRPr="008176B3">
        <w:rPr>
          <w:color w:val="FF0000"/>
          <w:sz w:val="27"/>
          <w:szCs w:val="27"/>
          <w:lang w:val="en-US"/>
        </w:rPr>
        <w:t>Jeden Tag</w:t>
      </w:r>
      <w:r w:rsidRPr="008176B3">
        <w:rPr>
          <w:color w:val="000000"/>
          <w:sz w:val="27"/>
          <w:szCs w:val="27"/>
          <w:lang w:val="en-US"/>
        </w:rPr>
        <w:t> fährt </w:t>
      </w:r>
      <w:r w:rsidRPr="008176B3">
        <w:rPr>
          <w:color w:val="0000FF"/>
          <w:sz w:val="27"/>
          <w:szCs w:val="27"/>
          <w:lang w:val="en-US"/>
        </w:rPr>
        <w:t>mein Vater</w:t>
      </w:r>
      <w:r w:rsidRPr="008176B3">
        <w:rPr>
          <w:color w:val="000000"/>
          <w:sz w:val="27"/>
          <w:szCs w:val="27"/>
          <w:lang w:val="en-US"/>
        </w:rPr>
        <w:t> mit dem Auto in die Stadt.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Depending on the level of ability, you may like to colour-highlight the verb to emphasise its position as second idea rather than second word.</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Repeat with another one or two sentences, then let students work on their own. Try an oral assessment. Can they, having heard a S V TP sentence, orally repeat the same as TP V 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 </w:t>
      </w:r>
      <w:hyperlink r:id="rId399" w:anchor="lacey" w:history="1">
        <w:r w:rsidRPr="008176B3">
          <w:rPr>
            <w:color w:val="0000FF"/>
            <w:sz w:val="27"/>
            <w:szCs w:val="27"/>
            <w:u w:val="single"/>
            <w:lang w:val="en-US"/>
          </w:rPr>
          <w:t>Teacher's Pet</w:t>
        </w:r>
      </w:hyperlink>
      <w:r w:rsidRPr="008176B3">
        <w:rPr>
          <w:color w:val="000000"/>
          <w:sz w:val="27"/>
          <w:szCs w:val="27"/>
          <w:lang w:val="en-US"/>
        </w:rPr>
        <w:t> text tool by Chris Lacey, can also be used to generate sentence unjumbling exercises (</w:t>
      </w:r>
      <w:r w:rsidRPr="008176B3">
        <w:rPr>
          <w:i/>
          <w:iCs/>
          <w:color w:val="000000"/>
          <w:sz w:val="27"/>
          <w:szCs w:val="27"/>
          <w:lang w:val="en-US"/>
        </w:rPr>
        <w:t>Sentence Jumbles</w:t>
      </w:r>
      <w:r w:rsidRPr="008176B3">
        <w:rPr>
          <w:color w:val="000000"/>
          <w:sz w:val="27"/>
          <w:szCs w:val="27"/>
          <w:lang w:val="en-US"/>
        </w:rPr>
        <w:t>) in </w:t>
      </w:r>
      <w:r w:rsidRPr="008176B3">
        <w:rPr>
          <w:i/>
          <w:iCs/>
          <w:color w:val="000000"/>
          <w:sz w:val="27"/>
          <w:szCs w:val="27"/>
          <w:lang w:val="en-US"/>
        </w:rPr>
        <w:t>Microsoft Word</w:t>
      </w:r>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Reordering the lines of a text: textsalad</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Another type of exercise might involve arranging the jumbled lines of a text, e.g. a set of instructions, into their correct order using drag and drop. An example follows. Such exercises are often called</w:t>
      </w:r>
      <w:r w:rsidRPr="008176B3">
        <w:rPr>
          <w:i/>
          <w:iCs/>
          <w:color w:val="000000"/>
          <w:sz w:val="27"/>
          <w:szCs w:val="27"/>
          <w:lang w:val="en-US"/>
        </w:rPr>
        <w:t>textsalad</w:t>
      </w:r>
      <w:r w:rsidRPr="008176B3">
        <w:rPr>
          <w:color w:val="000000"/>
          <w:sz w:val="27"/>
          <w:szCs w:val="27"/>
          <w:lang w:val="en-US"/>
        </w:rPr>
        <w:t> exercises and feature in suites of authoring programs such as </w:t>
      </w:r>
      <w:r w:rsidRPr="008176B3">
        <w:rPr>
          <w:i/>
          <w:iCs/>
          <w:color w:val="000000"/>
          <w:sz w:val="27"/>
          <w:szCs w:val="27"/>
          <w:lang w:val="en-US"/>
        </w:rPr>
        <w:t>Fun with Texts</w:t>
      </w:r>
      <w:r w:rsidRPr="008176B3">
        <w:rPr>
          <w:color w:val="000000"/>
          <w:sz w:val="27"/>
          <w:szCs w:val="27"/>
          <w:lang w:val="en-US"/>
        </w:rPr>
        <w:t>, in which the teacher enters a text in the correct order and the program jumbles it automatically and converts it into an interactive exercise for the learner: </w:t>
      </w:r>
      <w:hyperlink r:id="rId400" w:tgtFrame="_blank" w:history="1">
        <w:r w:rsidRPr="008176B3">
          <w:rPr>
            <w:color w:val="0000FF"/>
            <w:sz w:val="27"/>
            <w:szCs w:val="27"/>
            <w:u w:val="single"/>
            <w:lang w:val="en-US"/>
          </w:rPr>
          <w:t>http://www.camsoftpartners.co.uk/fwt.htm</w:t>
        </w:r>
      </w:hyperlink>
    </w:p>
    <w:p w:rsidR="008176B3" w:rsidRPr="008176B3" w:rsidRDefault="008176B3" w:rsidP="008176B3">
      <w:pPr>
        <w:spacing w:before="100" w:beforeAutospacing="1" w:after="100" w:afterAutospacing="1"/>
        <w:rPr>
          <w:color w:val="000000"/>
          <w:sz w:val="27"/>
          <w:szCs w:val="27"/>
        </w:rPr>
      </w:pPr>
      <w:r w:rsidRPr="008176B3">
        <w:rPr>
          <w:b/>
          <w:bCs/>
          <w:color w:val="000000"/>
          <w:sz w:val="27"/>
          <w:szCs w:val="27"/>
        </w:rPr>
        <w:t>Making a pot of tea</w:t>
      </w:r>
    </w:p>
    <w:p w:rsidR="008176B3" w:rsidRPr="008176B3" w:rsidRDefault="008176B3" w:rsidP="008176B3">
      <w:pPr>
        <w:numPr>
          <w:ilvl w:val="0"/>
          <w:numId w:val="138"/>
        </w:numPr>
        <w:spacing w:before="100" w:beforeAutospacing="1" w:after="100" w:afterAutospacing="1"/>
        <w:rPr>
          <w:color w:val="000000"/>
          <w:sz w:val="27"/>
          <w:szCs w:val="27"/>
          <w:lang w:val="en-US"/>
        </w:rPr>
      </w:pPr>
      <w:r w:rsidRPr="008176B3">
        <w:rPr>
          <w:color w:val="000000"/>
          <w:sz w:val="27"/>
          <w:szCs w:val="27"/>
          <w:lang w:val="en-US"/>
        </w:rPr>
        <w:t>Wait until the water boils.</w:t>
      </w:r>
    </w:p>
    <w:p w:rsidR="008176B3" w:rsidRPr="008176B3" w:rsidRDefault="008176B3" w:rsidP="008176B3">
      <w:pPr>
        <w:numPr>
          <w:ilvl w:val="0"/>
          <w:numId w:val="138"/>
        </w:numPr>
        <w:spacing w:before="100" w:beforeAutospacing="1" w:after="100" w:afterAutospacing="1"/>
        <w:rPr>
          <w:color w:val="000000"/>
          <w:sz w:val="27"/>
          <w:szCs w:val="27"/>
          <w:lang w:val="en-US"/>
        </w:rPr>
      </w:pPr>
      <w:r w:rsidRPr="008176B3">
        <w:rPr>
          <w:color w:val="000000"/>
          <w:sz w:val="27"/>
          <w:szCs w:val="27"/>
          <w:lang w:val="en-US"/>
        </w:rPr>
        <w:t>Empty the water from the teapot.</w:t>
      </w:r>
    </w:p>
    <w:p w:rsidR="008176B3" w:rsidRPr="008176B3" w:rsidRDefault="008176B3" w:rsidP="008176B3">
      <w:pPr>
        <w:numPr>
          <w:ilvl w:val="0"/>
          <w:numId w:val="138"/>
        </w:numPr>
        <w:spacing w:before="100" w:beforeAutospacing="1" w:after="100" w:afterAutospacing="1"/>
        <w:rPr>
          <w:color w:val="000000"/>
          <w:sz w:val="27"/>
          <w:szCs w:val="27"/>
          <w:lang w:val="en-US"/>
        </w:rPr>
      </w:pPr>
      <w:r w:rsidRPr="008176B3">
        <w:rPr>
          <w:color w:val="000000"/>
          <w:sz w:val="27"/>
          <w:szCs w:val="27"/>
          <w:lang w:val="en-US"/>
        </w:rPr>
        <w:t>Put boiling water on top of the teabags in the teapot.</w:t>
      </w:r>
    </w:p>
    <w:p w:rsidR="008176B3" w:rsidRPr="008176B3" w:rsidRDefault="008176B3" w:rsidP="008176B3">
      <w:pPr>
        <w:numPr>
          <w:ilvl w:val="0"/>
          <w:numId w:val="138"/>
        </w:numPr>
        <w:spacing w:before="100" w:beforeAutospacing="1" w:after="100" w:afterAutospacing="1"/>
        <w:rPr>
          <w:color w:val="000000"/>
          <w:sz w:val="27"/>
          <w:szCs w:val="27"/>
          <w:lang w:val="en-US"/>
        </w:rPr>
      </w:pPr>
      <w:r w:rsidRPr="008176B3">
        <w:rPr>
          <w:color w:val="000000"/>
          <w:sz w:val="27"/>
          <w:szCs w:val="27"/>
          <w:lang w:val="en-US"/>
        </w:rPr>
        <w:t>Pour a little milk and sugar into each cup, as required.</w:t>
      </w:r>
    </w:p>
    <w:p w:rsidR="008176B3" w:rsidRPr="008176B3" w:rsidRDefault="008176B3" w:rsidP="008176B3">
      <w:pPr>
        <w:numPr>
          <w:ilvl w:val="0"/>
          <w:numId w:val="138"/>
        </w:numPr>
        <w:spacing w:before="100" w:beforeAutospacing="1" w:after="100" w:afterAutospacing="1"/>
        <w:rPr>
          <w:color w:val="000000"/>
          <w:sz w:val="27"/>
          <w:szCs w:val="27"/>
          <w:lang w:val="en-US"/>
        </w:rPr>
      </w:pPr>
      <w:r w:rsidRPr="008176B3">
        <w:rPr>
          <w:color w:val="000000"/>
          <w:sz w:val="27"/>
          <w:szCs w:val="27"/>
          <w:lang w:val="en-US"/>
        </w:rPr>
        <w:t>Wait a couple of minutes for the tea to brew.</w:t>
      </w:r>
    </w:p>
    <w:p w:rsidR="008176B3" w:rsidRPr="008176B3" w:rsidRDefault="008176B3" w:rsidP="008176B3">
      <w:pPr>
        <w:numPr>
          <w:ilvl w:val="0"/>
          <w:numId w:val="138"/>
        </w:numPr>
        <w:spacing w:before="100" w:beforeAutospacing="1" w:after="100" w:afterAutospacing="1"/>
        <w:rPr>
          <w:color w:val="000000"/>
          <w:sz w:val="27"/>
          <w:szCs w:val="27"/>
          <w:lang w:val="en-US"/>
        </w:rPr>
      </w:pPr>
      <w:r w:rsidRPr="008176B3">
        <w:rPr>
          <w:color w:val="000000"/>
          <w:sz w:val="27"/>
          <w:szCs w:val="27"/>
          <w:lang w:val="en-US"/>
        </w:rPr>
        <w:t>Pour a little water into the teapot to warm it up.</w:t>
      </w:r>
    </w:p>
    <w:p w:rsidR="008176B3" w:rsidRPr="008176B3" w:rsidRDefault="008176B3" w:rsidP="008176B3">
      <w:pPr>
        <w:numPr>
          <w:ilvl w:val="0"/>
          <w:numId w:val="138"/>
        </w:numPr>
        <w:spacing w:before="100" w:beforeAutospacing="1" w:after="100" w:afterAutospacing="1"/>
        <w:rPr>
          <w:color w:val="000000"/>
          <w:sz w:val="27"/>
          <w:szCs w:val="27"/>
          <w:lang w:val="en-US"/>
        </w:rPr>
      </w:pPr>
      <w:r w:rsidRPr="008176B3">
        <w:rPr>
          <w:color w:val="000000"/>
          <w:sz w:val="27"/>
          <w:szCs w:val="27"/>
          <w:lang w:val="en-US"/>
        </w:rPr>
        <w:t>Fill the kettle with water.</w:t>
      </w:r>
    </w:p>
    <w:p w:rsidR="008176B3" w:rsidRPr="008176B3" w:rsidRDefault="008176B3" w:rsidP="008176B3">
      <w:pPr>
        <w:numPr>
          <w:ilvl w:val="0"/>
          <w:numId w:val="138"/>
        </w:numPr>
        <w:spacing w:before="100" w:beforeAutospacing="1" w:after="100" w:afterAutospacing="1"/>
        <w:rPr>
          <w:color w:val="000000"/>
          <w:sz w:val="27"/>
          <w:szCs w:val="27"/>
          <w:lang w:val="en-US"/>
        </w:rPr>
      </w:pPr>
      <w:r w:rsidRPr="008176B3">
        <w:rPr>
          <w:color w:val="000000"/>
          <w:sz w:val="27"/>
          <w:szCs w:val="27"/>
          <w:lang w:val="en-US"/>
        </w:rPr>
        <w:t>Find a kettle, a teapot, cups and saucers, teaspoons, teabags, milk and sugar.</w:t>
      </w:r>
    </w:p>
    <w:p w:rsidR="008176B3" w:rsidRPr="008176B3" w:rsidRDefault="008176B3" w:rsidP="008176B3">
      <w:pPr>
        <w:numPr>
          <w:ilvl w:val="0"/>
          <w:numId w:val="138"/>
        </w:numPr>
        <w:spacing w:before="100" w:beforeAutospacing="1" w:after="100" w:afterAutospacing="1"/>
        <w:rPr>
          <w:color w:val="000000"/>
          <w:sz w:val="27"/>
          <w:szCs w:val="27"/>
          <w:lang w:val="en-US"/>
        </w:rPr>
      </w:pPr>
      <w:r w:rsidRPr="008176B3">
        <w:rPr>
          <w:color w:val="000000"/>
          <w:sz w:val="27"/>
          <w:szCs w:val="27"/>
          <w:lang w:val="en-US"/>
        </w:rPr>
        <w:t>Pour tea from the teapot into each cup.</w:t>
      </w:r>
    </w:p>
    <w:p w:rsidR="008176B3" w:rsidRPr="008176B3" w:rsidRDefault="008176B3" w:rsidP="008176B3">
      <w:pPr>
        <w:numPr>
          <w:ilvl w:val="0"/>
          <w:numId w:val="138"/>
        </w:numPr>
        <w:spacing w:before="100" w:beforeAutospacing="1" w:after="100" w:afterAutospacing="1"/>
        <w:rPr>
          <w:color w:val="000000"/>
          <w:sz w:val="27"/>
          <w:szCs w:val="27"/>
          <w:lang w:val="en-US"/>
        </w:rPr>
      </w:pPr>
      <w:r w:rsidRPr="008176B3">
        <w:rPr>
          <w:color w:val="000000"/>
          <w:sz w:val="27"/>
          <w:szCs w:val="27"/>
          <w:lang w:val="en-US"/>
        </w:rPr>
        <w:t>Put the required number of teabags into the teapot - one per person.</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 </w:t>
      </w:r>
      <w:hyperlink r:id="rId401" w:anchor="lacey" w:history="1">
        <w:r w:rsidRPr="008176B3">
          <w:rPr>
            <w:color w:val="0000FF"/>
            <w:sz w:val="27"/>
            <w:szCs w:val="27"/>
            <w:u w:val="single"/>
            <w:lang w:val="en-US"/>
          </w:rPr>
          <w:t>Teacher's Pet</w:t>
        </w:r>
      </w:hyperlink>
      <w:r w:rsidRPr="008176B3">
        <w:rPr>
          <w:color w:val="000000"/>
          <w:sz w:val="27"/>
          <w:szCs w:val="27"/>
          <w:lang w:val="en-US"/>
        </w:rPr>
        <w:t> text tool by Chris Lacey, can also be used to generate line unjumbling exercises (</w:t>
      </w:r>
      <w:r w:rsidRPr="008176B3">
        <w:rPr>
          <w:i/>
          <w:iCs/>
          <w:color w:val="000000"/>
          <w:sz w:val="27"/>
          <w:szCs w:val="27"/>
          <w:lang w:val="en-US"/>
        </w:rPr>
        <w:t>List Jumbles</w:t>
      </w:r>
      <w:r w:rsidRPr="008176B3">
        <w:rPr>
          <w:color w:val="000000"/>
          <w:sz w:val="27"/>
          <w:szCs w:val="27"/>
          <w:lang w:val="en-US"/>
        </w:rPr>
        <w:t>) in </w:t>
      </w:r>
      <w:r w:rsidRPr="008176B3">
        <w:rPr>
          <w:i/>
          <w:iCs/>
          <w:color w:val="000000"/>
          <w:sz w:val="27"/>
          <w:szCs w:val="27"/>
          <w:lang w:val="en-US"/>
        </w:rPr>
        <w:t>Microsoft Word</w:t>
      </w:r>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bookmarkStart w:id="131" w:name="4.3.1"/>
      <w:bookmarkEnd w:id="131"/>
      <w:r w:rsidRPr="008176B3">
        <w:rPr>
          <w:b/>
          <w:bCs/>
          <w:color w:val="000000"/>
          <w:sz w:val="27"/>
          <w:szCs w:val="27"/>
          <w:lang w:val="en-US"/>
        </w:rPr>
        <w:t>4.3.1 Learning task</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Make a list of the grammatical points in the language/s you teach that would be best tackled by using the drag-out-drop facility to change the word order of a sentence or to put the jumbled words of a sentence into the correct order. Devise a minimum of instructions for students for at least two sample exercises.</w:t>
      </w:r>
    </w:p>
    <w:p w:rsidR="008176B3" w:rsidRPr="008176B3" w:rsidRDefault="008176B3" w:rsidP="008176B3">
      <w:pPr>
        <w:spacing w:before="100" w:beforeAutospacing="1" w:after="100" w:afterAutospacing="1"/>
        <w:outlineLvl w:val="2"/>
        <w:rPr>
          <w:b/>
          <w:bCs/>
          <w:color w:val="000000"/>
          <w:sz w:val="27"/>
          <w:szCs w:val="27"/>
          <w:lang w:val="en-US"/>
        </w:rPr>
      </w:pPr>
      <w:bookmarkStart w:id="132" w:name="4.4"/>
      <w:bookmarkEnd w:id="132"/>
      <w:r w:rsidRPr="008176B3">
        <w:rPr>
          <w:b/>
          <w:bCs/>
          <w:color w:val="000000"/>
          <w:sz w:val="27"/>
          <w:szCs w:val="27"/>
          <w:lang w:val="en-US"/>
        </w:rPr>
        <w:t>4.4 Exercise using copy and paste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Create a plain text, i.e. no adjectives or adverbs, using familiar language. Restrict the length to about 2/3 of a screen for ease of working. Below the text create a table into which you enter adjectives and adverbs/adverbial phrases.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Students are asked to either copy and paste or cut and paste adjectives and adverbs into the text to make it more interesting. Depending on the language being learnt, reminders about agreements and positions of adjectives should be given.</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When the exercise is completed, students read their versions aloud, so as to compare theirs with the other versions.</w:t>
      </w:r>
    </w:p>
    <w:p w:rsidR="008176B3" w:rsidRPr="008176B3" w:rsidRDefault="008176B3" w:rsidP="008176B3">
      <w:pPr>
        <w:spacing w:beforeAutospacing="1" w:afterAutospacing="1"/>
        <w:rPr>
          <w:color w:val="000000"/>
          <w:sz w:val="27"/>
          <w:szCs w:val="27"/>
          <w:lang w:val="en-US"/>
        </w:rPr>
      </w:pPr>
      <w:r w:rsidRPr="008176B3">
        <w:rPr>
          <w:color w:val="000000"/>
          <w:sz w:val="27"/>
          <w:szCs w:val="27"/>
          <w:lang w:val="en-US"/>
        </w:rPr>
        <w:t>When I go out at the weekend, I make an effort to look my best. I go out Saturday evenings with friends. I begin my preparations at 4 o'clock, when I have a shower. I wash my hair and dry it with the drier. I then check my face. Good! No spots! I apply deodorant and perfume and lie on my bed relaxing for half an hour. I then dress. I might try three or four outfits before I decide what I am going to wear. The red dress? The blue trousers? With the white shoes? Or the brown boots? Sometimes I decide to wear what I first tried on! It takes at least two hours. I am ready when my friend comes to call at 7 p.m.</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238"/>
        <w:gridCol w:w="1051"/>
        <w:gridCol w:w="749"/>
        <w:gridCol w:w="938"/>
        <w:gridCol w:w="1405"/>
        <w:gridCol w:w="2165"/>
      </w:tblGrid>
      <w:tr w:rsidR="008176B3" w:rsidRPr="008176B3" w:rsidTr="008176B3">
        <w:trPr>
          <w:tblCellSpacing w:w="0" w:type="dxa"/>
          <w:jc w:val="center"/>
        </w:trPr>
        <w:tc>
          <w:tcPr>
            <w:tcW w:w="8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real</w:t>
            </w:r>
          </w:p>
        </w:tc>
        <w:tc>
          <w:tcPr>
            <w:tcW w:w="8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long</w:t>
            </w:r>
          </w:p>
        </w:tc>
        <w:tc>
          <w:tcPr>
            <w:tcW w:w="8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new</w:t>
            </w:r>
          </w:p>
        </w:tc>
        <w:tc>
          <w:tcPr>
            <w:tcW w:w="8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usually</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slowly</w:t>
            </w:r>
          </w:p>
        </w:tc>
      </w:tr>
      <w:tr w:rsidR="008176B3" w:rsidRPr="008176B3" w:rsidTr="008176B3">
        <w:trPr>
          <w:tblCellSpacing w:w="0" w:type="dxa"/>
          <w:jc w:val="center"/>
        </w:trPr>
        <w:tc>
          <w:tcPr>
            <w:tcW w:w="8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genuine</w:t>
            </w:r>
          </w:p>
        </w:tc>
        <w:tc>
          <w:tcPr>
            <w:tcW w:w="8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quick</w:t>
            </w:r>
          </w:p>
        </w:tc>
        <w:tc>
          <w:tcPr>
            <w:tcW w:w="8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old</w:t>
            </w:r>
          </w:p>
        </w:tc>
        <w:tc>
          <w:tcPr>
            <w:tcW w:w="8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frequently</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as quickly as possible</w:t>
            </w:r>
          </w:p>
        </w:tc>
      </w:tr>
      <w:tr w:rsidR="008176B3" w:rsidRPr="008176B3" w:rsidTr="008176B3">
        <w:trPr>
          <w:tblCellSpacing w:w="0" w:type="dxa"/>
          <w:jc w:val="center"/>
        </w:trPr>
        <w:tc>
          <w:tcPr>
            <w:tcW w:w="8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good</w:t>
            </w:r>
          </w:p>
        </w:tc>
        <w:tc>
          <w:tcPr>
            <w:tcW w:w="8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protracted</w:t>
            </w:r>
          </w:p>
        </w:tc>
        <w:tc>
          <w:tcPr>
            <w:tcW w:w="8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cotton</w:t>
            </w:r>
          </w:p>
        </w:tc>
        <w:tc>
          <w:tcPr>
            <w:tcW w:w="8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often</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roundabout</w:t>
            </w:r>
          </w:p>
        </w:tc>
      </w:tr>
      <w:tr w:rsidR="008176B3" w:rsidRPr="008176B3" w:rsidTr="008176B3">
        <w:trPr>
          <w:tblCellSpacing w:w="0" w:type="dxa"/>
          <w:jc w:val="center"/>
        </w:trPr>
        <w:tc>
          <w:tcPr>
            <w:tcW w:w="8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proper</w:t>
            </w:r>
          </w:p>
        </w:tc>
        <w:tc>
          <w:tcPr>
            <w:tcW w:w="8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extensive</w:t>
            </w:r>
          </w:p>
        </w:tc>
        <w:tc>
          <w:tcPr>
            <w:tcW w:w="8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silk</w:t>
            </w:r>
          </w:p>
        </w:tc>
        <w:tc>
          <w:tcPr>
            <w:tcW w:w="8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nearly always</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carefully</w:t>
            </w:r>
          </w:p>
        </w:tc>
      </w:tr>
      <w:tr w:rsidR="008176B3" w:rsidRPr="008176B3" w:rsidTr="008176B3">
        <w:trPr>
          <w:tblCellSpacing w:w="0" w:type="dxa"/>
          <w:jc w:val="center"/>
        </w:trPr>
        <w:tc>
          <w:tcPr>
            <w:tcW w:w="8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very</w:t>
            </w:r>
          </w:p>
        </w:tc>
        <w:tc>
          <w:tcPr>
            <w:tcW w:w="8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favourite</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leather</w:t>
            </w:r>
          </w:p>
        </w:tc>
        <w:tc>
          <w:tcPr>
            <w:tcW w:w="8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without fail</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fastidiously</w:t>
            </w:r>
          </w:p>
        </w:tc>
      </w:tr>
      <w:tr w:rsidR="008176B3" w:rsidRPr="008176B3" w:rsidTr="008176B3">
        <w:trPr>
          <w:tblCellSpacing w:w="0" w:type="dxa"/>
          <w:jc w:val="center"/>
        </w:trPr>
        <w:tc>
          <w:tcPr>
            <w:tcW w:w="80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comfortable</w:t>
            </w:r>
          </w:p>
        </w:tc>
        <w:tc>
          <w:tcPr>
            <w:tcW w:w="8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satin</w:t>
            </w:r>
          </w:p>
        </w:tc>
        <w:tc>
          <w:tcPr>
            <w:tcW w:w="8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jazzy</w:t>
            </w:r>
          </w:p>
        </w:tc>
        <w:tc>
          <w:tcPr>
            <w:tcW w:w="8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rapidly</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luxuriously</w:t>
            </w:r>
          </w:p>
        </w:tc>
      </w:tr>
      <w:tr w:rsidR="008176B3" w:rsidRPr="008176B3" w:rsidTr="008176B3">
        <w:trPr>
          <w:tblCellSpacing w:w="0" w:type="dxa"/>
          <w:jc w:val="center"/>
        </w:trPr>
        <w:tc>
          <w:tcPr>
            <w:tcW w:w="8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c>
          <w:tcPr>
            <w:tcW w:w="8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c>
          <w:tcPr>
            <w:tcW w:w="850" w:type="pct"/>
            <w:tcBorders>
              <w:top w:val="outset" w:sz="6" w:space="0" w:color="auto"/>
              <w:left w:val="outset" w:sz="6" w:space="0" w:color="auto"/>
              <w:bottom w:val="outset" w:sz="6" w:space="0" w:color="auto"/>
              <w:right w:val="outset" w:sz="6" w:space="0" w:color="auto"/>
            </w:tcBorders>
            <w:vAlign w:val="center"/>
            <w:hideMark/>
          </w:tcPr>
          <w:p w:rsidR="008176B3" w:rsidRPr="008176B3" w:rsidRDefault="008176B3" w:rsidP="008176B3">
            <w:pPr>
              <w:jc w:val="center"/>
              <w:rPr>
                <w:sz w:val="24"/>
                <w:szCs w:val="24"/>
              </w:rPr>
            </w:pPr>
            <w:r w:rsidRPr="008176B3">
              <w:rPr>
                <w:sz w:val="24"/>
                <w:szCs w:val="24"/>
              </w:rPr>
              <w:t>-</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stupidly</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rarely</w:t>
            </w:r>
          </w:p>
        </w:tc>
      </w:tr>
    </w:tbl>
    <w:p w:rsidR="008176B3" w:rsidRPr="008176B3" w:rsidRDefault="008176B3" w:rsidP="008176B3">
      <w:pPr>
        <w:spacing w:before="100" w:beforeAutospacing="1" w:after="100" w:afterAutospacing="1"/>
        <w:rPr>
          <w:color w:val="000000"/>
          <w:sz w:val="27"/>
          <w:szCs w:val="27"/>
        </w:rPr>
      </w:pPr>
      <w:bookmarkStart w:id="133" w:name="4.4.1"/>
      <w:bookmarkEnd w:id="133"/>
      <w:r w:rsidRPr="008176B3">
        <w:rPr>
          <w:b/>
          <w:bCs/>
          <w:color w:val="000000"/>
          <w:sz w:val="27"/>
          <w:szCs w:val="27"/>
        </w:rPr>
        <w:t>4.4.1 Discussion topic</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Why is an exercise like this more efficiently achieved on a computer screen than on a piece of paper?</w:t>
      </w:r>
    </w:p>
    <w:p w:rsidR="008176B3" w:rsidRPr="008176B3" w:rsidRDefault="008176B3" w:rsidP="008176B3">
      <w:pPr>
        <w:spacing w:before="100" w:beforeAutospacing="1" w:after="100" w:afterAutospacing="1"/>
        <w:rPr>
          <w:color w:val="000000"/>
          <w:sz w:val="27"/>
          <w:szCs w:val="27"/>
        </w:rPr>
      </w:pPr>
      <w:bookmarkStart w:id="134" w:name="4.4.2"/>
      <w:bookmarkEnd w:id="134"/>
      <w:r w:rsidRPr="008176B3">
        <w:rPr>
          <w:b/>
          <w:bCs/>
          <w:color w:val="000000"/>
          <w:sz w:val="27"/>
          <w:szCs w:val="27"/>
        </w:rPr>
        <w:t>4.4.2 Learning tasks</w:t>
      </w:r>
    </w:p>
    <w:p w:rsidR="008176B3" w:rsidRPr="008176B3" w:rsidRDefault="008176B3" w:rsidP="008176B3">
      <w:pPr>
        <w:numPr>
          <w:ilvl w:val="0"/>
          <w:numId w:val="139"/>
        </w:numPr>
        <w:spacing w:before="100" w:beforeAutospacing="1" w:after="100" w:afterAutospacing="1"/>
        <w:rPr>
          <w:color w:val="000000"/>
          <w:sz w:val="27"/>
          <w:szCs w:val="27"/>
          <w:lang w:val="en-US"/>
        </w:rPr>
      </w:pPr>
      <w:r w:rsidRPr="008176B3">
        <w:rPr>
          <w:color w:val="000000"/>
          <w:sz w:val="27"/>
          <w:szCs w:val="27"/>
          <w:lang w:val="en-US"/>
        </w:rPr>
        <w:t>What particular points in the languages that you teach could be well supported by exercises like this?</w:t>
      </w:r>
    </w:p>
    <w:p w:rsidR="008176B3" w:rsidRPr="008176B3" w:rsidRDefault="008176B3" w:rsidP="008176B3">
      <w:pPr>
        <w:numPr>
          <w:ilvl w:val="0"/>
          <w:numId w:val="139"/>
        </w:numPr>
        <w:spacing w:before="100" w:beforeAutospacing="1" w:after="100" w:afterAutospacing="1"/>
        <w:rPr>
          <w:color w:val="000000"/>
          <w:sz w:val="27"/>
          <w:szCs w:val="27"/>
          <w:lang w:val="en-US"/>
        </w:rPr>
      </w:pPr>
      <w:r w:rsidRPr="008176B3">
        <w:rPr>
          <w:color w:val="000000"/>
          <w:sz w:val="27"/>
          <w:szCs w:val="27"/>
          <w:lang w:val="en-US"/>
        </w:rPr>
        <w:t>How soon would you consider introducing this kind of activity (on a lesser scale) ?</w:t>
      </w:r>
    </w:p>
    <w:p w:rsidR="008176B3" w:rsidRPr="008176B3" w:rsidRDefault="008176B3" w:rsidP="008176B3">
      <w:pPr>
        <w:numPr>
          <w:ilvl w:val="0"/>
          <w:numId w:val="139"/>
        </w:numPr>
        <w:spacing w:before="100" w:beforeAutospacing="1" w:after="100" w:afterAutospacing="1"/>
        <w:rPr>
          <w:color w:val="000000"/>
          <w:sz w:val="27"/>
          <w:szCs w:val="27"/>
        </w:rPr>
      </w:pPr>
      <w:r w:rsidRPr="008176B3">
        <w:rPr>
          <w:color w:val="000000"/>
          <w:sz w:val="27"/>
          <w:szCs w:val="27"/>
          <w:lang w:val="en-US"/>
        </w:rPr>
        <w:t xml:space="preserve">What other facilities offered by word-processors could be used in this way? Coloured text? Highlighted text? Colour highlighted text? Search and Replace? </w:t>
      </w:r>
      <w:r w:rsidRPr="008176B3">
        <w:rPr>
          <w:color w:val="000000"/>
          <w:sz w:val="27"/>
          <w:szCs w:val="27"/>
        </w:rPr>
        <w:t>Insert pictures/graphics?</w:t>
      </w:r>
    </w:p>
    <w:p w:rsidR="008176B3" w:rsidRPr="008176B3" w:rsidRDefault="008176B3" w:rsidP="008176B3">
      <w:pPr>
        <w:spacing w:before="100" w:beforeAutospacing="1" w:after="100" w:afterAutospacing="1"/>
        <w:outlineLvl w:val="2"/>
        <w:rPr>
          <w:b/>
          <w:bCs/>
          <w:color w:val="000000"/>
          <w:sz w:val="27"/>
          <w:szCs w:val="27"/>
          <w:lang w:val="en-US"/>
        </w:rPr>
      </w:pPr>
      <w:bookmarkStart w:id="135" w:name="4.5"/>
      <w:bookmarkEnd w:id="135"/>
      <w:r w:rsidRPr="008176B3">
        <w:rPr>
          <w:b/>
          <w:bCs/>
          <w:color w:val="000000"/>
          <w:sz w:val="27"/>
          <w:szCs w:val="27"/>
          <w:lang w:val="en-US"/>
        </w:rPr>
        <w:t>4.5 Exercise using insertion to support grammatical inflections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In a language such as German it is a straightforward task to emphasise the case endings. A text is created with the information words such as nouns and adjectives missing, though the grammatical ending is present: e.g. adjectives missing:</w:t>
      </w:r>
    </w:p>
    <w:p w:rsidR="008176B3" w:rsidRPr="008176B3" w:rsidRDefault="008176B3" w:rsidP="008176B3">
      <w:pPr>
        <w:spacing w:beforeAutospacing="1" w:afterAutospacing="1"/>
        <w:rPr>
          <w:color w:val="000000"/>
          <w:sz w:val="27"/>
          <w:szCs w:val="27"/>
          <w:lang w:val="en-US"/>
        </w:rPr>
      </w:pPr>
      <w:r w:rsidRPr="008176B3">
        <w:rPr>
          <w:color w:val="000000"/>
          <w:sz w:val="27"/>
          <w:szCs w:val="27"/>
          <w:lang w:val="en-US"/>
        </w:rPr>
        <w:t>In einem ...en Haus wohnten ein ...er Mann und eine ...e Frau. Das ....e Haus war zu groß für zwei Leute. " Ach wenn wir nur ein ...es Kind hätten," sagte die ....e Frau. "Unmöglich!" antwortete der ....e Mann.</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 list of adjectives appears in a table below. Students copy and paste adjectives into the text, removing only the </w:t>
      </w:r>
      <w:r w:rsidRPr="008176B3">
        <w:rPr>
          <w:b/>
          <w:bCs/>
          <w:color w:val="000000"/>
          <w:sz w:val="27"/>
          <w:szCs w:val="27"/>
          <w:lang w:val="en-US"/>
        </w:rPr>
        <w:t>...</w:t>
      </w:r>
      <w:r w:rsidRPr="008176B3">
        <w:rPr>
          <w:color w:val="000000"/>
          <w:sz w:val="27"/>
          <w:szCs w:val="27"/>
          <w:lang w:val="en-US"/>
        </w:rPr>
        <w:t> and leaving the endings.</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617"/>
        <w:gridCol w:w="572"/>
        <w:gridCol w:w="705"/>
        <w:gridCol w:w="484"/>
        <w:gridCol w:w="941"/>
        <w:gridCol w:w="837"/>
        <w:gridCol w:w="455"/>
        <w:gridCol w:w="351"/>
        <w:gridCol w:w="558"/>
        <w:gridCol w:w="543"/>
        <w:gridCol w:w="616"/>
        <w:gridCol w:w="867"/>
      </w:tblGrid>
      <w:tr w:rsidR="008176B3" w:rsidRPr="008176B3" w:rsidTr="008176B3">
        <w:trPr>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klein</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groß</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schön</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nett</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niedlich</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hübsch</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süß</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alt</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jung</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dick</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dünn</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176B3" w:rsidRPr="008176B3" w:rsidRDefault="008176B3" w:rsidP="008176B3">
            <w:pPr>
              <w:jc w:val="center"/>
              <w:rPr>
                <w:sz w:val="24"/>
                <w:szCs w:val="24"/>
              </w:rPr>
            </w:pPr>
            <w:r w:rsidRPr="008176B3">
              <w:rPr>
                <w:sz w:val="24"/>
                <w:szCs w:val="24"/>
              </w:rPr>
              <w:t>häßlich</w:t>
            </w:r>
          </w:p>
        </w:tc>
      </w:tr>
    </w:tbl>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It is also possible, of course, to leave in the adjectives and blank out the case endings, which have to be inserted by the learner.</w:t>
      </w:r>
    </w:p>
    <w:p w:rsidR="008176B3" w:rsidRPr="008176B3" w:rsidRDefault="008176B3" w:rsidP="008176B3">
      <w:pPr>
        <w:spacing w:before="100" w:beforeAutospacing="1" w:after="100" w:afterAutospacing="1"/>
        <w:outlineLvl w:val="3"/>
        <w:rPr>
          <w:b/>
          <w:bCs/>
          <w:color w:val="000000"/>
          <w:sz w:val="27"/>
          <w:szCs w:val="27"/>
          <w:lang w:val="en-US"/>
        </w:rPr>
      </w:pPr>
      <w:bookmarkStart w:id="136" w:name="4.5.1"/>
      <w:bookmarkEnd w:id="136"/>
      <w:r w:rsidRPr="008176B3">
        <w:rPr>
          <w:b/>
          <w:bCs/>
          <w:color w:val="000000"/>
          <w:sz w:val="27"/>
          <w:szCs w:val="27"/>
          <w:lang w:val="en-US"/>
        </w:rPr>
        <w:t>4.5.1 Discussion topics</w:t>
      </w:r>
    </w:p>
    <w:p w:rsidR="008176B3" w:rsidRPr="008176B3" w:rsidRDefault="008176B3" w:rsidP="008176B3">
      <w:pPr>
        <w:spacing w:before="100" w:beforeAutospacing="1" w:after="100" w:afterAutospacing="1"/>
        <w:rPr>
          <w:color w:val="000000"/>
          <w:sz w:val="27"/>
          <w:szCs w:val="27"/>
        </w:rPr>
      </w:pPr>
      <w:r w:rsidRPr="008176B3">
        <w:rPr>
          <w:color w:val="000000"/>
          <w:sz w:val="27"/>
          <w:szCs w:val="27"/>
          <w:lang w:val="en-US"/>
        </w:rPr>
        <w:t>The deletion of the </w:t>
      </w:r>
      <w:r w:rsidRPr="008176B3">
        <w:rPr>
          <w:b/>
          <w:bCs/>
          <w:color w:val="000000"/>
          <w:sz w:val="27"/>
          <w:szCs w:val="27"/>
          <w:lang w:val="en-US"/>
        </w:rPr>
        <w:t>…</w:t>
      </w:r>
      <w:r w:rsidRPr="008176B3">
        <w:rPr>
          <w:color w:val="000000"/>
          <w:sz w:val="27"/>
          <w:szCs w:val="27"/>
          <w:lang w:val="en-US"/>
        </w:rPr>
        <w:t xml:space="preserve"> is asking for trouble! Students unskilled in keyboard control may unintentionally wipe out the endings too. </w:t>
      </w:r>
      <w:r w:rsidRPr="008176B3">
        <w:rPr>
          <w:color w:val="000000"/>
          <w:sz w:val="27"/>
          <w:szCs w:val="27"/>
        </w:rPr>
        <w:t>How could you get round this?</w:t>
      </w:r>
    </w:p>
    <w:p w:rsidR="008176B3" w:rsidRPr="008176B3" w:rsidRDefault="008176B3" w:rsidP="008176B3">
      <w:pPr>
        <w:spacing w:before="100" w:beforeAutospacing="1" w:after="100" w:afterAutospacing="1"/>
        <w:rPr>
          <w:color w:val="000000"/>
          <w:sz w:val="27"/>
          <w:szCs w:val="27"/>
        </w:rPr>
      </w:pPr>
      <w:bookmarkStart w:id="137" w:name="4.5.2"/>
      <w:bookmarkEnd w:id="137"/>
      <w:r w:rsidRPr="008176B3">
        <w:rPr>
          <w:b/>
          <w:bCs/>
          <w:color w:val="000000"/>
          <w:sz w:val="27"/>
          <w:szCs w:val="27"/>
        </w:rPr>
        <w:t>4.5.2 Learning tasks</w:t>
      </w:r>
    </w:p>
    <w:p w:rsidR="008176B3" w:rsidRPr="008176B3" w:rsidRDefault="008176B3" w:rsidP="008176B3">
      <w:pPr>
        <w:numPr>
          <w:ilvl w:val="0"/>
          <w:numId w:val="140"/>
        </w:numPr>
        <w:spacing w:before="100" w:beforeAutospacing="1" w:after="100" w:afterAutospacing="1"/>
        <w:rPr>
          <w:color w:val="000000"/>
          <w:sz w:val="27"/>
          <w:szCs w:val="27"/>
          <w:lang w:val="en-US"/>
        </w:rPr>
      </w:pPr>
      <w:r w:rsidRPr="008176B3">
        <w:rPr>
          <w:color w:val="000000"/>
          <w:sz w:val="27"/>
          <w:szCs w:val="27"/>
          <w:lang w:val="en-US"/>
        </w:rPr>
        <w:t>Extend this task into a useful exercise. Where would you place it in teaching? How would you make use of this facility and this kind of task?</w:t>
      </w:r>
    </w:p>
    <w:p w:rsidR="008176B3" w:rsidRPr="008176B3" w:rsidRDefault="008176B3" w:rsidP="008176B3">
      <w:pPr>
        <w:numPr>
          <w:ilvl w:val="0"/>
          <w:numId w:val="140"/>
        </w:numPr>
        <w:spacing w:before="100" w:beforeAutospacing="1" w:after="100" w:afterAutospacing="1"/>
        <w:rPr>
          <w:color w:val="000000"/>
          <w:sz w:val="27"/>
          <w:szCs w:val="27"/>
          <w:lang w:val="en-US"/>
        </w:rPr>
      </w:pPr>
      <w:r w:rsidRPr="008176B3">
        <w:rPr>
          <w:color w:val="000000"/>
          <w:sz w:val="27"/>
          <w:szCs w:val="27"/>
          <w:lang w:val="en-US"/>
        </w:rPr>
        <w:t>Think of the languages you teach. For what particular grammatical point would this kind of exercise come in handy?</w:t>
      </w:r>
    </w:p>
    <w:p w:rsidR="008176B3" w:rsidRPr="008176B3" w:rsidRDefault="008176B3" w:rsidP="008176B3">
      <w:pPr>
        <w:spacing w:before="100" w:beforeAutospacing="1" w:after="100" w:afterAutospacing="1"/>
        <w:outlineLvl w:val="2"/>
        <w:rPr>
          <w:b/>
          <w:bCs/>
          <w:color w:val="000000"/>
          <w:sz w:val="27"/>
          <w:szCs w:val="27"/>
          <w:lang w:val="en-US"/>
        </w:rPr>
      </w:pPr>
      <w:bookmarkStart w:id="138" w:name="cloze"/>
      <w:bookmarkEnd w:id="138"/>
      <w:r w:rsidRPr="008176B3">
        <w:rPr>
          <w:b/>
          <w:bCs/>
          <w:color w:val="000000"/>
          <w:sz w:val="27"/>
          <w:szCs w:val="27"/>
          <w:lang w:val="en-US"/>
        </w:rPr>
        <w:t>4.6 Cloze procedure</w:t>
      </w:r>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Cloze procedure</w:t>
      </w:r>
      <w:r w:rsidRPr="008176B3">
        <w:rPr>
          <w:i/>
          <w:iCs/>
          <w:color w:val="000000"/>
          <w:sz w:val="27"/>
          <w:szCs w:val="27"/>
          <w:lang w:val="en-US"/>
        </w:rPr>
        <w:t> </w:t>
      </w:r>
      <w:r w:rsidRPr="008176B3">
        <w:rPr>
          <w:color w:val="000000"/>
          <w:sz w:val="27"/>
          <w:szCs w:val="27"/>
          <w:lang w:val="en-US"/>
        </w:rPr>
        <w:t>was invented by Wilson Taylor: Taylor W.L. (1953) "Cloze procedure: a new tool for measuring readability", </w:t>
      </w:r>
      <w:r w:rsidRPr="008176B3">
        <w:rPr>
          <w:i/>
          <w:iCs/>
          <w:color w:val="000000"/>
          <w:sz w:val="27"/>
          <w:szCs w:val="27"/>
          <w:lang w:val="en-US"/>
        </w:rPr>
        <w:t>Journalism Quarterly</w:t>
      </w:r>
      <w:r w:rsidRPr="008176B3">
        <w:rPr>
          <w:color w:val="000000"/>
          <w:sz w:val="27"/>
          <w:szCs w:val="27"/>
          <w:lang w:val="en-US"/>
        </w:rPr>
        <w:t> 30: 415-433. Cloze procedure was originally conceived as a tool for measuring the readibility of a text or a learner's reading comprehension level and derives from the gestalt psychology term "closure", whereby people tend to complete a familiar but incomplete pattern by "closing" the gaps. In Cloze tests or exercises every nth word (usually 5th to 7th) or a certain percentage of a text is blanked out and the learner has to fill in the blanks with a suitable word.</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In the days before computers the words had to be blanked out by hand, but now the job can be done quickly and efficiently with the help of a word-processor or automatically with the aid of an authoring program: see </w:t>
      </w:r>
      <w:hyperlink r:id="rId402" w:history="1">
        <w:r w:rsidRPr="008176B3">
          <w:rPr>
            <w:color w:val="0000FF"/>
            <w:sz w:val="27"/>
            <w:szCs w:val="27"/>
            <w:u w:val="single"/>
            <w:lang w:val="en-US"/>
          </w:rPr>
          <w:t>Module 2.5</w:t>
        </w:r>
      </w:hyperlink>
      <w:r w:rsidRPr="008176B3">
        <w:rPr>
          <w:color w:val="000000"/>
          <w:sz w:val="27"/>
          <w:szCs w:val="27"/>
          <w:lang w:val="en-US"/>
        </w:rPr>
        <w:t>, </w:t>
      </w:r>
      <w:r w:rsidRPr="008176B3">
        <w:rPr>
          <w:i/>
          <w:iCs/>
          <w:color w:val="000000"/>
          <w:sz w:val="27"/>
          <w:szCs w:val="27"/>
          <w:lang w:val="en-US"/>
        </w:rPr>
        <w:t>Introduction to CALL authoring programs</w:t>
      </w:r>
      <w:r w:rsidRPr="008176B3">
        <w:rPr>
          <w:color w:val="000000"/>
          <w:sz w:val="27"/>
          <w:szCs w:val="27"/>
          <w:lang w:val="en-US"/>
        </w:rPr>
        <w:t>. Cloze procedure, including so-called </w:t>
      </w:r>
      <w:r w:rsidRPr="008176B3">
        <w:rPr>
          <w:b/>
          <w:bCs/>
          <w:color w:val="000000"/>
          <w:sz w:val="27"/>
          <w:szCs w:val="27"/>
          <w:lang w:val="en-US"/>
        </w:rPr>
        <w:t>total Cloze</w:t>
      </w:r>
      <w:r w:rsidRPr="008176B3">
        <w:rPr>
          <w:color w:val="000000"/>
          <w:sz w:val="27"/>
          <w:szCs w:val="27"/>
          <w:lang w:val="en-US"/>
        </w:rPr>
        <w:t>, where the whole text is blanked out, figures in numerous CALL programs: see</w:t>
      </w:r>
      <w:hyperlink r:id="rId403" w:anchor="8.3" w:history="1">
        <w:r w:rsidRPr="008176B3">
          <w:rPr>
            <w:color w:val="0000FF"/>
            <w:sz w:val="27"/>
            <w:szCs w:val="27"/>
            <w:u w:val="single"/>
            <w:lang w:val="en-US"/>
          </w:rPr>
          <w:t>Section 8.3, Module 1.4</w:t>
        </w:r>
      </w:hyperlink>
      <w:r w:rsidRPr="008176B3">
        <w:rPr>
          <w:color w:val="000000"/>
          <w:sz w:val="27"/>
          <w:szCs w:val="27"/>
          <w:lang w:val="en-US"/>
        </w:rPr>
        <w:t>, headed </w:t>
      </w:r>
      <w:r w:rsidRPr="008176B3">
        <w:rPr>
          <w:i/>
          <w:iCs/>
          <w:color w:val="000000"/>
          <w:sz w:val="27"/>
          <w:szCs w:val="27"/>
          <w:lang w:val="en-US"/>
        </w:rPr>
        <w:t>Total text reconstruction: total Cloze</w:t>
      </w:r>
      <w:r w:rsidRPr="008176B3">
        <w:rPr>
          <w:color w:val="000000"/>
          <w:sz w:val="27"/>
          <w:szCs w:val="27"/>
          <w:lang w:val="en-US"/>
        </w:rPr>
        <w:t>. Such programs generate the blanked out texts automatically and convert them into interactive exercises for the learner.</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There is Cloze-exercise generator (for printable exercises) at the Goethe-Institut website - which will also generate other types of exercises:</w:t>
      </w:r>
      <w:r w:rsidRPr="008176B3">
        <w:rPr>
          <w:color w:val="000000"/>
          <w:sz w:val="27"/>
          <w:szCs w:val="27"/>
          <w:lang w:val="en-US"/>
        </w:rPr>
        <w:br/>
      </w:r>
      <w:hyperlink r:id="rId404" w:tgtFrame="_blank" w:history="1">
        <w:r w:rsidRPr="008176B3">
          <w:rPr>
            <w:color w:val="0000FF"/>
            <w:sz w:val="27"/>
            <w:szCs w:val="27"/>
            <w:u w:val="single"/>
            <w:lang w:val="en-US"/>
          </w:rPr>
          <w:t>http://www.goethe.de/lhr/prj/usg/deindex.htm</w:t>
        </w:r>
      </w:hyperlink>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 </w:t>
      </w:r>
      <w:hyperlink r:id="rId405" w:anchor="lacey" w:history="1">
        <w:r w:rsidRPr="008176B3">
          <w:rPr>
            <w:color w:val="0000FF"/>
            <w:sz w:val="27"/>
            <w:szCs w:val="27"/>
            <w:u w:val="single"/>
            <w:lang w:val="en-US"/>
          </w:rPr>
          <w:t>Teacher's Pet</w:t>
        </w:r>
      </w:hyperlink>
      <w:r w:rsidRPr="008176B3">
        <w:rPr>
          <w:color w:val="000000"/>
          <w:sz w:val="27"/>
          <w:szCs w:val="27"/>
          <w:lang w:val="en-US"/>
        </w:rPr>
        <w:t> text tool by Chris Lacey, can be used to generate Cloze exercises in Microsoft</w:t>
      </w:r>
      <w:r w:rsidRPr="008176B3">
        <w:rPr>
          <w:i/>
          <w:iCs/>
          <w:color w:val="000000"/>
          <w:sz w:val="27"/>
          <w:szCs w:val="27"/>
          <w:lang w:val="en-US"/>
        </w:rPr>
        <w:t> Word</w:t>
      </w:r>
      <w:r w:rsidRPr="008176B3">
        <w:rPr>
          <w:color w:val="000000"/>
          <w:sz w:val="27"/>
          <w:szCs w:val="27"/>
          <w:lang w:val="en-US"/>
        </w:rPr>
        <w:t>.</w:t>
      </w:r>
    </w:p>
    <w:p w:rsidR="008176B3" w:rsidRPr="008176B3" w:rsidRDefault="008176B3" w:rsidP="008176B3">
      <w:pPr>
        <w:spacing w:before="100" w:beforeAutospacing="1" w:after="100" w:afterAutospacing="1"/>
        <w:outlineLvl w:val="2"/>
        <w:rPr>
          <w:b/>
          <w:bCs/>
          <w:color w:val="000000"/>
          <w:sz w:val="27"/>
          <w:szCs w:val="27"/>
          <w:lang w:val="en-US"/>
        </w:rPr>
      </w:pPr>
      <w:bookmarkStart w:id="139" w:name="matching"/>
      <w:bookmarkEnd w:id="139"/>
      <w:r w:rsidRPr="008176B3">
        <w:rPr>
          <w:b/>
          <w:bCs/>
          <w:color w:val="000000"/>
          <w:sz w:val="27"/>
          <w:szCs w:val="27"/>
          <w:lang w:val="en-US"/>
        </w:rPr>
        <w:t>4.7 Matching exercises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 wide range of matching exercises can be created with a word-processsor. In the following example a table has been created in which the two halves of well-known proverbs have been jumbled up. The lerner's task is to drag the second half of each proverb in the second column to match the first half of each proverb in the first column. Similar exercises can be set up for matching synonyms or antonyms and matching words with pictures.</w:t>
      </w:r>
    </w:p>
    <w:tbl>
      <w:tblPr>
        <w:tblW w:w="3000"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830"/>
        <w:gridCol w:w="2830"/>
      </w:tblGrid>
      <w:tr w:rsidR="008176B3" w:rsidRPr="008176B3" w:rsidTr="008176B3">
        <w:trPr>
          <w:tblCellSpacing w:w="0" w:type="dxa"/>
          <w:jc w:val="center"/>
        </w:trPr>
        <w:tc>
          <w:tcPr>
            <w:tcW w:w="2500" w:type="pct"/>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All is fair</w:t>
            </w:r>
          </w:p>
        </w:tc>
        <w:tc>
          <w:tcPr>
            <w:tcW w:w="2500" w:type="pct"/>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the harder they fall</w:t>
            </w:r>
          </w:p>
        </w:tc>
      </w:tr>
      <w:tr w:rsidR="008176B3" w:rsidRPr="008176B3" w:rsidTr="008176B3">
        <w:trPr>
          <w:tblCellSpacing w:w="0" w:type="dxa"/>
          <w:jc w:val="center"/>
        </w:trPr>
        <w:tc>
          <w:tcPr>
            <w:tcW w:w="2500" w:type="pct"/>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The bigger they are</w:t>
            </w:r>
          </w:p>
        </w:tc>
        <w:tc>
          <w:tcPr>
            <w:tcW w:w="2500" w:type="pct"/>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according to your cloth</w:t>
            </w:r>
          </w:p>
        </w:tc>
      </w:tr>
      <w:tr w:rsidR="008176B3" w:rsidRPr="008176B3" w:rsidTr="008176B3">
        <w:trPr>
          <w:trHeight w:val="288"/>
          <w:tblCellSpacing w:w="0" w:type="dxa"/>
          <w:jc w:val="center"/>
        </w:trPr>
        <w:tc>
          <w:tcPr>
            <w:tcW w:w="2500" w:type="pct"/>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Don't make a mountain</w:t>
            </w:r>
          </w:p>
        </w:tc>
        <w:tc>
          <w:tcPr>
            <w:tcW w:w="2500" w:type="pct"/>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in love and war</w:t>
            </w:r>
          </w:p>
        </w:tc>
      </w:tr>
      <w:tr w:rsidR="008176B3" w:rsidRPr="008176B3" w:rsidTr="008176B3">
        <w:trPr>
          <w:tblCellSpacing w:w="0" w:type="dxa"/>
          <w:jc w:val="center"/>
        </w:trPr>
        <w:tc>
          <w:tcPr>
            <w:tcW w:w="2500" w:type="pct"/>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Cut your coat</w:t>
            </w:r>
          </w:p>
        </w:tc>
        <w:tc>
          <w:tcPr>
            <w:tcW w:w="2500" w:type="pct"/>
            <w:tcBorders>
              <w:top w:val="outset" w:sz="6" w:space="0" w:color="auto"/>
              <w:left w:val="outset" w:sz="6" w:space="0" w:color="auto"/>
              <w:bottom w:val="outset" w:sz="6" w:space="0" w:color="auto"/>
              <w:right w:val="outset" w:sz="6" w:space="0" w:color="auto"/>
            </w:tcBorders>
            <w:noWrap/>
            <w:hideMark/>
          </w:tcPr>
          <w:p w:rsidR="008176B3" w:rsidRPr="008176B3" w:rsidRDefault="008176B3" w:rsidP="008176B3">
            <w:pPr>
              <w:rPr>
                <w:sz w:val="24"/>
                <w:szCs w:val="24"/>
              </w:rPr>
            </w:pPr>
            <w:r w:rsidRPr="008176B3">
              <w:rPr>
                <w:sz w:val="24"/>
                <w:szCs w:val="24"/>
              </w:rPr>
              <w:t>out of a molehill</w:t>
            </w:r>
          </w:p>
        </w:tc>
      </w:tr>
    </w:tbl>
    <w:p w:rsidR="008176B3" w:rsidRPr="008176B3" w:rsidRDefault="008176B3" w:rsidP="008176B3">
      <w:pPr>
        <w:spacing w:before="100" w:beforeAutospacing="1" w:after="100" w:afterAutospacing="1"/>
        <w:rPr>
          <w:color w:val="000000"/>
          <w:sz w:val="27"/>
          <w:szCs w:val="27"/>
        </w:rPr>
      </w:pPr>
      <w:r w:rsidRPr="008176B3">
        <w:rPr>
          <w:color w:val="000000"/>
          <w:sz w:val="27"/>
          <w:szCs w:val="27"/>
        </w:rPr>
        <w:t> </w:t>
      </w:r>
    </w:p>
    <w:p w:rsidR="008176B3" w:rsidRPr="008176B3" w:rsidRDefault="00493FBF" w:rsidP="008176B3">
      <w:pPr>
        <w:spacing w:before="100" w:beforeAutospacing="1" w:after="100" w:afterAutospacing="1"/>
        <w:outlineLvl w:val="1"/>
        <w:rPr>
          <w:b/>
          <w:bCs/>
          <w:color w:val="000000"/>
          <w:sz w:val="36"/>
          <w:szCs w:val="36"/>
        </w:rPr>
      </w:pPr>
      <w:r>
        <w:rPr>
          <w:b/>
          <w:bCs/>
          <w:color w:val="000000"/>
          <w:sz w:val="36"/>
          <w:szCs w:val="36"/>
        </w:rPr>
        <w:pict>
          <v:rect id="_x0000_i1058" style="width:0;height:1.5pt" o:hrstd="t" o:hr="t" fillcolor="#a0a0a0" stroked="f"/>
        </w:pict>
      </w:r>
    </w:p>
    <w:p w:rsidR="008176B3" w:rsidRPr="008176B3" w:rsidRDefault="008176B3" w:rsidP="008176B3">
      <w:pPr>
        <w:spacing w:before="100" w:beforeAutospacing="1" w:after="100" w:afterAutospacing="1"/>
        <w:outlineLvl w:val="1"/>
        <w:rPr>
          <w:b/>
          <w:bCs/>
          <w:color w:val="000000"/>
          <w:sz w:val="36"/>
          <w:szCs w:val="36"/>
          <w:lang w:val="en-US"/>
        </w:rPr>
      </w:pPr>
      <w:bookmarkStart w:id="140" w:name="forchars"/>
      <w:bookmarkEnd w:id="140"/>
      <w:r w:rsidRPr="008176B3">
        <w:rPr>
          <w:b/>
          <w:bCs/>
          <w:color w:val="000000"/>
          <w:sz w:val="36"/>
          <w:szCs w:val="36"/>
          <w:lang w:val="en-US"/>
        </w:rPr>
        <w:t>5. Typing foreign characters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These are the main ways in which</w:t>
      </w:r>
      <w:r w:rsidRPr="008176B3">
        <w:rPr>
          <w:b/>
          <w:bCs/>
          <w:color w:val="000000"/>
          <w:sz w:val="27"/>
          <w:szCs w:val="27"/>
          <w:lang w:val="en-US"/>
        </w:rPr>
        <w:t> </w:t>
      </w:r>
      <w:r w:rsidRPr="008176B3">
        <w:rPr>
          <w:color w:val="000000"/>
          <w:sz w:val="27"/>
          <w:szCs w:val="27"/>
          <w:lang w:val="en-US"/>
        </w:rPr>
        <w:t>so-called "foreign characters", i.e. characters bearing accents or other diacritics, and special characters not normally found in the standard Roman alphabet, can be entered into a word-processor or other software tools for creating texts, e.g. </w:t>
      </w:r>
      <w:r w:rsidRPr="008176B3">
        <w:rPr>
          <w:i/>
          <w:iCs/>
          <w:color w:val="000000"/>
          <w:sz w:val="27"/>
          <w:szCs w:val="27"/>
          <w:lang w:val="en-US"/>
        </w:rPr>
        <w:t>PowerPoint</w:t>
      </w:r>
      <w:r w:rsidRPr="008176B3">
        <w:rPr>
          <w:color w:val="000000"/>
          <w:sz w:val="27"/>
          <w:szCs w:val="27"/>
          <w:lang w:val="en-US"/>
        </w:rPr>
        <w:t> and email programs such as </w:t>
      </w:r>
      <w:r w:rsidRPr="008176B3">
        <w:rPr>
          <w:i/>
          <w:iCs/>
          <w:color w:val="000000"/>
          <w:sz w:val="27"/>
          <w:szCs w:val="27"/>
          <w:lang w:val="en-US"/>
        </w:rPr>
        <w:t>Outlook</w:t>
      </w:r>
      <w:r w:rsidRPr="008176B3">
        <w:rPr>
          <w:color w:val="000000"/>
          <w:sz w:val="27"/>
          <w:szCs w:val="27"/>
          <w:lang w:val="en-US"/>
        </w:rPr>
        <w:t> or </w:t>
      </w:r>
      <w:r w:rsidRPr="008176B3">
        <w:rPr>
          <w:i/>
          <w:iCs/>
          <w:color w:val="000000"/>
          <w:sz w:val="27"/>
          <w:szCs w:val="27"/>
          <w:lang w:val="en-US"/>
        </w:rPr>
        <w:t>Eudora</w:t>
      </w:r>
      <w:r w:rsidRPr="008176B3">
        <w:rPr>
          <w:color w:val="000000"/>
          <w:sz w:val="27"/>
          <w:szCs w:val="27"/>
          <w:lang w:val="en-US"/>
        </w:rPr>
        <w:t>.</w:t>
      </w:r>
    </w:p>
    <w:p w:rsidR="008176B3" w:rsidRPr="008176B3" w:rsidRDefault="00493FBF" w:rsidP="008176B3">
      <w:pPr>
        <w:numPr>
          <w:ilvl w:val="0"/>
          <w:numId w:val="141"/>
        </w:numPr>
        <w:spacing w:before="100" w:beforeAutospacing="1" w:after="100" w:afterAutospacing="1"/>
        <w:rPr>
          <w:color w:val="000000"/>
          <w:sz w:val="27"/>
          <w:szCs w:val="27"/>
          <w:lang w:val="en-US"/>
        </w:rPr>
      </w:pPr>
      <w:hyperlink r:id="rId406" w:anchor="5.1" w:history="1">
        <w:r w:rsidR="008176B3" w:rsidRPr="008176B3">
          <w:rPr>
            <w:color w:val="0000FF"/>
            <w:sz w:val="27"/>
            <w:szCs w:val="27"/>
            <w:u w:val="single"/>
            <w:lang w:val="en-US"/>
          </w:rPr>
          <w:t>5.1 Using the dead keys facility in Microsoft Word</w:t>
        </w:r>
      </w:hyperlink>
    </w:p>
    <w:p w:rsidR="008176B3" w:rsidRPr="008176B3" w:rsidRDefault="00493FBF" w:rsidP="008176B3">
      <w:pPr>
        <w:numPr>
          <w:ilvl w:val="0"/>
          <w:numId w:val="141"/>
        </w:numPr>
        <w:spacing w:before="100" w:beforeAutospacing="1" w:after="100" w:afterAutospacing="1"/>
        <w:rPr>
          <w:color w:val="000000"/>
          <w:sz w:val="27"/>
          <w:szCs w:val="27"/>
          <w:lang w:val="en-US"/>
        </w:rPr>
      </w:pPr>
      <w:hyperlink r:id="rId407" w:anchor="5.2" w:history="1">
        <w:r w:rsidR="008176B3" w:rsidRPr="008176B3">
          <w:rPr>
            <w:color w:val="0000FF"/>
            <w:sz w:val="27"/>
            <w:szCs w:val="27"/>
            <w:u w:val="single"/>
            <w:lang w:val="en-US"/>
          </w:rPr>
          <w:t>5.2 Insert / Symbol facility, Shortcut Keys &amp; Character Map</w:t>
        </w:r>
      </w:hyperlink>
    </w:p>
    <w:p w:rsidR="008176B3" w:rsidRPr="008176B3" w:rsidRDefault="00493FBF" w:rsidP="008176B3">
      <w:pPr>
        <w:numPr>
          <w:ilvl w:val="0"/>
          <w:numId w:val="141"/>
        </w:numPr>
        <w:spacing w:before="100" w:beforeAutospacing="1" w:after="100" w:afterAutospacing="1"/>
        <w:rPr>
          <w:color w:val="000000"/>
          <w:sz w:val="27"/>
          <w:szCs w:val="27"/>
        </w:rPr>
      </w:pPr>
      <w:hyperlink r:id="rId408" w:anchor="5.3" w:history="1">
        <w:r w:rsidR="008176B3" w:rsidRPr="008176B3">
          <w:rPr>
            <w:color w:val="0000FF"/>
            <w:sz w:val="27"/>
            <w:szCs w:val="27"/>
            <w:u w:val="single"/>
          </w:rPr>
          <w:t>5.3 Remapping the keyboard</w:t>
        </w:r>
      </w:hyperlink>
    </w:p>
    <w:p w:rsidR="008176B3" w:rsidRPr="008176B3" w:rsidRDefault="00493FBF" w:rsidP="008176B3">
      <w:pPr>
        <w:numPr>
          <w:ilvl w:val="0"/>
          <w:numId w:val="141"/>
        </w:numPr>
        <w:spacing w:before="100" w:beforeAutospacing="1" w:after="100" w:afterAutospacing="1"/>
        <w:rPr>
          <w:color w:val="000000"/>
          <w:sz w:val="27"/>
          <w:szCs w:val="27"/>
        </w:rPr>
      </w:pPr>
      <w:hyperlink r:id="rId409" w:anchor="5.4" w:history="1">
        <w:r w:rsidR="008176B3" w:rsidRPr="008176B3">
          <w:rPr>
            <w:color w:val="0000FF"/>
            <w:sz w:val="27"/>
            <w:szCs w:val="27"/>
            <w:u w:val="single"/>
          </w:rPr>
          <w:t>5.4 FrKeys</w:t>
        </w:r>
      </w:hyperlink>
    </w:p>
    <w:p w:rsidR="008176B3" w:rsidRPr="008176B3" w:rsidRDefault="00493FBF" w:rsidP="008176B3">
      <w:pPr>
        <w:numPr>
          <w:ilvl w:val="0"/>
          <w:numId w:val="141"/>
        </w:numPr>
        <w:spacing w:before="100" w:beforeAutospacing="1" w:after="100" w:afterAutospacing="1"/>
        <w:rPr>
          <w:color w:val="000000"/>
          <w:sz w:val="27"/>
          <w:szCs w:val="27"/>
          <w:lang w:val="en-US"/>
        </w:rPr>
      </w:pPr>
      <w:hyperlink r:id="rId410" w:anchor="5.5" w:history="1">
        <w:r w:rsidR="008176B3" w:rsidRPr="008176B3">
          <w:rPr>
            <w:color w:val="0000FF"/>
            <w:sz w:val="27"/>
            <w:szCs w:val="27"/>
            <w:u w:val="single"/>
            <w:lang w:val="en-US"/>
          </w:rPr>
          <w:t>5.5 Using the ALT key plus the Number Pad: ASCII and ANSI codes</w:t>
        </w:r>
      </w:hyperlink>
    </w:p>
    <w:p w:rsidR="008176B3" w:rsidRPr="008176B3" w:rsidRDefault="00493FBF" w:rsidP="008176B3">
      <w:pPr>
        <w:numPr>
          <w:ilvl w:val="0"/>
          <w:numId w:val="141"/>
        </w:numPr>
        <w:spacing w:before="100" w:beforeAutospacing="1" w:after="100" w:afterAutospacing="1"/>
        <w:rPr>
          <w:color w:val="000000"/>
          <w:sz w:val="27"/>
          <w:szCs w:val="27"/>
        </w:rPr>
      </w:pPr>
      <w:hyperlink r:id="rId411" w:anchor="5.6" w:history="1">
        <w:r w:rsidR="008176B3" w:rsidRPr="008176B3">
          <w:rPr>
            <w:color w:val="0000FF"/>
            <w:sz w:val="27"/>
            <w:szCs w:val="27"/>
            <w:u w:val="single"/>
          </w:rPr>
          <w:t>5.6 Unicode</w:t>
        </w:r>
      </w:hyperlink>
    </w:p>
    <w:p w:rsidR="008176B3" w:rsidRPr="008176B3" w:rsidRDefault="00493FBF" w:rsidP="008176B3">
      <w:pPr>
        <w:numPr>
          <w:ilvl w:val="0"/>
          <w:numId w:val="141"/>
        </w:numPr>
        <w:spacing w:before="100" w:beforeAutospacing="1" w:after="100" w:afterAutospacing="1"/>
        <w:rPr>
          <w:color w:val="000000"/>
          <w:sz w:val="27"/>
          <w:szCs w:val="27"/>
          <w:lang w:val="en-US"/>
        </w:rPr>
      </w:pPr>
      <w:hyperlink r:id="rId412" w:anchor="5.7" w:history="1">
        <w:r w:rsidR="008176B3" w:rsidRPr="008176B3">
          <w:rPr>
            <w:color w:val="0000FF"/>
            <w:sz w:val="27"/>
            <w:szCs w:val="27"/>
            <w:u w:val="single"/>
            <w:lang w:val="en-US"/>
          </w:rPr>
          <w:t>5.7 Fonts for less common languages and non-Roman scripts</w:t>
        </w:r>
      </w:hyperlink>
    </w:p>
    <w:p w:rsidR="008176B3" w:rsidRPr="008176B3" w:rsidRDefault="00493FBF" w:rsidP="008176B3">
      <w:pPr>
        <w:numPr>
          <w:ilvl w:val="0"/>
          <w:numId w:val="141"/>
        </w:numPr>
        <w:spacing w:before="100" w:beforeAutospacing="1" w:after="100" w:afterAutospacing="1"/>
        <w:rPr>
          <w:color w:val="000000"/>
          <w:sz w:val="27"/>
          <w:szCs w:val="27"/>
          <w:lang w:val="en-US"/>
        </w:rPr>
      </w:pPr>
      <w:hyperlink r:id="rId413" w:anchor="5.8" w:history="1">
        <w:r w:rsidR="008176B3" w:rsidRPr="008176B3">
          <w:rPr>
            <w:color w:val="0000FF"/>
            <w:sz w:val="27"/>
            <w:szCs w:val="27"/>
            <w:u w:val="single"/>
            <w:lang w:val="en-US"/>
          </w:rPr>
          <w:t>5.8 Typing accented characters on an iPhone or iPad</w:t>
        </w:r>
      </w:hyperlink>
    </w:p>
    <w:p w:rsidR="008176B3" w:rsidRPr="008176B3" w:rsidRDefault="00493FBF" w:rsidP="008176B3">
      <w:pPr>
        <w:numPr>
          <w:ilvl w:val="0"/>
          <w:numId w:val="141"/>
        </w:numPr>
        <w:spacing w:before="100" w:beforeAutospacing="1" w:after="100" w:afterAutospacing="1"/>
        <w:rPr>
          <w:color w:val="000000"/>
          <w:sz w:val="27"/>
          <w:szCs w:val="27"/>
        </w:rPr>
      </w:pPr>
      <w:hyperlink r:id="rId414" w:anchor="5.9" w:history="1">
        <w:r w:rsidR="008176B3" w:rsidRPr="008176B3">
          <w:rPr>
            <w:color w:val="0000FF"/>
            <w:sz w:val="27"/>
            <w:szCs w:val="27"/>
            <w:u w:val="single"/>
          </w:rPr>
          <w:t>5.9 Other utilities and useful links</w:t>
        </w:r>
      </w:hyperlink>
    </w:p>
    <w:p w:rsidR="008176B3" w:rsidRPr="008176B3" w:rsidRDefault="008176B3" w:rsidP="008176B3">
      <w:pPr>
        <w:spacing w:before="100" w:beforeAutospacing="1" w:after="100" w:afterAutospacing="1"/>
        <w:outlineLvl w:val="2"/>
        <w:rPr>
          <w:b/>
          <w:bCs/>
          <w:color w:val="000000"/>
          <w:sz w:val="27"/>
          <w:szCs w:val="27"/>
          <w:lang w:val="en-US"/>
        </w:rPr>
      </w:pPr>
      <w:r w:rsidRPr="008176B3">
        <w:rPr>
          <w:b/>
          <w:bCs/>
          <w:color w:val="000000"/>
          <w:sz w:val="27"/>
          <w:szCs w:val="27"/>
          <w:lang w:val="en-US"/>
        </w:rPr>
        <w:t>5.1 Using the dead keys facility in Microsoft Word</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If you are using a UK keyboard layout you can generate accented characters with special </w:t>
      </w:r>
      <w:r w:rsidRPr="008176B3">
        <w:rPr>
          <w:b/>
          <w:bCs/>
          <w:color w:val="000000"/>
          <w:sz w:val="27"/>
          <w:szCs w:val="27"/>
          <w:lang w:val="en-US"/>
        </w:rPr>
        <w:t>dead keys </w:t>
      </w:r>
      <w:r w:rsidRPr="008176B3">
        <w:rPr>
          <w:color w:val="000000"/>
          <w:sz w:val="27"/>
          <w:szCs w:val="27"/>
          <w:lang w:val="en-US"/>
        </w:rPr>
        <w:t>in </w:t>
      </w:r>
      <w:r w:rsidRPr="008176B3">
        <w:rPr>
          <w:i/>
          <w:iCs/>
          <w:color w:val="000000"/>
          <w:sz w:val="27"/>
          <w:szCs w:val="27"/>
          <w:lang w:val="en-US"/>
        </w:rPr>
        <w:t>Microsoft Word</w:t>
      </w:r>
      <w:r w:rsidRPr="008176B3">
        <w:rPr>
          <w:color w:val="000000"/>
          <w:sz w:val="27"/>
          <w:szCs w:val="27"/>
          <w:lang w:val="en-US"/>
        </w:rPr>
        <w:t>. You first press the dead key that represents the accent or diacritic you wish to use and then follow it with the character that requires that accent or diacritic. The dead keys have been chosen to be mnemonic. Note that some dead keys appear on the shifted key, so the SHIFT key must also be pressed at the same time as the CTRL key in order to generate the accented character. This method is often preferred by people using laptops that don't have a separate Number Pad.</w:t>
      </w:r>
    </w:p>
    <w:p w:rsidR="008176B3" w:rsidRPr="008176B3" w:rsidRDefault="008176B3" w:rsidP="008176B3">
      <w:pPr>
        <w:numPr>
          <w:ilvl w:val="0"/>
          <w:numId w:val="142"/>
        </w:numPr>
        <w:spacing w:before="100" w:beforeAutospacing="1" w:after="100" w:afterAutospacing="1"/>
        <w:rPr>
          <w:color w:val="000000"/>
          <w:sz w:val="27"/>
          <w:szCs w:val="27"/>
          <w:lang w:val="en-US"/>
        </w:rPr>
      </w:pPr>
      <w:r w:rsidRPr="008176B3">
        <w:rPr>
          <w:color w:val="000000"/>
          <w:sz w:val="27"/>
          <w:szCs w:val="27"/>
          <w:lang w:val="en-US"/>
        </w:rPr>
        <w:t>To produce </w:t>
      </w:r>
      <w:r w:rsidRPr="008176B3">
        <w:rPr>
          <w:color w:val="000000"/>
          <w:sz w:val="27"/>
          <w:szCs w:val="27"/>
        </w:rPr>
        <w:t>б</w:t>
      </w:r>
      <w:r w:rsidRPr="008176B3">
        <w:rPr>
          <w:color w:val="000000"/>
          <w:sz w:val="27"/>
          <w:szCs w:val="27"/>
          <w:lang w:val="en-US"/>
        </w:rPr>
        <w:t xml:space="preserve">, </w:t>
      </w:r>
      <w:r w:rsidRPr="008176B3">
        <w:rPr>
          <w:color w:val="000000"/>
          <w:sz w:val="27"/>
          <w:szCs w:val="27"/>
        </w:rPr>
        <w:t>й</w:t>
      </w:r>
      <w:r w:rsidRPr="008176B3">
        <w:rPr>
          <w:color w:val="000000"/>
          <w:sz w:val="27"/>
          <w:szCs w:val="27"/>
          <w:lang w:val="en-US"/>
        </w:rPr>
        <w:t xml:space="preserve">, </w:t>
      </w:r>
      <w:r w:rsidRPr="008176B3">
        <w:rPr>
          <w:color w:val="000000"/>
          <w:sz w:val="27"/>
          <w:szCs w:val="27"/>
        </w:rPr>
        <w:t>н</w:t>
      </w:r>
      <w:r w:rsidRPr="008176B3">
        <w:rPr>
          <w:color w:val="000000"/>
          <w:sz w:val="27"/>
          <w:szCs w:val="27"/>
          <w:lang w:val="en-US"/>
        </w:rPr>
        <w:t xml:space="preserve">, </w:t>
      </w:r>
      <w:r w:rsidRPr="008176B3">
        <w:rPr>
          <w:color w:val="000000"/>
          <w:sz w:val="27"/>
          <w:szCs w:val="27"/>
        </w:rPr>
        <w:t>у</w:t>
      </w:r>
      <w:r w:rsidRPr="008176B3">
        <w:rPr>
          <w:color w:val="000000"/>
          <w:sz w:val="27"/>
          <w:szCs w:val="27"/>
          <w:lang w:val="en-US"/>
        </w:rPr>
        <w:t xml:space="preserve">, </w:t>
      </w:r>
      <w:r w:rsidRPr="008176B3">
        <w:rPr>
          <w:color w:val="000000"/>
          <w:sz w:val="27"/>
          <w:szCs w:val="27"/>
        </w:rPr>
        <w:t>ъ</w:t>
      </w:r>
      <w:r w:rsidRPr="008176B3">
        <w:rPr>
          <w:color w:val="000000"/>
          <w:sz w:val="27"/>
          <w:szCs w:val="27"/>
          <w:lang w:val="en-US"/>
        </w:rPr>
        <w:t xml:space="preserve">, </w:t>
      </w:r>
      <w:r w:rsidRPr="008176B3">
        <w:rPr>
          <w:color w:val="000000"/>
          <w:sz w:val="27"/>
          <w:szCs w:val="27"/>
        </w:rPr>
        <w:t>э</w:t>
      </w:r>
      <w:r w:rsidRPr="008176B3">
        <w:rPr>
          <w:color w:val="000000"/>
          <w:sz w:val="27"/>
          <w:szCs w:val="27"/>
          <w:lang w:val="en-US"/>
        </w:rPr>
        <w:t xml:space="preserve">, </w:t>
      </w:r>
      <w:r w:rsidRPr="008176B3">
        <w:rPr>
          <w:color w:val="000000"/>
          <w:sz w:val="27"/>
          <w:szCs w:val="27"/>
        </w:rPr>
        <w:t>Б</w:t>
      </w:r>
      <w:r w:rsidRPr="008176B3">
        <w:rPr>
          <w:color w:val="000000"/>
          <w:sz w:val="27"/>
          <w:szCs w:val="27"/>
          <w:lang w:val="en-US"/>
        </w:rPr>
        <w:t xml:space="preserve">, </w:t>
      </w:r>
      <w:r w:rsidRPr="008176B3">
        <w:rPr>
          <w:color w:val="000000"/>
          <w:sz w:val="27"/>
          <w:szCs w:val="27"/>
        </w:rPr>
        <w:t>Й</w:t>
      </w:r>
      <w:r w:rsidRPr="008176B3">
        <w:rPr>
          <w:color w:val="000000"/>
          <w:sz w:val="27"/>
          <w:szCs w:val="27"/>
          <w:lang w:val="en-US"/>
        </w:rPr>
        <w:t xml:space="preserve">, </w:t>
      </w:r>
      <w:r w:rsidRPr="008176B3">
        <w:rPr>
          <w:color w:val="000000"/>
          <w:sz w:val="27"/>
          <w:szCs w:val="27"/>
        </w:rPr>
        <w:t>Н</w:t>
      </w:r>
      <w:r w:rsidRPr="008176B3">
        <w:rPr>
          <w:color w:val="000000"/>
          <w:sz w:val="27"/>
          <w:szCs w:val="27"/>
          <w:lang w:val="en-US"/>
        </w:rPr>
        <w:t xml:space="preserve">, </w:t>
      </w:r>
      <w:r w:rsidRPr="008176B3">
        <w:rPr>
          <w:color w:val="000000"/>
          <w:sz w:val="27"/>
          <w:szCs w:val="27"/>
        </w:rPr>
        <w:t>У</w:t>
      </w:r>
      <w:r w:rsidRPr="008176B3">
        <w:rPr>
          <w:color w:val="000000"/>
          <w:sz w:val="27"/>
          <w:szCs w:val="27"/>
          <w:lang w:val="en-US"/>
        </w:rPr>
        <w:t xml:space="preserve">, </w:t>
      </w:r>
      <w:r w:rsidRPr="008176B3">
        <w:rPr>
          <w:color w:val="000000"/>
          <w:sz w:val="27"/>
          <w:szCs w:val="27"/>
        </w:rPr>
        <w:t>Ъ</w:t>
      </w:r>
      <w:r w:rsidRPr="008176B3">
        <w:rPr>
          <w:color w:val="000000"/>
          <w:sz w:val="27"/>
          <w:szCs w:val="27"/>
          <w:lang w:val="en-US"/>
        </w:rPr>
        <w:t xml:space="preserve">, </w:t>
      </w:r>
      <w:r w:rsidRPr="008176B3">
        <w:rPr>
          <w:color w:val="000000"/>
          <w:sz w:val="27"/>
          <w:szCs w:val="27"/>
        </w:rPr>
        <w:t>Э</w:t>
      </w:r>
      <w:r w:rsidRPr="008176B3">
        <w:rPr>
          <w:color w:val="000000"/>
          <w:sz w:val="27"/>
          <w:szCs w:val="27"/>
          <w:lang w:val="en-US"/>
        </w:rPr>
        <w:t xml:space="preserve"> press CTRL + ' (apostrophe), followed by the letter</w:t>
      </w:r>
    </w:p>
    <w:p w:rsidR="008176B3" w:rsidRPr="008176B3" w:rsidRDefault="008176B3" w:rsidP="008176B3">
      <w:pPr>
        <w:numPr>
          <w:ilvl w:val="0"/>
          <w:numId w:val="142"/>
        </w:numPr>
        <w:spacing w:before="100" w:beforeAutospacing="1" w:after="100" w:afterAutospacing="1"/>
        <w:rPr>
          <w:color w:val="000000"/>
          <w:sz w:val="27"/>
          <w:szCs w:val="27"/>
          <w:lang w:val="en-US"/>
        </w:rPr>
      </w:pPr>
      <w:r w:rsidRPr="008176B3">
        <w:rPr>
          <w:color w:val="000000"/>
          <w:sz w:val="27"/>
          <w:szCs w:val="27"/>
          <w:lang w:val="en-US"/>
        </w:rPr>
        <w:t>A quick way of typing á é í ó ú is to hold down ALT GR and then press the letter</w:t>
      </w:r>
    </w:p>
    <w:p w:rsidR="008176B3" w:rsidRPr="008176B3" w:rsidRDefault="008176B3" w:rsidP="008176B3">
      <w:pPr>
        <w:numPr>
          <w:ilvl w:val="0"/>
          <w:numId w:val="142"/>
        </w:numPr>
        <w:spacing w:before="100" w:beforeAutospacing="1" w:after="100" w:afterAutospacing="1"/>
        <w:rPr>
          <w:color w:val="000000"/>
          <w:sz w:val="27"/>
          <w:szCs w:val="27"/>
          <w:lang w:val="en-US"/>
        </w:rPr>
      </w:pPr>
      <w:r w:rsidRPr="008176B3">
        <w:rPr>
          <w:color w:val="000000"/>
          <w:sz w:val="27"/>
          <w:szCs w:val="27"/>
          <w:lang w:val="en-US"/>
        </w:rPr>
        <w:t xml:space="preserve">To produce </w:t>
      </w:r>
      <w:r w:rsidRPr="008176B3">
        <w:rPr>
          <w:color w:val="000000"/>
          <w:sz w:val="27"/>
          <w:szCs w:val="27"/>
        </w:rPr>
        <w:t>а</w:t>
      </w:r>
      <w:r w:rsidRPr="008176B3">
        <w:rPr>
          <w:color w:val="000000"/>
          <w:sz w:val="27"/>
          <w:szCs w:val="27"/>
          <w:lang w:val="en-US"/>
        </w:rPr>
        <w:t xml:space="preserve">, </w:t>
      </w:r>
      <w:r w:rsidRPr="008176B3">
        <w:rPr>
          <w:color w:val="000000"/>
          <w:sz w:val="27"/>
          <w:szCs w:val="27"/>
        </w:rPr>
        <w:t>и</w:t>
      </w:r>
      <w:r w:rsidRPr="008176B3">
        <w:rPr>
          <w:color w:val="000000"/>
          <w:sz w:val="27"/>
          <w:szCs w:val="27"/>
          <w:lang w:val="en-US"/>
        </w:rPr>
        <w:t xml:space="preserve">, </w:t>
      </w:r>
      <w:r w:rsidRPr="008176B3">
        <w:rPr>
          <w:color w:val="000000"/>
          <w:sz w:val="27"/>
          <w:szCs w:val="27"/>
        </w:rPr>
        <w:t>м</w:t>
      </w:r>
      <w:r w:rsidRPr="008176B3">
        <w:rPr>
          <w:color w:val="000000"/>
          <w:sz w:val="27"/>
          <w:szCs w:val="27"/>
          <w:lang w:val="en-US"/>
        </w:rPr>
        <w:t xml:space="preserve">, </w:t>
      </w:r>
      <w:r w:rsidRPr="008176B3">
        <w:rPr>
          <w:color w:val="000000"/>
          <w:sz w:val="27"/>
          <w:szCs w:val="27"/>
        </w:rPr>
        <w:t>т</w:t>
      </w:r>
      <w:r w:rsidRPr="008176B3">
        <w:rPr>
          <w:color w:val="000000"/>
          <w:sz w:val="27"/>
          <w:szCs w:val="27"/>
          <w:lang w:val="en-US"/>
        </w:rPr>
        <w:t xml:space="preserve">, </w:t>
      </w:r>
      <w:r w:rsidRPr="008176B3">
        <w:rPr>
          <w:color w:val="000000"/>
          <w:sz w:val="27"/>
          <w:szCs w:val="27"/>
        </w:rPr>
        <w:t>щ</w:t>
      </w:r>
      <w:r w:rsidRPr="008176B3">
        <w:rPr>
          <w:color w:val="000000"/>
          <w:sz w:val="27"/>
          <w:szCs w:val="27"/>
          <w:lang w:val="en-US"/>
        </w:rPr>
        <w:t xml:space="preserve">, </w:t>
      </w:r>
      <w:r w:rsidRPr="008176B3">
        <w:rPr>
          <w:color w:val="000000"/>
          <w:sz w:val="27"/>
          <w:szCs w:val="27"/>
        </w:rPr>
        <w:t>А</w:t>
      </w:r>
      <w:r w:rsidRPr="008176B3">
        <w:rPr>
          <w:color w:val="000000"/>
          <w:sz w:val="27"/>
          <w:szCs w:val="27"/>
          <w:lang w:val="en-US"/>
        </w:rPr>
        <w:t xml:space="preserve">, </w:t>
      </w:r>
      <w:r w:rsidRPr="008176B3">
        <w:rPr>
          <w:color w:val="000000"/>
          <w:sz w:val="27"/>
          <w:szCs w:val="27"/>
        </w:rPr>
        <w:t>И</w:t>
      </w:r>
      <w:r w:rsidRPr="008176B3">
        <w:rPr>
          <w:color w:val="000000"/>
          <w:sz w:val="27"/>
          <w:szCs w:val="27"/>
          <w:lang w:val="en-US"/>
        </w:rPr>
        <w:t xml:space="preserve">, </w:t>
      </w:r>
      <w:r w:rsidRPr="008176B3">
        <w:rPr>
          <w:color w:val="000000"/>
          <w:sz w:val="27"/>
          <w:szCs w:val="27"/>
        </w:rPr>
        <w:t>М</w:t>
      </w:r>
      <w:r w:rsidRPr="008176B3">
        <w:rPr>
          <w:color w:val="000000"/>
          <w:sz w:val="27"/>
          <w:szCs w:val="27"/>
          <w:lang w:val="en-US"/>
        </w:rPr>
        <w:t xml:space="preserve">, </w:t>
      </w:r>
      <w:r w:rsidRPr="008176B3">
        <w:rPr>
          <w:color w:val="000000"/>
          <w:sz w:val="27"/>
          <w:szCs w:val="27"/>
        </w:rPr>
        <w:t>Т</w:t>
      </w:r>
      <w:r w:rsidRPr="008176B3">
        <w:rPr>
          <w:color w:val="000000"/>
          <w:sz w:val="27"/>
          <w:szCs w:val="27"/>
          <w:lang w:val="en-US"/>
        </w:rPr>
        <w:t xml:space="preserve">, </w:t>
      </w:r>
      <w:r w:rsidRPr="008176B3">
        <w:rPr>
          <w:color w:val="000000"/>
          <w:sz w:val="27"/>
          <w:szCs w:val="27"/>
        </w:rPr>
        <w:t>Щ</w:t>
      </w:r>
      <w:r w:rsidRPr="008176B3">
        <w:rPr>
          <w:color w:val="000000"/>
          <w:sz w:val="27"/>
          <w:szCs w:val="27"/>
          <w:lang w:val="en-US"/>
        </w:rPr>
        <w:t xml:space="preserve"> press CTRL + ` (grave accent), followed by the letter</w:t>
      </w:r>
    </w:p>
    <w:p w:rsidR="008176B3" w:rsidRPr="008176B3" w:rsidRDefault="008176B3" w:rsidP="008176B3">
      <w:pPr>
        <w:numPr>
          <w:ilvl w:val="0"/>
          <w:numId w:val="142"/>
        </w:numPr>
        <w:spacing w:before="100" w:beforeAutospacing="1" w:after="100" w:afterAutospacing="1"/>
        <w:rPr>
          <w:color w:val="000000"/>
          <w:sz w:val="27"/>
          <w:szCs w:val="27"/>
          <w:lang w:val="en-US"/>
        </w:rPr>
      </w:pPr>
      <w:r w:rsidRPr="008176B3">
        <w:rPr>
          <w:color w:val="000000"/>
          <w:sz w:val="27"/>
          <w:szCs w:val="27"/>
          <w:lang w:val="en-US"/>
        </w:rPr>
        <w:t xml:space="preserve">To produce </w:t>
      </w:r>
      <w:r w:rsidRPr="008176B3">
        <w:rPr>
          <w:color w:val="000000"/>
          <w:sz w:val="27"/>
          <w:szCs w:val="27"/>
        </w:rPr>
        <w:t>з</w:t>
      </w:r>
      <w:r w:rsidRPr="008176B3">
        <w:rPr>
          <w:color w:val="000000"/>
          <w:sz w:val="27"/>
          <w:szCs w:val="27"/>
          <w:lang w:val="en-US"/>
        </w:rPr>
        <w:t xml:space="preserve">, </w:t>
      </w:r>
      <w:r w:rsidRPr="008176B3">
        <w:rPr>
          <w:color w:val="000000"/>
          <w:sz w:val="27"/>
          <w:szCs w:val="27"/>
        </w:rPr>
        <w:t>З</w:t>
      </w:r>
      <w:r w:rsidRPr="008176B3">
        <w:rPr>
          <w:color w:val="000000"/>
          <w:sz w:val="27"/>
          <w:szCs w:val="27"/>
          <w:lang w:val="en-US"/>
        </w:rPr>
        <w:t xml:space="preserve"> press CTRL + comma, followed by c or C</w:t>
      </w:r>
    </w:p>
    <w:p w:rsidR="008176B3" w:rsidRPr="008176B3" w:rsidRDefault="008176B3" w:rsidP="008176B3">
      <w:pPr>
        <w:numPr>
          <w:ilvl w:val="0"/>
          <w:numId w:val="142"/>
        </w:numPr>
        <w:spacing w:before="100" w:beforeAutospacing="1" w:after="100" w:afterAutospacing="1"/>
        <w:rPr>
          <w:color w:val="000000"/>
          <w:sz w:val="27"/>
          <w:szCs w:val="27"/>
          <w:lang w:val="en-US"/>
        </w:rPr>
      </w:pPr>
      <w:r w:rsidRPr="008176B3">
        <w:rPr>
          <w:color w:val="000000"/>
          <w:sz w:val="27"/>
          <w:szCs w:val="27"/>
          <w:lang w:val="en-US"/>
        </w:rPr>
        <w:t xml:space="preserve">To produce </w:t>
      </w:r>
      <w:r w:rsidRPr="008176B3">
        <w:rPr>
          <w:color w:val="000000"/>
          <w:sz w:val="27"/>
          <w:szCs w:val="27"/>
        </w:rPr>
        <w:t>г</w:t>
      </w:r>
      <w:r w:rsidRPr="008176B3">
        <w:rPr>
          <w:color w:val="000000"/>
          <w:sz w:val="27"/>
          <w:szCs w:val="27"/>
          <w:lang w:val="en-US"/>
        </w:rPr>
        <w:t xml:space="preserve">, </w:t>
      </w:r>
      <w:r w:rsidRPr="008176B3">
        <w:rPr>
          <w:color w:val="000000"/>
          <w:sz w:val="27"/>
          <w:szCs w:val="27"/>
        </w:rPr>
        <w:t>с</w:t>
      </w:r>
      <w:r w:rsidRPr="008176B3">
        <w:rPr>
          <w:color w:val="000000"/>
          <w:sz w:val="27"/>
          <w:szCs w:val="27"/>
          <w:lang w:val="en-US"/>
        </w:rPr>
        <w:t xml:space="preserve">, </w:t>
      </w:r>
      <w:r w:rsidRPr="008176B3">
        <w:rPr>
          <w:color w:val="000000"/>
          <w:sz w:val="27"/>
          <w:szCs w:val="27"/>
        </w:rPr>
        <w:t>х</w:t>
      </w:r>
      <w:r w:rsidRPr="008176B3">
        <w:rPr>
          <w:color w:val="000000"/>
          <w:sz w:val="27"/>
          <w:szCs w:val="27"/>
          <w:lang w:val="en-US"/>
        </w:rPr>
        <w:t xml:space="preserve">, </w:t>
      </w:r>
      <w:r w:rsidRPr="008176B3">
        <w:rPr>
          <w:color w:val="000000"/>
          <w:sz w:val="27"/>
          <w:szCs w:val="27"/>
        </w:rPr>
        <w:t>Г</w:t>
      </w:r>
      <w:r w:rsidRPr="008176B3">
        <w:rPr>
          <w:color w:val="000000"/>
          <w:sz w:val="27"/>
          <w:szCs w:val="27"/>
          <w:lang w:val="en-US"/>
        </w:rPr>
        <w:t xml:space="preserve">, </w:t>
      </w:r>
      <w:r w:rsidRPr="008176B3">
        <w:rPr>
          <w:color w:val="000000"/>
          <w:sz w:val="27"/>
          <w:szCs w:val="27"/>
        </w:rPr>
        <w:t>С</w:t>
      </w:r>
      <w:r w:rsidRPr="008176B3">
        <w:rPr>
          <w:color w:val="000000"/>
          <w:sz w:val="27"/>
          <w:szCs w:val="27"/>
          <w:lang w:val="en-US"/>
        </w:rPr>
        <w:t xml:space="preserve">, </w:t>
      </w:r>
      <w:r w:rsidRPr="008176B3">
        <w:rPr>
          <w:color w:val="000000"/>
          <w:sz w:val="27"/>
          <w:szCs w:val="27"/>
        </w:rPr>
        <w:t>Х</w:t>
      </w:r>
      <w:r w:rsidRPr="008176B3">
        <w:rPr>
          <w:color w:val="000000"/>
          <w:sz w:val="27"/>
          <w:szCs w:val="27"/>
          <w:lang w:val="en-US"/>
        </w:rPr>
        <w:t xml:space="preserve"> press CTRL + SHIFT + ~ (tilde), followed by the letter</w:t>
      </w:r>
    </w:p>
    <w:p w:rsidR="008176B3" w:rsidRPr="008176B3" w:rsidRDefault="008176B3" w:rsidP="008176B3">
      <w:pPr>
        <w:numPr>
          <w:ilvl w:val="0"/>
          <w:numId w:val="142"/>
        </w:numPr>
        <w:spacing w:before="100" w:beforeAutospacing="1" w:after="100" w:afterAutospacing="1"/>
        <w:rPr>
          <w:color w:val="000000"/>
          <w:sz w:val="27"/>
          <w:szCs w:val="27"/>
          <w:lang w:val="en-US"/>
        </w:rPr>
      </w:pPr>
      <w:r w:rsidRPr="008176B3">
        <w:rPr>
          <w:color w:val="000000"/>
          <w:sz w:val="27"/>
          <w:szCs w:val="27"/>
          <w:lang w:val="en-US"/>
        </w:rPr>
        <w:t xml:space="preserve">To produce </w:t>
      </w:r>
      <w:r w:rsidRPr="008176B3">
        <w:rPr>
          <w:color w:val="000000"/>
          <w:sz w:val="27"/>
          <w:szCs w:val="27"/>
        </w:rPr>
        <w:t>д</w:t>
      </w:r>
      <w:r w:rsidRPr="008176B3">
        <w:rPr>
          <w:color w:val="000000"/>
          <w:sz w:val="27"/>
          <w:szCs w:val="27"/>
          <w:lang w:val="en-US"/>
        </w:rPr>
        <w:t xml:space="preserve">, </w:t>
      </w:r>
      <w:r w:rsidRPr="008176B3">
        <w:rPr>
          <w:color w:val="000000"/>
          <w:sz w:val="27"/>
          <w:szCs w:val="27"/>
        </w:rPr>
        <w:t>л</w:t>
      </w:r>
      <w:r w:rsidRPr="008176B3">
        <w:rPr>
          <w:color w:val="000000"/>
          <w:sz w:val="27"/>
          <w:szCs w:val="27"/>
          <w:lang w:val="en-US"/>
        </w:rPr>
        <w:t xml:space="preserve">, </w:t>
      </w:r>
      <w:r w:rsidRPr="008176B3">
        <w:rPr>
          <w:color w:val="000000"/>
          <w:sz w:val="27"/>
          <w:szCs w:val="27"/>
        </w:rPr>
        <w:t>п</w:t>
      </w:r>
      <w:r w:rsidRPr="008176B3">
        <w:rPr>
          <w:color w:val="000000"/>
          <w:sz w:val="27"/>
          <w:szCs w:val="27"/>
          <w:lang w:val="en-US"/>
        </w:rPr>
        <w:t xml:space="preserve">, </w:t>
      </w:r>
      <w:r w:rsidRPr="008176B3">
        <w:rPr>
          <w:color w:val="000000"/>
          <w:sz w:val="27"/>
          <w:szCs w:val="27"/>
        </w:rPr>
        <w:t>ц</w:t>
      </w:r>
      <w:r w:rsidRPr="008176B3">
        <w:rPr>
          <w:color w:val="000000"/>
          <w:sz w:val="27"/>
          <w:szCs w:val="27"/>
          <w:lang w:val="en-US"/>
        </w:rPr>
        <w:t xml:space="preserve">, </w:t>
      </w:r>
      <w:r w:rsidRPr="008176B3">
        <w:rPr>
          <w:color w:val="000000"/>
          <w:sz w:val="27"/>
          <w:szCs w:val="27"/>
        </w:rPr>
        <w:t>ь</w:t>
      </w:r>
      <w:r w:rsidRPr="008176B3">
        <w:rPr>
          <w:color w:val="000000"/>
          <w:sz w:val="27"/>
          <w:szCs w:val="27"/>
          <w:lang w:val="en-US"/>
        </w:rPr>
        <w:t xml:space="preserve">, </w:t>
      </w:r>
      <w:r w:rsidRPr="008176B3">
        <w:rPr>
          <w:color w:val="000000"/>
          <w:sz w:val="27"/>
          <w:szCs w:val="27"/>
        </w:rPr>
        <w:t>я</w:t>
      </w:r>
      <w:r w:rsidRPr="008176B3">
        <w:rPr>
          <w:color w:val="000000"/>
          <w:sz w:val="27"/>
          <w:szCs w:val="27"/>
          <w:lang w:val="en-US"/>
        </w:rPr>
        <w:t xml:space="preserve">, </w:t>
      </w:r>
      <w:r w:rsidRPr="008176B3">
        <w:rPr>
          <w:color w:val="000000"/>
          <w:sz w:val="27"/>
          <w:szCs w:val="27"/>
        </w:rPr>
        <w:t>Д</w:t>
      </w:r>
      <w:r w:rsidRPr="008176B3">
        <w:rPr>
          <w:color w:val="000000"/>
          <w:sz w:val="27"/>
          <w:szCs w:val="27"/>
          <w:lang w:val="en-US"/>
        </w:rPr>
        <w:t xml:space="preserve">, </w:t>
      </w:r>
      <w:r w:rsidRPr="008176B3">
        <w:rPr>
          <w:color w:val="000000"/>
          <w:sz w:val="27"/>
          <w:szCs w:val="27"/>
        </w:rPr>
        <w:t>Л</w:t>
      </w:r>
      <w:r w:rsidRPr="008176B3">
        <w:rPr>
          <w:color w:val="000000"/>
          <w:sz w:val="27"/>
          <w:szCs w:val="27"/>
          <w:lang w:val="en-US"/>
        </w:rPr>
        <w:t xml:space="preserve">, </w:t>
      </w:r>
      <w:r w:rsidRPr="008176B3">
        <w:rPr>
          <w:color w:val="000000"/>
          <w:sz w:val="27"/>
          <w:szCs w:val="27"/>
        </w:rPr>
        <w:t>П</w:t>
      </w:r>
      <w:r w:rsidRPr="008176B3">
        <w:rPr>
          <w:color w:val="000000"/>
          <w:sz w:val="27"/>
          <w:szCs w:val="27"/>
          <w:lang w:val="en-US"/>
        </w:rPr>
        <w:t xml:space="preserve">, </w:t>
      </w:r>
      <w:r w:rsidRPr="008176B3">
        <w:rPr>
          <w:color w:val="000000"/>
          <w:sz w:val="27"/>
          <w:szCs w:val="27"/>
        </w:rPr>
        <w:t>Ц</w:t>
      </w:r>
      <w:r w:rsidRPr="008176B3">
        <w:rPr>
          <w:color w:val="000000"/>
          <w:sz w:val="27"/>
          <w:szCs w:val="27"/>
          <w:lang w:val="en-US"/>
        </w:rPr>
        <w:t xml:space="preserve">, </w:t>
      </w:r>
      <w:r w:rsidRPr="008176B3">
        <w:rPr>
          <w:color w:val="000000"/>
          <w:sz w:val="27"/>
          <w:szCs w:val="27"/>
        </w:rPr>
        <w:t>Ь</w:t>
      </w:r>
      <w:r w:rsidRPr="008176B3">
        <w:rPr>
          <w:color w:val="000000"/>
          <w:sz w:val="27"/>
          <w:szCs w:val="27"/>
          <w:lang w:val="en-US"/>
        </w:rPr>
        <w:t xml:space="preserve"> press CTRL + SHIFT + : (colon), followed by the letter</w:t>
      </w:r>
    </w:p>
    <w:p w:rsidR="008176B3" w:rsidRPr="008176B3" w:rsidRDefault="008176B3" w:rsidP="008176B3">
      <w:pPr>
        <w:numPr>
          <w:ilvl w:val="0"/>
          <w:numId w:val="142"/>
        </w:numPr>
        <w:spacing w:before="100" w:beforeAutospacing="1" w:after="100" w:afterAutospacing="1"/>
        <w:rPr>
          <w:color w:val="000000"/>
          <w:sz w:val="27"/>
          <w:szCs w:val="27"/>
          <w:lang w:val="en-US"/>
        </w:rPr>
      </w:pPr>
      <w:r w:rsidRPr="008176B3">
        <w:rPr>
          <w:color w:val="000000"/>
          <w:sz w:val="27"/>
          <w:szCs w:val="27"/>
          <w:lang w:val="en-US"/>
        </w:rPr>
        <w:t xml:space="preserve">To produce </w:t>
      </w:r>
      <w:r w:rsidRPr="008176B3">
        <w:rPr>
          <w:color w:val="000000"/>
          <w:sz w:val="27"/>
          <w:szCs w:val="27"/>
        </w:rPr>
        <w:t>е</w:t>
      </w:r>
      <w:r w:rsidRPr="008176B3">
        <w:rPr>
          <w:color w:val="000000"/>
          <w:sz w:val="27"/>
          <w:szCs w:val="27"/>
          <w:lang w:val="en-US"/>
        </w:rPr>
        <w:t xml:space="preserve">, </w:t>
      </w:r>
      <w:r w:rsidRPr="008176B3">
        <w:rPr>
          <w:color w:val="000000"/>
          <w:sz w:val="27"/>
          <w:szCs w:val="27"/>
        </w:rPr>
        <w:t>Е</w:t>
      </w:r>
      <w:r w:rsidRPr="008176B3">
        <w:rPr>
          <w:color w:val="000000"/>
          <w:sz w:val="27"/>
          <w:szCs w:val="27"/>
          <w:lang w:val="en-US"/>
        </w:rPr>
        <w:t xml:space="preserve"> press CTRL + SHIFT + @ ("at" key), followed by a or A</w:t>
      </w:r>
    </w:p>
    <w:p w:rsidR="008176B3" w:rsidRPr="008176B3" w:rsidRDefault="008176B3" w:rsidP="008176B3">
      <w:pPr>
        <w:numPr>
          <w:ilvl w:val="0"/>
          <w:numId w:val="142"/>
        </w:numPr>
        <w:spacing w:before="100" w:beforeAutospacing="1" w:after="100" w:afterAutospacing="1"/>
        <w:rPr>
          <w:color w:val="000000"/>
          <w:sz w:val="27"/>
          <w:szCs w:val="27"/>
          <w:lang w:val="en-US"/>
        </w:rPr>
      </w:pPr>
      <w:r w:rsidRPr="008176B3">
        <w:rPr>
          <w:color w:val="000000"/>
          <w:sz w:val="27"/>
          <w:szCs w:val="27"/>
          <w:lang w:val="en-US"/>
        </w:rPr>
        <w:t xml:space="preserve">To produce </w:t>
      </w:r>
      <w:r w:rsidRPr="008176B3">
        <w:rPr>
          <w:color w:val="000000"/>
          <w:sz w:val="27"/>
          <w:szCs w:val="27"/>
        </w:rPr>
        <w:t>ж</w:t>
      </w:r>
      <w:r w:rsidRPr="008176B3">
        <w:rPr>
          <w:color w:val="000000"/>
          <w:sz w:val="27"/>
          <w:szCs w:val="27"/>
          <w:lang w:val="en-US"/>
        </w:rPr>
        <w:t xml:space="preserve">, </w:t>
      </w:r>
      <w:r w:rsidRPr="008176B3">
        <w:rPr>
          <w:color w:val="000000"/>
          <w:sz w:val="27"/>
          <w:szCs w:val="27"/>
        </w:rPr>
        <w:t>Ж</w:t>
      </w:r>
      <w:r w:rsidRPr="008176B3">
        <w:rPr>
          <w:color w:val="000000"/>
          <w:sz w:val="27"/>
          <w:szCs w:val="27"/>
          <w:lang w:val="en-US"/>
        </w:rPr>
        <w:t xml:space="preserve"> press CTRL + SHIFT + &amp; (ampersand), followed by a or A</w:t>
      </w:r>
    </w:p>
    <w:p w:rsidR="008176B3" w:rsidRPr="008176B3" w:rsidRDefault="008176B3" w:rsidP="008176B3">
      <w:pPr>
        <w:numPr>
          <w:ilvl w:val="0"/>
          <w:numId w:val="142"/>
        </w:numPr>
        <w:spacing w:before="100" w:beforeAutospacing="1" w:after="100" w:afterAutospacing="1"/>
        <w:rPr>
          <w:color w:val="000000"/>
          <w:sz w:val="27"/>
          <w:szCs w:val="27"/>
          <w:lang w:val="en-US"/>
        </w:rPr>
      </w:pPr>
      <w:r w:rsidRPr="008176B3">
        <w:rPr>
          <w:color w:val="000000"/>
          <w:sz w:val="27"/>
          <w:szCs w:val="27"/>
          <w:lang w:val="en-US"/>
        </w:rPr>
        <w:t xml:space="preserve">To produce </w:t>
      </w:r>
      <w:r w:rsidRPr="008176B3">
        <w:rPr>
          <w:color w:val="000000"/>
          <w:sz w:val="27"/>
          <w:szCs w:val="27"/>
        </w:rPr>
        <w:t>ш</w:t>
      </w:r>
      <w:r w:rsidRPr="008176B3">
        <w:rPr>
          <w:color w:val="000000"/>
          <w:sz w:val="27"/>
          <w:szCs w:val="27"/>
          <w:lang w:val="en-US"/>
        </w:rPr>
        <w:t xml:space="preserve">, </w:t>
      </w:r>
      <w:r w:rsidRPr="008176B3">
        <w:rPr>
          <w:color w:val="000000"/>
          <w:sz w:val="27"/>
          <w:szCs w:val="27"/>
        </w:rPr>
        <w:t>Ш</w:t>
      </w:r>
      <w:r w:rsidRPr="008176B3">
        <w:rPr>
          <w:color w:val="000000"/>
          <w:sz w:val="27"/>
          <w:szCs w:val="27"/>
          <w:lang w:val="en-US"/>
        </w:rPr>
        <w:t xml:space="preserve"> press CTRL + / (forward slash), followed by o or O</w:t>
      </w:r>
    </w:p>
    <w:p w:rsidR="008176B3" w:rsidRPr="008176B3" w:rsidRDefault="008176B3" w:rsidP="008176B3">
      <w:pPr>
        <w:numPr>
          <w:ilvl w:val="0"/>
          <w:numId w:val="142"/>
        </w:numPr>
        <w:spacing w:before="100" w:beforeAutospacing="1" w:after="100" w:afterAutospacing="1"/>
        <w:rPr>
          <w:color w:val="000000"/>
          <w:sz w:val="27"/>
          <w:szCs w:val="27"/>
        </w:rPr>
      </w:pPr>
      <w:r w:rsidRPr="008176B3">
        <w:rPr>
          <w:color w:val="000000"/>
          <w:sz w:val="27"/>
          <w:szCs w:val="27"/>
          <w:lang w:val="en-US"/>
        </w:rPr>
        <w:t xml:space="preserve">To produce </w:t>
      </w:r>
      <w:r w:rsidRPr="008176B3">
        <w:rPr>
          <w:color w:val="000000"/>
          <w:sz w:val="27"/>
          <w:szCs w:val="27"/>
        </w:rPr>
        <w:t>ї</w:t>
      </w:r>
      <w:r w:rsidRPr="008176B3">
        <w:rPr>
          <w:color w:val="000000"/>
          <w:sz w:val="27"/>
          <w:szCs w:val="27"/>
          <w:lang w:val="en-US"/>
        </w:rPr>
        <w:t xml:space="preserve"> press ALT + CTRL + SHIFT + ? </w:t>
      </w:r>
      <w:r w:rsidRPr="008176B3">
        <w:rPr>
          <w:color w:val="000000"/>
          <w:sz w:val="27"/>
          <w:szCs w:val="27"/>
        </w:rPr>
        <w:t>(question mark),</w:t>
      </w:r>
    </w:p>
    <w:p w:rsidR="008176B3" w:rsidRPr="008176B3" w:rsidRDefault="008176B3" w:rsidP="008176B3">
      <w:pPr>
        <w:numPr>
          <w:ilvl w:val="0"/>
          <w:numId w:val="142"/>
        </w:numPr>
        <w:spacing w:before="100" w:beforeAutospacing="1" w:after="100" w:afterAutospacing="1"/>
        <w:rPr>
          <w:color w:val="000000"/>
          <w:sz w:val="27"/>
          <w:szCs w:val="27"/>
        </w:rPr>
      </w:pPr>
      <w:r w:rsidRPr="008176B3">
        <w:rPr>
          <w:color w:val="000000"/>
          <w:sz w:val="27"/>
          <w:szCs w:val="27"/>
          <w:lang w:val="en-US"/>
        </w:rPr>
        <w:t xml:space="preserve">To produce </w:t>
      </w:r>
      <w:r w:rsidRPr="008176B3">
        <w:rPr>
          <w:color w:val="000000"/>
          <w:sz w:val="27"/>
          <w:szCs w:val="27"/>
        </w:rPr>
        <w:t>Ў</w:t>
      </w:r>
      <w:r w:rsidRPr="008176B3">
        <w:rPr>
          <w:color w:val="000000"/>
          <w:sz w:val="27"/>
          <w:szCs w:val="27"/>
          <w:lang w:val="en-US"/>
        </w:rPr>
        <w:t xml:space="preserve"> press ALT + CTRL + SHIFT + ! </w:t>
      </w:r>
      <w:r w:rsidRPr="008176B3">
        <w:rPr>
          <w:color w:val="000000"/>
          <w:sz w:val="27"/>
          <w:szCs w:val="27"/>
        </w:rPr>
        <w:t>(exclamation mark)</w:t>
      </w:r>
    </w:p>
    <w:p w:rsidR="008176B3" w:rsidRPr="008176B3" w:rsidRDefault="008176B3" w:rsidP="008176B3">
      <w:pPr>
        <w:numPr>
          <w:ilvl w:val="0"/>
          <w:numId w:val="142"/>
        </w:numPr>
        <w:spacing w:before="100" w:beforeAutospacing="1" w:after="100" w:afterAutospacing="1"/>
        <w:rPr>
          <w:color w:val="000000"/>
          <w:sz w:val="27"/>
          <w:szCs w:val="27"/>
          <w:lang w:val="en-US"/>
        </w:rPr>
      </w:pPr>
      <w:r w:rsidRPr="008176B3">
        <w:rPr>
          <w:color w:val="000000"/>
          <w:sz w:val="27"/>
          <w:szCs w:val="27"/>
          <w:lang w:val="en-US"/>
        </w:rPr>
        <w:t xml:space="preserve">To produce </w:t>
      </w:r>
      <w:r w:rsidRPr="008176B3">
        <w:rPr>
          <w:color w:val="000000"/>
          <w:sz w:val="27"/>
          <w:szCs w:val="27"/>
        </w:rPr>
        <w:t>Я</w:t>
      </w:r>
      <w:r w:rsidRPr="008176B3">
        <w:rPr>
          <w:color w:val="000000"/>
          <w:sz w:val="27"/>
          <w:szCs w:val="27"/>
          <w:lang w:val="en-US"/>
        </w:rPr>
        <w:t xml:space="preserve"> press CTRL + SHIFT + &amp; (ampersand key), followed by s</w:t>
      </w:r>
    </w:p>
    <w:p w:rsidR="008176B3" w:rsidRPr="008176B3" w:rsidRDefault="008176B3" w:rsidP="008176B3">
      <w:pPr>
        <w:spacing w:before="100" w:beforeAutospacing="1" w:after="100" w:afterAutospacing="1"/>
        <w:outlineLvl w:val="2"/>
        <w:rPr>
          <w:b/>
          <w:bCs/>
          <w:color w:val="000000"/>
          <w:sz w:val="27"/>
          <w:szCs w:val="27"/>
          <w:lang w:val="en-US"/>
        </w:rPr>
      </w:pPr>
      <w:r w:rsidRPr="008176B3">
        <w:rPr>
          <w:b/>
          <w:bCs/>
          <w:color w:val="000000"/>
          <w:sz w:val="27"/>
          <w:szCs w:val="27"/>
          <w:lang w:val="en-US"/>
        </w:rPr>
        <w:t>5.2 Insert / Symbol facility, Shortcut Keys &amp; Character Map</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You can insert foreign characters and special symbols by using the </w:t>
      </w:r>
      <w:r w:rsidRPr="008176B3">
        <w:rPr>
          <w:b/>
          <w:bCs/>
          <w:color w:val="000000"/>
          <w:sz w:val="27"/>
          <w:szCs w:val="27"/>
          <w:lang w:val="en-US"/>
        </w:rPr>
        <w:t>Symbol</w:t>
      </w:r>
      <w:r w:rsidRPr="008176B3">
        <w:rPr>
          <w:color w:val="000000"/>
          <w:sz w:val="27"/>
          <w:szCs w:val="27"/>
          <w:lang w:val="en-US"/>
        </w:rPr>
        <w:t> command on the </w:t>
      </w:r>
      <w:r w:rsidRPr="008176B3">
        <w:rPr>
          <w:b/>
          <w:bCs/>
          <w:color w:val="000000"/>
          <w:sz w:val="27"/>
          <w:szCs w:val="27"/>
          <w:lang w:val="en-US"/>
        </w:rPr>
        <w:t>Insert</w:t>
      </w:r>
      <w:r w:rsidRPr="008176B3">
        <w:rPr>
          <w:color w:val="000000"/>
          <w:sz w:val="27"/>
          <w:szCs w:val="27"/>
          <w:lang w:val="en-US"/>
        </w:rPr>
        <w:t> menu on the Main Menu bar in </w:t>
      </w:r>
      <w:r w:rsidRPr="008176B3">
        <w:rPr>
          <w:i/>
          <w:iCs/>
          <w:color w:val="000000"/>
          <w:sz w:val="27"/>
          <w:szCs w:val="27"/>
          <w:lang w:val="en-US"/>
        </w:rPr>
        <w:t>Microsoft Word</w:t>
      </w:r>
      <w:r w:rsidRPr="008176B3">
        <w:rPr>
          <w:color w:val="000000"/>
          <w:sz w:val="27"/>
          <w:szCs w:val="27"/>
          <w:lang w:val="en-US"/>
        </w:rPr>
        <w:t>. Click on </w:t>
      </w:r>
      <w:r w:rsidRPr="008176B3">
        <w:rPr>
          <w:b/>
          <w:bCs/>
          <w:color w:val="000000"/>
          <w:sz w:val="27"/>
          <w:szCs w:val="27"/>
          <w:lang w:val="en-US"/>
        </w:rPr>
        <w:t>Insert</w:t>
      </w:r>
      <w:r w:rsidRPr="008176B3">
        <w:rPr>
          <w:color w:val="000000"/>
          <w:sz w:val="27"/>
          <w:szCs w:val="27"/>
          <w:lang w:val="en-US"/>
        </w:rPr>
        <w:t> on the </w:t>
      </w:r>
      <w:r w:rsidRPr="008176B3">
        <w:rPr>
          <w:b/>
          <w:bCs/>
          <w:color w:val="000000"/>
          <w:sz w:val="27"/>
          <w:szCs w:val="27"/>
          <w:lang w:val="en-US"/>
        </w:rPr>
        <w:t>Main Menu</w:t>
      </w:r>
      <w:r w:rsidRPr="008176B3">
        <w:rPr>
          <w:color w:val="000000"/>
          <w:sz w:val="27"/>
          <w:szCs w:val="27"/>
          <w:lang w:val="en-US"/>
        </w:rPr>
        <w:t> bar and choose</w:t>
      </w:r>
      <w:r w:rsidRPr="008176B3">
        <w:rPr>
          <w:b/>
          <w:bCs/>
          <w:color w:val="000000"/>
          <w:sz w:val="27"/>
          <w:szCs w:val="27"/>
          <w:lang w:val="en-US"/>
        </w:rPr>
        <w:t>Symbol</w:t>
      </w:r>
      <w:r w:rsidRPr="008176B3">
        <w:rPr>
          <w:color w:val="000000"/>
          <w:sz w:val="27"/>
          <w:szCs w:val="27"/>
          <w:lang w:val="en-US"/>
        </w:rPr>
        <w:t>. Choose the </w:t>
      </w:r>
      <w:r w:rsidRPr="008176B3">
        <w:rPr>
          <w:b/>
          <w:bCs/>
          <w:color w:val="000000"/>
          <w:sz w:val="27"/>
          <w:szCs w:val="27"/>
          <w:lang w:val="en-US"/>
        </w:rPr>
        <w:t>Font</w:t>
      </w:r>
      <w:r w:rsidRPr="008176B3">
        <w:rPr>
          <w:color w:val="000000"/>
          <w:sz w:val="27"/>
          <w:szCs w:val="27"/>
          <w:lang w:val="en-US"/>
        </w:rPr>
        <w:t>, e.g. Arial or Times New Roman. This will cause a chart to pop up showing the foreign characters and other special symbols that are available for that font. Click on the character or symbol you wish to use and then click on the </w:t>
      </w:r>
      <w:r w:rsidRPr="008176B3">
        <w:rPr>
          <w:b/>
          <w:bCs/>
          <w:color w:val="000000"/>
          <w:sz w:val="27"/>
          <w:szCs w:val="27"/>
          <w:lang w:val="en-US"/>
        </w:rPr>
        <w:t>Insert</w:t>
      </w:r>
      <w:r w:rsidRPr="008176B3">
        <w:rPr>
          <w:color w:val="000000"/>
          <w:sz w:val="27"/>
          <w:szCs w:val="27"/>
          <w:lang w:val="en-US"/>
        </w:rPr>
        <w:t> button on the pop-up chart. This will cause the character or symbol to appear at the point in your text where you are currently working. Close the pop-up chart when you have finished inserting special characters and symbols.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You can also assign characters to </w:t>
      </w:r>
      <w:r w:rsidRPr="008176B3">
        <w:rPr>
          <w:b/>
          <w:bCs/>
          <w:color w:val="000000"/>
          <w:sz w:val="27"/>
          <w:szCs w:val="27"/>
          <w:lang w:val="en-US"/>
        </w:rPr>
        <w:t>shortcut keys</w:t>
      </w:r>
      <w:r w:rsidRPr="008176B3">
        <w:rPr>
          <w:b/>
          <w:bCs/>
          <w:i/>
          <w:iCs/>
          <w:color w:val="000000"/>
          <w:sz w:val="27"/>
          <w:szCs w:val="27"/>
          <w:lang w:val="en-US"/>
        </w:rPr>
        <w:t> </w:t>
      </w:r>
      <w:r w:rsidRPr="008176B3">
        <w:rPr>
          <w:color w:val="000000"/>
          <w:sz w:val="27"/>
          <w:szCs w:val="27"/>
          <w:lang w:val="en-US"/>
        </w:rPr>
        <w:t>via the pop-up window that appears when you select </w:t>
      </w:r>
      <w:r w:rsidRPr="008176B3">
        <w:rPr>
          <w:b/>
          <w:bCs/>
          <w:color w:val="000000"/>
          <w:sz w:val="27"/>
          <w:szCs w:val="27"/>
          <w:lang w:val="en-US"/>
        </w:rPr>
        <w:t>Insert / Symbol</w:t>
      </w:r>
      <w:r w:rsidRPr="008176B3">
        <w:rPr>
          <w:color w:val="000000"/>
          <w:sz w:val="27"/>
          <w:szCs w:val="27"/>
          <w:lang w:val="en-US"/>
        </w:rPr>
        <w:t> from the </w:t>
      </w:r>
      <w:r w:rsidRPr="008176B3">
        <w:rPr>
          <w:i/>
          <w:iCs/>
          <w:color w:val="000000"/>
          <w:sz w:val="27"/>
          <w:szCs w:val="27"/>
          <w:lang w:val="en-US"/>
        </w:rPr>
        <w:t>Word</w:t>
      </w:r>
      <w:r w:rsidRPr="008176B3">
        <w:rPr>
          <w:color w:val="000000"/>
          <w:sz w:val="27"/>
          <w:szCs w:val="27"/>
          <w:lang w:val="en-US"/>
        </w:rPr>
        <w:t> Main Menu bar.Click on </w:t>
      </w:r>
      <w:r w:rsidRPr="008176B3">
        <w:rPr>
          <w:b/>
          <w:bCs/>
          <w:color w:val="000000"/>
          <w:sz w:val="27"/>
          <w:szCs w:val="27"/>
          <w:lang w:val="en-US"/>
        </w:rPr>
        <w:t>Insert</w:t>
      </w:r>
      <w:r w:rsidRPr="008176B3">
        <w:rPr>
          <w:color w:val="000000"/>
          <w:sz w:val="27"/>
          <w:szCs w:val="27"/>
          <w:lang w:val="en-US"/>
        </w:rPr>
        <w:t> on the Main Menu bar and choose </w:t>
      </w:r>
      <w:r w:rsidRPr="008176B3">
        <w:rPr>
          <w:b/>
          <w:bCs/>
          <w:color w:val="000000"/>
          <w:sz w:val="27"/>
          <w:szCs w:val="27"/>
          <w:lang w:val="en-US"/>
        </w:rPr>
        <w:t>Symbol</w:t>
      </w:r>
      <w:r w:rsidRPr="008176B3">
        <w:rPr>
          <w:color w:val="000000"/>
          <w:sz w:val="27"/>
          <w:szCs w:val="27"/>
          <w:lang w:val="en-US"/>
        </w:rPr>
        <w:t>. Choose the </w:t>
      </w:r>
      <w:r w:rsidRPr="008176B3">
        <w:rPr>
          <w:b/>
          <w:bCs/>
          <w:color w:val="000000"/>
          <w:sz w:val="27"/>
          <w:szCs w:val="27"/>
          <w:lang w:val="en-US"/>
        </w:rPr>
        <w:t>Font</w:t>
      </w:r>
      <w:r w:rsidRPr="008176B3">
        <w:rPr>
          <w:color w:val="000000"/>
          <w:sz w:val="27"/>
          <w:szCs w:val="27"/>
          <w:lang w:val="en-US"/>
        </w:rPr>
        <w:t>, e.g. Arial or Times New Roman. Click the symbol or character you want on the font chart showing which symbols and characters are available. Click the symbol or character you want. Click </w:t>
      </w:r>
      <w:r w:rsidRPr="008176B3">
        <w:rPr>
          <w:b/>
          <w:bCs/>
          <w:color w:val="000000"/>
          <w:sz w:val="27"/>
          <w:szCs w:val="27"/>
          <w:lang w:val="en-US"/>
        </w:rPr>
        <w:t>Shortcut Key</w:t>
      </w:r>
      <w:r w:rsidRPr="008176B3">
        <w:rPr>
          <w:color w:val="000000"/>
          <w:sz w:val="27"/>
          <w:szCs w:val="27"/>
          <w:lang w:val="en-US"/>
        </w:rPr>
        <w:t>. In the </w:t>
      </w:r>
      <w:r w:rsidRPr="008176B3">
        <w:rPr>
          <w:b/>
          <w:bCs/>
          <w:color w:val="000000"/>
          <w:sz w:val="27"/>
          <w:szCs w:val="27"/>
          <w:lang w:val="en-US"/>
        </w:rPr>
        <w:t>Press new shortcut key</w:t>
      </w:r>
      <w:r w:rsidRPr="008176B3">
        <w:rPr>
          <w:color w:val="000000"/>
          <w:sz w:val="27"/>
          <w:szCs w:val="27"/>
          <w:lang w:val="en-US"/>
        </w:rPr>
        <w:t> box, type the key combination you want to use, e.g. CTRL + a letter. But make sure that you don't overwrite existing shortcuts that are built into </w:t>
      </w:r>
      <w:r w:rsidRPr="008176B3">
        <w:rPr>
          <w:i/>
          <w:iCs/>
          <w:color w:val="000000"/>
          <w:sz w:val="27"/>
          <w:szCs w:val="27"/>
          <w:lang w:val="en-US"/>
        </w:rPr>
        <w:t>Word</w:t>
      </w:r>
      <w:r w:rsidRPr="008176B3">
        <w:rPr>
          <w:color w:val="000000"/>
          <w:sz w:val="27"/>
          <w:szCs w:val="27"/>
          <w:lang w:val="en-US"/>
        </w:rPr>
        <w:t>, e.g. CTRL + F for </w:t>
      </w:r>
      <w:r w:rsidRPr="008176B3">
        <w:rPr>
          <w:b/>
          <w:bCs/>
          <w:color w:val="000000"/>
          <w:sz w:val="27"/>
          <w:szCs w:val="27"/>
          <w:lang w:val="en-US"/>
        </w:rPr>
        <w:t>Edit / Find</w:t>
      </w:r>
      <w:r w:rsidRPr="008176B3">
        <w:rPr>
          <w:color w:val="000000"/>
          <w:sz w:val="27"/>
          <w:szCs w:val="27"/>
          <w:lang w:val="en-US"/>
        </w:rPr>
        <w:t> and CTRL + V for </w:t>
      </w:r>
      <w:r w:rsidRPr="008176B3">
        <w:rPr>
          <w:b/>
          <w:bCs/>
          <w:color w:val="000000"/>
          <w:sz w:val="27"/>
          <w:szCs w:val="27"/>
          <w:lang w:val="en-US"/>
        </w:rPr>
        <w:t>Edit / Paste</w:t>
      </w:r>
      <w:r w:rsidRPr="008176B3">
        <w:rPr>
          <w:color w:val="000000"/>
          <w:sz w:val="27"/>
          <w:szCs w:val="27"/>
          <w:lang w:val="en-US"/>
        </w:rPr>
        <w:t>. Click </w:t>
      </w:r>
      <w:r w:rsidRPr="008176B3">
        <w:rPr>
          <w:b/>
          <w:bCs/>
          <w:color w:val="000000"/>
          <w:sz w:val="27"/>
          <w:szCs w:val="27"/>
          <w:lang w:val="en-US"/>
        </w:rPr>
        <w:t>Assign</w:t>
      </w:r>
      <w:r w:rsidRPr="008176B3">
        <w:rPr>
          <w:color w:val="000000"/>
          <w:sz w:val="27"/>
          <w:szCs w:val="27"/>
          <w:lang w:val="en-US"/>
        </w:rPr>
        <w:t>. In the </w:t>
      </w:r>
      <w:r w:rsidRPr="008176B3">
        <w:rPr>
          <w:b/>
          <w:bCs/>
          <w:color w:val="000000"/>
          <w:sz w:val="27"/>
          <w:szCs w:val="27"/>
          <w:lang w:val="en-US"/>
        </w:rPr>
        <w:t>Save changes in</w:t>
      </w:r>
      <w:r w:rsidRPr="008176B3">
        <w:rPr>
          <w:color w:val="000000"/>
          <w:sz w:val="27"/>
          <w:szCs w:val="27"/>
          <w:lang w:val="en-US"/>
        </w:rPr>
        <w:t> box choose where you want to save the new shortcut, e.g. in the NORMAL.DOT file (which stores general information relating to Word) or the name of the document that you are currently working on. If you are using a computer that is shared with other people in a school or college it is inadvisable to save the new shortcuts to the NORMAL.DOT file as this will affect other people using the computer who type in different languages. Some ICT managers will not allow this in any case and may have blocked this facility</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Alternatively, you can load up the </w:t>
      </w:r>
      <w:r w:rsidRPr="008176B3">
        <w:rPr>
          <w:b/>
          <w:bCs/>
          <w:color w:val="000000"/>
          <w:sz w:val="27"/>
          <w:szCs w:val="27"/>
          <w:lang w:val="en-US"/>
        </w:rPr>
        <w:t>Character Map</w:t>
      </w:r>
      <w:r w:rsidRPr="008176B3">
        <w:rPr>
          <w:color w:val="000000"/>
          <w:sz w:val="27"/>
          <w:szCs w:val="27"/>
          <w:lang w:val="en-US"/>
        </w:rPr>
        <w:t> at the beginning of a work session, minimize it and let it sit on the </w:t>
      </w:r>
      <w:r w:rsidRPr="008176B3">
        <w:rPr>
          <w:i/>
          <w:iCs/>
          <w:color w:val="000000"/>
          <w:sz w:val="27"/>
          <w:szCs w:val="27"/>
          <w:lang w:val="en-US"/>
        </w:rPr>
        <w:t>Windows</w:t>
      </w:r>
      <w:r w:rsidRPr="008176B3">
        <w:rPr>
          <w:color w:val="000000"/>
          <w:sz w:val="27"/>
          <w:szCs w:val="27"/>
          <w:lang w:val="en-US"/>
        </w:rPr>
        <w:t> taskbar until you need it. The </w:t>
      </w:r>
      <w:r w:rsidRPr="008176B3">
        <w:rPr>
          <w:b/>
          <w:bCs/>
          <w:color w:val="000000"/>
          <w:sz w:val="27"/>
          <w:szCs w:val="27"/>
          <w:lang w:val="en-US"/>
        </w:rPr>
        <w:t>Character Map</w:t>
      </w:r>
      <w:r w:rsidRPr="008176B3">
        <w:rPr>
          <w:color w:val="000000"/>
          <w:sz w:val="27"/>
          <w:szCs w:val="27"/>
          <w:lang w:val="en-US"/>
        </w:rPr>
        <w:t> is accessed via </w:t>
      </w:r>
      <w:r w:rsidRPr="008176B3">
        <w:rPr>
          <w:b/>
          <w:bCs/>
          <w:color w:val="000000"/>
          <w:sz w:val="27"/>
          <w:szCs w:val="27"/>
          <w:lang w:val="en-US"/>
        </w:rPr>
        <w:t>Programs / Accessories / System Tools / Character Map</w:t>
      </w:r>
      <w:r w:rsidRPr="008176B3">
        <w:rPr>
          <w:color w:val="000000"/>
          <w:sz w:val="27"/>
          <w:szCs w:val="27"/>
          <w:lang w:val="en-US"/>
        </w:rPr>
        <w:t> and will work in most </w:t>
      </w:r>
      <w:r w:rsidRPr="008176B3">
        <w:rPr>
          <w:i/>
          <w:iCs/>
          <w:color w:val="000000"/>
          <w:sz w:val="27"/>
          <w:szCs w:val="27"/>
          <w:lang w:val="en-US"/>
        </w:rPr>
        <w:t>Windows</w:t>
      </w:r>
      <w:r w:rsidRPr="008176B3">
        <w:rPr>
          <w:color w:val="000000"/>
          <w:sz w:val="27"/>
          <w:szCs w:val="27"/>
          <w:lang w:val="en-US"/>
        </w:rPr>
        <w:t> applications - check this with your ICT manager, as he/she may have moved it elsewhere!</w:t>
      </w:r>
    </w:p>
    <w:p w:rsidR="008176B3" w:rsidRPr="008176B3" w:rsidRDefault="008176B3" w:rsidP="008176B3">
      <w:pPr>
        <w:spacing w:before="100" w:beforeAutospacing="1" w:after="100" w:afterAutospacing="1"/>
        <w:outlineLvl w:val="2"/>
        <w:rPr>
          <w:b/>
          <w:bCs/>
          <w:color w:val="000000"/>
          <w:sz w:val="27"/>
          <w:szCs w:val="27"/>
          <w:lang w:val="en-US"/>
        </w:rPr>
      </w:pPr>
      <w:r w:rsidRPr="008176B3">
        <w:rPr>
          <w:b/>
          <w:bCs/>
          <w:color w:val="000000"/>
          <w:sz w:val="27"/>
          <w:szCs w:val="27"/>
          <w:lang w:val="en-US"/>
        </w:rPr>
        <w:t>5.3 Remapping the keyboard</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 top row of the alphabet on English language keyboards begins with the letters QWERTY - which is why such keyboards are known as QUERTY keyboards. European French keyboards begin with the letters AZERTY, and German keyboards begin with QWERTZ. </w:t>
      </w:r>
      <w:r w:rsidRPr="008176B3">
        <w:rPr>
          <w:i/>
          <w:iCs/>
          <w:color w:val="000000"/>
          <w:sz w:val="27"/>
          <w:szCs w:val="27"/>
          <w:lang w:val="en-US"/>
        </w:rPr>
        <w:t>Windows </w:t>
      </w:r>
      <w:r w:rsidRPr="008176B3">
        <w:rPr>
          <w:color w:val="000000"/>
          <w:sz w:val="27"/>
          <w:szCs w:val="27"/>
          <w:lang w:val="en-US"/>
        </w:rPr>
        <w:t>allows you to change the keyboard layout to that used in a variety of different countries, so that characters with diacritics can be typed more easily, but this may be confusing as the whole keyboard layout changes and you find that symbols such as @ and # are also in a different place. If you wish to try remapping your keyboard you can do this via the </w:t>
      </w:r>
      <w:r w:rsidRPr="008176B3">
        <w:rPr>
          <w:b/>
          <w:bCs/>
          <w:color w:val="000000"/>
          <w:sz w:val="27"/>
          <w:szCs w:val="27"/>
          <w:lang w:val="en-US"/>
        </w:rPr>
        <w:t>Control Panel</w:t>
      </w:r>
      <w:r w:rsidRPr="008176B3">
        <w:rPr>
          <w:color w:val="000000"/>
          <w:sz w:val="27"/>
          <w:szCs w:val="27"/>
          <w:lang w:val="en-US"/>
        </w:rPr>
        <w:t> and </w:t>
      </w:r>
      <w:r w:rsidRPr="008176B3">
        <w:rPr>
          <w:b/>
          <w:bCs/>
          <w:color w:val="000000"/>
          <w:sz w:val="27"/>
          <w:szCs w:val="27"/>
          <w:lang w:val="en-US"/>
        </w:rPr>
        <w:t>Regional and Language Options</w:t>
      </w:r>
      <w:r w:rsidRPr="008176B3">
        <w:rPr>
          <w:color w:val="000000"/>
          <w:sz w:val="27"/>
          <w:szCs w:val="27"/>
          <w:lang w:val="en-US"/>
        </w:rPr>
        <w:t> facility in </w:t>
      </w:r>
      <w:r w:rsidRPr="008176B3">
        <w:rPr>
          <w:i/>
          <w:iCs/>
          <w:color w:val="000000"/>
          <w:sz w:val="27"/>
          <w:szCs w:val="27"/>
          <w:lang w:val="en-US"/>
        </w:rPr>
        <w:t>Windows</w:t>
      </w:r>
      <w:r w:rsidRPr="008176B3">
        <w:rPr>
          <w:color w:val="000000"/>
          <w:sz w:val="27"/>
          <w:szCs w:val="27"/>
          <w:lang w:val="en-US"/>
        </w:rPr>
        <w:t>. To change the keyboard languages and layout in </w:t>
      </w:r>
      <w:r w:rsidRPr="008176B3">
        <w:rPr>
          <w:i/>
          <w:iCs/>
          <w:color w:val="000000"/>
          <w:sz w:val="27"/>
          <w:szCs w:val="27"/>
          <w:lang w:val="en-US"/>
        </w:rPr>
        <w:t>Windows XP</w:t>
      </w:r>
      <w:r w:rsidRPr="008176B3">
        <w:rPr>
          <w:color w:val="000000"/>
          <w:sz w:val="27"/>
          <w:szCs w:val="27"/>
          <w:lang w:val="en-US"/>
        </w:rPr>
        <w:t>, click </w:t>
      </w:r>
      <w:r w:rsidRPr="008176B3">
        <w:rPr>
          <w:b/>
          <w:bCs/>
          <w:color w:val="000000"/>
          <w:sz w:val="27"/>
          <w:szCs w:val="27"/>
          <w:lang w:val="en-US"/>
        </w:rPr>
        <w:t>Start</w:t>
      </w:r>
      <w:r w:rsidRPr="008176B3">
        <w:rPr>
          <w:color w:val="000000"/>
          <w:sz w:val="27"/>
          <w:szCs w:val="27"/>
          <w:lang w:val="en-US"/>
        </w:rPr>
        <w:t>, then choose </w:t>
      </w:r>
      <w:r w:rsidRPr="008176B3">
        <w:rPr>
          <w:b/>
          <w:bCs/>
          <w:color w:val="000000"/>
          <w:sz w:val="27"/>
          <w:szCs w:val="27"/>
          <w:lang w:val="en-US"/>
        </w:rPr>
        <w:t>Settings / Control Panel / Regional and Language Options</w:t>
      </w:r>
      <w:r w:rsidRPr="008176B3">
        <w:rPr>
          <w:color w:val="000000"/>
          <w:sz w:val="27"/>
          <w:szCs w:val="27"/>
          <w:lang w:val="en-US"/>
        </w:rPr>
        <w:t>. Click the </w:t>
      </w:r>
      <w:r w:rsidRPr="008176B3">
        <w:rPr>
          <w:b/>
          <w:bCs/>
          <w:color w:val="000000"/>
          <w:sz w:val="27"/>
          <w:szCs w:val="27"/>
          <w:lang w:val="en-US"/>
        </w:rPr>
        <w:t>Languages</w:t>
      </w:r>
      <w:r w:rsidRPr="008176B3">
        <w:rPr>
          <w:color w:val="000000"/>
          <w:sz w:val="27"/>
          <w:szCs w:val="27"/>
          <w:lang w:val="en-US"/>
        </w:rPr>
        <w:t> tab, then the </w:t>
      </w:r>
      <w:r w:rsidRPr="008176B3">
        <w:rPr>
          <w:b/>
          <w:bCs/>
          <w:color w:val="000000"/>
          <w:sz w:val="27"/>
          <w:szCs w:val="27"/>
          <w:lang w:val="en-US"/>
        </w:rPr>
        <w:t>Details</w:t>
      </w:r>
      <w:r w:rsidRPr="008176B3">
        <w:rPr>
          <w:color w:val="000000"/>
          <w:sz w:val="27"/>
          <w:szCs w:val="27"/>
          <w:lang w:val="en-US"/>
        </w:rPr>
        <w:t> button, the </w:t>
      </w:r>
      <w:r w:rsidRPr="008176B3">
        <w:rPr>
          <w:b/>
          <w:bCs/>
          <w:color w:val="000000"/>
          <w:sz w:val="27"/>
          <w:szCs w:val="27"/>
          <w:lang w:val="en-US"/>
        </w:rPr>
        <w:t>Settings</w:t>
      </w:r>
      <w:r w:rsidRPr="008176B3">
        <w:rPr>
          <w:color w:val="000000"/>
          <w:sz w:val="27"/>
          <w:szCs w:val="27"/>
          <w:lang w:val="en-US"/>
        </w:rPr>
        <w:t> tab, and the </w:t>
      </w:r>
      <w:r w:rsidRPr="008176B3">
        <w:rPr>
          <w:b/>
          <w:bCs/>
          <w:color w:val="000000"/>
          <w:sz w:val="27"/>
          <w:szCs w:val="27"/>
          <w:lang w:val="en-US"/>
        </w:rPr>
        <w:t>Add</w:t>
      </w:r>
      <w:r w:rsidRPr="008176B3">
        <w:rPr>
          <w:color w:val="000000"/>
          <w:sz w:val="27"/>
          <w:szCs w:val="27"/>
          <w:lang w:val="en-US"/>
        </w:rPr>
        <w:t> button. Now choose your required language. Click the </w:t>
      </w:r>
      <w:r w:rsidRPr="008176B3">
        <w:rPr>
          <w:b/>
          <w:bCs/>
          <w:color w:val="000000"/>
          <w:sz w:val="27"/>
          <w:szCs w:val="27"/>
          <w:lang w:val="en-US"/>
        </w:rPr>
        <w:t>OK</w:t>
      </w:r>
      <w:r w:rsidRPr="008176B3">
        <w:rPr>
          <w:color w:val="000000"/>
          <w:sz w:val="27"/>
          <w:szCs w:val="27"/>
          <w:lang w:val="en-US"/>
        </w:rPr>
        <w:t> button to close the input window. If the added language is a permanent choice, click </w:t>
      </w:r>
      <w:r w:rsidRPr="008176B3">
        <w:rPr>
          <w:b/>
          <w:bCs/>
          <w:color w:val="000000"/>
          <w:sz w:val="27"/>
          <w:szCs w:val="27"/>
          <w:lang w:val="en-US"/>
        </w:rPr>
        <w:t>Apply</w:t>
      </w:r>
      <w:r w:rsidRPr="008176B3">
        <w:rPr>
          <w:color w:val="000000"/>
          <w:sz w:val="27"/>
          <w:szCs w:val="27"/>
          <w:lang w:val="en-US"/>
        </w:rPr>
        <w:t> to finish the process For an illustrated version of these instructions see </w:t>
      </w:r>
      <w:hyperlink r:id="rId415" w:tgtFrame="_blank" w:history="1">
        <w:r w:rsidRPr="008176B3">
          <w:rPr>
            <w:color w:val="0000FF"/>
            <w:sz w:val="27"/>
            <w:szCs w:val="27"/>
            <w:u w:val="single"/>
            <w:lang w:val="en-US"/>
          </w:rPr>
          <w:t>Keyboard Help: Adding International Keyboard</w:t>
        </w:r>
      </w:hyperlink>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It's usual for computers in Canadian educational institutions to be set up in this way for English and French, but they use the Canadian French layout (which is one of the options in </w:t>
      </w:r>
      <w:r w:rsidRPr="008176B3">
        <w:rPr>
          <w:i/>
          <w:iCs/>
          <w:color w:val="000000"/>
          <w:sz w:val="27"/>
          <w:szCs w:val="27"/>
          <w:lang w:val="en-US"/>
        </w:rPr>
        <w:t>Windows</w:t>
      </w:r>
      <w:r w:rsidRPr="008176B3">
        <w:rPr>
          <w:color w:val="000000"/>
          <w:sz w:val="27"/>
          <w:szCs w:val="27"/>
          <w:lang w:val="en-US"/>
        </w:rPr>
        <w:t>) rather than the European French layout. The Canadian layout is better if you intend to toggle between the two systems as it offers access to the diacritics using </w:t>
      </w:r>
      <w:r w:rsidRPr="008176B3">
        <w:rPr>
          <w:b/>
          <w:bCs/>
          <w:color w:val="000000"/>
          <w:sz w:val="27"/>
          <w:szCs w:val="27"/>
          <w:lang w:val="en-US"/>
        </w:rPr>
        <w:t>dead keys</w:t>
      </w:r>
      <w:r w:rsidRPr="008176B3">
        <w:rPr>
          <w:color w:val="000000"/>
          <w:sz w:val="27"/>
          <w:szCs w:val="27"/>
          <w:lang w:val="en-US"/>
        </w:rPr>
        <w:t> or other pre-set keys, but it is still a QWERTY keyboard and you don`t have to think about the A, Q, Z &amp; W being in the wrong place.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You can also consider buying a foreign keyboard if you work most of the time in a specific foreign language.</w:t>
      </w:r>
    </w:p>
    <w:p w:rsidR="008176B3" w:rsidRPr="008176B3" w:rsidRDefault="008176B3" w:rsidP="008176B3">
      <w:pPr>
        <w:spacing w:before="100" w:beforeAutospacing="1" w:after="100" w:afterAutospacing="1"/>
        <w:outlineLvl w:val="2"/>
        <w:rPr>
          <w:b/>
          <w:bCs/>
          <w:color w:val="000000"/>
          <w:sz w:val="27"/>
          <w:szCs w:val="27"/>
          <w:lang w:val="en-US"/>
        </w:rPr>
      </w:pPr>
      <w:r w:rsidRPr="008176B3">
        <w:rPr>
          <w:b/>
          <w:bCs/>
          <w:color w:val="000000"/>
          <w:sz w:val="27"/>
          <w:szCs w:val="27"/>
          <w:lang w:val="en-US"/>
        </w:rPr>
        <w:t>5.4 FrKeys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 easiest way to enter foreign characters is to use a foreign characters utility program, such as </w:t>
      </w:r>
      <w:hyperlink r:id="rId416" w:tgtFrame="_blank" w:history="1">
        <w:r w:rsidRPr="008176B3">
          <w:rPr>
            <w:color w:val="0000FF"/>
            <w:sz w:val="27"/>
            <w:szCs w:val="27"/>
            <w:u w:val="single"/>
            <w:lang w:val="en-US"/>
          </w:rPr>
          <w:t>FrKeys</w:t>
        </w:r>
      </w:hyperlink>
      <w:r w:rsidRPr="008176B3">
        <w:rPr>
          <w:color w:val="000000"/>
          <w:sz w:val="27"/>
          <w:szCs w:val="27"/>
          <w:lang w:val="en-US"/>
        </w:rPr>
        <w:t>. Using FrKeys you do not need to remember convoluted combinations of keys. FrKeys places a small toolbar containing the foreign character keys at the top of any Windows application (see illustration below). Instead of typing the foreign characters you just click once with the left mouse button and the character appears at the point in your text where you are currently working. Character sets for the commonest European languages are supplied with FrKeys, and you can add extra character sets using a character creation facility within the program. Mathematical symbols can also be inserted in the same way as foreign characters.</w:t>
      </w:r>
    </w:p>
    <w:p w:rsidR="008176B3" w:rsidRPr="008176B3" w:rsidRDefault="008176B3" w:rsidP="008176B3">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6751320" cy="3230880"/>
            <wp:effectExtent l="0" t="0" r="0" b="7620"/>
            <wp:docPr id="34" name="Рисунок 34" descr="FrKe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rKeys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751320" cy="3230880"/>
                    </a:xfrm>
                    <a:prstGeom prst="rect">
                      <a:avLst/>
                    </a:prstGeom>
                    <a:noFill/>
                    <a:ln>
                      <a:noFill/>
                    </a:ln>
                  </pic:spPr>
                </pic:pic>
              </a:graphicData>
            </a:graphic>
          </wp:inline>
        </w:drawing>
      </w:r>
    </w:p>
    <w:p w:rsidR="008176B3" w:rsidRPr="008176B3" w:rsidRDefault="008176B3" w:rsidP="008176B3">
      <w:pPr>
        <w:spacing w:before="100" w:beforeAutospacing="1" w:after="100" w:afterAutospacing="1"/>
        <w:jc w:val="center"/>
        <w:rPr>
          <w:color w:val="000000"/>
          <w:sz w:val="27"/>
          <w:szCs w:val="27"/>
          <w:lang w:val="en-US"/>
        </w:rPr>
      </w:pPr>
      <w:r w:rsidRPr="008176B3">
        <w:rPr>
          <w:i/>
          <w:iCs/>
          <w:color w:val="000000"/>
          <w:sz w:val="27"/>
          <w:szCs w:val="27"/>
          <w:lang w:val="en-US"/>
        </w:rPr>
        <w:t>Screenshot: FrKeys</w:t>
      </w:r>
    </w:p>
    <w:p w:rsidR="008176B3" w:rsidRPr="008176B3" w:rsidRDefault="008176B3" w:rsidP="008176B3">
      <w:pPr>
        <w:spacing w:before="100" w:beforeAutospacing="1" w:after="100" w:afterAutospacing="1"/>
        <w:outlineLvl w:val="2"/>
        <w:rPr>
          <w:b/>
          <w:bCs/>
          <w:color w:val="000000"/>
          <w:sz w:val="27"/>
          <w:szCs w:val="27"/>
          <w:lang w:val="en-US"/>
        </w:rPr>
      </w:pPr>
      <w:bookmarkStart w:id="141" w:name="5.5"/>
      <w:bookmarkEnd w:id="141"/>
      <w:r w:rsidRPr="008176B3">
        <w:rPr>
          <w:b/>
          <w:bCs/>
          <w:color w:val="000000"/>
          <w:sz w:val="27"/>
          <w:szCs w:val="27"/>
          <w:lang w:val="en-US"/>
        </w:rPr>
        <w:t>5.5 Using the ALT key plus the Number Pad: ASCII and ANSI codes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 survey conducted in 1998 by David Wilson, and again in 2005 by Graham Davies, through the </w:t>
      </w:r>
      <w:hyperlink r:id="rId418" w:tgtFrame="_blank" w:history="1">
        <w:r w:rsidRPr="008176B3">
          <w:rPr>
            <w:color w:val="0000FF"/>
            <w:sz w:val="27"/>
            <w:szCs w:val="27"/>
            <w:u w:val="single"/>
            <w:lang w:val="en-US"/>
          </w:rPr>
          <w:t>Linguanet Forum</w:t>
        </w:r>
      </w:hyperlink>
      <w:r w:rsidRPr="008176B3">
        <w:rPr>
          <w:color w:val="000000"/>
          <w:sz w:val="27"/>
          <w:szCs w:val="27"/>
          <w:lang w:val="en-US"/>
        </w:rPr>
        <w:t> showed that most people still preferred the old-fashioned way of typing foreign characters, i.e. by holding down the left ALT key on the computer keyboard, pressing a sequence of three digits (the ASCII code) or four digits (the ANSI code) on the Number Pad, and then releasing the ALT key. The advantage of this method is that it works in more or less any software application and on computers with non-standard keyboard configurations. The main problem with this method is that you either have to fix the codes in your head or have access to a chart showing the correspondence between the characters and the codes. If you are using a laptop that that does not have a number pad then this method is extremely laborious and you will find it more convenient to use a program such as </w:t>
      </w:r>
      <w:hyperlink r:id="rId419" w:anchor="5.4" w:history="1">
        <w:r w:rsidRPr="008176B3">
          <w:rPr>
            <w:color w:val="0000FF"/>
            <w:sz w:val="27"/>
            <w:szCs w:val="27"/>
            <w:u w:val="single"/>
            <w:lang w:val="en-US"/>
          </w:rPr>
          <w:t>FrKeys</w:t>
        </w:r>
      </w:hyperlink>
      <w:r w:rsidRPr="008176B3">
        <w:rPr>
          <w:color w:val="000000"/>
          <w:sz w:val="27"/>
          <w:szCs w:val="27"/>
          <w:lang w:val="en-US"/>
        </w:rPr>
        <w:t>. See the </w:t>
      </w:r>
      <w:hyperlink r:id="rId420" w:history="1">
        <w:r w:rsidRPr="008176B3">
          <w:rPr>
            <w:color w:val="0000FF"/>
            <w:sz w:val="27"/>
            <w:szCs w:val="27"/>
            <w:u w:val="single"/>
            <w:lang w:val="en-US"/>
          </w:rPr>
          <w:t>Glossary</w:t>
        </w:r>
      </w:hyperlink>
      <w:r w:rsidRPr="008176B3">
        <w:rPr>
          <w:color w:val="000000"/>
          <w:sz w:val="27"/>
          <w:szCs w:val="27"/>
          <w:lang w:val="en-US"/>
        </w:rPr>
        <w:t> for explanations of the abbreviations ASCII and ANSI.</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Posting charts of commonly used foreign characters in a very large font on the walls of the language centre is a solution adopted by some schools. The following </w:t>
      </w:r>
      <w:r w:rsidRPr="008176B3">
        <w:rPr>
          <w:b/>
          <w:bCs/>
          <w:color w:val="000000"/>
          <w:sz w:val="27"/>
          <w:szCs w:val="27"/>
          <w:lang w:val="en-US"/>
        </w:rPr>
        <w:t>character table</w:t>
      </w:r>
      <w:r w:rsidRPr="008176B3">
        <w:rPr>
          <w:color w:val="000000"/>
          <w:sz w:val="27"/>
          <w:szCs w:val="27"/>
          <w:lang w:val="en-US"/>
        </w:rPr>
        <w:t> contains a selection of commonly used characters and their ASCII codes. A more comprehensive table in </w:t>
      </w:r>
      <w:r w:rsidRPr="008176B3">
        <w:rPr>
          <w:i/>
          <w:iCs/>
          <w:color w:val="000000"/>
          <w:sz w:val="27"/>
          <w:szCs w:val="27"/>
          <w:lang w:val="en-US"/>
        </w:rPr>
        <w:t>Word</w:t>
      </w:r>
      <w:r w:rsidRPr="008176B3">
        <w:rPr>
          <w:color w:val="000000"/>
          <w:sz w:val="27"/>
          <w:szCs w:val="27"/>
          <w:lang w:val="en-US"/>
        </w:rPr>
        <w:t> format - including accented capital letters and digraphs in French - can be downloaded by clicking here:</w:t>
      </w:r>
      <w:hyperlink r:id="rId421" w:tgtFrame="_blank" w:history="1">
        <w:r w:rsidRPr="008176B3">
          <w:rPr>
            <w:color w:val="0000FF"/>
            <w:sz w:val="27"/>
            <w:szCs w:val="27"/>
            <w:u w:val="single"/>
            <w:lang w:val="en-US"/>
          </w:rPr>
          <w:t>ForChars.doc</w:t>
        </w:r>
      </w:hyperlink>
      <w:r w:rsidRPr="008176B3">
        <w:rPr>
          <w:color w:val="000000"/>
          <w:sz w:val="27"/>
          <w:szCs w:val="27"/>
          <w:lang w:val="en-US"/>
        </w:rPr>
        <w:t>. The </w:t>
      </w:r>
      <w:r w:rsidRPr="008176B3">
        <w:rPr>
          <w:i/>
          <w:iCs/>
          <w:color w:val="000000"/>
          <w:sz w:val="27"/>
          <w:szCs w:val="27"/>
          <w:lang w:val="en-US"/>
        </w:rPr>
        <w:t>Word</w:t>
      </w:r>
      <w:r w:rsidRPr="008176B3">
        <w:rPr>
          <w:color w:val="000000"/>
          <w:sz w:val="27"/>
          <w:szCs w:val="27"/>
          <w:lang w:val="en-US"/>
        </w:rPr>
        <w:t> table displays both the ASCII and the ANSI codes for each character. See also </w:t>
      </w:r>
      <w:hyperlink r:id="rId422" w:tgtFrame="_blank" w:history="1">
        <w:r w:rsidRPr="008176B3">
          <w:rPr>
            <w:color w:val="0000FF"/>
            <w:sz w:val="27"/>
            <w:szCs w:val="27"/>
            <w:u w:val="single"/>
            <w:lang w:val="en-US"/>
          </w:rPr>
          <w:t>Keyboard Help: ALT Key Codes &amp; Charts.</w:t>
        </w:r>
      </w:hyperlink>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Character table: commonly used foreign characters and their ASCII codes</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510"/>
        <w:gridCol w:w="1509"/>
        <w:gridCol w:w="1509"/>
        <w:gridCol w:w="1509"/>
        <w:gridCol w:w="1509"/>
      </w:tblGrid>
      <w:tr w:rsidR="008176B3" w:rsidRPr="008176B3" w:rsidTr="008176B3">
        <w:trPr>
          <w:tblCellSpacing w:w="0" w:type="dxa"/>
          <w:jc w:val="center"/>
        </w:trPr>
        <w:tc>
          <w:tcPr>
            <w:tcW w:w="1000" w:type="pct"/>
            <w:tcBorders>
              <w:top w:val="outset" w:sz="6" w:space="0" w:color="auto"/>
              <w:left w:val="outset" w:sz="6" w:space="0" w:color="auto"/>
              <w:bottom w:val="outset" w:sz="6" w:space="0" w:color="auto"/>
              <w:right w:val="outset" w:sz="6" w:space="0" w:color="auto"/>
            </w:tcBorders>
            <w:hideMark/>
          </w:tcPr>
          <w:p w:rsidR="008176B3" w:rsidRPr="008176B3" w:rsidRDefault="008176B3" w:rsidP="008176B3">
            <w:pPr>
              <w:spacing w:before="100" w:beforeAutospacing="1" w:after="100" w:afterAutospacing="1"/>
              <w:rPr>
                <w:sz w:val="24"/>
                <w:szCs w:val="24"/>
                <w:lang w:val="en-US"/>
              </w:rPr>
            </w:pPr>
            <w:r w:rsidRPr="008176B3">
              <w:rPr>
                <w:b/>
                <w:bCs/>
                <w:sz w:val="24"/>
                <w:szCs w:val="24"/>
                <w:lang w:val="en-US"/>
              </w:rPr>
              <w:t>FRENCH</w:t>
            </w:r>
          </w:p>
          <w:p w:rsidR="008176B3" w:rsidRPr="008176B3" w:rsidRDefault="008176B3" w:rsidP="008176B3">
            <w:pPr>
              <w:spacing w:before="100" w:beforeAutospacing="1" w:after="100" w:afterAutospacing="1"/>
              <w:rPr>
                <w:sz w:val="24"/>
                <w:szCs w:val="24"/>
                <w:lang w:val="en-US"/>
              </w:rPr>
            </w:pPr>
            <w:r w:rsidRPr="008176B3">
              <w:rPr>
                <w:sz w:val="24"/>
                <w:szCs w:val="24"/>
                <w:lang w:val="en-US"/>
              </w:rPr>
              <w:t>à 133</w:t>
            </w:r>
            <w:r w:rsidRPr="008176B3">
              <w:rPr>
                <w:sz w:val="24"/>
                <w:szCs w:val="24"/>
                <w:lang w:val="en-US"/>
              </w:rPr>
              <w:br/>
              <w:t>â 131</w:t>
            </w:r>
            <w:r w:rsidRPr="008176B3">
              <w:rPr>
                <w:sz w:val="24"/>
                <w:szCs w:val="24"/>
                <w:lang w:val="en-US"/>
              </w:rPr>
              <w:br/>
              <w:t>ç 135</w:t>
            </w:r>
            <w:r w:rsidRPr="008176B3">
              <w:rPr>
                <w:sz w:val="24"/>
                <w:szCs w:val="24"/>
                <w:lang w:val="en-US"/>
              </w:rPr>
              <w:br/>
              <w:t>Ç 128</w:t>
            </w:r>
            <w:r w:rsidRPr="008176B3">
              <w:rPr>
                <w:sz w:val="24"/>
                <w:szCs w:val="24"/>
                <w:lang w:val="en-US"/>
              </w:rPr>
              <w:br/>
              <w:t>é 130</w:t>
            </w:r>
            <w:r w:rsidRPr="008176B3">
              <w:rPr>
                <w:sz w:val="24"/>
                <w:szCs w:val="24"/>
                <w:lang w:val="en-US"/>
              </w:rPr>
              <w:br/>
              <w:t>è 138</w:t>
            </w:r>
            <w:r w:rsidRPr="008176B3">
              <w:rPr>
                <w:sz w:val="24"/>
                <w:szCs w:val="24"/>
                <w:lang w:val="en-US"/>
              </w:rPr>
              <w:br/>
              <w:t>ê 136</w:t>
            </w:r>
            <w:r w:rsidRPr="008176B3">
              <w:rPr>
                <w:sz w:val="24"/>
                <w:szCs w:val="24"/>
                <w:lang w:val="en-US"/>
              </w:rPr>
              <w:br/>
              <w:t>ë 137</w:t>
            </w:r>
            <w:r w:rsidRPr="008176B3">
              <w:rPr>
                <w:sz w:val="24"/>
                <w:szCs w:val="24"/>
                <w:lang w:val="en-US"/>
              </w:rPr>
              <w:br/>
              <w:t>î 140</w:t>
            </w:r>
            <w:r w:rsidRPr="008176B3">
              <w:rPr>
                <w:sz w:val="24"/>
                <w:szCs w:val="24"/>
                <w:lang w:val="en-US"/>
              </w:rPr>
              <w:br/>
              <w:t>ï 139</w:t>
            </w:r>
            <w:r w:rsidRPr="008176B3">
              <w:rPr>
                <w:sz w:val="24"/>
                <w:szCs w:val="24"/>
                <w:lang w:val="en-US"/>
              </w:rPr>
              <w:br/>
              <w:t>ô 147</w:t>
            </w:r>
            <w:r w:rsidRPr="008176B3">
              <w:rPr>
                <w:sz w:val="24"/>
                <w:szCs w:val="24"/>
                <w:lang w:val="en-US"/>
              </w:rPr>
              <w:br/>
              <w:t>ù 151</w:t>
            </w:r>
            <w:r w:rsidRPr="008176B3">
              <w:rPr>
                <w:sz w:val="24"/>
                <w:szCs w:val="24"/>
                <w:lang w:val="en-US"/>
              </w:rPr>
              <w:br/>
              <w:t>û 150</w:t>
            </w:r>
          </w:p>
        </w:tc>
        <w:tc>
          <w:tcPr>
            <w:tcW w:w="1000" w:type="pct"/>
            <w:tcBorders>
              <w:top w:val="outset" w:sz="6" w:space="0" w:color="auto"/>
              <w:left w:val="outset" w:sz="6" w:space="0" w:color="auto"/>
              <w:bottom w:val="outset" w:sz="6" w:space="0" w:color="auto"/>
              <w:right w:val="outset" w:sz="6" w:space="0" w:color="auto"/>
            </w:tcBorders>
            <w:hideMark/>
          </w:tcPr>
          <w:p w:rsidR="008176B3" w:rsidRPr="008176B3" w:rsidRDefault="008176B3" w:rsidP="008176B3">
            <w:pPr>
              <w:spacing w:before="100" w:beforeAutospacing="1" w:after="100" w:afterAutospacing="1"/>
              <w:rPr>
                <w:sz w:val="24"/>
                <w:szCs w:val="24"/>
                <w:lang w:val="en-US"/>
              </w:rPr>
            </w:pPr>
            <w:r w:rsidRPr="008176B3">
              <w:rPr>
                <w:b/>
                <w:bCs/>
                <w:sz w:val="24"/>
                <w:szCs w:val="24"/>
                <w:lang w:val="en-US"/>
              </w:rPr>
              <w:t>GERMAN</w:t>
            </w:r>
          </w:p>
          <w:p w:rsidR="008176B3" w:rsidRPr="008176B3" w:rsidRDefault="008176B3" w:rsidP="008176B3">
            <w:pPr>
              <w:spacing w:before="100" w:beforeAutospacing="1" w:after="100" w:afterAutospacing="1"/>
              <w:rPr>
                <w:sz w:val="24"/>
                <w:szCs w:val="24"/>
                <w:lang w:val="en-US"/>
              </w:rPr>
            </w:pPr>
            <w:r w:rsidRPr="008176B3">
              <w:rPr>
                <w:sz w:val="24"/>
                <w:szCs w:val="24"/>
                <w:lang w:val="en-US"/>
              </w:rPr>
              <w:t>ä 132</w:t>
            </w:r>
            <w:r w:rsidRPr="008176B3">
              <w:rPr>
                <w:sz w:val="24"/>
                <w:szCs w:val="24"/>
                <w:lang w:val="en-US"/>
              </w:rPr>
              <w:br/>
              <w:t>Ä 142</w:t>
            </w:r>
            <w:r w:rsidRPr="008176B3">
              <w:rPr>
                <w:sz w:val="24"/>
                <w:szCs w:val="24"/>
                <w:lang w:val="en-US"/>
              </w:rPr>
              <w:br/>
              <w:t>ö 148</w:t>
            </w:r>
            <w:r w:rsidRPr="008176B3">
              <w:rPr>
                <w:sz w:val="24"/>
                <w:szCs w:val="24"/>
                <w:lang w:val="en-US"/>
              </w:rPr>
              <w:br/>
              <w:t>Ö 153</w:t>
            </w:r>
            <w:r w:rsidRPr="008176B3">
              <w:rPr>
                <w:sz w:val="24"/>
                <w:szCs w:val="24"/>
                <w:lang w:val="en-US"/>
              </w:rPr>
              <w:br/>
              <w:t>ü 129</w:t>
            </w:r>
            <w:r w:rsidRPr="008176B3">
              <w:rPr>
                <w:sz w:val="24"/>
                <w:szCs w:val="24"/>
                <w:lang w:val="en-US"/>
              </w:rPr>
              <w:br/>
              <w:t>Ü 154</w:t>
            </w:r>
            <w:r w:rsidRPr="008176B3">
              <w:rPr>
                <w:sz w:val="24"/>
                <w:szCs w:val="24"/>
                <w:lang w:val="en-US"/>
              </w:rPr>
              <w:br/>
              <w:t>ß 225</w:t>
            </w:r>
          </w:p>
        </w:tc>
        <w:tc>
          <w:tcPr>
            <w:tcW w:w="1000" w:type="pct"/>
            <w:tcBorders>
              <w:top w:val="outset" w:sz="6" w:space="0" w:color="auto"/>
              <w:left w:val="outset" w:sz="6" w:space="0" w:color="auto"/>
              <w:bottom w:val="outset" w:sz="6" w:space="0" w:color="auto"/>
              <w:right w:val="outset" w:sz="6" w:space="0" w:color="auto"/>
            </w:tcBorders>
            <w:hideMark/>
          </w:tcPr>
          <w:p w:rsidR="008176B3" w:rsidRPr="008176B3" w:rsidRDefault="008176B3" w:rsidP="008176B3">
            <w:pPr>
              <w:spacing w:before="100" w:beforeAutospacing="1" w:after="100" w:afterAutospacing="1"/>
              <w:rPr>
                <w:sz w:val="24"/>
                <w:szCs w:val="24"/>
                <w:lang w:val="en-US"/>
              </w:rPr>
            </w:pPr>
            <w:r w:rsidRPr="008176B3">
              <w:rPr>
                <w:b/>
                <w:bCs/>
                <w:sz w:val="24"/>
                <w:szCs w:val="24"/>
                <w:lang w:val="en-US"/>
              </w:rPr>
              <w:t>SPANISH</w:t>
            </w:r>
          </w:p>
          <w:p w:rsidR="008176B3" w:rsidRPr="008176B3" w:rsidRDefault="008176B3" w:rsidP="008176B3">
            <w:pPr>
              <w:spacing w:before="100" w:beforeAutospacing="1" w:after="100" w:afterAutospacing="1"/>
              <w:rPr>
                <w:sz w:val="24"/>
                <w:szCs w:val="24"/>
                <w:lang w:val="en-US"/>
              </w:rPr>
            </w:pPr>
            <w:r w:rsidRPr="008176B3">
              <w:rPr>
                <w:sz w:val="24"/>
                <w:szCs w:val="24"/>
                <w:lang w:val="en-US"/>
              </w:rPr>
              <w:t>á 160</w:t>
            </w:r>
            <w:r w:rsidRPr="008176B3">
              <w:rPr>
                <w:sz w:val="24"/>
                <w:szCs w:val="24"/>
                <w:lang w:val="en-US"/>
              </w:rPr>
              <w:br/>
              <w:t>é 130</w:t>
            </w:r>
            <w:r w:rsidRPr="008176B3">
              <w:rPr>
                <w:sz w:val="24"/>
                <w:szCs w:val="24"/>
                <w:lang w:val="en-US"/>
              </w:rPr>
              <w:br/>
              <w:t>í 161</w:t>
            </w:r>
            <w:r w:rsidRPr="008176B3">
              <w:rPr>
                <w:sz w:val="24"/>
                <w:szCs w:val="24"/>
                <w:lang w:val="en-US"/>
              </w:rPr>
              <w:br/>
              <w:t>ñ 164</w:t>
            </w:r>
            <w:r w:rsidRPr="008176B3">
              <w:rPr>
                <w:sz w:val="24"/>
                <w:szCs w:val="24"/>
                <w:lang w:val="en-US"/>
              </w:rPr>
              <w:br/>
              <w:t>Ñ 165</w:t>
            </w:r>
            <w:r w:rsidRPr="008176B3">
              <w:rPr>
                <w:sz w:val="24"/>
                <w:szCs w:val="24"/>
                <w:lang w:val="en-US"/>
              </w:rPr>
              <w:br/>
              <w:t>ó 162</w:t>
            </w:r>
            <w:r w:rsidRPr="008176B3">
              <w:rPr>
                <w:sz w:val="24"/>
                <w:szCs w:val="24"/>
                <w:lang w:val="en-US"/>
              </w:rPr>
              <w:br/>
              <w:t>ú 163</w:t>
            </w:r>
            <w:r w:rsidRPr="008176B3">
              <w:rPr>
                <w:sz w:val="24"/>
                <w:szCs w:val="24"/>
                <w:lang w:val="en-US"/>
              </w:rPr>
              <w:br/>
              <w:t>¿ 168</w:t>
            </w:r>
            <w:r w:rsidRPr="008176B3">
              <w:rPr>
                <w:sz w:val="24"/>
                <w:szCs w:val="24"/>
                <w:lang w:val="en-US"/>
              </w:rPr>
              <w:br/>
              <w:t>¡ 173</w:t>
            </w:r>
          </w:p>
        </w:tc>
        <w:tc>
          <w:tcPr>
            <w:tcW w:w="1000" w:type="pct"/>
            <w:tcBorders>
              <w:top w:val="outset" w:sz="6" w:space="0" w:color="auto"/>
              <w:left w:val="outset" w:sz="6" w:space="0" w:color="auto"/>
              <w:bottom w:val="outset" w:sz="6" w:space="0" w:color="auto"/>
              <w:right w:val="outset" w:sz="6" w:space="0" w:color="auto"/>
            </w:tcBorders>
            <w:hideMark/>
          </w:tcPr>
          <w:p w:rsidR="008176B3" w:rsidRPr="008176B3" w:rsidRDefault="008176B3" w:rsidP="008176B3">
            <w:pPr>
              <w:spacing w:before="100" w:beforeAutospacing="1" w:after="100" w:afterAutospacing="1"/>
              <w:rPr>
                <w:sz w:val="24"/>
                <w:szCs w:val="24"/>
                <w:lang w:val="en-US"/>
              </w:rPr>
            </w:pPr>
            <w:r w:rsidRPr="008176B3">
              <w:rPr>
                <w:b/>
                <w:bCs/>
                <w:sz w:val="24"/>
                <w:szCs w:val="24"/>
                <w:lang w:val="en-US"/>
              </w:rPr>
              <w:t>ITALIAN</w:t>
            </w:r>
          </w:p>
          <w:p w:rsidR="008176B3" w:rsidRPr="008176B3" w:rsidRDefault="008176B3" w:rsidP="008176B3">
            <w:pPr>
              <w:spacing w:before="100" w:beforeAutospacing="1" w:after="100" w:afterAutospacing="1"/>
              <w:rPr>
                <w:sz w:val="24"/>
                <w:szCs w:val="24"/>
                <w:lang w:val="en-US"/>
              </w:rPr>
            </w:pPr>
            <w:r w:rsidRPr="008176B3">
              <w:rPr>
                <w:sz w:val="24"/>
                <w:szCs w:val="24"/>
                <w:lang w:val="en-US"/>
              </w:rPr>
              <w:t>à 133</w:t>
            </w:r>
            <w:r w:rsidRPr="008176B3">
              <w:rPr>
                <w:sz w:val="24"/>
                <w:szCs w:val="24"/>
                <w:lang w:val="en-US"/>
              </w:rPr>
              <w:br/>
              <w:t>è 138</w:t>
            </w:r>
            <w:r w:rsidRPr="008176B3">
              <w:rPr>
                <w:sz w:val="24"/>
                <w:szCs w:val="24"/>
                <w:lang w:val="en-US"/>
              </w:rPr>
              <w:br/>
              <w:t>É 144</w:t>
            </w:r>
            <w:r w:rsidRPr="008176B3">
              <w:rPr>
                <w:sz w:val="24"/>
                <w:szCs w:val="24"/>
                <w:lang w:val="en-US"/>
              </w:rPr>
              <w:br/>
              <w:t>ì 141</w:t>
            </w:r>
            <w:r w:rsidRPr="008176B3">
              <w:rPr>
                <w:sz w:val="24"/>
                <w:szCs w:val="24"/>
                <w:lang w:val="en-US"/>
              </w:rPr>
              <w:br/>
              <w:t>ò 149</w:t>
            </w:r>
            <w:r w:rsidRPr="008176B3">
              <w:rPr>
                <w:sz w:val="24"/>
                <w:szCs w:val="24"/>
                <w:lang w:val="en-US"/>
              </w:rPr>
              <w:br/>
              <w:t>ù 151</w:t>
            </w:r>
          </w:p>
        </w:tc>
        <w:tc>
          <w:tcPr>
            <w:tcW w:w="1000" w:type="pct"/>
            <w:tcBorders>
              <w:top w:val="outset" w:sz="6" w:space="0" w:color="auto"/>
              <w:left w:val="outset" w:sz="6" w:space="0" w:color="auto"/>
              <w:bottom w:val="outset" w:sz="6" w:space="0" w:color="auto"/>
              <w:right w:val="outset" w:sz="6" w:space="0" w:color="auto"/>
            </w:tcBorders>
            <w:hideMark/>
          </w:tcPr>
          <w:p w:rsidR="008176B3" w:rsidRPr="008176B3" w:rsidRDefault="008176B3" w:rsidP="008176B3">
            <w:pPr>
              <w:spacing w:before="100" w:beforeAutospacing="1" w:after="100" w:afterAutospacing="1"/>
              <w:rPr>
                <w:sz w:val="24"/>
                <w:szCs w:val="24"/>
                <w:lang w:val="en-US"/>
              </w:rPr>
            </w:pPr>
            <w:r w:rsidRPr="008176B3">
              <w:rPr>
                <w:b/>
                <w:bCs/>
                <w:sz w:val="24"/>
                <w:szCs w:val="24"/>
                <w:lang w:val="en-US"/>
              </w:rPr>
              <w:t>NORDIC</w:t>
            </w:r>
          </w:p>
          <w:p w:rsidR="008176B3" w:rsidRPr="008176B3" w:rsidRDefault="008176B3" w:rsidP="008176B3">
            <w:pPr>
              <w:spacing w:before="100" w:beforeAutospacing="1" w:after="100" w:afterAutospacing="1"/>
              <w:rPr>
                <w:sz w:val="24"/>
                <w:szCs w:val="24"/>
                <w:lang w:val="en-US"/>
              </w:rPr>
            </w:pPr>
            <w:r w:rsidRPr="008176B3">
              <w:rPr>
                <w:sz w:val="24"/>
                <w:szCs w:val="24"/>
                <w:lang w:val="en-US"/>
              </w:rPr>
              <w:t>å 134</w:t>
            </w:r>
            <w:r w:rsidRPr="008176B3">
              <w:rPr>
                <w:sz w:val="24"/>
                <w:szCs w:val="24"/>
                <w:lang w:val="en-US"/>
              </w:rPr>
              <w:br/>
              <w:t>Å 143</w:t>
            </w:r>
            <w:r w:rsidRPr="008176B3">
              <w:rPr>
                <w:sz w:val="24"/>
                <w:szCs w:val="24"/>
                <w:lang w:val="en-US"/>
              </w:rPr>
              <w:br/>
              <w:t>æ 145</w:t>
            </w:r>
            <w:r w:rsidRPr="008176B3">
              <w:rPr>
                <w:sz w:val="24"/>
                <w:szCs w:val="24"/>
                <w:lang w:val="en-US"/>
              </w:rPr>
              <w:br/>
              <w:t>Æ 146</w:t>
            </w:r>
            <w:r w:rsidRPr="008176B3">
              <w:rPr>
                <w:sz w:val="24"/>
                <w:szCs w:val="24"/>
                <w:lang w:val="en-US"/>
              </w:rPr>
              <w:br/>
              <w:t>ä 132</w:t>
            </w:r>
            <w:r w:rsidRPr="008176B3">
              <w:rPr>
                <w:sz w:val="24"/>
                <w:szCs w:val="24"/>
                <w:lang w:val="en-US"/>
              </w:rPr>
              <w:br/>
              <w:t>Ä 142</w:t>
            </w:r>
            <w:r w:rsidRPr="008176B3">
              <w:rPr>
                <w:sz w:val="24"/>
                <w:szCs w:val="24"/>
                <w:lang w:val="en-US"/>
              </w:rPr>
              <w:br/>
              <w:t>ö 148</w:t>
            </w:r>
            <w:r w:rsidRPr="008176B3">
              <w:rPr>
                <w:sz w:val="24"/>
                <w:szCs w:val="24"/>
                <w:lang w:val="en-US"/>
              </w:rPr>
              <w:br/>
              <w:t>Ö 153</w:t>
            </w:r>
            <w:r w:rsidRPr="008176B3">
              <w:rPr>
                <w:sz w:val="24"/>
                <w:szCs w:val="24"/>
                <w:lang w:val="en-US"/>
              </w:rPr>
              <w:br/>
              <w:t>ø 0248 (ANSI)</w:t>
            </w:r>
            <w:r w:rsidRPr="008176B3">
              <w:rPr>
                <w:sz w:val="24"/>
                <w:szCs w:val="24"/>
                <w:lang w:val="en-US"/>
              </w:rPr>
              <w:br/>
              <w:t>Ø 0216 (ANSI)</w:t>
            </w:r>
          </w:p>
        </w:tc>
      </w:tr>
    </w:tbl>
    <w:p w:rsidR="008176B3" w:rsidRPr="008176B3" w:rsidRDefault="008176B3" w:rsidP="008176B3">
      <w:pPr>
        <w:spacing w:before="100" w:beforeAutospacing="1" w:after="100" w:afterAutospacing="1"/>
        <w:outlineLvl w:val="2"/>
        <w:rPr>
          <w:b/>
          <w:bCs/>
          <w:color w:val="000000"/>
          <w:sz w:val="27"/>
          <w:szCs w:val="27"/>
          <w:lang w:val="en-US"/>
        </w:rPr>
      </w:pPr>
      <w:bookmarkStart w:id="142" w:name="5.6"/>
      <w:bookmarkEnd w:id="142"/>
      <w:r w:rsidRPr="008176B3">
        <w:rPr>
          <w:b/>
          <w:bCs/>
          <w:color w:val="000000"/>
          <w:sz w:val="27"/>
          <w:szCs w:val="27"/>
          <w:lang w:val="en-US"/>
        </w:rPr>
        <w:t>5.6 Unicode</w:t>
      </w:r>
    </w:p>
    <w:p w:rsidR="008176B3" w:rsidRPr="008176B3" w:rsidRDefault="00493FBF" w:rsidP="008176B3">
      <w:pPr>
        <w:spacing w:before="100" w:beforeAutospacing="1" w:after="100" w:afterAutospacing="1"/>
        <w:rPr>
          <w:color w:val="000000"/>
          <w:sz w:val="27"/>
          <w:szCs w:val="27"/>
          <w:lang w:val="en-US"/>
        </w:rPr>
      </w:pPr>
      <w:hyperlink r:id="rId423" w:tgtFrame="_blank" w:history="1">
        <w:r w:rsidR="008176B3" w:rsidRPr="008176B3">
          <w:rPr>
            <w:color w:val="0000FF"/>
            <w:sz w:val="27"/>
            <w:szCs w:val="27"/>
            <w:u w:val="single"/>
            <w:lang w:val="en-US"/>
          </w:rPr>
          <w:t>Unicode</w:t>
        </w:r>
      </w:hyperlink>
      <w:r w:rsidR="008176B3" w:rsidRPr="008176B3">
        <w:rPr>
          <w:color w:val="000000"/>
          <w:sz w:val="27"/>
          <w:szCs w:val="27"/>
          <w:lang w:val="en-US"/>
        </w:rPr>
        <w:t> is a character coding system designed to support the interchange, processing, and display of the written texts of the diverse languages of the modern world. Essentially, computers work with numbers and each character that you type on a computer has been assigned a number. Before Unicode was invented, there were hundreds of different encoding systems for assigning these numbers, which was somewhat chaotic, and not all languages were covered. This has changed with the advent of Unicode. Unicode covers all the characters for all the writing systems of the world, modern and ancient. It also includes technical symbols, punctuation, and many other characters used in writing text. Unicode is built into modern versions of Windows and operating systems used by other types of computers, thereby making a wider range of alphabets and syllabic systems available.</w:t>
      </w:r>
    </w:p>
    <w:p w:rsidR="008176B3" w:rsidRPr="008176B3" w:rsidRDefault="008176B3" w:rsidP="008176B3">
      <w:pPr>
        <w:spacing w:before="100" w:beforeAutospacing="1" w:after="100" w:afterAutospacing="1"/>
        <w:outlineLvl w:val="2"/>
        <w:rPr>
          <w:b/>
          <w:bCs/>
          <w:color w:val="000000"/>
          <w:sz w:val="27"/>
          <w:szCs w:val="27"/>
          <w:lang w:val="en-US"/>
        </w:rPr>
      </w:pPr>
      <w:bookmarkStart w:id="143" w:name="5.7"/>
      <w:bookmarkEnd w:id="143"/>
      <w:r w:rsidRPr="008176B3">
        <w:rPr>
          <w:b/>
          <w:bCs/>
          <w:color w:val="000000"/>
          <w:sz w:val="27"/>
          <w:szCs w:val="27"/>
          <w:lang w:val="en-US"/>
        </w:rPr>
        <w:t>5.7 Fonts for less common languages and for non-Roman scripts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It is possible to buy font sets for less common languages. Try the </w:t>
      </w:r>
      <w:hyperlink r:id="rId424" w:tgtFrame="_blank" w:history="1">
        <w:r w:rsidRPr="008176B3">
          <w:rPr>
            <w:color w:val="0000FF"/>
            <w:sz w:val="27"/>
            <w:szCs w:val="27"/>
            <w:u w:val="single"/>
            <w:lang w:val="en-US"/>
          </w:rPr>
          <w:t>Linguist's Software</w:t>
        </w:r>
      </w:hyperlink>
      <w:r w:rsidRPr="008176B3">
        <w:rPr>
          <w:color w:val="000000"/>
          <w:sz w:val="27"/>
          <w:szCs w:val="27"/>
          <w:lang w:val="en-US"/>
        </w:rPr>
        <w:t> website, which offers a wide range of fonts for languages from all over the world.</w:t>
      </w:r>
    </w:p>
    <w:p w:rsidR="008176B3" w:rsidRPr="008176B3" w:rsidRDefault="008176B3" w:rsidP="008176B3">
      <w:pPr>
        <w:spacing w:before="100" w:beforeAutospacing="1" w:after="100" w:afterAutospacing="1"/>
        <w:outlineLvl w:val="2"/>
        <w:rPr>
          <w:b/>
          <w:bCs/>
          <w:color w:val="000000"/>
          <w:sz w:val="27"/>
          <w:szCs w:val="27"/>
          <w:lang w:val="en-US"/>
        </w:rPr>
      </w:pPr>
      <w:bookmarkStart w:id="144" w:name="5.8"/>
      <w:bookmarkEnd w:id="144"/>
      <w:r w:rsidRPr="008176B3">
        <w:rPr>
          <w:b/>
          <w:bCs/>
          <w:color w:val="000000"/>
          <w:sz w:val="27"/>
          <w:szCs w:val="27"/>
          <w:lang w:val="en-US"/>
        </w:rPr>
        <w:t>5.8 Typing accented characters on an iPhone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Additional punctuation marks and accented letters are accessible when the iPhone or iPad keyboard is displayed. If you hold your finger down on a letter instead of tapping it you will see a selection of alternative accented letters. Slide your finger along to the one that you want and then raise your finger quickly.</w:t>
      </w:r>
    </w:p>
    <w:p w:rsidR="008176B3" w:rsidRPr="008176B3" w:rsidRDefault="008176B3" w:rsidP="008176B3">
      <w:pPr>
        <w:spacing w:before="100" w:beforeAutospacing="1" w:after="100" w:afterAutospacing="1"/>
        <w:outlineLvl w:val="2"/>
        <w:rPr>
          <w:b/>
          <w:bCs/>
          <w:color w:val="000000"/>
          <w:sz w:val="27"/>
          <w:szCs w:val="27"/>
        </w:rPr>
      </w:pPr>
      <w:bookmarkStart w:id="145" w:name="5.9"/>
      <w:bookmarkEnd w:id="145"/>
      <w:r w:rsidRPr="008176B3">
        <w:rPr>
          <w:b/>
          <w:bCs/>
          <w:color w:val="000000"/>
          <w:sz w:val="27"/>
          <w:szCs w:val="27"/>
        </w:rPr>
        <w:t>5.9 Other utilities and useful links</w:t>
      </w:r>
    </w:p>
    <w:p w:rsidR="008176B3" w:rsidRPr="008176B3" w:rsidRDefault="008176B3" w:rsidP="008176B3">
      <w:pPr>
        <w:numPr>
          <w:ilvl w:val="0"/>
          <w:numId w:val="143"/>
        </w:numPr>
        <w:spacing w:before="100" w:beforeAutospacing="1" w:after="100" w:afterAutospacing="1"/>
        <w:rPr>
          <w:color w:val="000000"/>
          <w:sz w:val="27"/>
          <w:szCs w:val="27"/>
          <w:lang w:val="en-US"/>
        </w:rPr>
      </w:pPr>
      <w:r w:rsidRPr="008176B3">
        <w:rPr>
          <w:color w:val="000000"/>
          <w:sz w:val="27"/>
          <w:szCs w:val="27"/>
          <w:lang w:val="en-US"/>
        </w:rPr>
        <w:t> </w:t>
      </w:r>
      <w:hyperlink r:id="rId425" w:tgtFrame="_blank" w:history="1">
        <w:r w:rsidRPr="008176B3">
          <w:rPr>
            <w:color w:val="0000FF"/>
            <w:sz w:val="27"/>
            <w:szCs w:val="27"/>
            <w:u w:val="single"/>
            <w:lang w:val="en-US"/>
          </w:rPr>
          <w:t>Keyboard Help, Typing International Accent Marks and Diacritics</w:t>
        </w:r>
      </w:hyperlink>
      <w:r w:rsidRPr="008176B3">
        <w:rPr>
          <w:color w:val="000000"/>
          <w:sz w:val="27"/>
          <w:szCs w:val="27"/>
          <w:lang w:val="en-US"/>
        </w:rPr>
        <w:t>: A wealth of useful advice on typing accented characters.</w:t>
      </w:r>
    </w:p>
    <w:p w:rsidR="008176B3" w:rsidRPr="008176B3" w:rsidRDefault="008176B3" w:rsidP="008176B3">
      <w:pPr>
        <w:numPr>
          <w:ilvl w:val="0"/>
          <w:numId w:val="143"/>
        </w:numPr>
        <w:spacing w:before="100" w:beforeAutospacing="1" w:after="100" w:afterAutospacing="1"/>
        <w:rPr>
          <w:color w:val="000000"/>
          <w:sz w:val="27"/>
          <w:szCs w:val="27"/>
          <w:lang w:val="en-US"/>
        </w:rPr>
      </w:pPr>
      <w:r w:rsidRPr="008176B3">
        <w:rPr>
          <w:color w:val="000000"/>
          <w:sz w:val="27"/>
          <w:szCs w:val="27"/>
          <w:lang w:val="en-US"/>
        </w:rPr>
        <w:t>David Wilson's Web page, </w:t>
      </w:r>
      <w:hyperlink r:id="rId426" w:tgtFrame="_blank" w:history="1">
        <w:r w:rsidRPr="008176B3">
          <w:rPr>
            <w:color w:val="0000FF"/>
            <w:sz w:val="27"/>
            <w:szCs w:val="27"/>
            <w:u w:val="single"/>
            <w:lang w:val="en-US"/>
          </w:rPr>
          <w:t>Foreign language word processing</w:t>
        </w:r>
      </w:hyperlink>
      <w:r w:rsidRPr="008176B3">
        <w:rPr>
          <w:color w:val="000000"/>
          <w:sz w:val="27"/>
          <w:szCs w:val="27"/>
          <w:lang w:val="en-US"/>
        </w:rPr>
        <w:t>, contains a mine of useful information - including information for teachers working with Special Educational Needs children.</w:t>
      </w:r>
    </w:p>
    <w:p w:rsidR="008176B3" w:rsidRPr="008176B3" w:rsidRDefault="00493FBF" w:rsidP="008176B3">
      <w:pPr>
        <w:numPr>
          <w:ilvl w:val="0"/>
          <w:numId w:val="143"/>
        </w:numPr>
        <w:spacing w:before="100" w:beforeAutospacing="1" w:after="100" w:afterAutospacing="1"/>
        <w:rPr>
          <w:color w:val="000000"/>
          <w:sz w:val="27"/>
          <w:szCs w:val="27"/>
          <w:lang w:val="en-US"/>
        </w:rPr>
      </w:pPr>
      <w:hyperlink r:id="rId427" w:tgtFrame="_blank" w:history="1">
        <w:r w:rsidR="008176B3" w:rsidRPr="008176B3">
          <w:rPr>
            <w:color w:val="0000FF"/>
            <w:sz w:val="27"/>
            <w:szCs w:val="27"/>
            <w:u w:val="single"/>
            <w:lang w:val="en-US"/>
          </w:rPr>
          <w:t>AllChars</w:t>
        </w:r>
      </w:hyperlink>
      <w:r w:rsidR="008176B3" w:rsidRPr="008176B3">
        <w:rPr>
          <w:color w:val="000000"/>
          <w:sz w:val="27"/>
          <w:szCs w:val="27"/>
          <w:lang w:val="en-US"/>
        </w:rPr>
        <w:t>: A free package that provides shortcuts for typing accented characters and other non-standard characters.</w:t>
      </w:r>
    </w:p>
    <w:p w:rsidR="008176B3" w:rsidRPr="008176B3" w:rsidRDefault="00493FBF" w:rsidP="008176B3">
      <w:pPr>
        <w:numPr>
          <w:ilvl w:val="0"/>
          <w:numId w:val="143"/>
        </w:numPr>
        <w:spacing w:before="100" w:beforeAutospacing="1" w:after="100" w:afterAutospacing="1"/>
        <w:rPr>
          <w:color w:val="000000"/>
          <w:sz w:val="27"/>
          <w:szCs w:val="27"/>
          <w:lang w:val="en-US"/>
        </w:rPr>
      </w:pPr>
      <w:hyperlink r:id="rId428" w:tgtFrame="_blank" w:history="1">
        <w:r w:rsidR="008176B3" w:rsidRPr="008176B3">
          <w:rPr>
            <w:color w:val="0000FF"/>
            <w:sz w:val="27"/>
            <w:szCs w:val="27"/>
            <w:u w:val="single"/>
            <w:lang w:val="en-US"/>
          </w:rPr>
          <w:t>Lexibar</w:t>
        </w:r>
      </w:hyperlink>
      <w:r w:rsidR="008176B3" w:rsidRPr="008176B3">
        <w:rPr>
          <w:color w:val="000000"/>
          <w:sz w:val="27"/>
          <w:szCs w:val="27"/>
          <w:lang w:val="en-US"/>
        </w:rPr>
        <w:t>: A free package that enables you to set up a small toolbar for typing accented characters and other non-standard characters.</w:t>
      </w:r>
    </w:p>
    <w:p w:rsidR="008176B3" w:rsidRPr="008176B3" w:rsidRDefault="00493FBF" w:rsidP="008176B3">
      <w:pPr>
        <w:numPr>
          <w:ilvl w:val="0"/>
          <w:numId w:val="143"/>
        </w:numPr>
        <w:spacing w:before="100" w:beforeAutospacing="1" w:after="100" w:afterAutospacing="1"/>
        <w:rPr>
          <w:color w:val="000000"/>
          <w:sz w:val="27"/>
          <w:szCs w:val="27"/>
        </w:rPr>
      </w:pPr>
      <w:hyperlink r:id="rId429" w:tgtFrame="_blank" w:history="1">
        <w:r w:rsidR="008176B3" w:rsidRPr="008176B3">
          <w:rPr>
            <w:color w:val="0000FF"/>
            <w:sz w:val="27"/>
            <w:szCs w:val="27"/>
            <w:u w:val="single"/>
            <w:lang w:val="en-US"/>
          </w:rPr>
          <w:t>Type Accents</w:t>
        </w:r>
      </w:hyperlink>
      <w:r w:rsidR="008176B3" w:rsidRPr="008176B3">
        <w:rPr>
          <w:color w:val="000000"/>
          <w:sz w:val="27"/>
          <w:szCs w:val="27"/>
          <w:lang w:val="en-US"/>
        </w:rPr>
        <w:t>:</w:t>
      </w:r>
      <w:r w:rsidR="008176B3" w:rsidRPr="008176B3">
        <w:rPr>
          <w:b/>
          <w:bCs/>
          <w:color w:val="000000"/>
          <w:sz w:val="27"/>
          <w:szCs w:val="27"/>
          <w:lang w:val="en-US"/>
        </w:rPr>
        <w:t> </w:t>
      </w:r>
      <w:r w:rsidR="008176B3" w:rsidRPr="008176B3">
        <w:rPr>
          <w:color w:val="000000"/>
          <w:sz w:val="27"/>
          <w:szCs w:val="27"/>
          <w:lang w:val="en-US"/>
        </w:rPr>
        <w:t xml:space="preserve">A commercial package for typing accented characters and other non-standard characters. </w:t>
      </w:r>
      <w:r w:rsidR="008176B3" w:rsidRPr="008176B3">
        <w:rPr>
          <w:color w:val="000000"/>
          <w:sz w:val="27"/>
          <w:szCs w:val="27"/>
        </w:rPr>
        <w:t>Free demo available.</w:t>
      </w:r>
    </w:p>
    <w:p w:rsidR="008176B3" w:rsidRPr="008176B3" w:rsidRDefault="00493FBF" w:rsidP="008176B3">
      <w:pPr>
        <w:numPr>
          <w:ilvl w:val="0"/>
          <w:numId w:val="143"/>
        </w:numPr>
        <w:spacing w:before="100" w:beforeAutospacing="1" w:after="100" w:afterAutospacing="1"/>
        <w:rPr>
          <w:color w:val="000000"/>
          <w:sz w:val="27"/>
          <w:szCs w:val="27"/>
          <w:lang w:val="en-US"/>
        </w:rPr>
      </w:pPr>
      <w:hyperlink r:id="rId430" w:tgtFrame="_blank" w:history="1">
        <w:r w:rsidR="008176B3" w:rsidRPr="008176B3">
          <w:rPr>
            <w:color w:val="0000FF"/>
            <w:sz w:val="27"/>
            <w:szCs w:val="27"/>
            <w:u w:val="single"/>
            <w:lang w:val="en-US"/>
          </w:rPr>
          <w:t>Typeit</w:t>
        </w:r>
      </w:hyperlink>
      <w:r w:rsidR="008176B3" w:rsidRPr="008176B3">
        <w:rPr>
          <w:color w:val="000000"/>
          <w:sz w:val="27"/>
          <w:szCs w:val="27"/>
          <w:lang w:val="en-US"/>
        </w:rPr>
        <w:t>: Shortcuts to typing accented characters in many different languages.</w:t>
      </w:r>
    </w:p>
    <w:p w:rsidR="008176B3" w:rsidRPr="008176B3" w:rsidRDefault="00493FBF" w:rsidP="008176B3">
      <w:pPr>
        <w:numPr>
          <w:ilvl w:val="0"/>
          <w:numId w:val="143"/>
        </w:numPr>
        <w:spacing w:before="100" w:beforeAutospacing="1" w:after="100" w:afterAutospacing="1"/>
        <w:rPr>
          <w:color w:val="000000"/>
          <w:sz w:val="27"/>
          <w:szCs w:val="27"/>
          <w:lang w:val="en-US"/>
        </w:rPr>
      </w:pPr>
      <w:hyperlink r:id="rId431" w:tgtFrame="_blank" w:history="1">
        <w:r w:rsidR="008176B3" w:rsidRPr="008176B3">
          <w:rPr>
            <w:color w:val="0000FF"/>
            <w:sz w:val="27"/>
            <w:szCs w:val="27"/>
            <w:u w:val="single"/>
            <w:lang w:val="en-US"/>
          </w:rPr>
          <w:t>NoTengoEnie</w:t>
        </w:r>
      </w:hyperlink>
      <w:r w:rsidR="008176B3" w:rsidRPr="008176B3">
        <w:rPr>
          <w:color w:val="000000"/>
          <w:sz w:val="27"/>
          <w:szCs w:val="27"/>
          <w:lang w:val="en-US"/>
        </w:rPr>
        <w:t>: Click on the character you wish to type and then paste it into your document.</w:t>
      </w:r>
    </w:p>
    <w:p w:rsidR="008176B3" w:rsidRPr="008176B3" w:rsidRDefault="00493FBF" w:rsidP="00845013">
      <w:pPr>
        <w:spacing w:before="100" w:beforeAutospacing="1" w:after="100" w:afterAutospacing="1"/>
        <w:rPr>
          <w:b/>
          <w:bCs/>
          <w:color w:val="000000"/>
          <w:sz w:val="36"/>
          <w:szCs w:val="36"/>
        </w:rPr>
      </w:pPr>
      <w:r>
        <w:rPr>
          <w:b/>
          <w:bCs/>
          <w:color w:val="000000"/>
          <w:sz w:val="36"/>
          <w:szCs w:val="36"/>
        </w:rPr>
        <w:pict>
          <v:rect id="_x0000_i1059" style="width:0;height:1.5pt" o:hrstd="t" o:hr="t" fillcolor="#a0a0a0" stroked="f"/>
        </w:pict>
      </w:r>
    </w:p>
    <w:p w:rsidR="008176B3" w:rsidRPr="008176B3" w:rsidRDefault="008176B3" w:rsidP="008176B3">
      <w:pPr>
        <w:spacing w:before="100" w:beforeAutospacing="1" w:after="100" w:afterAutospacing="1"/>
        <w:outlineLvl w:val="1"/>
        <w:rPr>
          <w:b/>
          <w:bCs/>
          <w:color w:val="000000"/>
          <w:sz w:val="36"/>
          <w:szCs w:val="36"/>
          <w:lang w:val="en-US"/>
        </w:rPr>
      </w:pPr>
      <w:bookmarkStart w:id="146" w:name="anchor27088"/>
      <w:bookmarkEnd w:id="146"/>
      <w:r w:rsidRPr="008176B3">
        <w:rPr>
          <w:b/>
          <w:bCs/>
          <w:color w:val="000000"/>
          <w:sz w:val="36"/>
          <w:szCs w:val="36"/>
          <w:lang w:val="en-US"/>
        </w:rPr>
        <w:t>6. Other word-processing tools</w:t>
      </w:r>
    </w:p>
    <w:p w:rsidR="008176B3" w:rsidRPr="008176B3" w:rsidRDefault="008176B3" w:rsidP="00845013">
      <w:pPr>
        <w:spacing w:before="100" w:beforeAutospacing="1" w:after="100" w:afterAutospacing="1"/>
        <w:rPr>
          <w:b/>
          <w:bCs/>
          <w:color w:val="000000"/>
          <w:sz w:val="27"/>
          <w:szCs w:val="27"/>
          <w:lang w:val="en-US"/>
        </w:rPr>
      </w:pPr>
      <w:r w:rsidRPr="008176B3">
        <w:rPr>
          <w:b/>
          <w:bCs/>
          <w:color w:val="000000"/>
          <w:sz w:val="27"/>
          <w:szCs w:val="27"/>
          <w:lang w:val="en-US"/>
        </w:rPr>
        <w:t>Contents of Section 6</w:t>
      </w:r>
    </w:p>
    <w:p w:rsidR="008176B3" w:rsidRPr="008176B3" w:rsidRDefault="00493FBF" w:rsidP="008176B3">
      <w:pPr>
        <w:numPr>
          <w:ilvl w:val="0"/>
          <w:numId w:val="144"/>
        </w:numPr>
        <w:spacing w:before="100" w:beforeAutospacing="1" w:after="100" w:afterAutospacing="1"/>
        <w:rPr>
          <w:color w:val="000000"/>
          <w:sz w:val="27"/>
          <w:szCs w:val="27"/>
          <w:lang w:val="en-US"/>
        </w:rPr>
      </w:pPr>
      <w:hyperlink r:id="rId432" w:anchor="6.1" w:history="1">
        <w:r w:rsidR="008176B3" w:rsidRPr="008176B3">
          <w:rPr>
            <w:color w:val="0000FF"/>
            <w:sz w:val="27"/>
            <w:szCs w:val="27"/>
            <w:u w:val="single"/>
            <w:lang w:val="en-US"/>
          </w:rPr>
          <w:t>6.1 Spellcheckers, grammar checkers and style checkers</w:t>
        </w:r>
      </w:hyperlink>
    </w:p>
    <w:p w:rsidR="008176B3" w:rsidRPr="008176B3" w:rsidRDefault="00493FBF" w:rsidP="008176B3">
      <w:pPr>
        <w:numPr>
          <w:ilvl w:val="0"/>
          <w:numId w:val="144"/>
        </w:numPr>
        <w:spacing w:before="100" w:beforeAutospacing="1" w:after="100" w:afterAutospacing="1"/>
        <w:rPr>
          <w:color w:val="000000"/>
          <w:sz w:val="27"/>
          <w:szCs w:val="27"/>
        </w:rPr>
      </w:pPr>
      <w:hyperlink r:id="rId433" w:anchor="6.2" w:history="1">
        <w:r w:rsidR="008176B3" w:rsidRPr="008176B3">
          <w:rPr>
            <w:color w:val="0000FF"/>
            <w:sz w:val="27"/>
            <w:szCs w:val="27"/>
            <w:u w:val="single"/>
          </w:rPr>
          <w:t>6.2 Using an electronic thesaurus</w:t>
        </w:r>
      </w:hyperlink>
    </w:p>
    <w:p w:rsidR="008176B3" w:rsidRPr="008176B3" w:rsidRDefault="00493FBF" w:rsidP="008176B3">
      <w:pPr>
        <w:numPr>
          <w:ilvl w:val="0"/>
          <w:numId w:val="144"/>
        </w:numPr>
        <w:spacing w:before="100" w:beforeAutospacing="1" w:after="100" w:afterAutospacing="1"/>
        <w:rPr>
          <w:color w:val="000000"/>
          <w:sz w:val="27"/>
          <w:szCs w:val="27"/>
        </w:rPr>
      </w:pPr>
      <w:hyperlink r:id="rId434" w:anchor="6.3" w:history="1">
        <w:r w:rsidR="008176B3" w:rsidRPr="008176B3">
          <w:rPr>
            <w:color w:val="0000FF"/>
            <w:sz w:val="27"/>
            <w:szCs w:val="27"/>
            <w:u w:val="single"/>
          </w:rPr>
          <w:t>6.3 Links and further ideas</w:t>
        </w:r>
      </w:hyperlink>
    </w:p>
    <w:p w:rsidR="008176B3" w:rsidRPr="008176B3" w:rsidRDefault="00493FBF" w:rsidP="008176B3">
      <w:pPr>
        <w:numPr>
          <w:ilvl w:val="0"/>
          <w:numId w:val="144"/>
        </w:numPr>
        <w:spacing w:before="100" w:beforeAutospacing="1" w:after="100" w:afterAutospacing="1"/>
        <w:rPr>
          <w:color w:val="000000"/>
          <w:sz w:val="27"/>
          <w:szCs w:val="27"/>
        </w:rPr>
      </w:pPr>
      <w:hyperlink r:id="rId435" w:anchor="discuss6" w:history="1">
        <w:r w:rsidR="008176B3" w:rsidRPr="008176B3">
          <w:rPr>
            <w:color w:val="0000FF"/>
            <w:sz w:val="27"/>
            <w:szCs w:val="27"/>
            <w:u w:val="single"/>
          </w:rPr>
          <w:t>6.4 Discussion topics</w:t>
        </w:r>
      </w:hyperlink>
    </w:p>
    <w:p w:rsidR="008176B3" w:rsidRPr="008176B3" w:rsidRDefault="008176B3" w:rsidP="008176B3">
      <w:pPr>
        <w:spacing w:before="100" w:beforeAutospacing="1" w:after="100" w:afterAutospacing="1"/>
        <w:outlineLvl w:val="2"/>
        <w:rPr>
          <w:b/>
          <w:bCs/>
          <w:color w:val="000000"/>
          <w:sz w:val="27"/>
          <w:szCs w:val="27"/>
          <w:lang w:val="en-US"/>
        </w:rPr>
      </w:pPr>
      <w:r w:rsidRPr="008176B3">
        <w:rPr>
          <w:b/>
          <w:bCs/>
          <w:color w:val="000000"/>
          <w:sz w:val="27"/>
          <w:szCs w:val="27"/>
          <w:lang w:val="en-US"/>
        </w:rPr>
        <w:t>6.1 Spellcheckers, grammar checkers and style checkers</w:t>
      </w:r>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Spellcheckers</w:t>
      </w:r>
      <w:r w:rsidRPr="008176B3">
        <w:rPr>
          <w:i/>
          <w:iCs/>
          <w:color w:val="000000"/>
          <w:sz w:val="27"/>
          <w:szCs w:val="27"/>
          <w:lang w:val="en-US"/>
        </w:rPr>
        <w:t> </w:t>
      </w:r>
      <w:r w:rsidRPr="008176B3">
        <w:rPr>
          <w:color w:val="000000"/>
          <w:sz w:val="27"/>
          <w:szCs w:val="27"/>
          <w:lang w:val="en-US"/>
        </w:rPr>
        <w:t>have been included as part of word-processing packagess for some time. A spellchecker is an electronic dictionary that scans the text entered by the user and highlights any word that it does not recognise. The author of the text is then given the option to correct, ignore or add any highlighted word to the dictionary. Spellcheckers can be set to accommodate different varieties of a language, e.g. British or American English, and many other languages.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You may also find that your word-processor includes a </w:t>
      </w:r>
      <w:r w:rsidRPr="008176B3">
        <w:rPr>
          <w:b/>
          <w:bCs/>
          <w:color w:val="000000"/>
          <w:sz w:val="27"/>
          <w:szCs w:val="27"/>
          <w:lang w:val="en-US"/>
        </w:rPr>
        <w:t>grammar checker</w:t>
      </w:r>
      <w:r w:rsidRPr="008176B3">
        <w:rPr>
          <w:color w:val="000000"/>
          <w:sz w:val="27"/>
          <w:szCs w:val="27"/>
          <w:lang w:val="en-US"/>
        </w:rPr>
        <w:t>, a </w:t>
      </w:r>
      <w:r w:rsidRPr="008176B3">
        <w:rPr>
          <w:b/>
          <w:bCs/>
          <w:color w:val="000000"/>
          <w:sz w:val="27"/>
          <w:szCs w:val="27"/>
          <w:lang w:val="en-US"/>
        </w:rPr>
        <w:t>style checker</w:t>
      </w:r>
      <w:r w:rsidRPr="008176B3">
        <w:rPr>
          <w:color w:val="000000"/>
          <w:sz w:val="27"/>
          <w:szCs w:val="27"/>
          <w:lang w:val="en-US"/>
        </w:rPr>
        <w:t> and a </w:t>
      </w:r>
      <w:r w:rsidRPr="008176B3">
        <w:rPr>
          <w:b/>
          <w:bCs/>
          <w:color w:val="000000"/>
          <w:sz w:val="27"/>
          <w:szCs w:val="27"/>
          <w:lang w:val="en-US"/>
        </w:rPr>
        <w:t>thesaurus</w:t>
      </w:r>
      <w:r w:rsidRPr="008176B3">
        <w:rPr>
          <w:color w:val="000000"/>
          <w:sz w:val="27"/>
          <w:szCs w:val="27"/>
          <w:lang w:val="en-US"/>
        </w:rPr>
        <w:t> (see </w:t>
      </w:r>
      <w:hyperlink r:id="rId436" w:anchor="6.2" w:history="1">
        <w:r w:rsidRPr="008176B3">
          <w:rPr>
            <w:color w:val="0000FF"/>
            <w:sz w:val="27"/>
            <w:szCs w:val="27"/>
            <w:u w:val="single"/>
            <w:lang w:val="en-US"/>
          </w:rPr>
          <w:t>Section 6.2</w:t>
        </w:r>
      </w:hyperlink>
      <w:r w:rsidRPr="008176B3">
        <w:rPr>
          <w:color w:val="000000"/>
          <w:sz w:val="27"/>
          <w:szCs w:val="27"/>
          <w:lang w:val="en-US"/>
        </w:rPr>
        <w:t>, below). All these tools have to have to be treated with considerable caution, as they are designed to be used by native speakers and they therefore assume a reasonable level of competence in the target language. The suggestions that they offer may not be understood by a non-native speaker, and may not be good advice anyway.</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There are two useful articles that discuss in detail the effectiveness of grammar checkers and style checkers. The first describes an experiment with students of English as a Foreign Language conducted by Yu Hong Wei at Thames Valley University. This article is available on the Web: "Do grammar checkers work?" (</w:t>
      </w:r>
      <w:hyperlink r:id="rId437" w:anchor="yuhong" w:history="1">
        <w:r w:rsidRPr="008176B3">
          <w:rPr>
            <w:color w:val="0000FF"/>
            <w:sz w:val="27"/>
            <w:szCs w:val="27"/>
            <w:u w:val="single"/>
            <w:lang w:val="en-US"/>
          </w:rPr>
          <w:t>Yu Hong Wei &amp; Davies 1997</w:t>
        </w:r>
      </w:hyperlink>
      <w:r w:rsidRPr="008176B3">
        <w:rPr>
          <w:color w:val="000000"/>
          <w:sz w:val="27"/>
          <w:szCs w:val="27"/>
          <w:lang w:val="en-US"/>
        </w:rPr>
        <w:t>). The second describes an experiment conducted by </w:t>
      </w:r>
      <w:hyperlink r:id="rId438" w:anchor="jacobs" w:history="1">
        <w:r w:rsidRPr="008176B3">
          <w:rPr>
            <w:color w:val="0000FF"/>
            <w:sz w:val="27"/>
            <w:szCs w:val="27"/>
            <w:u w:val="single"/>
            <w:lang w:val="en-US"/>
          </w:rPr>
          <w:t>Jacobs &amp; Rodgers (1999)</w:t>
        </w:r>
      </w:hyperlink>
      <w:r w:rsidRPr="008176B3">
        <w:rPr>
          <w:color w:val="000000"/>
          <w:sz w:val="27"/>
          <w:szCs w:val="27"/>
          <w:lang w:val="en-US"/>
        </w:rPr>
        <w:t> with university level students of French. Both articles come to similar conclusions: that grammar checkers </w:t>
      </w:r>
      <w:r w:rsidRPr="008176B3">
        <w:rPr>
          <w:i/>
          <w:iCs/>
          <w:color w:val="000000"/>
          <w:sz w:val="27"/>
          <w:szCs w:val="27"/>
          <w:lang w:val="en-US"/>
        </w:rPr>
        <w:t>do</w:t>
      </w:r>
      <w:r w:rsidRPr="008176B3">
        <w:rPr>
          <w:color w:val="000000"/>
          <w:sz w:val="27"/>
          <w:szCs w:val="27"/>
          <w:lang w:val="en-US"/>
        </w:rPr>
        <w:t> have some value for learners of foreign languages but students must be made aware of their shortcomings and to treat every piece of advice with caution - hence the title of the article by Jacobs and Rodgers: "Treacherous allies". See also </w:t>
      </w:r>
      <w:hyperlink r:id="rId439" w:anchor="tschich" w:history="1">
        <w:r w:rsidRPr="008176B3">
          <w:rPr>
            <w:color w:val="0000FF"/>
            <w:sz w:val="27"/>
            <w:szCs w:val="27"/>
            <w:u w:val="single"/>
            <w:lang w:val="en-US"/>
          </w:rPr>
          <w:t>Tschichold (1999)</w:t>
        </w:r>
      </w:hyperlink>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Spelling and Grammar Checkers by Ultralingua</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Ultralingua's </w:t>
      </w:r>
      <w:hyperlink r:id="rId440" w:anchor="spelling-grammar-tab" w:tgtFrame="_blank" w:history="1">
        <w:r w:rsidRPr="008176B3">
          <w:rPr>
            <w:color w:val="0000FF"/>
            <w:sz w:val="27"/>
            <w:szCs w:val="27"/>
            <w:u w:val="single"/>
            <w:lang w:val="en-US"/>
          </w:rPr>
          <w:t>Spelling and Grammar Checkers</w:t>
        </w:r>
      </w:hyperlink>
      <w:r w:rsidRPr="008176B3">
        <w:rPr>
          <w:color w:val="000000"/>
          <w:sz w:val="27"/>
          <w:szCs w:val="27"/>
          <w:lang w:val="en-US"/>
        </w:rPr>
        <w:t> offer a range of useful spell-checking and grammar-checking facilities for English, French, Spanish and German, including:</w:t>
      </w:r>
    </w:p>
    <w:p w:rsidR="008176B3" w:rsidRPr="008176B3" w:rsidRDefault="008176B3" w:rsidP="008176B3">
      <w:pPr>
        <w:numPr>
          <w:ilvl w:val="0"/>
          <w:numId w:val="145"/>
        </w:numPr>
        <w:spacing w:before="100" w:beforeAutospacing="1" w:after="100" w:afterAutospacing="1"/>
        <w:rPr>
          <w:color w:val="000000"/>
          <w:sz w:val="27"/>
          <w:szCs w:val="27"/>
          <w:lang w:val="en-US"/>
        </w:rPr>
      </w:pPr>
      <w:r w:rsidRPr="008176B3">
        <w:rPr>
          <w:color w:val="000000"/>
          <w:sz w:val="27"/>
          <w:szCs w:val="27"/>
          <w:lang w:val="en-US"/>
        </w:rPr>
        <w:t>the conjugation of all forms of hundreds of verbs;</w:t>
      </w:r>
    </w:p>
    <w:p w:rsidR="008176B3" w:rsidRPr="008176B3" w:rsidRDefault="008176B3" w:rsidP="008176B3">
      <w:pPr>
        <w:numPr>
          <w:ilvl w:val="0"/>
          <w:numId w:val="145"/>
        </w:numPr>
        <w:spacing w:before="100" w:beforeAutospacing="1" w:after="100" w:afterAutospacing="1"/>
        <w:rPr>
          <w:color w:val="000000"/>
          <w:sz w:val="27"/>
          <w:szCs w:val="27"/>
          <w:lang w:val="en-US"/>
        </w:rPr>
      </w:pPr>
      <w:r w:rsidRPr="008176B3">
        <w:rPr>
          <w:color w:val="000000"/>
          <w:sz w:val="27"/>
          <w:szCs w:val="27"/>
          <w:lang w:val="en-US"/>
        </w:rPr>
        <w:t>grammatical analysis of a word, indicating its part of speech, gender, number, and its standard form;</w:t>
      </w:r>
    </w:p>
    <w:p w:rsidR="008176B3" w:rsidRPr="008176B3" w:rsidRDefault="008176B3" w:rsidP="008176B3">
      <w:pPr>
        <w:numPr>
          <w:ilvl w:val="0"/>
          <w:numId w:val="145"/>
        </w:numPr>
        <w:spacing w:before="100" w:beforeAutospacing="1" w:after="100" w:afterAutospacing="1"/>
        <w:rPr>
          <w:color w:val="000000"/>
          <w:sz w:val="27"/>
          <w:szCs w:val="27"/>
          <w:lang w:val="en-US"/>
        </w:rPr>
      </w:pPr>
      <w:r w:rsidRPr="008176B3">
        <w:rPr>
          <w:color w:val="000000"/>
          <w:sz w:val="27"/>
          <w:szCs w:val="27"/>
          <w:lang w:val="en-US"/>
        </w:rPr>
        <w:t>the analysis of the different homographs of a given word (for example, "fait" is a common masculine noun in French as well as the spelling for two different conjugations of the verb "faire";</w:t>
      </w:r>
    </w:p>
    <w:p w:rsidR="008176B3" w:rsidRPr="008176B3" w:rsidRDefault="008176B3" w:rsidP="008176B3">
      <w:pPr>
        <w:numPr>
          <w:ilvl w:val="0"/>
          <w:numId w:val="145"/>
        </w:numPr>
        <w:spacing w:before="100" w:beforeAutospacing="1" w:after="100" w:afterAutospacing="1"/>
        <w:rPr>
          <w:color w:val="000000"/>
          <w:sz w:val="27"/>
          <w:szCs w:val="27"/>
          <w:lang w:val="en-US"/>
        </w:rPr>
      </w:pPr>
      <w:r w:rsidRPr="008176B3">
        <w:rPr>
          <w:color w:val="000000"/>
          <w:sz w:val="27"/>
          <w:szCs w:val="27"/>
          <w:lang w:val="en-US"/>
        </w:rPr>
        <w:t>the plural form or forms of a word;</w:t>
      </w:r>
    </w:p>
    <w:p w:rsidR="008176B3" w:rsidRPr="008176B3" w:rsidRDefault="008176B3" w:rsidP="008176B3">
      <w:pPr>
        <w:numPr>
          <w:ilvl w:val="0"/>
          <w:numId w:val="145"/>
        </w:numPr>
        <w:spacing w:before="100" w:beforeAutospacing="1" w:after="100" w:afterAutospacing="1"/>
        <w:rPr>
          <w:color w:val="000000"/>
          <w:sz w:val="27"/>
          <w:szCs w:val="27"/>
          <w:lang w:val="en-US"/>
        </w:rPr>
      </w:pPr>
      <w:r w:rsidRPr="008176B3">
        <w:rPr>
          <w:color w:val="000000"/>
          <w:sz w:val="27"/>
          <w:szCs w:val="27"/>
          <w:lang w:val="en-US"/>
        </w:rPr>
        <w:t>the list of a word's homonyms - words which have a different spelling but the same (or similar) pronunciation, along with their grammatical analysis;</w:t>
      </w:r>
    </w:p>
    <w:p w:rsidR="008176B3" w:rsidRPr="008176B3" w:rsidRDefault="008176B3" w:rsidP="008176B3">
      <w:pPr>
        <w:numPr>
          <w:ilvl w:val="0"/>
          <w:numId w:val="145"/>
        </w:numPr>
        <w:spacing w:before="100" w:beforeAutospacing="1" w:after="100" w:afterAutospacing="1"/>
        <w:rPr>
          <w:color w:val="000000"/>
          <w:sz w:val="27"/>
          <w:szCs w:val="27"/>
          <w:lang w:val="en-US"/>
        </w:rPr>
      </w:pPr>
      <w:r w:rsidRPr="008176B3">
        <w:rPr>
          <w:color w:val="000000"/>
          <w:sz w:val="27"/>
          <w:szCs w:val="27"/>
          <w:lang w:val="en-US"/>
        </w:rPr>
        <w:t>a comprehnesive dictionary with definitions or synonyms of thousands of words.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As well as offering online and offline dictionaries, Ultralingua offers a the </w:t>
      </w:r>
      <w:hyperlink r:id="rId441" w:tgtFrame="_blank" w:history="1">
        <w:r w:rsidRPr="008176B3">
          <w:rPr>
            <w:color w:val="0000FF"/>
            <w:sz w:val="27"/>
            <w:szCs w:val="27"/>
            <w:u w:val="single"/>
            <w:lang w:val="en-US"/>
          </w:rPr>
          <w:t>WebLex</w:t>
        </w:r>
      </w:hyperlink>
      <w:r w:rsidRPr="008176B3">
        <w:rPr>
          <w:color w:val="000000"/>
          <w:sz w:val="27"/>
          <w:szCs w:val="27"/>
          <w:lang w:val="en-US"/>
        </w:rPr>
        <w:t> facility that can convert a Web page into a "dictionary-enabled" page, so that the words on the page are clickable and can be looked up in a defining dictionary (English) or a bilingual dictionary. You type or paste the URL of the Web page into address box and choose the source and target language. The original Web page is then made available as a dictionary-enabled, clickable page. Some Web pages can't be dictionary-enabled, but it works most of the time. Includes verb conjugation tables too.</w:t>
      </w:r>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VoyCabulary</w:t>
      </w:r>
    </w:p>
    <w:p w:rsidR="008176B3" w:rsidRPr="008176B3" w:rsidRDefault="00493FBF" w:rsidP="008176B3">
      <w:pPr>
        <w:spacing w:before="100" w:beforeAutospacing="1" w:after="100" w:afterAutospacing="1"/>
        <w:rPr>
          <w:color w:val="000000"/>
          <w:sz w:val="27"/>
          <w:szCs w:val="27"/>
          <w:lang w:val="en-US"/>
        </w:rPr>
      </w:pPr>
      <w:hyperlink r:id="rId442" w:tgtFrame="_blank" w:history="1">
        <w:r w:rsidR="008176B3" w:rsidRPr="008176B3">
          <w:rPr>
            <w:color w:val="0000FF"/>
            <w:sz w:val="27"/>
            <w:szCs w:val="27"/>
            <w:u w:val="single"/>
            <w:lang w:val="en-US"/>
          </w:rPr>
          <w:t>VoyCabulary</w:t>
        </w:r>
      </w:hyperlink>
      <w:r w:rsidR="008176B3" w:rsidRPr="008176B3">
        <w:rPr>
          <w:color w:val="000000"/>
          <w:sz w:val="27"/>
          <w:szCs w:val="27"/>
          <w:lang w:val="en-US"/>
        </w:rPr>
        <w:t> makes the words on any Web page into links so you can look them up in a dictionary or other word-reference-site of your choice, by simply clicking on the words. Anytime you find yourself reading a Web page with words you wish to look-up, try running the page through VoyCabulary and just click on the words.</w:t>
      </w:r>
    </w:p>
    <w:p w:rsidR="008176B3" w:rsidRPr="008176B3" w:rsidRDefault="00493FBF" w:rsidP="008176B3">
      <w:pPr>
        <w:numPr>
          <w:ilvl w:val="0"/>
          <w:numId w:val="146"/>
        </w:numPr>
        <w:spacing w:before="100" w:beforeAutospacing="1" w:after="100" w:afterAutospacing="1"/>
        <w:rPr>
          <w:color w:val="000000"/>
          <w:sz w:val="27"/>
          <w:szCs w:val="27"/>
          <w:lang w:val="en-US"/>
        </w:rPr>
      </w:pPr>
      <w:hyperlink r:id="rId443" w:anchor="hlt_call" w:history="1">
        <w:r w:rsidR="008176B3" w:rsidRPr="008176B3">
          <w:rPr>
            <w:color w:val="0000FF"/>
            <w:sz w:val="27"/>
            <w:szCs w:val="27"/>
            <w:u w:val="single"/>
            <w:lang w:val="en-US"/>
          </w:rPr>
          <w:t>Section 6, Module 3.5</w:t>
        </w:r>
      </w:hyperlink>
      <w:r w:rsidR="008176B3" w:rsidRPr="008176B3">
        <w:rPr>
          <w:color w:val="000000"/>
          <w:sz w:val="27"/>
          <w:szCs w:val="27"/>
          <w:lang w:val="en-US"/>
        </w:rPr>
        <w:t>, headed </w:t>
      </w:r>
      <w:r w:rsidR="008176B3" w:rsidRPr="008176B3">
        <w:rPr>
          <w:i/>
          <w:iCs/>
          <w:color w:val="000000"/>
          <w:sz w:val="27"/>
          <w:szCs w:val="27"/>
          <w:lang w:val="en-US"/>
        </w:rPr>
        <w:t>Human Language Technologies and CALL</w:t>
      </w:r>
    </w:p>
    <w:p w:rsidR="008176B3" w:rsidRPr="008176B3" w:rsidRDefault="00493FBF" w:rsidP="008176B3">
      <w:pPr>
        <w:numPr>
          <w:ilvl w:val="0"/>
          <w:numId w:val="146"/>
        </w:numPr>
        <w:spacing w:before="100" w:beforeAutospacing="1" w:after="100" w:afterAutospacing="1"/>
        <w:rPr>
          <w:color w:val="000000"/>
          <w:sz w:val="27"/>
          <w:szCs w:val="27"/>
          <w:lang w:val="en-US"/>
        </w:rPr>
      </w:pPr>
      <w:hyperlink r:id="rId444" w:anchor="linguist" w:history="1">
        <w:r w:rsidR="008176B3" w:rsidRPr="008176B3">
          <w:rPr>
            <w:color w:val="0000FF"/>
            <w:sz w:val="27"/>
            <w:szCs w:val="27"/>
            <w:u w:val="single"/>
            <w:lang w:val="en-US"/>
          </w:rPr>
          <w:t>Section 7, Module 3.5</w:t>
        </w:r>
      </w:hyperlink>
      <w:r w:rsidR="008176B3" w:rsidRPr="008176B3">
        <w:rPr>
          <w:color w:val="000000"/>
          <w:sz w:val="27"/>
          <w:szCs w:val="27"/>
          <w:lang w:val="en-US"/>
        </w:rPr>
        <w:t>, headed </w:t>
      </w:r>
      <w:r w:rsidR="008176B3" w:rsidRPr="008176B3">
        <w:rPr>
          <w:i/>
          <w:iCs/>
          <w:color w:val="000000"/>
          <w:sz w:val="27"/>
          <w:szCs w:val="27"/>
          <w:lang w:val="en-US"/>
        </w:rPr>
        <w:t>Linguistics and CALL</w:t>
      </w:r>
      <w:r w:rsidR="008176B3" w:rsidRPr="008176B3">
        <w:rPr>
          <w:color w:val="000000"/>
          <w:sz w:val="27"/>
          <w:szCs w:val="27"/>
          <w:lang w:val="en-US"/>
        </w:rPr>
        <w:t>.</w:t>
      </w:r>
    </w:p>
    <w:p w:rsidR="008176B3" w:rsidRPr="008176B3" w:rsidRDefault="008176B3" w:rsidP="008176B3">
      <w:pPr>
        <w:spacing w:before="100" w:beforeAutospacing="1" w:after="100" w:afterAutospacing="1"/>
        <w:outlineLvl w:val="2"/>
        <w:rPr>
          <w:b/>
          <w:bCs/>
          <w:color w:val="000000"/>
          <w:sz w:val="27"/>
          <w:szCs w:val="27"/>
          <w:lang w:val="en-US"/>
        </w:rPr>
      </w:pPr>
      <w:r w:rsidRPr="008176B3">
        <w:rPr>
          <w:b/>
          <w:bCs/>
          <w:color w:val="000000"/>
          <w:sz w:val="27"/>
          <w:szCs w:val="27"/>
          <w:lang w:val="en-US"/>
        </w:rPr>
        <w:t>6.2 Using an electronic thesaurus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 variety of activities can be created by using an electronic thesaurus that forms part of a word-processing package, e.g. in </w:t>
      </w:r>
      <w:r w:rsidRPr="008176B3">
        <w:rPr>
          <w:i/>
          <w:iCs/>
          <w:color w:val="000000"/>
          <w:sz w:val="27"/>
          <w:szCs w:val="27"/>
          <w:lang w:val="en-US"/>
        </w:rPr>
        <w:t>Microsoft Word</w:t>
      </w:r>
      <w:r w:rsidRPr="008176B3">
        <w:rPr>
          <w:color w:val="000000"/>
          <w:sz w:val="27"/>
          <w:szCs w:val="27"/>
          <w:lang w:val="en-US"/>
        </w:rPr>
        <w:t>. Take a look at the following text, which is an extract from</w:t>
      </w:r>
      <w:hyperlink r:id="rId445" w:anchor="davies96" w:history="1">
        <w:r w:rsidRPr="008176B3">
          <w:rPr>
            <w:color w:val="0000FF"/>
            <w:sz w:val="27"/>
            <w:szCs w:val="27"/>
            <w:u w:val="single"/>
            <w:lang w:val="en-US"/>
          </w:rPr>
          <w:t>Davies (1996)</w:t>
        </w:r>
      </w:hyperlink>
      <w:r w:rsidRPr="008176B3">
        <w:rPr>
          <w:color w:val="000000"/>
          <w:sz w:val="27"/>
          <w:szCs w:val="27"/>
          <w:lang w:val="en-US"/>
        </w:rPr>
        <w:t>:</w:t>
      </w:r>
    </w:p>
    <w:p w:rsidR="008176B3" w:rsidRPr="008176B3" w:rsidRDefault="008176B3" w:rsidP="008176B3">
      <w:pPr>
        <w:spacing w:beforeAutospacing="1" w:after="100" w:afterAutospacing="1"/>
        <w:rPr>
          <w:color w:val="000000"/>
          <w:sz w:val="27"/>
          <w:szCs w:val="27"/>
          <w:lang w:val="en-US"/>
        </w:rPr>
      </w:pPr>
      <w:r w:rsidRPr="008176B3">
        <w:rPr>
          <w:color w:val="000000"/>
          <w:sz w:val="27"/>
          <w:szCs w:val="27"/>
          <w:lang w:val="en-US"/>
        </w:rPr>
        <w:t>It is not uncommon for training to be given a low precedence. This is true both of the business and of the education sector. There is a customary myth that once someone has been on a training course they need never go on another one. We all know this is gibberish, but unfortunately this cuts little ice with the accountants, who are only too aware that the training budget is one of the easiest to cut. There is also a youthful belief that sending a language teacher on a general training course in the use of computers is ample. This is also baloney. Training must be an incomplete process, and language teachers need properly tailored courses.</w:t>
      </w:r>
    </w:p>
    <w:p w:rsidR="008176B3" w:rsidRPr="008176B3" w:rsidRDefault="008176B3" w:rsidP="008176B3">
      <w:pPr>
        <w:spacing w:before="100" w:beforeAutospacing="1" w:afterAutospacing="1"/>
        <w:rPr>
          <w:color w:val="000000"/>
          <w:sz w:val="27"/>
          <w:szCs w:val="27"/>
          <w:lang w:val="en-US"/>
        </w:rPr>
      </w:pPr>
      <w:r w:rsidRPr="008176B3">
        <w:rPr>
          <w:color w:val="000000"/>
          <w:sz w:val="27"/>
          <w:szCs w:val="27"/>
          <w:lang w:val="en-US"/>
        </w:rPr>
        <w:t>Here we can learn a lot from the past. Lack of training sounded the death-knell of the language lab. I belong to the cohort that was trained in the early 1960s, when the reel-to-reel tape recorder and the film strip projector were the main technological aids that the language teacher used - if at all - and the language lab was the most modern form of technology the new generation might expect to use - which we got quite eager about. The 1960s and 1970s saw a rapid growth in language labs, boosted by the then chic audiolingual approach to language teaching, followed by a rapid deterioration. Why the growth and why the deterioration?</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 original text has been modified by clicking on selected words, calling up </w:t>
      </w:r>
      <w:r w:rsidRPr="008176B3">
        <w:rPr>
          <w:i/>
          <w:iCs/>
          <w:color w:val="000000"/>
          <w:sz w:val="27"/>
          <w:szCs w:val="27"/>
          <w:lang w:val="en-US"/>
        </w:rPr>
        <w:t>Word</w:t>
      </w:r>
      <w:r w:rsidRPr="008176B3">
        <w:rPr>
          <w:color w:val="000000"/>
          <w:sz w:val="27"/>
          <w:szCs w:val="27"/>
          <w:lang w:val="en-US"/>
        </w:rPr>
        <w:t>'s thesaurus (Shift + F7) and replacing each of the selected words with one of the thesaurus's suggested synonyms. As any experienced writer knows, a thesaurus has to be used with caution: context is crucial, and a thesaurus is best used when combined with a dictionary and a </w:t>
      </w:r>
      <w:r w:rsidRPr="008176B3">
        <w:rPr>
          <w:b/>
          <w:bCs/>
          <w:color w:val="000000"/>
          <w:sz w:val="27"/>
          <w:szCs w:val="27"/>
          <w:lang w:val="en-US"/>
        </w:rPr>
        <w:t>concordancer</w:t>
      </w:r>
      <w:r w:rsidRPr="008176B3">
        <w:rPr>
          <w:color w:val="000000"/>
          <w:sz w:val="27"/>
          <w:szCs w:val="27"/>
          <w:lang w:val="en-US"/>
        </w:rPr>
        <w:t>: see </w:t>
      </w:r>
      <w:hyperlink r:id="rId446" w:history="1">
        <w:r w:rsidRPr="008176B3">
          <w:rPr>
            <w:color w:val="0000FF"/>
            <w:sz w:val="27"/>
            <w:szCs w:val="27"/>
            <w:u w:val="single"/>
            <w:lang w:val="en-US"/>
          </w:rPr>
          <w:t>Module 2.4</w:t>
        </w:r>
      </w:hyperlink>
      <w:r w:rsidRPr="008176B3">
        <w:rPr>
          <w:color w:val="000000"/>
          <w:sz w:val="27"/>
          <w:szCs w:val="27"/>
          <w:lang w:val="en-US"/>
        </w:rPr>
        <w:t>, </w:t>
      </w:r>
      <w:r w:rsidRPr="008176B3">
        <w:rPr>
          <w:i/>
          <w:iCs/>
          <w:color w:val="000000"/>
          <w:sz w:val="27"/>
          <w:szCs w:val="27"/>
          <w:lang w:val="en-US"/>
        </w:rPr>
        <w:t>Using concordance programs in the Modern Foreign Languages classroom</w:t>
      </w:r>
      <w:r w:rsidRPr="008176B3">
        <w:rPr>
          <w:color w:val="000000"/>
          <w:sz w:val="27"/>
          <w:szCs w:val="27"/>
          <w:lang w:val="en-US"/>
        </w:rPr>
        <w:t>. A useful exercise for the advanced learner is to attempt to spot which words in the text have been replaced with synonyms and which synonyms are unacceptable. Using </w:t>
      </w:r>
      <w:r w:rsidRPr="008176B3">
        <w:rPr>
          <w:i/>
          <w:iCs/>
          <w:color w:val="000000"/>
          <w:sz w:val="27"/>
          <w:szCs w:val="27"/>
          <w:lang w:val="en-US"/>
        </w:rPr>
        <w:t>Word</w:t>
      </w:r>
      <w:r w:rsidRPr="008176B3">
        <w:rPr>
          <w:color w:val="000000"/>
          <w:sz w:val="27"/>
          <w:szCs w:val="27"/>
          <w:lang w:val="en-US"/>
        </w:rPr>
        <w:t>'s thesaurus, the learner can then attempt to find more acceptable synonyms and get back to the original text - or as close to it as possible.</w:t>
      </w:r>
    </w:p>
    <w:p w:rsidR="008176B3" w:rsidRPr="008176B3" w:rsidRDefault="008176B3" w:rsidP="008176B3">
      <w:pPr>
        <w:spacing w:before="100" w:beforeAutospacing="1" w:after="100" w:afterAutospacing="1"/>
        <w:outlineLvl w:val="2"/>
        <w:rPr>
          <w:b/>
          <w:bCs/>
          <w:color w:val="000000"/>
          <w:sz w:val="27"/>
          <w:szCs w:val="27"/>
        </w:rPr>
      </w:pPr>
      <w:bookmarkStart w:id="147" w:name="6.3"/>
      <w:bookmarkEnd w:id="147"/>
      <w:r w:rsidRPr="008176B3">
        <w:rPr>
          <w:b/>
          <w:bCs/>
          <w:color w:val="000000"/>
          <w:sz w:val="27"/>
          <w:szCs w:val="27"/>
        </w:rPr>
        <w:t>6. 3 Links and further ideas</w:t>
      </w:r>
    </w:p>
    <w:p w:rsidR="008176B3" w:rsidRPr="008176B3" w:rsidRDefault="008176B3" w:rsidP="008176B3">
      <w:pPr>
        <w:numPr>
          <w:ilvl w:val="0"/>
          <w:numId w:val="147"/>
        </w:numPr>
        <w:spacing w:before="100" w:beforeAutospacing="1" w:after="100" w:afterAutospacing="1"/>
        <w:rPr>
          <w:color w:val="000000"/>
          <w:sz w:val="27"/>
          <w:szCs w:val="27"/>
          <w:lang w:val="en-US"/>
        </w:rPr>
      </w:pPr>
      <w:r w:rsidRPr="008176B3">
        <w:rPr>
          <w:color w:val="000000"/>
          <w:sz w:val="27"/>
          <w:szCs w:val="27"/>
          <w:lang w:val="en-US"/>
        </w:rPr>
        <w:t>Claire Bradin: University of Pittsburgh, USA: </w:t>
      </w:r>
      <w:hyperlink r:id="rId447" w:tgtFrame="_blank" w:history="1">
        <w:r w:rsidRPr="008176B3">
          <w:rPr>
            <w:color w:val="0000FF"/>
            <w:sz w:val="27"/>
            <w:szCs w:val="27"/>
            <w:u w:val="single"/>
            <w:lang w:val="en-US"/>
          </w:rPr>
          <w:t>Word-processing-based activities for a language class</w:t>
        </w:r>
      </w:hyperlink>
    </w:p>
    <w:p w:rsidR="008176B3" w:rsidRPr="008176B3" w:rsidRDefault="00493FBF" w:rsidP="008176B3">
      <w:pPr>
        <w:numPr>
          <w:ilvl w:val="0"/>
          <w:numId w:val="147"/>
        </w:numPr>
        <w:spacing w:before="100" w:beforeAutospacing="1" w:after="100" w:afterAutospacing="1"/>
        <w:rPr>
          <w:color w:val="000000"/>
          <w:sz w:val="27"/>
          <w:szCs w:val="27"/>
        </w:rPr>
      </w:pPr>
      <w:hyperlink r:id="rId448" w:tgtFrame="_blank" w:history="1">
        <w:r w:rsidR="008176B3" w:rsidRPr="008176B3">
          <w:rPr>
            <w:color w:val="0000FF"/>
            <w:sz w:val="27"/>
            <w:szCs w:val="27"/>
            <w:u w:val="single"/>
            <w:lang w:val="en-US"/>
          </w:rPr>
          <w:t>MFL Sunderland</w:t>
        </w:r>
      </w:hyperlink>
      <w:r w:rsidR="008176B3" w:rsidRPr="008176B3">
        <w:rPr>
          <w:color w:val="000000"/>
          <w:sz w:val="27"/>
          <w:szCs w:val="27"/>
          <w:lang w:val="en-US"/>
        </w:rPr>
        <w:t xml:space="preserve">: Lots of useful downloadable resources and information here and links to other useful sites. </w:t>
      </w:r>
      <w:r w:rsidR="008176B3" w:rsidRPr="008176B3">
        <w:rPr>
          <w:color w:val="000000"/>
          <w:sz w:val="27"/>
          <w:szCs w:val="27"/>
        </w:rPr>
        <w:t>Created and maintained by Clare Seccombe.</w:t>
      </w:r>
    </w:p>
    <w:p w:rsidR="008176B3" w:rsidRPr="008176B3" w:rsidRDefault="00493FBF" w:rsidP="008176B3">
      <w:pPr>
        <w:numPr>
          <w:ilvl w:val="0"/>
          <w:numId w:val="147"/>
        </w:numPr>
        <w:spacing w:before="100" w:beforeAutospacing="1" w:after="100" w:afterAutospacing="1"/>
        <w:rPr>
          <w:color w:val="000000"/>
          <w:sz w:val="27"/>
          <w:szCs w:val="27"/>
          <w:lang w:val="en-US"/>
        </w:rPr>
      </w:pPr>
      <w:hyperlink r:id="rId449" w:tgtFrame="_blank" w:history="1">
        <w:r w:rsidR="008176B3" w:rsidRPr="008176B3">
          <w:rPr>
            <w:color w:val="0000FF"/>
            <w:sz w:val="27"/>
            <w:szCs w:val="27"/>
            <w:u w:val="single"/>
            <w:lang w:val="en-US"/>
          </w:rPr>
          <w:t>MFL Resources</w:t>
        </w:r>
      </w:hyperlink>
      <w:r w:rsidR="008176B3" w:rsidRPr="008176B3">
        <w:rPr>
          <w:color w:val="000000"/>
          <w:sz w:val="27"/>
          <w:szCs w:val="27"/>
          <w:lang w:val="en-US"/>
        </w:rPr>
        <w:t>: This website contains a number of downloadable resources created with </w:t>
      </w:r>
      <w:r w:rsidR="008176B3" w:rsidRPr="008176B3">
        <w:rPr>
          <w:i/>
          <w:iCs/>
          <w:color w:val="000000"/>
          <w:sz w:val="27"/>
          <w:szCs w:val="27"/>
          <w:lang w:val="en-US"/>
        </w:rPr>
        <w:t>Microsoft Word</w:t>
      </w:r>
      <w:r w:rsidR="008176B3" w:rsidRPr="008176B3">
        <w:rPr>
          <w:color w:val="000000"/>
          <w:sz w:val="27"/>
          <w:szCs w:val="27"/>
          <w:lang w:val="en-US"/>
        </w:rPr>
        <w:t>.</w:t>
      </w:r>
    </w:p>
    <w:bookmarkStart w:id="148" w:name="lacey"/>
    <w:bookmarkEnd w:id="148"/>
    <w:p w:rsidR="008176B3" w:rsidRPr="008176B3" w:rsidRDefault="008176B3" w:rsidP="008176B3">
      <w:pPr>
        <w:numPr>
          <w:ilvl w:val="0"/>
          <w:numId w:val="147"/>
        </w:numPr>
        <w:spacing w:before="100" w:beforeAutospacing="1" w:after="100" w:afterAutospacing="1"/>
        <w:rPr>
          <w:color w:val="000000"/>
          <w:sz w:val="27"/>
          <w:szCs w:val="27"/>
          <w:lang w:val="en-US"/>
        </w:rPr>
      </w:pPr>
      <w:r w:rsidRPr="008176B3">
        <w:rPr>
          <w:color w:val="000000"/>
          <w:sz w:val="27"/>
          <w:szCs w:val="27"/>
        </w:rPr>
        <w:fldChar w:fldCharType="begin"/>
      </w:r>
      <w:r w:rsidRPr="008176B3">
        <w:rPr>
          <w:color w:val="000000"/>
          <w:sz w:val="27"/>
          <w:szCs w:val="27"/>
          <w:lang w:val="en-US"/>
        </w:rPr>
        <w:instrText xml:space="preserve"> HYPERLINK "http://www.teachers-pet.org/" \t "_blank" </w:instrText>
      </w:r>
      <w:r w:rsidRPr="008176B3">
        <w:rPr>
          <w:color w:val="000000"/>
          <w:sz w:val="27"/>
          <w:szCs w:val="27"/>
        </w:rPr>
        <w:fldChar w:fldCharType="separate"/>
      </w:r>
      <w:r w:rsidRPr="008176B3">
        <w:rPr>
          <w:color w:val="0000FF"/>
          <w:sz w:val="27"/>
          <w:szCs w:val="27"/>
          <w:u w:val="single"/>
          <w:lang w:val="en-US"/>
        </w:rPr>
        <w:t>Teacher's Pet</w:t>
      </w:r>
      <w:r w:rsidRPr="008176B3">
        <w:rPr>
          <w:color w:val="000000"/>
          <w:sz w:val="27"/>
          <w:szCs w:val="27"/>
        </w:rPr>
        <w:fldChar w:fldCharType="end"/>
      </w:r>
      <w:r w:rsidRPr="008176B3">
        <w:rPr>
          <w:color w:val="000000"/>
          <w:sz w:val="27"/>
          <w:szCs w:val="27"/>
          <w:lang w:val="en-US"/>
        </w:rPr>
        <w:t>:</w:t>
      </w:r>
      <w:r w:rsidRPr="008176B3">
        <w:rPr>
          <w:b/>
          <w:bCs/>
          <w:color w:val="000000"/>
          <w:sz w:val="27"/>
          <w:szCs w:val="27"/>
          <w:lang w:val="en-US"/>
        </w:rPr>
        <w:t> </w:t>
      </w:r>
      <w:r w:rsidRPr="008176B3">
        <w:rPr>
          <w:color w:val="000000"/>
          <w:sz w:val="27"/>
          <w:szCs w:val="27"/>
          <w:lang w:val="en-US"/>
        </w:rPr>
        <w:t>A website created by </w:t>
      </w:r>
      <w:r w:rsidRPr="008176B3">
        <w:rPr>
          <w:b/>
          <w:bCs/>
          <w:color w:val="000000"/>
          <w:sz w:val="27"/>
          <w:szCs w:val="27"/>
          <w:lang w:val="en-US"/>
        </w:rPr>
        <w:t>Chris Lacey.</w:t>
      </w:r>
      <w:r w:rsidRPr="008176B3">
        <w:rPr>
          <w:color w:val="000000"/>
          <w:sz w:val="27"/>
          <w:szCs w:val="27"/>
          <w:lang w:val="en-US"/>
        </w:rPr>
        <w:t> This site offers a free text tool, a </w:t>
      </w:r>
      <w:r w:rsidRPr="008176B3">
        <w:rPr>
          <w:i/>
          <w:iCs/>
          <w:color w:val="000000"/>
          <w:sz w:val="27"/>
          <w:szCs w:val="27"/>
          <w:lang w:val="en-US"/>
        </w:rPr>
        <w:t>Microsoft Word</w:t>
      </w:r>
      <w:r w:rsidRPr="008176B3">
        <w:rPr>
          <w:color w:val="000000"/>
          <w:sz w:val="27"/>
          <w:szCs w:val="27"/>
          <w:lang w:val="en-US"/>
        </w:rPr>
        <w:t> template which contains sets of macros that can make simple but very useful changes to texts in order to create word-processing exercises, e.g. removing spaces, removing vowels, word-jumbling, sentence jumbling, breaking sentences in half, etc. See the </w:t>
      </w:r>
      <w:hyperlink r:id="rId450" w:tgtFrame="_blank" w:history="1">
        <w:r w:rsidRPr="008176B3">
          <w:rPr>
            <w:color w:val="0000FF"/>
            <w:sz w:val="27"/>
            <w:szCs w:val="27"/>
            <w:u w:val="single"/>
            <w:lang w:val="en-US"/>
          </w:rPr>
          <w:t>Using Teacher's Pet tutorial by Joe Dale</w:t>
        </w:r>
      </w:hyperlink>
      <w:r w:rsidRPr="008176B3">
        <w:rPr>
          <w:color w:val="000000"/>
          <w:sz w:val="27"/>
          <w:szCs w:val="27"/>
          <w:lang w:val="en-US"/>
        </w:rPr>
        <w:t> at the </w:t>
      </w:r>
      <w:r w:rsidRPr="008176B3">
        <w:rPr>
          <w:b/>
          <w:bCs/>
          <w:color w:val="000000"/>
          <w:sz w:val="27"/>
          <w:szCs w:val="27"/>
          <w:lang w:val="en-US"/>
        </w:rPr>
        <w:t>CILT</w:t>
      </w:r>
      <w:r w:rsidRPr="008176B3">
        <w:rPr>
          <w:color w:val="000000"/>
          <w:sz w:val="27"/>
          <w:szCs w:val="27"/>
          <w:lang w:val="en-US"/>
        </w:rPr>
        <w:t> website.</w:t>
      </w:r>
    </w:p>
    <w:p w:rsidR="008176B3" w:rsidRPr="008176B3" w:rsidRDefault="008176B3" w:rsidP="008176B3">
      <w:pPr>
        <w:numPr>
          <w:ilvl w:val="0"/>
          <w:numId w:val="147"/>
        </w:numPr>
        <w:spacing w:before="100" w:beforeAutospacing="1" w:after="100" w:afterAutospacing="1"/>
        <w:rPr>
          <w:color w:val="000000"/>
          <w:sz w:val="27"/>
          <w:szCs w:val="27"/>
        </w:rPr>
      </w:pPr>
      <w:r w:rsidRPr="008176B3">
        <w:rPr>
          <w:color w:val="000000"/>
          <w:sz w:val="27"/>
          <w:szCs w:val="27"/>
          <w:lang w:val="en-US"/>
        </w:rPr>
        <w:t>Vance Stevens: </w:t>
      </w:r>
      <w:r w:rsidRPr="008176B3">
        <w:rPr>
          <w:i/>
          <w:iCs/>
          <w:color w:val="000000"/>
          <w:sz w:val="27"/>
          <w:szCs w:val="27"/>
          <w:lang w:val="en-US"/>
        </w:rPr>
        <w:t>Language learning techniques implemented through word-processing: grammar-based exercise templates for becoming proficient with word-processing</w:t>
      </w:r>
      <w:r w:rsidRPr="008176B3">
        <w:rPr>
          <w:color w:val="000000"/>
          <w:sz w:val="27"/>
          <w:szCs w:val="27"/>
          <w:lang w:val="en-US"/>
        </w:rPr>
        <w:t xml:space="preserve">. </w:t>
      </w:r>
      <w:r w:rsidRPr="008176B3">
        <w:rPr>
          <w:color w:val="000000"/>
          <w:sz w:val="27"/>
          <w:szCs w:val="27"/>
        </w:rPr>
        <w:t>Available at:</w:t>
      </w:r>
      <w:hyperlink r:id="rId451" w:tgtFrame="_blank" w:history="1">
        <w:r w:rsidRPr="008176B3">
          <w:rPr>
            <w:color w:val="0000FF"/>
            <w:sz w:val="27"/>
            <w:szCs w:val="27"/>
            <w:u w:val="single"/>
          </w:rPr>
          <w:t>http://www.vancestevens.com/wordproc.htm</w:t>
        </w:r>
      </w:hyperlink>
    </w:p>
    <w:p w:rsidR="008176B3" w:rsidRPr="008176B3" w:rsidRDefault="00493FBF" w:rsidP="008176B3">
      <w:pPr>
        <w:numPr>
          <w:ilvl w:val="0"/>
          <w:numId w:val="147"/>
        </w:numPr>
        <w:spacing w:before="100" w:beforeAutospacing="1" w:after="100" w:afterAutospacing="1"/>
        <w:rPr>
          <w:color w:val="000000"/>
          <w:sz w:val="27"/>
          <w:szCs w:val="27"/>
          <w:lang w:val="en-US"/>
        </w:rPr>
      </w:pPr>
      <w:hyperlink r:id="rId452" w:anchor="hardisty" w:history="1">
        <w:r w:rsidR="008176B3" w:rsidRPr="008176B3">
          <w:rPr>
            <w:color w:val="0000FF"/>
            <w:sz w:val="27"/>
            <w:szCs w:val="27"/>
            <w:u w:val="single"/>
            <w:lang w:val="en-US"/>
          </w:rPr>
          <w:t>Hardisty &amp; Windeatt (1989)</w:t>
        </w:r>
      </w:hyperlink>
      <w:r w:rsidR="008176B3" w:rsidRPr="008176B3">
        <w:rPr>
          <w:color w:val="000000"/>
          <w:sz w:val="27"/>
          <w:szCs w:val="27"/>
          <w:lang w:val="en-US"/>
        </w:rPr>
        <w:t>: An old printed publication, but the ideas are still good.</w:t>
      </w:r>
    </w:p>
    <w:p w:rsidR="008176B3" w:rsidRPr="008176B3" w:rsidRDefault="008176B3" w:rsidP="008176B3">
      <w:pPr>
        <w:spacing w:before="100" w:beforeAutospacing="1" w:after="100" w:afterAutospacing="1"/>
        <w:outlineLvl w:val="2"/>
        <w:rPr>
          <w:b/>
          <w:bCs/>
          <w:color w:val="000000"/>
          <w:sz w:val="27"/>
          <w:szCs w:val="27"/>
        </w:rPr>
      </w:pPr>
      <w:bookmarkStart w:id="149" w:name="discuss6"/>
      <w:bookmarkEnd w:id="149"/>
      <w:r w:rsidRPr="008176B3">
        <w:rPr>
          <w:b/>
          <w:bCs/>
          <w:color w:val="000000"/>
          <w:sz w:val="27"/>
          <w:szCs w:val="27"/>
        </w:rPr>
        <w:t>6.4 Discussion topics</w:t>
      </w:r>
    </w:p>
    <w:p w:rsidR="008176B3" w:rsidRPr="008176B3" w:rsidRDefault="008176B3" w:rsidP="008176B3">
      <w:pPr>
        <w:numPr>
          <w:ilvl w:val="0"/>
          <w:numId w:val="148"/>
        </w:numPr>
        <w:spacing w:before="100" w:beforeAutospacing="1" w:after="100" w:afterAutospacing="1"/>
        <w:rPr>
          <w:color w:val="000000"/>
          <w:sz w:val="27"/>
          <w:szCs w:val="27"/>
          <w:lang w:val="en-US"/>
        </w:rPr>
      </w:pPr>
      <w:r w:rsidRPr="008176B3">
        <w:rPr>
          <w:color w:val="000000"/>
          <w:sz w:val="27"/>
          <w:szCs w:val="27"/>
          <w:lang w:val="en-US"/>
        </w:rPr>
        <w:t>Have you used a grammar and style checker? If so, in what ways have you found it (a) useful, (b) unsatisfactory?</w:t>
      </w:r>
    </w:p>
    <w:p w:rsidR="008176B3" w:rsidRPr="008176B3" w:rsidRDefault="008176B3" w:rsidP="008176B3">
      <w:pPr>
        <w:numPr>
          <w:ilvl w:val="0"/>
          <w:numId w:val="148"/>
        </w:numPr>
        <w:spacing w:before="100" w:beforeAutospacing="1" w:after="100" w:afterAutospacing="1"/>
        <w:rPr>
          <w:color w:val="000000"/>
          <w:sz w:val="27"/>
          <w:szCs w:val="27"/>
          <w:lang w:val="en-US"/>
        </w:rPr>
      </w:pPr>
      <w:r w:rsidRPr="008176B3">
        <w:rPr>
          <w:color w:val="000000"/>
          <w:sz w:val="27"/>
          <w:szCs w:val="27"/>
          <w:lang w:val="en-US"/>
        </w:rPr>
        <w:t>Have you used a thesaurus? If so, in what ways have you found it (a) useful, (b) unsatisfactory?</w:t>
      </w:r>
    </w:p>
    <w:p w:rsidR="008176B3" w:rsidRPr="008176B3" w:rsidRDefault="008176B3" w:rsidP="008176B3">
      <w:pPr>
        <w:numPr>
          <w:ilvl w:val="0"/>
          <w:numId w:val="148"/>
        </w:numPr>
        <w:spacing w:before="100" w:beforeAutospacing="1" w:after="100" w:afterAutospacing="1"/>
        <w:rPr>
          <w:color w:val="000000"/>
          <w:sz w:val="27"/>
          <w:szCs w:val="27"/>
          <w:lang w:val="en-US"/>
        </w:rPr>
      </w:pPr>
      <w:r w:rsidRPr="008176B3">
        <w:rPr>
          <w:color w:val="000000"/>
          <w:sz w:val="27"/>
          <w:szCs w:val="27"/>
          <w:lang w:val="en-US"/>
        </w:rPr>
        <w:t>Which of the ideas suggested at the websites listed in Section 6.3 do you find most appealing - and why?</w:t>
      </w:r>
    </w:p>
    <w:p w:rsidR="008176B3" w:rsidRPr="008176B3" w:rsidRDefault="008176B3" w:rsidP="008176B3">
      <w:pPr>
        <w:numPr>
          <w:ilvl w:val="0"/>
          <w:numId w:val="148"/>
        </w:numPr>
        <w:spacing w:before="100" w:beforeAutospacing="1" w:after="100" w:afterAutospacing="1"/>
        <w:rPr>
          <w:color w:val="000000"/>
          <w:sz w:val="27"/>
          <w:szCs w:val="27"/>
        </w:rPr>
      </w:pPr>
      <w:r w:rsidRPr="008176B3">
        <w:rPr>
          <w:color w:val="000000"/>
          <w:sz w:val="27"/>
          <w:szCs w:val="27"/>
          <w:lang w:val="en-US"/>
        </w:rPr>
        <w:t xml:space="preserve">Have you used a word-processor in the languages classroom in any other interesting ways? </w:t>
      </w:r>
      <w:r w:rsidRPr="008176B3">
        <w:rPr>
          <w:color w:val="000000"/>
          <w:sz w:val="27"/>
          <w:szCs w:val="27"/>
        </w:rPr>
        <w:t>Tell us about it!</w:t>
      </w:r>
    </w:p>
    <w:p w:rsidR="008176B3" w:rsidRPr="008176B3" w:rsidRDefault="00493FBF" w:rsidP="00845013">
      <w:pPr>
        <w:spacing w:before="100" w:beforeAutospacing="1" w:after="100" w:afterAutospacing="1"/>
        <w:rPr>
          <w:b/>
          <w:bCs/>
          <w:color w:val="000000"/>
          <w:sz w:val="36"/>
          <w:szCs w:val="36"/>
        </w:rPr>
      </w:pPr>
      <w:r>
        <w:rPr>
          <w:b/>
          <w:bCs/>
          <w:color w:val="000000"/>
          <w:sz w:val="36"/>
          <w:szCs w:val="36"/>
        </w:rPr>
        <w:pict>
          <v:rect id="_x0000_i1060" style="width:0;height:1.5pt" o:hrstd="t" o:hr="t" fillcolor="#a0a0a0" stroked="f"/>
        </w:pict>
      </w:r>
    </w:p>
    <w:p w:rsidR="008176B3" w:rsidRPr="008176B3" w:rsidRDefault="008176B3" w:rsidP="008176B3">
      <w:pPr>
        <w:spacing w:before="100" w:beforeAutospacing="1" w:after="100" w:afterAutospacing="1"/>
        <w:outlineLvl w:val="1"/>
        <w:rPr>
          <w:b/>
          <w:bCs/>
          <w:color w:val="000000"/>
          <w:sz w:val="36"/>
          <w:szCs w:val="36"/>
          <w:lang w:val="en-US"/>
        </w:rPr>
      </w:pPr>
      <w:bookmarkStart w:id="150" w:name="ppwc"/>
      <w:bookmarkEnd w:id="150"/>
      <w:r w:rsidRPr="008176B3">
        <w:rPr>
          <w:b/>
          <w:bCs/>
          <w:color w:val="000000"/>
          <w:sz w:val="36"/>
          <w:szCs w:val="36"/>
          <w:lang w:val="en-US"/>
        </w:rPr>
        <w:t>7. Using PowerPoint</w:t>
      </w:r>
    </w:p>
    <w:p w:rsidR="008176B3" w:rsidRPr="008176B3" w:rsidRDefault="008176B3" w:rsidP="008176B3">
      <w:pPr>
        <w:spacing w:beforeAutospacing="1" w:afterAutospacing="1"/>
        <w:rPr>
          <w:color w:val="000000"/>
          <w:sz w:val="27"/>
          <w:szCs w:val="27"/>
          <w:lang w:val="en-US"/>
        </w:rPr>
      </w:pPr>
      <w:r w:rsidRPr="008176B3">
        <w:rPr>
          <w:i/>
          <w:iCs/>
          <w:color w:val="000000"/>
          <w:sz w:val="27"/>
          <w:szCs w:val="27"/>
          <w:lang w:val="en-US"/>
        </w:rPr>
        <w:t>PowerPoint</w:t>
      </w:r>
      <w:r w:rsidRPr="008176B3">
        <w:rPr>
          <w:color w:val="000000"/>
          <w:sz w:val="27"/>
          <w:szCs w:val="27"/>
          <w:lang w:val="en-US"/>
        </w:rPr>
        <w:t> is a popular </w:t>
      </w:r>
      <w:r w:rsidRPr="008176B3">
        <w:rPr>
          <w:b/>
          <w:bCs/>
          <w:color w:val="000000"/>
          <w:sz w:val="27"/>
          <w:szCs w:val="27"/>
          <w:lang w:val="en-US"/>
        </w:rPr>
        <w:t>presentation software</w:t>
      </w:r>
      <w:r w:rsidRPr="008176B3">
        <w:rPr>
          <w:color w:val="000000"/>
          <w:sz w:val="27"/>
          <w:szCs w:val="27"/>
          <w:lang w:val="en-US"/>
        </w:rPr>
        <w:t> application and is widely used by language teachers. Presentation software was designed originally with business and academic presentations in mind as an alternative to the overhead projector, for example to present lists of keywords and bullet points to accompany a promotional presentation or a lecture. Modern versions of </w:t>
      </w:r>
      <w:r w:rsidRPr="008176B3">
        <w:rPr>
          <w:i/>
          <w:iCs/>
          <w:color w:val="000000"/>
          <w:sz w:val="27"/>
          <w:szCs w:val="27"/>
          <w:lang w:val="en-US"/>
        </w:rPr>
        <w:t>PowerPoint</w:t>
      </w:r>
      <w:r w:rsidRPr="008176B3">
        <w:rPr>
          <w:color w:val="000000"/>
          <w:sz w:val="27"/>
          <w:szCs w:val="27"/>
          <w:lang w:val="en-US"/>
        </w:rPr>
        <w:t> can do much more than this. In the modern languages classroom, </w:t>
      </w:r>
      <w:r w:rsidRPr="008176B3">
        <w:rPr>
          <w:i/>
          <w:iCs/>
          <w:color w:val="000000"/>
          <w:sz w:val="27"/>
          <w:szCs w:val="27"/>
          <w:lang w:val="en-US"/>
        </w:rPr>
        <w:t>PowerPoint</w:t>
      </w:r>
      <w:r w:rsidRPr="008176B3">
        <w:rPr>
          <w:color w:val="000000"/>
          <w:sz w:val="27"/>
          <w:szCs w:val="27"/>
          <w:lang w:val="en-US"/>
        </w:rPr>
        <w:t> can be used effectively to present a variety of aspects of a new language, e.g. dialogues, grammar, vocabulary, and as a stimulus for group exercises and activities, with enhancements such as animated text on screen, pictures and audio and.video clips. See </w:t>
      </w:r>
      <w:hyperlink r:id="rId453" w:anchor="anchor33015" w:history="1">
        <w:r w:rsidRPr="008176B3">
          <w:rPr>
            <w:color w:val="0000FF"/>
            <w:sz w:val="27"/>
            <w:szCs w:val="27"/>
            <w:u w:val="single"/>
            <w:lang w:val="en-US"/>
          </w:rPr>
          <w:t>Section 8</w:t>
        </w:r>
      </w:hyperlink>
      <w:r w:rsidRPr="008176B3">
        <w:rPr>
          <w:color w:val="000000"/>
          <w:sz w:val="27"/>
          <w:szCs w:val="27"/>
          <w:lang w:val="en-US"/>
        </w:rPr>
        <w:t> (below) and this</w:t>
      </w:r>
      <w:r w:rsidRPr="008176B3">
        <w:rPr>
          <w:b/>
          <w:bCs/>
          <w:color w:val="000000"/>
          <w:sz w:val="27"/>
          <w:szCs w:val="27"/>
          <w:lang w:val="en-US"/>
        </w:rPr>
        <w:t> </w:t>
      </w:r>
      <w:r w:rsidRPr="008176B3">
        <w:rPr>
          <w:color w:val="000000"/>
          <w:sz w:val="27"/>
          <w:szCs w:val="27"/>
          <w:lang w:val="en-US"/>
        </w:rPr>
        <w:t>tutorial on </w:t>
      </w:r>
      <w:hyperlink r:id="rId454" w:tgtFrame="_blank" w:history="1">
        <w:r w:rsidRPr="008176B3">
          <w:rPr>
            <w:color w:val="0000FF"/>
            <w:sz w:val="27"/>
            <w:szCs w:val="27"/>
            <w:u w:val="single"/>
            <w:lang w:val="en-US"/>
          </w:rPr>
          <w:t>Embedding YouTube Video into PowerPoint 2007</w:t>
        </w:r>
      </w:hyperlink>
      <w:r w:rsidRPr="008176B3">
        <w:rPr>
          <w:color w:val="000000"/>
          <w:sz w:val="27"/>
          <w:szCs w:val="27"/>
          <w:lang w:val="en-US"/>
        </w:rPr>
        <w:t> .</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Learning how to use </w:t>
      </w:r>
      <w:r w:rsidRPr="008176B3">
        <w:rPr>
          <w:i/>
          <w:iCs/>
          <w:color w:val="000000"/>
          <w:sz w:val="27"/>
          <w:szCs w:val="27"/>
          <w:lang w:val="en-US"/>
        </w:rPr>
        <w:t>PowerPoint</w:t>
      </w:r>
      <w:r w:rsidRPr="008176B3">
        <w:rPr>
          <w:color w:val="000000"/>
          <w:sz w:val="27"/>
          <w:szCs w:val="27"/>
          <w:lang w:val="en-US"/>
        </w:rPr>
        <w:t> is not very difficult. The skills you need are very similar to those needed for word-processing: see </w:t>
      </w:r>
      <w:hyperlink r:id="rId455" w:anchor="1.2" w:history="1">
        <w:r w:rsidRPr="008176B3">
          <w:rPr>
            <w:color w:val="0000FF"/>
            <w:sz w:val="27"/>
            <w:szCs w:val="27"/>
            <w:u w:val="single"/>
            <w:lang w:val="en-US"/>
          </w:rPr>
          <w:t>Section 1.2</w:t>
        </w:r>
      </w:hyperlink>
      <w:r w:rsidRPr="008176B3">
        <w:rPr>
          <w:color w:val="000000"/>
          <w:sz w:val="27"/>
          <w:szCs w:val="27"/>
          <w:lang w:val="en-US"/>
        </w:rPr>
        <w:t>. Materials that you have already created with a word-processor can be copied and pasted into </w:t>
      </w:r>
      <w:r w:rsidRPr="008176B3">
        <w:rPr>
          <w:i/>
          <w:iCs/>
          <w:color w:val="000000"/>
          <w:sz w:val="27"/>
          <w:szCs w:val="27"/>
          <w:lang w:val="en-US"/>
        </w:rPr>
        <w:t>PowerPoint</w:t>
      </w:r>
      <w:r w:rsidRPr="008176B3">
        <w:rPr>
          <w:color w:val="000000"/>
          <w:sz w:val="27"/>
          <w:szCs w:val="27"/>
          <w:lang w:val="en-US"/>
        </w:rPr>
        <w:t>. If you are new to </w:t>
      </w:r>
      <w:r w:rsidRPr="008176B3">
        <w:rPr>
          <w:i/>
          <w:iCs/>
          <w:color w:val="000000"/>
          <w:sz w:val="27"/>
          <w:szCs w:val="27"/>
          <w:lang w:val="en-US"/>
        </w:rPr>
        <w:t>PowerPoint</w:t>
      </w:r>
      <w:r w:rsidRPr="008176B3">
        <w:rPr>
          <w:color w:val="000000"/>
          <w:sz w:val="27"/>
          <w:szCs w:val="27"/>
          <w:lang w:val="en-US"/>
        </w:rPr>
        <w:t> have a look at the </w:t>
      </w:r>
      <w:hyperlink r:id="rId456" w:tgtFrame="_blank" w:history="1">
        <w:r w:rsidRPr="008176B3">
          <w:rPr>
            <w:color w:val="0000FF"/>
            <w:sz w:val="27"/>
            <w:szCs w:val="27"/>
            <w:u w:val="single"/>
            <w:lang w:val="en-US"/>
          </w:rPr>
          <w:t>PowerPoint Tutorials</w:t>
        </w:r>
      </w:hyperlink>
      <w:r w:rsidRPr="008176B3">
        <w:rPr>
          <w:color w:val="000000"/>
          <w:sz w:val="27"/>
          <w:szCs w:val="27"/>
          <w:lang w:val="en-US"/>
        </w:rPr>
        <w:t> at the </w:t>
      </w:r>
      <w:r w:rsidRPr="008176B3">
        <w:rPr>
          <w:b/>
          <w:bCs/>
          <w:color w:val="000000"/>
          <w:sz w:val="27"/>
          <w:szCs w:val="27"/>
          <w:lang w:val="en-US"/>
        </w:rPr>
        <w:t>Internet4Classrooms</w:t>
      </w:r>
      <w:r w:rsidRPr="008176B3">
        <w:rPr>
          <w:color w:val="000000"/>
          <w:sz w:val="27"/>
          <w:szCs w:val="27"/>
          <w:lang w:val="en-US"/>
        </w:rPr>
        <w:t> website. See our "can do" list for </w:t>
      </w:r>
      <w:r w:rsidRPr="008176B3">
        <w:rPr>
          <w:i/>
          <w:iCs/>
          <w:color w:val="000000"/>
          <w:sz w:val="27"/>
          <w:szCs w:val="27"/>
          <w:lang w:val="en-US"/>
        </w:rPr>
        <w:t>PowerPoint</w:t>
      </w:r>
      <w:r w:rsidRPr="008176B3">
        <w:rPr>
          <w:color w:val="000000"/>
          <w:sz w:val="27"/>
          <w:szCs w:val="27"/>
          <w:lang w:val="en-US"/>
        </w:rPr>
        <w:t>to check your progress: </w:t>
      </w:r>
      <w:hyperlink r:id="rId457" w:tgtFrame="_blank" w:history="1">
        <w:r w:rsidRPr="008176B3">
          <w:rPr>
            <w:color w:val="0000FF"/>
            <w:sz w:val="27"/>
            <w:szCs w:val="27"/>
            <w:u w:val="single"/>
            <w:lang w:val="en-US"/>
          </w:rPr>
          <w:t>ICT_Can_Do_Lists</w:t>
        </w:r>
      </w:hyperlink>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If you are putting together a new </w:t>
      </w:r>
      <w:r w:rsidRPr="008176B3">
        <w:rPr>
          <w:i/>
          <w:iCs/>
          <w:color w:val="000000"/>
          <w:sz w:val="27"/>
          <w:szCs w:val="27"/>
          <w:lang w:val="en-US"/>
        </w:rPr>
        <w:t>PowerPoint</w:t>
      </w:r>
      <w:r w:rsidRPr="008176B3">
        <w:rPr>
          <w:color w:val="000000"/>
          <w:sz w:val="27"/>
          <w:szCs w:val="27"/>
          <w:lang w:val="en-US"/>
        </w:rPr>
        <w:t> presentation, start with </w:t>
      </w:r>
      <w:r w:rsidRPr="008176B3">
        <w:rPr>
          <w:i/>
          <w:iCs/>
          <w:color w:val="000000"/>
          <w:sz w:val="27"/>
          <w:szCs w:val="27"/>
          <w:lang w:val="en-US"/>
        </w:rPr>
        <w:t>Word</w:t>
      </w:r>
      <w:r w:rsidRPr="008176B3">
        <w:rPr>
          <w:color w:val="000000"/>
          <w:sz w:val="27"/>
          <w:szCs w:val="27"/>
          <w:lang w:val="en-US"/>
        </w:rPr>
        <w:t>. Using the </w:t>
      </w:r>
      <w:r w:rsidRPr="008176B3">
        <w:rPr>
          <w:b/>
          <w:bCs/>
          <w:color w:val="000000"/>
          <w:sz w:val="27"/>
          <w:szCs w:val="27"/>
          <w:lang w:val="en-US"/>
        </w:rPr>
        <w:t>Outline</w:t>
      </w:r>
      <w:r w:rsidRPr="008176B3">
        <w:rPr>
          <w:color w:val="000000"/>
          <w:sz w:val="27"/>
          <w:szCs w:val="27"/>
          <w:lang w:val="en-US"/>
        </w:rPr>
        <w:t> facility in </w:t>
      </w:r>
      <w:r w:rsidRPr="008176B3">
        <w:rPr>
          <w:i/>
          <w:iCs/>
          <w:color w:val="000000"/>
          <w:sz w:val="27"/>
          <w:szCs w:val="27"/>
          <w:lang w:val="en-US"/>
        </w:rPr>
        <w:t>Word </w:t>
      </w:r>
      <w:r w:rsidRPr="008176B3">
        <w:rPr>
          <w:color w:val="000000"/>
          <w:sz w:val="27"/>
          <w:szCs w:val="27"/>
          <w:lang w:val="en-US"/>
        </w:rPr>
        <w:t>(which is accessible view the </w:t>
      </w:r>
      <w:r w:rsidRPr="008176B3">
        <w:rPr>
          <w:b/>
          <w:bCs/>
          <w:color w:val="000000"/>
          <w:sz w:val="27"/>
          <w:szCs w:val="27"/>
          <w:lang w:val="en-US"/>
        </w:rPr>
        <w:t>View</w:t>
      </w:r>
      <w:r w:rsidRPr="008176B3">
        <w:rPr>
          <w:color w:val="000000"/>
          <w:sz w:val="27"/>
          <w:szCs w:val="27"/>
          <w:lang w:val="en-US"/>
        </w:rPr>
        <w:t> menu) type all your main headings and subheadings and then send them to </w:t>
      </w:r>
      <w:r w:rsidRPr="008176B3">
        <w:rPr>
          <w:i/>
          <w:iCs/>
          <w:color w:val="000000"/>
          <w:sz w:val="27"/>
          <w:szCs w:val="27"/>
          <w:lang w:val="en-US"/>
        </w:rPr>
        <w:t>PowerPoint</w:t>
      </w:r>
      <w:r w:rsidRPr="008176B3">
        <w:rPr>
          <w:color w:val="000000"/>
          <w:sz w:val="27"/>
          <w:szCs w:val="27"/>
          <w:lang w:val="en-US"/>
        </w:rPr>
        <w:t>. The Outline facility will help you get the content and structure right, and then you can add in all the glitzy presentation features afterwards. The </w:t>
      </w:r>
      <w:r w:rsidRPr="008176B3">
        <w:rPr>
          <w:b/>
          <w:bCs/>
          <w:color w:val="000000"/>
          <w:sz w:val="27"/>
          <w:szCs w:val="27"/>
          <w:lang w:val="en-US"/>
        </w:rPr>
        <w:t>Internet4Classrooms</w:t>
      </w:r>
      <w:r w:rsidRPr="008176B3">
        <w:rPr>
          <w:color w:val="000000"/>
          <w:sz w:val="27"/>
          <w:szCs w:val="27"/>
          <w:lang w:val="en-US"/>
        </w:rPr>
        <w:t>tutorial explains how to do it: </w:t>
      </w:r>
      <w:hyperlink r:id="rId458" w:tgtFrame="_blank" w:history="1">
        <w:r w:rsidRPr="008176B3">
          <w:rPr>
            <w:color w:val="0000FF"/>
            <w:sz w:val="27"/>
            <w:szCs w:val="27"/>
            <w:u w:val="single"/>
            <w:lang w:val="en-US"/>
          </w:rPr>
          <w:t>Sending a Word Outline to PowerPoint</w:t>
        </w:r>
      </w:hyperlink>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Bear in mind that there is a danger of over-using or misusing </w:t>
      </w:r>
      <w:r w:rsidRPr="008176B3">
        <w:rPr>
          <w:i/>
          <w:iCs/>
          <w:color w:val="000000"/>
          <w:sz w:val="27"/>
          <w:szCs w:val="27"/>
          <w:lang w:val="en-US"/>
        </w:rPr>
        <w:t>PowerPoint</w:t>
      </w:r>
      <w:r w:rsidRPr="008176B3">
        <w:rPr>
          <w:color w:val="000000"/>
          <w:sz w:val="27"/>
          <w:szCs w:val="27"/>
          <w:lang w:val="en-US"/>
        </w:rPr>
        <w:t>. Use Google to search the Web for the phase "Death by </w:t>
      </w:r>
      <w:r w:rsidRPr="008176B3">
        <w:rPr>
          <w:i/>
          <w:iCs/>
          <w:color w:val="000000"/>
          <w:sz w:val="27"/>
          <w:szCs w:val="27"/>
          <w:lang w:val="en-US"/>
        </w:rPr>
        <w:t>PowerPoint</w:t>
      </w:r>
      <w:r w:rsidRPr="008176B3">
        <w:rPr>
          <w:color w:val="000000"/>
          <w:sz w:val="27"/>
          <w:szCs w:val="27"/>
          <w:lang w:val="en-US"/>
        </w:rPr>
        <w:t>" and you will find numerous references to </w:t>
      </w:r>
      <w:r w:rsidRPr="008176B3">
        <w:rPr>
          <w:i/>
          <w:iCs/>
          <w:color w:val="000000"/>
          <w:sz w:val="27"/>
          <w:szCs w:val="27"/>
          <w:lang w:val="en-US"/>
        </w:rPr>
        <w:t>PowerPoint</w:t>
      </w:r>
      <w:r w:rsidRPr="008176B3">
        <w:rPr>
          <w:color w:val="000000"/>
          <w:sz w:val="27"/>
          <w:szCs w:val="27"/>
          <w:lang w:val="en-US"/>
        </w:rPr>
        <w:t>presentations that are as exciting as counting sheep. Too many lessons delivered with </w:t>
      </w:r>
      <w:r w:rsidRPr="008176B3">
        <w:rPr>
          <w:i/>
          <w:iCs/>
          <w:color w:val="000000"/>
          <w:sz w:val="27"/>
          <w:szCs w:val="27"/>
          <w:lang w:val="en-US"/>
        </w:rPr>
        <w:t>PowerPoint</w:t>
      </w:r>
      <w:r w:rsidRPr="008176B3">
        <w:rPr>
          <w:color w:val="000000"/>
          <w:sz w:val="27"/>
          <w:szCs w:val="27"/>
          <w:lang w:val="en-US"/>
        </w:rPr>
        <w:t> are one-way presentations that lack interaction and look more like a corporate board meeting, complete with endless slides full of bullet points. "Click and talk" has replaced "chalk and talk".</w:t>
      </w:r>
    </w:p>
    <w:p w:rsidR="008176B3" w:rsidRPr="008176B3" w:rsidRDefault="008176B3" w:rsidP="008176B3">
      <w:pPr>
        <w:spacing w:beforeAutospacing="1" w:afterAutospacing="1"/>
        <w:rPr>
          <w:color w:val="000000"/>
          <w:sz w:val="27"/>
          <w:szCs w:val="27"/>
          <w:lang w:val="en-US"/>
        </w:rPr>
      </w:pPr>
      <w:r w:rsidRPr="008176B3">
        <w:rPr>
          <w:color w:val="000000"/>
          <w:sz w:val="27"/>
          <w:szCs w:val="27"/>
          <w:lang w:val="en-US"/>
        </w:rPr>
        <w:t>See this amusing video on YouTube by Don McMillan, which illustrates some common mistakes in </w:t>
      </w:r>
      <w:r w:rsidRPr="008176B3">
        <w:rPr>
          <w:i/>
          <w:iCs/>
          <w:color w:val="000000"/>
          <w:sz w:val="27"/>
          <w:szCs w:val="27"/>
          <w:lang w:val="en-US"/>
        </w:rPr>
        <w:t>PowerPoint</w:t>
      </w:r>
      <w:r w:rsidRPr="008176B3">
        <w:rPr>
          <w:color w:val="000000"/>
          <w:sz w:val="27"/>
          <w:szCs w:val="27"/>
          <w:lang w:val="en-US"/>
        </w:rPr>
        <w:t> presentations: </w:t>
      </w:r>
      <w:hyperlink r:id="rId459" w:tgtFrame="_blank" w:history="1">
        <w:r w:rsidRPr="008176B3">
          <w:rPr>
            <w:color w:val="0000FF"/>
            <w:sz w:val="27"/>
            <w:szCs w:val="27"/>
            <w:u w:val="single"/>
            <w:lang w:val="en-US"/>
          </w:rPr>
          <w:t>Life After Death by PowerPoint</w:t>
        </w:r>
      </w:hyperlink>
      <w:r w:rsidRPr="008176B3">
        <w:rPr>
          <w:color w:val="000000"/>
          <w:sz w:val="27"/>
          <w:szCs w:val="27"/>
          <w:lang w:val="en-US"/>
        </w:rPr>
        <w:t> </w:t>
      </w:r>
    </w:p>
    <w:p w:rsidR="008176B3" w:rsidRPr="008176B3" w:rsidRDefault="008176B3" w:rsidP="008176B3">
      <w:pPr>
        <w:spacing w:before="100" w:beforeAutospacing="1" w:after="100" w:afterAutospacing="1"/>
        <w:rPr>
          <w:color w:val="000000"/>
          <w:sz w:val="27"/>
          <w:szCs w:val="27"/>
          <w:lang w:val="en-US"/>
        </w:rPr>
      </w:pPr>
      <w:r w:rsidRPr="008176B3">
        <w:rPr>
          <w:i/>
          <w:iCs/>
          <w:color w:val="000000"/>
          <w:sz w:val="27"/>
          <w:szCs w:val="27"/>
          <w:lang w:val="en-US"/>
        </w:rPr>
        <w:t>PowerPoint</w:t>
      </w:r>
      <w:r w:rsidRPr="008176B3">
        <w:rPr>
          <w:color w:val="000000"/>
          <w:sz w:val="27"/>
          <w:szCs w:val="27"/>
          <w:lang w:val="en-US"/>
        </w:rPr>
        <w:t> can be particularly effective when used for whole-class teaching, especially</w:t>
      </w:r>
      <w:r w:rsidRPr="008176B3">
        <w:rPr>
          <w:i/>
          <w:iCs/>
          <w:color w:val="000000"/>
          <w:sz w:val="27"/>
          <w:szCs w:val="27"/>
          <w:lang w:val="en-US"/>
        </w:rPr>
        <w:t> </w:t>
      </w:r>
      <w:r w:rsidRPr="008176B3">
        <w:rPr>
          <w:color w:val="000000"/>
          <w:sz w:val="27"/>
          <w:szCs w:val="27"/>
          <w:lang w:val="en-US"/>
        </w:rPr>
        <w:t>with an </w:t>
      </w:r>
      <w:r w:rsidRPr="008176B3">
        <w:rPr>
          <w:b/>
          <w:bCs/>
          <w:color w:val="000000"/>
          <w:sz w:val="27"/>
          <w:szCs w:val="27"/>
          <w:lang w:val="en-US"/>
        </w:rPr>
        <w:t>interactive whiteboard (IWB)</w:t>
      </w:r>
      <w:r w:rsidRPr="008176B3">
        <w:rPr>
          <w:color w:val="000000"/>
          <w:sz w:val="27"/>
          <w:szCs w:val="27"/>
          <w:lang w:val="en-US"/>
        </w:rPr>
        <w:t>. See: </w:t>
      </w:r>
      <w:hyperlink r:id="rId460" w:anchor="iwbs" w:history="1">
        <w:r w:rsidRPr="008176B3">
          <w:rPr>
            <w:color w:val="0000FF"/>
            <w:sz w:val="27"/>
            <w:szCs w:val="27"/>
            <w:u w:val="single"/>
            <w:lang w:val="en-US"/>
          </w:rPr>
          <w:t>Section 4, Module 1.4</w:t>
        </w:r>
      </w:hyperlink>
      <w:r w:rsidRPr="008176B3">
        <w:rPr>
          <w:color w:val="000000"/>
          <w:sz w:val="27"/>
          <w:szCs w:val="27"/>
          <w:lang w:val="en-US"/>
        </w:rPr>
        <w:t>, headed </w:t>
      </w:r>
      <w:r w:rsidRPr="008176B3">
        <w:rPr>
          <w:i/>
          <w:iCs/>
          <w:color w:val="000000"/>
          <w:sz w:val="27"/>
          <w:szCs w:val="27"/>
          <w:lang w:val="en-US"/>
        </w:rPr>
        <w:t>Whole-class teaching and interactive whiteboards</w:t>
      </w:r>
      <w:r w:rsidRPr="008176B3">
        <w:rPr>
          <w:color w:val="000000"/>
          <w:sz w:val="27"/>
          <w:szCs w:val="27"/>
          <w:lang w:val="en-US"/>
        </w:rPr>
        <w:t>, where you will find a list of resources suitable for use on an interactive whiteboard or a computer linked to a standard projection screen.</w:t>
      </w:r>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Two more ideas: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Graham Davies writes:</w:t>
      </w:r>
    </w:p>
    <w:p w:rsidR="008176B3" w:rsidRPr="008176B3" w:rsidRDefault="008176B3" w:rsidP="008176B3">
      <w:pPr>
        <w:numPr>
          <w:ilvl w:val="0"/>
          <w:numId w:val="149"/>
        </w:numPr>
        <w:spacing w:before="100" w:beforeAutospacing="1" w:after="100" w:afterAutospacing="1"/>
        <w:rPr>
          <w:color w:val="000000"/>
          <w:sz w:val="27"/>
          <w:szCs w:val="27"/>
          <w:lang w:val="en-US"/>
        </w:rPr>
      </w:pPr>
      <w:r w:rsidRPr="008176B3">
        <w:rPr>
          <w:b/>
          <w:bCs/>
          <w:color w:val="000000"/>
          <w:sz w:val="27"/>
          <w:szCs w:val="27"/>
          <w:lang w:val="en-US"/>
        </w:rPr>
        <w:t>Introducing an exotic language:</w:t>
      </w:r>
      <w:r w:rsidRPr="008176B3">
        <w:rPr>
          <w:color w:val="000000"/>
          <w:sz w:val="27"/>
          <w:szCs w:val="27"/>
          <w:lang w:val="en-US"/>
        </w:rPr>
        <w:t> In my training sessions for teachers I use a </w:t>
      </w:r>
      <w:r w:rsidRPr="008176B3">
        <w:rPr>
          <w:i/>
          <w:iCs/>
          <w:color w:val="000000"/>
          <w:sz w:val="27"/>
          <w:szCs w:val="27"/>
          <w:lang w:val="en-US"/>
        </w:rPr>
        <w:t>PowerPoint</w:t>
      </w:r>
      <w:r w:rsidRPr="008176B3">
        <w:rPr>
          <w:color w:val="000000"/>
          <w:sz w:val="27"/>
          <w:szCs w:val="27"/>
          <w:lang w:val="en-US"/>
        </w:rPr>
        <w:t> presentation including pictures and sound to introduce a language that the trainees are unlikely to have learned before, e.g. Hungarian. This puts them in the position of a complete beginner, which helps them to judge the effectiveness of such a presentation. Most people can't even recognise what language it is when I begin the session by playing the sound files without any text on screen. Then I use a clickable map of the country - with sound files - to introduce place names, and clickable text on screen - again with sound files - to present dialogues spoken by native speakers. The meaningless gabble of sounds that the trainees hear and the strange clusters of letters on screen remind them of what it's like to be an 11-year-old beginning a new language. This presentation works well with a laptop connected to a data projector or with a fixed interactive whiteboard. The feedback I usually receive is that, although the teachers find the presentation stimulating, they have reservations about how much of the material presented actually sinks in. It's an important observation: we live in an age that is obsessed with presentation, and young people have come to expect it, but learning a language is 90% practice following 10% presentation. Good presentation helps, but you learn a language mainly by "doing it".</w:t>
      </w:r>
    </w:p>
    <w:p w:rsidR="008176B3" w:rsidRPr="008176B3" w:rsidRDefault="008176B3" w:rsidP="008176B3">
      <w:pPr>
        <w:numPr>
          <w:ilvl w:val="0"/>
          <w:numId w:val="150"/>
        </w:numPr>
        <w:spacing w:before="100" w:beforeAutospacing="1" w:after="100" w:afterAutospacing="1"/>
        <w:rPr>
          <w:color w:val="000000"/>
          <w:sz w:val="27"/>
          <w:szCs w:val="27"/>
          <w:lang w:val="en-US"/>
        </w:rPr>
      </w:pPr>
      <w:r w:rsidRPr="008176B3">
        <w:rPr>
          <w:b/>
          <w:bCs/>
          <w:color w:val="000000"/>
          <w:sz w:val="27"/>
          <w:szCs w:val="27"/>
          <w:lang w:val="en-US"/>
        </w:rPr>
        <w:t>Using moving text and colour to introduce points of grammar in French and German:</w:t>
      </w:r>
      <w:r w:rsidRPr="008176B3">
        <w:rPr>
          <w:color w:val="000000"/>
          <w:sz w:val="27"/>
          <w:szCs w:val="27"/>
          <w:lang w:val="en-US"/>
        </w:rPr>
        <w:t> Here are a couple of ideas that date back to the early 1980s: (a) the French </w:t>
      </w:r>
      <w:r w:rsidRPr="008176B3">
        <w:rPr>
          <w:i/>
          <w:iCs/>
          <w:color w:val="000000"/>
          <w:sz w:val="27"/>
          <w:szCs w:val="27"/>
          <w:lang w:val="en-US"/>
        </w:rPr>
        <w:t>CLEF</w:t>
      </w:r>
      <w:r w:rsidRPr="008176B3">
        <w:rPr>
          <w:color w:val="000000"/>
          <w:sz w:val="27"/>
          <w:szCs w:val="27"/>
          <w:lang w:val="en-US"/>
        </w:rPr>
        <w:t> package and (b)</w:t>
      </w:r>
      <w:r w:rsidRPr="008176B3">
        <w:rPr>
          <w:i/>
          <w:iCs/>
          <w:color w:val="000000"/>
          <w:sz w:val="27"/>
          <w:szCs w:val="27"/>
          <w:lang w:val="en-US"/>
        </w:rPr>
        <w:t>Camsoft German</w:t>
      </w:r>
      <w:r w:rsidRPr="008176B3">
        <w:rPr>
          <w:color w:val="000000"/>
          <w:sz w:val="27"/>
          <w:szCs w:val="27"/>
          <w:lang w:val="en-US"/>
        </w:rPr>
        <w:t>. The</w:t>
      </w:r>
      <w:r w:rsidRPr="008176B3">
        <w:rPr>
          <w:i/>
          <w:iCs/>
          <w:color w:val="000000"/>
          <w:sz w:val="27"/>
          <w:szCs w:val="27"/>
          <w:lang w:val="en-US"/>
        </w:rPr>
        <w:t> CLEF</w:t>
      </w:r>
      <w:r w:rsidRPr="008176B3">
        <w:rPr>
          <w:color w:val="000000"/>
          <w:sz w:val="27"/>
          <w:szCs w:val="27"/>
          <w:lang w:val="en-US"/>
        </w:rPr>
        <w:t> package has lots of animated sequences, illustrating points of French grammar. Lessons 10 and 11 on agreement and position of adjectives include sequences in which an adjective drifts across to a noun, slotting into the correct position either in front of it or behind it. A feminine and/or plural ending is then added - if necessary - in a different colour. </w:t>
      </w:r>
      <w:r w:rsidRPr="008176B3">
        <w:rPr>
          <w:i/>
          <w:iCs/>
          <w:color w:val="000000"/>
          <w:sz w:val="27"/>
          <w:szCs w:val="27"/>
          <w:lang w:val="en-US"/>
        </w:rPr>
        <w:t>Camsoft German</w:t>
      </w:r>
      <w:r w:rsidRPr="008176B3">
        <w:rPr>
          <w:color w:val="000000"/>
          <w:sz w:val="27"/>
          <w:szCs w:val="27"/>
          <w:lang w:val="en-US"/>
        </w:rPr>
        <w:t> included sequences showing inverted word order in sentences beginning with a time phrase, and subordinate clause word order. Both sequences made use of animation, showing the verb wandering to different parts of the sentence. It made inverted and subordinate clause word order look easy - which it is once you understand the rules. There were also programs that illustrated the position of prefixes of separable verbs. The </w:t>
      </w:r>
      <w:r w:rsidRPr="008176B3">
        <w:rPr>
          <w:i/>
          <w:iCs/>
          <w:color w:val="000000"/>
          <w:sz w:val="27"/>
          <w:szCs w:val="27"/>
          <w:lang w:val="en-US"/>
        </w:rPr>
        <w:t>Camsoft German</w:t>
      </w:r>
      <w:r w:rsidRPr="008176B3">
        <w:rPr>
          <w:color w:val="000000"/>
          <w:sz w:val="27"/>
          <w:szCs w:val="27"/>
          <w:lang w:val="en-US"/>
        </w:rPr>
        <w:t> sequences were originally programmed in BASIC, but they would be quite easy to replicate using modern presentation tools such as</w:t>
      </w:r>
      <w:r w:rsidRPr="008176B3">
        <w:rPr>
          <w:i/>
          <w:iCs/>
          <w:color w:val="000000"/>
          <w:sz w:val="27"/>
          <w:szCs w:val="27"/>
          <w:lang w:val="en-US"/>
        </w:rPr>
        <w:t>PowerPoint</w:t>
      </w:r>
      <w:r w:rsidRPr="008176B3">
        <w:rPr>
          <w:color w:val="000000"/>
          <w:sz w:val="27"/>
          <w:szCs w:val="27"/>
          <w:lang w:val="en-US"/>
        </w:rPr>
        <w:t>. </w:t>
      </w:r>
      <w:r w:rsidRPr="008176B3">
        <w:rPr>
          <w:i/>
          <w:iCs/>
          <w:color w:val="000000"/>
          <w:sz w:val="27"/>
          <w:szCs w:val="27"/>
          <w:lang w:val="en-US"/>
        </w:rPr>
        <w:t>CLEF</w:t>
      </w:r>
      <w:r w:rsidRPr="008176B3">
        <w:rPr>
          <w:color w:val="000000"/>
          <w:sz w:val="27"/>
          <w:szCs w:val="27"/>
          <w:lang w:val="en-US"/>
        </w:rPr>
        <w:t> is still available from </w:t>
      </w:r>
      <w:hyperlink r:id="rId461" w:tgtFrame="_blank" w:history="1">
        <w:r w:rsidRPr="008176B3">
          <w:rPr>
            <w:color w:val="0000FF"/>
            <w:sz w:val="27"/>
            <w:szCs w:val="27"/>
            <w:u w:val="single"/>
            <w:lang w:val="en-US"/>
          </w:rPr>
          <w:t>Camsoft</w:t>
        </w:r>
      </w:hyperlink>
      <w:r w:rsidRPr="008176B3">
        <w:rPr>
          <w:color w:val="000000"/>
          <w:sz w:val="27"/>
          <w:szCs w:val="27"/>
          <w:lang w:val="en-US"/>
        </w:rPr>
        <w:t> in a revamped Windows version. The idea of illustrating the rules of word order in German has recently been revived in the </w:t>
      </w:r>
      <w:hyperlink r:id="rId462" w:tgtFrame="_blank" w:history="1">
        <w:r w:rsidRPr="008176B3">
          <w:rPr>
            <w:color w:val="0000FF"/>
            <w:sz w:val="27"/>
            <w:szCs w:val="27"/>
            <w:u w:val="single"/>
            <w:lang w:val="en-US"/>
          </w:rPr>
          <w:t>German Grammar Visuals CD-ROM</w:t>
        </w:r>
      </w:hyperlink>
      <w:r w:rsidRPr="008176B3">
        <w:rPr>
          <w:color w:val="000000"/>
          <w:sz w:val="27"/>
          <w:szCs w:val="27"/>
          <w:lang w:val="en-US"/>
        </w:rPr>
        <w:t>, produced by the Goethe-Institut London in collaboration with Oxford University Press.</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It should be emphasised that it is more important to develop good presentation techniques for whole-class teaching with a computer rather than using techno-gimmicks. Besides </w:t>
      </w:r>
      <w:r w:rsidRPr="008176B3">
        <w:rPr>
          <w:i/>
          <w:iCs/>
          <w:color w:val="000000"/>
          <w:sz w:val="27"/>
          <w:szCs w:val="27"/>
          <w:lang w:val="en-US"/>
        </w:rPr>
        <w:t>PowerPoint</w:t>
      </w:r>
      <w:r w:rsidRPr="008176B3">
        <w:rPr>
          <w:color w:val="000000"/>
          <w:sz w:val="27"/>
          <w:szCs w:val="27"/>
          <w:lang w:val="en-US"/>
        </w:rPr>
        <w:t>, there are many software packages that can be used in both one-to-one mode and in whole-class teaching. For example, multimedia simulations such as </w:t>
      </w:r>
      <w:r w:rsidRPr="008176B3">
        <w:rPr>
          <w:i/>
          <w:iCs/>
          <w:color w:val="000000"/>
          <w:sz w:val="27"/>
          <w:szCs w:val="27"/>
          <w:lang w:val="en-US"/>
        </w:rPr>
        <w:t>Who is Oscar Lake?</w:t>
      </w:r>
      <w:r w:rsidRPr="008176B3">
        <w:rPr>
          <w:color w:val="000000"/>
          <w:sz w:val="27"/>
          <w:szCs w:val="27"/>
          <w:lang w:val="en-US"/>
        </w:rPr>
        <w:t> ( </w:t>
      </w:r>
      <w:hyperlink r:id="rId463" w:anchor="simul" w:history="1">
        <w:r w:rsidRPr="008176B3">
          <w:rPr>
            <w:color w:val="0000FF"/>
            <w:sz w:val="27"/>
            <w:szCs w:val="27"/>
            <w:u w:val="single"/>
            <w:lang w:val="en-US"/>
          </w:rPr>
          <w:t>Section 3.4.9, Module 2.2</w:t>
        </w:r>
      </w:hyperlink>
      <w:r w:rsidRPr="008176B3">
        <w:rPr>
          <w:color w:val="000000"/>
          <w:sz w:val="27"/>
          <w:szCs w:val="27"/>
          <w:lang w:val="en-US"/>
        </w:rPr>
        <w:t>). and text manipulation packages such as </w:t>
      </w:r>
      <w:r w:rsidRPr="008176B3">
        <w:rPr>
          <w:i/>
          <w:iCs/>
          <w:color w:val="000000"/>
          <w:sz w:val="27"/>
          <w:szCs w:val="27"/>
          <w:lang w:val="en-US"/>
        </w:rPr>
        <w:t>Fun with Texts</w:t>
      </w:r>
      <w:r w:rsidRPr="008176B3">
        <w:rPr>
          <w:color w:val="000000"/>
          <w:sz w:val="27"/>
          <w:szCs w:val="27"/>
          <w:lang w:val="en-US"/>
        </w:rPr>
        <w:t> (</w:t>
      </w:r>
      <w:hyperlink r:id="rId464" w:anchor="textmanip" w:history="1">
        <w:r w:rsidRPr="008176B3">
          <w:rPr>
            <w:color w:val="0000FF"/>
            <w:sz w:val="27"/>
            <w:szCs w:val="27"/>
            <w:u w:val="single"/>
            <w:lang w:val="en-US"/>
          </w:rPr>
          <w:t>Section 8, Module 1.4</w:t>
        </w:r>
      </w:hyperlink>
      <w:r w:rsidRPr="008176B3">
        <w:rPr>
          <w:color w:val="000000"/>
          <w:sz w:val="27"/>
          <w:szCs w:val="27"/>
          <w:lang w:val="en-US"/>
        </w:rPr>
        <w:t>) lend themselves to exploitation for whole-class teaching.</w:t>
      </w:r>
    </w:p>
    <w:p w:rsidR="008176B3" w:rsidRPr="008176B3" w:rsidRDefault="00493FBF" w:rsidP="008176B3">
      <w:pPr>
        <w:rPr>
          <w:sz w:val="24"/>
          <w:szCs w:val="24"/>
        </w:rPr>
      </w:pPr>
      <w:r>
        <w:rPr>
          <w:sz w:val="24"/>
          <w:szCs w:val="24"/>
        </w:rPr>
        <w:pict>
          <v:rect id="_x0000_i1061" style="width:0;height:1.5pt" o:hralign="center" o:hrstd="t" o:hrnoshade="t" o:hr="t" fillcolor="black" stroked="f"/>
        </w:pict>
      </w:r>
    </w:p>
    <w:p w:rsidR="008176B3" w:rsidRPr="008176B3" w:rsidRDefault="008176B3" w:rsidP="008176B3">
      <w:pPr>
        <w:spacing w:before="100" w:beforeAutospacing="1" w:after="100" w:afterAutospacing="1"/>
        <w:outlineLvl w:val="1"/>
        <w:rPr>
          <w:b/>
          <w:bCs/>
          <w:color w:val="000000"/>
          <w:sz w:val="36"/>
          <w:szCs w:val="36"/>
          <w:lang w:val="en-US"/>
        </w:rPr>
      </w:pPr>
      <w:bookmarkStart w:id="151" w:name="anchor33015"/>
      <w:bookmarkEnd w:id="151"/>
      <w:r w:rsidRPr="008176B3">
        <w:rPr>
          <w:b/>
          <w:bCs/>
          <w:color w:val="000000"/>
          <w:sz w:val="36"/>
          <w:szCs w:val="36"/>
          <w:lang w:val="en-US"/>
        </w:rPr>
        <w:t>8. Enhancing Word and PowerPoint documents with pictures and sound</w:t>
      </w:r>
    </w:p>
    <w:p w:rsidR="008176B3" w:rsidRPr="008176B3" w:rsidRDefault="008176B3" w:rsidP="008176B3">
      <w:pPr>
        <w:spacing w:before="100" w:beforeAutospacing="1" w:after="100" w:afterAutospacing="1"/>
        <w:outlineLvl w:val="3"/>
        <w:rPr>
          <w:b/>
          <w:bCs/>
          <w:color w:val="000000"/>
          <w:sz w:val="27"/>
          <w:szCs w:val="27"/>
        </w:rPr>
      </w:pPr>
      <w:r w:rsidRPr="008176B3">
        <w:rPr>
          <w:b/>
          <w:bCs/>
          <w:color w:val="000000"/>
          <w:sz w:val="27"/>
          <w:szCs w:val="27"/>
        </w:rPr>
        <w:t>Contents of Section 8</w:t>
      </w:r>
    </w:p>
    <w:p w:rsidR="008176B3" w:rsidRPr="008176B3" w:rsidRDefault="00493FBF" w:rsidP="008176B3">
      <w:pPr>
        <w:numPr>
          <w:ilvl w:val="0"/>
          <w:numId w:val="151"/>
        </w:numPr>
        <w:spacing w:before="100" w:beforeAutospacing="1" w:after="100" w:afterAutospacing="1"/>
        <w:rPr>
          <w:color w:val="000000"/>
          <w:sz w:val="27"/>
          <w:szCs w:val="27"/>
          <w:lang w:val="en-US"/>
        </w:rPr>
      </w:pPr>
      <w:hyperlink r:id="rId465" w:anchor="8.1" w:history="1">
        <w:r w:rsidR="008176B3" w:rsidRPr="008176B3">
          <w:rPr>
            <w:color w:val="0000FF"/>
            <w:sz w:val="27"/>
            <w:szCs w:val="27"/>
            <w:u w:val="single"/>
            <w:lang w:val="en-US"/>
          </w:rPr>
          <w:t>8.1 Enhancing Word documents with pictures and sound</w:t>
        </w:r>
      </w:hyperlink>
    </w:p>
    <w:p w:rsidR="008176B3" w:rsidRPr="008176B3" w:rsidRDefault="00493FBF" w:rsidP="008176B3">
      <w:pPr>
        <w:numPr>
          <w:ilvl w:val="0"/>
          <w:numId w:val="151"/>
        </w:numPr>
        <w:spacing w:before="100" w:beforeAutospacing="1" w:after="100" w:afterAutospacing="1"/>
        <w:rPr>
          <w:color w:val="000000"/>
          <w:sz w:val="27"/>
          <w:szCs w:val="27"/>
          <w:lang w:val="en-US"/>
        </w:rPr>
      </w:pPr>
      <w:hyperlink r:id="rId466" w:anchor="8.2" w:history="1">
        <w:r w:rsidR="008176B3" w:rsidRPr="008176B3">
          <w:rPr>
            <w:color w:val="0000FF"/>
            <w:sz w:val="27"/>
            <w:szCs w:val="27"/>
            <w:u w:val="single"/>
            <w:lang w:val="en-US"/>
          </w:rPr>
          <w:t>8.2 Enhancing PowerPoint documents with pictures and sound</w:t>
        </w:r>
      </w:hyperlink>
    </w:p>
    <w:p w:rsidR="008176B3" w:rsidRPr="008176B3" w:rsidRDefault="00493FBF" w:rsidP="008176B3">
      <w:pPr>
        <w:numPr>
          <w:ilvl w:val="0"/>
          <w:numId w:val="151"/>
        </w:numPr>
        <w:spacing w:before="100" w:beforeAutospacing="1" w:after="100" w:afterAutospacing="1"/>
        <w:rPr>
          <w:color w:val="000000"/>
          <w:sz w:val="27"/>
          <w:szCs w:val="27"/>
        </w:rPr>
      </w:pPr>
      <w:hyperlink r:id="rId467" w:anchor="8.3" w:history="1">
        <w:r w:rsidR="008176B3" w:rsidRPr="008176B3">
          <w:rPr>
            <w:color w:val="0000FF"/>
            <w:sz w:val="27"/>
            <w:szCs w:val="27"/>
            <w:u w:val="single"/>
          </w:rPr>
          <w:t>8.3 Discussion topics</w:t>
        </w:r>
      </w:hyperlink>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Adding pictures and sound to </w:t>
      </w:r>
      <w:r w:rsidRPr="008176B3">
        <w:rPr>
          <w:i/>
          <w:iCs/>
          <w:color w:val="000000"/>
          <w:sz w:val="27"/>
          <w:szCs w:val="27"/>
          <w:lang w:val="en-US"/>
        </w:rPr>
        <w:t>Word</w:t>
      </w:r>
      <w:r w:rsidRPr="008176B3">
        <w:rPr>
          <w:color w:val="000000"/>
          <w:sz w:val="27"/>
          <w:szCs w:val="27"/>
          <w:lang w:val="en-US"/>
        </w:rPr>
        <w:t> and </w:t>
      </w:r>
      <w:r w:rsidRPr="008176B3">
        <w:rPr>
          <w:i/>
          <w:iCs/>
          <w:color w:val="000000"/>
          <w:sz w:val="27"/>
          <w:szCs w:val="27"/>
          <w:lang w:val="en-US"/>
        </w:rPr>
        <w:t>PowerPoint</w:t>
      </w:r>
      <w:r w:rsidRPr="008176B3">
        <w:rPr>
          <w:color w:val="000000"/>
          <w:sz w:val="27"/>
          <w:szCs w:val="27"/>
          <w:lang w:val="en-US"/>
        </w:rPr>
        <w:t> documents can make them much more attractive. Sound, in particular, is a useful addition to a </w:t>
      </w:r>
      <w:r w:rsidRPr="008176B3">
        <w:rPr>
          <w:i/>
          <w:iCs/>
          <w:color w:val="000000"/>
          <w:sz w:val="27"/>
          <w:szCs w:val="27"/>
          <w:lang w:val="en-US"/>
        </w:rPr>
        <w:t>Word</w:t>
      </w:r>
      <w:r w:rsidRPr="008176B3">
        <w:rPr>
          <w:color w:val="000000"/>
          <w:sz w:val="27"/>
          <w:szCs w:val="27"/>
          <w:lang w:val="en-US"/>
        </w:rPr>
        <w:t> document or a </w:t>
      </w:r>
      <w:r w:rsidRPr="008176B3">
        <w:rPr>
          <w:i/>
          <w:iCs/>
          <w:color w:val="000000"/>
          <w:sz w:val="27"/>
          <w:szCs w:val="27"/>
          <w:lang w:val="en-US"/>
        </w:rPr>
        <w:t>PowerPoint</w:t>
      </w:r>
      <w:r w:rsidRPr="008176B3">
        <w:rPr>
          <w:color w:val="000000"/>
          <w:sz w:val="27"/>
          <w:szCs w:val="27"/>
          <w:lang w:val="en-US"/>
        </w:rPr>
        <w:t> presentation used in language teaching.</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First, you have to collect together your pictures and sound clips. Pictures can be gathered from a variety of sources, e.g. from the Web, from a CD-ROM, or from your own collection of photographs. There are a number of </w:t>
      </w:r>
      <w:r w:rsidRPr="008176B3">
        <w:rPr>
          <w:b/>
          <w:bCs/>
          <w:color w:val="000000"/>
          <w:sz w:val="27"/>
          <w:szCs w:val="27"/>
          <w:lang w:val="en-US"/>
        </w:rPr>
        <w:t>clipart libraries</w:t>
      </w:r>
      <w:r w:rsidRPr="008176B3">
        <w:rPr>
          <w:color w:val="000000"/>
          <w:sz w:val="27"/>
          <w:szCs w:val="27"/>
          <w:lang w:val="en-US"/>
        </w:rPr>
        <w:t> on the Web. See Graham Davies's </w:t>
      </w:r>
      <w:hyperlink r:id="rId468" w:anchor="clipart" w:tgtFrame="_blank" w:history="1">
        <w:r w:rsidRPr="008176B3">
          <w:rPr>
            <w:color w:val="0000FF"/>
            <w:sz w:val="27"/>
            <w:szCs w:val="27"/>
            <w:u w:val="single"/>
            <w:lang w:val="en-US"/>
          </w:rPr>
          <w:t>Favourite Websites</w:t>
        </w:r>
      </w:hyperlink>
      <w:r w:rsidRPr="008176B3">
        <w:rPr>
          <w:color w:val="000000"/>
          <w:sz w:val="27"/>
          <w:szCs w:val="27"/>
          <w:lang w:val="en-US"/>
        </w:rPr>
        <w:t> page under the heading </w:t>
      </w:r>
      <w:r w:rsidRPr="008176B3">
        <w:rPr>
          <w:b/>
          <w:bCs/>
          <w:color w:val="000000"/>
          <w:sz w:val="27"/>
          <w:szCs w:val="27"/>
          <w:lang w:val="en-US"/>
        </w:rPr>
        <w:t>Clipart and image libraries</w:t>
      </w:r>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CD-ROMs containing copyright-free images can also be bought at a modest cost in most PC stores. But scanning in your own pictures, using a </w:t>
      </w:r>
      <w:r w:rsidRPr="008176B3">
        <w:rPr>
          <w:b/>
          <w:bCs/>
          <w:color w:val="000000"/>
          <w:sz w:val="27"/>
          <w:szCs w:val="27"/>
          <w:lang w:val="en-US"/>
        </w:rPr>
        <w:t>flatbed scanner</w:t>
      </w:r>
      <w:r w:rsidRPr="008176B3">
        <w:rPr>
          <w:color w:val="000000"/>
          <w:sz w:val="27"/>
          <w:szCs w:val="27"/>
          <w:lang w:val="en-US"/>
        </w:rPr>
        <w:t>, is a lot more fun: see </w:t>
      </w:r>
      <w:hyperlink r:id="rId469" w:anchor="scanner" w:history="1">
        <w:r w:rsidRPr="008176B3">
          <w:rPr>
            <w:color w:val="0000FF"/>
            <w:sz w:val="27"/>
            <w:szCs w:val="27"/>
            <w:u w:val="single"/>
            <w:lang w:val="en-US"/>
          </w:rPr>
          <w:t>Section 1.3.3, Module 1.2</w:t>
        </w:r>
      </w:hyperlink>
      <w:r w:rsidRPr="008176B3">
        <w:rPr>
          <w:color w:val="000000"/>
          <w:sz w:val="27"/>
          <w:szCs w:val="27"/>
          <w:lang w:val="en-US"/>
        </w:rPr>
        <w:t>. The pictures can then be edited with a picture editing package such as </w:t>
      </w:r>
      <w:hyperlink r:id="rId470" w:tgtFrame="_blank" w:history="1">
        <w:r w:rsidRPr="008176B3">
          <w:rPr>
            <w:color w:val="0000FF"/>
            <w:sz w:val="27"/>
            <w:szCs w:val="27"/>
            <w:u w:val="single"/>
            <w:lang w:val="en-US"/>
          </w:rPr>
          <w:t>LView Pro</w:t>
        </w:r>
      </w:hyperlink>
      <w:r w:rsidRPr="008176B3">
        <w:rPr>
          <w:color w:val="000000"/>
          <w:sz w:val="27"/>
          <w:szCs w:val="27"/>
          <w:lang w:val="en-US"/>
        </w:rPr>
        <w:t> or </w:t>
      </w:r>
      <w:hyperlink r:id="rId471" w:tgtFrame="_blank" w:history="1">
        <w:r w:rsidRPr="008176B3">
          <w:rPr>
            <w:color w:val="0000FF"/>
            <w:sz w:val="27"/>
            <w:szCs w:val="27"/>
            <w:u w:val="single"/>
            <w:lang w:val="en-US"/>
          </w:rPr>
          <w:t>Corel's Paintshop Pro</w:t>
        </w:r>
      </w:hyperlink>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Audio clips can also be found on the Web: see Graham Davies's </w:t>
      </w:r>
      <w:hyperlink r:id="rId472" w:anchor="audio" w:tgtFrame="_blank" w:history="1">
        <w:r w:rsidRPr="008176B3">
          <w:rPr>
            <w:color w:val="0000FF"/>
            <w:sz w:val="27"/>
            <w:szCs w:val="27"/>
            <w:u w:val="single"/>
            <w:lang w:val="en-US"/>
          </w:rPr>
          <w:t>Favourite Websites</w:t>
        </w:r>
      </w:hyperlink>
      <w:r w:rsidRPr="008176B3">
        <w:rPr>
          <w:color w:val="000000"/>
          <w:sz w:val="27"/>
          <w:szCs w:val="27"/>
          <w:lang w:val="en-US"/>
        </w:rPr>
        <w:t> page under the heading </w:t>
      </w:r>
      <w:hyperlink r:id="rId473" w:anchor="audio" w:tgtFrame="_blank" w:history="1">
        <w:r w:rsidRPr="008176B3">
          <w:rPr>
            <w:color w:val="0000FF"/>
            <w:sz w:val="27"/>
            <w:szCs w:val="27"/>
            <w:u w:val="single"/>
            <w:lang w:val="en-US"/>
          </w:rPr>
          <w:t>Audio Clips</w:t>
        </w:r>
      </w:hyperlink>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You can also make and edit your own audio recordings. This is not the daunting task that most language teachers imagine it to be. Most PCs come equipped with the necessary software to do it, e.g.</w:t>
      </w:r>
      <w:r w:rsidRPr="008176B3">
        <w:rPr>
          <w:b/>
          <w:bCs/>
          <w:color w:val="000000"/>
          <w:sz w:val="27"/>
          <w:szCs w:val="27"/>
          <w:lang w:val="en-US"/>
        </w:rPr>
        <w:t>Windows Sound Recorder</w:t>
      </w:r>
      <w:r w:rsidRPr="008176B3">
        <w:rPr>
          <w:color w:val="000000"/>
          <w:sz w:val="27"/>
          <w:szCs w:val="27"/>
          <w:lang w:val="en-US"/>
        </w:rPr>
        <w:t>, which is usually found in the </w:t>
      </w:r>
      <w:r w:rsidRPr="008176B3">
        <w:rPr>
          <w:b/>
          <w:bCs/>
          <w:color w:val="000000"/>
          <w:sz w:val="27"/>
          <w:szCs w:val="27"/>
          <w:lang w:val="en-US"/>
        </w:rPr>
        <w:t>Windows Accessories</w:t>
      </w:r>
      <w:r w:rsidRPr="008176B3">
        <w:rPr>
          <w:color w:val="000000"/>
          <w:sz w:val="27"/>
          <w:szCs w:val="27"/>
          <w:lang w:val="en-US"/>
        </w:rPr>
        <w:t> folder on your computer. A better (free) package for making and editing sound recordings is </w:t>
      </w:r>
      <w:r w:rsidRPr="008176B3">
        <w:rPr>
          <w:b/>
          <w:bCs/>
          <w:color w:val="000000"/>
          <w:sz w:val="27"/>
          <w:szCs w:val="27"/>
          <w:lang w:val="en-US"/>
        </w:rPr>
        <w:t>Audacity</w:t>
      </w:r>
      <w:r w:rsidRPr="008176B3">
        <w:rPr>
          <w:color w:val="000000"/>
          <w:sz w:val="27"/>
          <w:szCs w:val="27"/>
          <w:lang w:val="en-US"/>
        </w:rPr>
        <w:t>: see Section</w:t>
      </w:r>
      <w:hyperlink r:id="rId474" w:anchor="sounded" w:history="1">
        <w:r w:rsidRPr="008176B3">
          <w:rPr>
            <w:color w:val="0000FF"/>
            <w:sz w:val="27"/>
            <w:szCs w:val="27"/>
            <w:u w:val="single"/>
            <w:lang w:val="en-US"/>
          </w:rPr>
          <w:t>2.2.3.3, Module 2.2</w:t>
        </w:r>
      </w:hyperlink>
      <w:r w:rsidRPr="008176B3">
        <w:rPr>
          <w:color w:val="000000"/>
          <w:sz w:val="27"/>
          <w:szCs w:val="27"/>
          <w:lang w:val="en-US"/>
        </w:rPr>
        <w:t>, headed </w:t>
      </w:r>
      <w:r w:rsidRPr="008176B3">
        <w:rPr>
          <w:i/>
          <w:iCs/>
          <w:color w:val="000000"/>
          <w:sz w:val="27"/>
          <w:szCs w:val="27"/>
          <w:lang w:val="en-US"/>
        </w:rPr>
        <w:t>Sound recording and editing software</w:t>
      </w:r>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Note that there may be copyright restrictions on images and sound clips that you find on the Web. See our </w:t>
      </w:r>
      <w:hyperlink r:id="rId475" w:history="1">
        <w:r w:rsidRPr="008176B3">
          <w:rPr>
            <w:color w:val="0000FF"/>
            <w:sz w:val="27"/>
            <w:szCs w:val="27"/>
            <w:u w:val="single"/>
            <w:lang w:val="en-US"/>
          </w:rPr>
          <w:t>General guidelines on copyright</w:t>
        </w:r>
      </w:hyperlink>
      <w:r w:rsidRPr="008176B3">
        <w:rPr>
          <w:color w:val="000000"/>
          <w:sz w:val="27"/>
          <w:szCs w:val="27"/>
          <w:lang w:val="en-US"/>
        </w:rPr>
        <w:t>.</w:t>
      </w:r>
    </w:p>
    <w:p w:rsidR="008176B3" w:rsidRPr="008176B3" w:rsidRDefault="008176B3" w:rsidP="008176B3">
      <w:pPr>
        <w:spacing w:before="100" w:beforeAutospacing="1" w:after="100" w:afterAutospacing="1"/>
        <w:outlineLvl w:val="3"/>
        <w:rPr>
          <w:b/>
          <w:bCs/>
          <w:color w:val="000000"/>
          <w:sz w:val="27"/>
          <w:szCs w:val="27"/>
          <w:lang w:val="en-US"/>
        </w:rPr>
      </w:pPr>
      <w:bookmarkStart w:id="152" w:name="8.1"/>
      <w:bookmarkEnd w:id="152"/>
      <w:r w:rsidRPr="008176B3">
        <w:rPr>
          <w:b/>
          <w:bCs/>
          <w:color w:val="000000"/>
          <w:sz w:val="27"/>
          <w:szCs w:val="27"/>
          <w:lang w:val="en-US"/>
        </w:rPr>
        <w:t>8.1 Enhancing Word documents with pictures and sound</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It is assumed that you know the basics of creating a </w:t>
      </w:r>
      <w:r w:rsidRPr="008176B3">
        <w:rPr>
          <w:i/>
          <w:iCs/>
          <w:color w:val="000000"/>
          <w:sz w:val="27"/>
          <w:szCs w:val="27"/>
          <w:lang w:val="en-US"/>
        </w:rPr>
        <w:t>Microsoft Word</w:t>
      </w:r>
      <w:r w:rsidRPr="008176B3">
        <w:rPr>
          <w:color w:val="000000"/>
          <w:sz w:val="27"/>
          <w:szCs w:val="27"/>
          <w:lang w:val="en-US"/>
        </w:rPr>
        <w:t> document. The following procedure is common to most recent versions of </w:t>
      </w:r>
      <w:r w:rsidRPr="008176B3">
        <w:rPr>
          <w:i/>
          <w:iCs/>
          <w:color w:val="000000"/>
          <w:sz w:val="27"/>
          <w:szCs w:val="27"/>
          <w:lang w:val="en-US"/>
        </w:rPr>
        <w:t>Microsoft Word</w:t>
      </w:r>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Start a new document and type in some text.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First, insert a picture into the document:</w:t>
      </w:r>
    </w:p>
    <w:p w:rsidR="008176B3" w:rsidRPr="008176B3" w:rsidRDefault="008176B3" w:rsidP="008176B3">
      <w:pPr>
        <w:numPr>
          <w:ilvl w:val="0"/>
          <w:numId w:val="152"/>
        </w:numPr>
        <w:spacing w:before="100" w:beforeAutospacing="1" w:after="100" w:afterAutospacing="1"/>
        <w:rPr>
          <w:color w:val="000000"/>
          <w:sz w:val="27"/>
          <w:szCs w:val="27"/>
          <w:lang w:val="en-US"/>
        </w:rPr>
      </w:pPr>
      <w:r w:rsidRPr="008176B3">
        <w:rPr>
          <w:color w:val="000000"/>
          <w:sz w:val="27"/>
          <w:szCs w:val="27"/>
          <w:lang w:val="en-US"/>
        </w:rPr>
        <w:t>On the </w:t>
      </w:r>
      <w:r w:rsidRPr="008176B3">
        <w:rPr>
          <w:b/>
          <w:bCs/>
          <w:color w:val="000000"/>
          <w:sz w:val="27"/>
          <w:szCs w:val="27"/>
          <w:lang w:val="en-US"/>
        </w:rPr>
        <w:t>Main Menu</w:t>
      </w:r>
      <w:r w:rsidRPr="008176B3">
        <w:rPr>
          <w:color w:val="000000"/>
          <w:sz w:val="27"/>
          <w:szCs w:val="27"/>
          <w:lang w:val="en-US"/>
        </w:rPr>
        <w:t> bar, click on </w:t>
      </w:r>
      <w:r w:rsidRPr="008176B3">
        <w:rPr>
          <w:b/>
          <w:bCs/>
          <w:color w:val="000000"/>
          <w:sz w:val="27"/>
          <w:szCs w:val="27"/>
          <w:lang w:val="en-US"/>
        </w:rPr>
        <w:t>Insert</w:t>
      </w:r>
    </w:p>
    <w:p w:rsidR="008176B3" w:rsidRPr="008176B3" w:rsidRDefault="008176B3" w:rsidP="008176B3">
      <w:pPr>
        <w:numPr>
          <w:ilvl w:val="0"/>
          <w:numId w:val="152"/>
        </w:numPr>
        <w:spacing w:before="100" w:beforeAutospacing="1" w:after="100" w:afterAutospacing="1"/>
        <w:rPr>
          <w:color w:val="000000"/>
          <w:sz w:val="27"/>
          <w:szCs w:val="27"/>
        </w:rPr>
      </w:pPr>
      <w:r w:rsidRPr="008176B3">
        <w:rPr>
          <w:color w:val="000000"/>
          <w:sz w:val="27"/>
          <w:szCs w:val="27"/>
        </w:rPr>
        <w:t>Select </w:t>
      </w:r>
      <w:r w:rsidRPr="008176B3">
        <w:rPr>
          <w:b/>
          <w:bCs/>
          <w:color w:val="000000"/>
          <w:sz w:val="27"/>
          <w:szCs w:val="27"/>
        </w:rPr>
        <w:t>Picture</w:t>
      </w:r>
    </w:p>
    <w:p w:rsidR="008176B3" w:rsidRPr="008176B3" w:rsidRDefault="008176B3" w:rsidP="008176B3">
      <w:pPr>
        <w:numPr>
          <w:ilvl w:val="0"/>
          <w:numId w:val="152"/>
        </w:numPr>
        <w:spacing w:before="100" w:beforeAutospacing="1" w:after="100" w:afterAutospacing="1"/>
        <w:rPr>
          <w:color w:val="000000"/>
          <w:sz w:val="27"/>
          <w:szCs w:val="27"/>
        </w:rPr>
      </w:pPr>
      <w:r w:rsidRPr="008176B3">
        <w:rPr>
          <w:color w:val="000000"/>
          <w:sz w:val="27"/>
          <w:szCs w:val="27"/>
        </w:rPr>
        <w:t>Select </w:t>
      </w:r>
      <w:r w:rsidRPr="008176B3">
        <w:rPr>
          <w:b/>
          <w:bCs/>
          <w:color w:val="000000"/>
          <w:sz w:val="27"/>
          <w:szCs w:val="27"/>
        </w:rPr>
        <w:t>From File</w:t>
      </w:r>
    </w:p>
    <w:p w:rsidR="008176B3" w:rsidRPr="008176B3" w:rsidRDefault="008176B3" w:rsidP="008176B3">
      <w:pPr>
        <w:numPr>
          <w:ilvl w:val="0"/>
          <w:numId w:val="152"/>
        </w:numPr>
        <w:spacing w:before="100" w:beforeAutospacing="1" w:after="100" w:afterAutospacing="1"/>
        <w:rPr>
          <w:color w:val="000000"/>
          <w:sz w:val="27"/>
          <w:szCs w:val="27"/>
          <w:lang w:val="en-US"/>
        </w:rPr>
      </w:pPr>
      <w:r w:rsidRPr="008176B3">
        <w:rPr>
          <w:color w:val="000000"/>
          <w:sz w:val="27"/>
          <w:szCs w:val="27"/>
          <w:lang w:val="en-US"/>
        </w:rPr>
        <w:t>Browse to the directory containing your picture files</w:t>
      </w:r>
    </w:p>
    <w:p w:rsidR="008176B3" w:rsidRPr="008176B3" w:rsidRDefault="008176B3" w:rsidP="008176B3">
      <w:pPr>
        <w:numPr>
          <w:ilvl w:val="0"/>
          <w:numId w:val="152"/>
        </w:numPr>
        <w:spacing w:before="100" w:beforeAutospacing="1" w:after="100" w:afterAutospacing="1"/>
        <w:rPr>
          <w:color w:val="000000"/>
          <w:sz w:val="27"/>
          <w:szCs w:val="27"/>
          <w:lang w:val="en-US"/>
        </w:rPr>
      </w:pPr>
      <w:r w:rsidRPr="008176B3">
        <w:rPr>
          <w:color w:val="000000"/>
          <w:sz w:val="27"/>
          <w:szCs w:val="27"/>
          <w:lang w:val="en-US"/>
        </w:rPr>
        <w:t>Select the required picture file, e.g. </w:t>
      </w:r>
      <w:r w:rsidRPr="008176B3">
        <w:rPr>
          <w:b/>
          <w:bCs/>
          <w:color w:val="000000"/>
          <w:sz w:val="27"/>
          <w:szCs w:val="27"/>
          <w:lang w:val="en-US"/>
        </w:rPr>
        <w:t>picture.jpg</w:t>
      </w:r>
    </w:p>
    <w:p w:rsidR="008176B3" w:rsidRPr="008176B3" w:rsidRDefault="008176B3" w:rsidP="008176B3">
      <w:pPr>
        <w:numPr>
          <w:ilvl w:val="0"/>
          <w:numId w:val="152"/>
        </w:numPr>
        <w:spacing w:before="100" w:beforeAutospacing="1" w:after="100" w:afterAutospacing="1"/>
        <w:rPr>
          <w:color w:val="000000"/>
          <w:sz w:val="27"/>
          <w:szCs w:val="27"/>
        </w:rPr>
      </w:pPr>
      <w:r w:rsidRPr="008176B3">
        <w:rPr>
          <w:color w:val="000000"/>
          <w:sz w:val="27"/>
          <w:szCs w:val="27"/>
        </w:rPr>
        <w:t>Click on the </w:t>
      </w:r>
      <w:r w:rsidRPr="008176B3">
        <w:rPr>
          <w:b/>
          <w:bCs/>
          <w:color w:val="000000"/>
          <w:sz w:val="27"/>
          <w:szCs w:val="27"/>
        </w:rPr>
        <w:t>Insert</w:t>
      </w:r>
      <w:r w:rsidRPr="008176B3">
        <w:rPr>
          <w:color w:val="000000"/>
          <w:sz w:val="27"/>
          <w:szCs w:val="27"/>
        </w:rPr>
        <w:t> button</w:t>
      </w:r>
    </w:p>
    <w:p w:rsidR="008176B3" w:rsidRPr="008176B3" w:rsidRDefault="008176B3" w:rsidP="008176B3">
      <w:pPr>
        <w:numPr>
          <w:ilvl w:val="0"/>
          <w:numId w:val="152"/>
        </w:numPr>
        <w:spacing w:before="100" w:beforeAutospacing="1" w:after="100" w:afterAutospacing="1"/>
        <w:rPr>
          <w:color w:val="000000"/>
          <w:sz w:val="27"/>
          <w:szCs w:val="27"/>
          <w:lang w:val="en-US"/>
        </w:rPr>
      </w:pPr>
      <w:r w:rsidRPr="008176B3">
        <w:rPr>
          <w:color w:val="000000"/>
          <w:sz w:val="27"/>
          <w:szCs w:val="27"/>
          <w:lang w:val="en-US"/>
        </w:rPr>
        <w:t>The picture will appear and it can now be positioned in the Word document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On the </w:t>
      </w:r>
      <w:r w:rsidRPr="008176B3">
        <w:rPr>
          <w:b/>
          <w:bCs/>
          <w:color w:val="000000"/>
          <w:sz w:val="27"/>
          <w:szCs w:val="27"/>
          <w:lang w:val="en-US"/>
        </w:rPr>
        <w:t>Main Menu</w:t>
      </w:r>
      <w:r w:rsidRPr="008176B3">
        <w:rPr>
          <w:color w:val="000000"/>
          <w:sz w:val="27"/>
          <w:szCs w:val="27"/>
          <w:lang w:val="en-US"/>
        </w:rPr>
        <w:t> bar, click on </w:t>
      </w:r>
      <w:r w:rsidRPr="008176B3">
        <w:rPr>
          <w:b/>
          <w:bCs/>
          <w:color w:val="000000"/>
          <w:sz w:val="27"/>
          <w:szCs w:val="27"/>
          <w:lang w:val="en-US"/>
        </w:rPr>
        <w:t>Insert</w:t>
      </w:r>
    </w:p>
    <w:p w:rsidR="008176B3" w:rsidRPr="008176B3" w:rsidRDefault="008176B3" w:rsidP="008176B3">
      <w:pPr>
        <w:numPr>
          <w:ilvl w:val="0"/>
          <w:numId w:val="153"/>
        </w:numPr>
        <w:spacing w:before="100" w:beforeAutospacing="1" w:after="100" w:afterAutospacing="1"/>
        <w:rPr>
          <w:color w:val="000000"/>
          <w:sz w:val="27"/>
          <w:szCs w:val="27"/>
        </w:rPr>
      </w:pPr>
      <w:r w:rsidRPr="008176B3">
        <w:rPr>
          <w:color w:val="000000"/>
          <w:sz w:val="27"/>
          <w:szCs w:val="27"/>
        </w:rPr>
        <w:t>Select </w:t>
      </w:r>
      <w:r w:rsidRPr="008176B3">
        <w:rPr>
          <w:b/>
          <w:bCs/>
          <w:color w:val="000000"/>
          <w:sz w:val="27"/>
          <w:szCs w:val="27"/>
        </w:rPr>
        <w:t>Object</w:t>
      </w:r>
    </w:p>
    <w:p w:rsidR="008176B3" w:rsidRPr="008176B3" w:rsidRDefault="008176B3" w:rsidP="008176B3">
      <w:pPr>
        <w:numPr>
          <w:ilvl w:val="0"/>
          <w:numId w:val="153"/>
        </w:numPr>
        <w:spacing w:before="100" w:beforeAutospacing="1" w:after="100" w:afterAutospacing="1"/>
        <w:rPr>
          <w:color w:val="000000"/>
          <w:sz w:val="27"/>
          <w:szCs w:val="27"/>
        </w:rPr>
      </w:pPr>
      <w:r w:rsidRPr="008176B3">
        <w:rPr>
          <w:color w:val="000000"/>
          <w:sz w:val="27"/>
          <w:szCs w:val="27"/>
        </w:rPr>
        <w:t>Select </w:t>
      </w:r>
      <w:r w:rsidRPr="008176B3">
        <w:rPr>
          <w:b/>
          <w:bCs/>
          <w:color w:val="000000"/>
          <w:sz w:val="27"/>
          <w:szCs w:val="27"/>
        </w:rPr>
        <w:t>Create from File</w:t>
      </w:r>
    </w:p>
    <w:p w:rsidR="008176B3" w:rsidRPr="008176B3" w:rsidRDefault="008176B3" w:rsidP="008176B3">
      <w:pPr>
        <w:numPr>
          <w:ilvl w:val="0"/>
          <w:numId w:val="153"/>
        </w:numPr>
        <w:spacing w:before="100" w:beforeAutospacing="1" w:after="100" w:afterAutospacing="1"/>
        <w:rPr>
          <w:color w:val="000000"/>
          <w:sz w:val="27"/>
          <w:szCs w:val="27"/>
          <w:lang w:val="en-US"/>
        </w:rPr>
      </w:pPr>
      <w:r w:rsidRPr="008176B3">
        <w:rPr>
          <w:color w:val="000000"/>
          <w:sz w:val="27"/>
          <w:szCs w:val="27"/>
          <w:lang w:val="en-US"/>
        </w:rPr>
        <w:t>Browse to the directory containing your sound files</w:t>
      </w:r>
    </w:p>
    <w:p w:rsidR="008176B3" w:rsidRPr="008176B3" w:rsidRDefault="008176B3" w:rsidP="008176B3">
      <w:pPr>
        <w:numPr>
          <w:ilvl w:val="0"/>
          <w:numId w:val="153"/>
        </w:numPr>
        <w:spacing w:before="100" w:beforeAutospacing="1" w:after="100" w:afterAutospacing="1"/>
        <w:rPr>
          <w:color w:val="000000"/>
          <w:sz w:val="27"/>
          <w:szCs w:val="27"/>
          <w:lang w:val="en-US"/>
        </w:rPr>
      </w:pPr>
      <w:r w:rsidRPr="008176B3">
        <w:rPr>
          <w:color w:val="000000"/>
          <w:sz w:val="27"/>
          <w:szCs w:val="27"/>
          <w:lang w:val="en-US"/>
        </w:rPr>
        <w:t>Select the required sound file, e.g. </w:t>
      </w:r>
      <w:r w:rsidRPr="008176B3">
        <w:rPr>
          <w:b/>
          <w:bCs/>
          <w:color w:val="000000"/>
          <w:sz w:val="27"/>
          <w:szCs w:val="27"/>
          <w:lang w:val="en-US"/>
        </w:rPr>
        <w:t>hello.wav</w:t>
      </w:r>
    </w:p>
    <w:p w:rsidR="008176B3" w:rsidRPr="008176B3" w:rsidRDefault="008176B3" w:rsidP="008176B3">
      <w:pPr>
        <w:numPr>
          <w:ilvl w:val="0"/>
          <w:numId w:val="153"/>
        </w:numPr>
        <w:spacing w:before="100" w:beforeAutospacing="1" w:after="100" w:afterAutospacing="1"/>
        <w:rPr>
          <w:color w:val="000000"/>
          <w:sz w:val="27"/>
          <w:szCs w:val="27"/>
          <w:lang w:val="en-US"/>
        </w:rPr>
      </w:pPr>
      <w:r w:rsidRPr="008176B3">
        <w:rPr>
          <w:color w:val="000000"/>
          <w:sz w:val="27"/>
          <w:szCs w:val="27"/>
          <w:lang w:val="en-US"/>
        </w:rPr>
        <w:t>Ff the file is for your personal use or for others who have access to the original sound clip in the source file insert the sound clip as a linked object by clicking the </w:t>
      </w:r>
      <w:r w:rsidRPr="008176B3">
        <w:rPr>
          <w:b/>
          <w:bCs/>
          <w:color w:val="000000"/>
          <w:sz w:val="27"/>
          <w:szCs w:val="27"/>
          <w:lang w:val="en-US"/>
        </w:rPr>
        <w:t>Link to file</w:t>
      </w:r>
      <w:r w:rsidRPr="008176B3">
        <w:rPr>
          <w:color w:val="000000"/>
          <w:sz w:val="27"/>
          <w:szCs w:val="27"/>
          <w:lang w:val="en-US"/>
        </w:rPr>
        <w:t> checkbox. But inserting the sound clip as a linked object may prevent your recipients from being able to listen to it, so think twice about clicking this checkbox.</w:t>
      </w:r>
    </w:p>
    <w:p w:rsidR="008176B3" w:rsidRPr="008176B3" w:rsidRDefault="008176B3" w:rsidP="008176B3">
      <w:pPr>
        <w:numPr>
          <w:ilvl w:val="0"/>
          <w:numId w:val="153"/>
        </w:numPr>
        <w:spacing w:before="100" w:beforeAutospacing="1" w:after="100" w:afterAutospacing="1"/>
        <w:rPr>
          <w:color w:val="000000"/>
          <w:sz w:val="27"/>
          <w:szCs w:val="27"/>
          <w:lang w:val="en-US"/>
        </w:rPr>
      </w:pPr>
      <w:r w:rsidRPr="008176B3">
        <w:rPr>
          <w:color w:val="000000"/>
          <w:sz w:val="27"/>
          <w:szCs w:val="27"/>
          <w:lang w:val="en-US"/>
        </w:rPr>
        <w:t>Select the </w:t>
      </w:r>
      <w:r w:rsidRPr="008176B3">
        <w:rPr>
          <w:b/>
          <w:bCs/>
          <w:color w:val="000000"/>
          <w:sz w:val="27"/>
          <w:szCs w:val="27"/>
          <w:lang w:val="en-US"/>
        </w:rPr>
        <w:t>Display as icon</w:t>
      </w:r>
      <w:r w:rsidRPr="008176B3">
        <w:rPr>
          <w:color w:val="000000"/>
          <w:sz w:val="27"/>
          <w:szCs w:val="27"/>
          <w:lang w:val="en-US"/>
        </w:rPr>
        <w:t> checkbox if you want to insert an icon that represents the contents of the item. If you don't like </w:t>
      </w:r>
      <w:r w:rsidRPr="008176B3">
        <w:rPr>
          <w:i/>
          <w:iCs/>
          <w:color w:val="000000"/>
          <w:sz w:val="27"/>
          <w:szCs w:val="27"/>
          <w:lang w:val="en-US"/>
        </w:rPr>
        <w:t>Word</w:t>
      </w:r>
      <w:r w:rsidRPr="008176B3">
        <w:rPr>
          <w:color w:val="000000"/>
          <w:sz w:val="27"/>
          <w:szCs w:val="27"/>
          <w:lang w:val="en-US"/>
        </w:rPr>
        <w:t>'s default icon, click the </w:t>
      </w:r>
      <w:r w:rsidRPr="008176B3">
        <w:rPr>
          <w:b/>
          <w:bCs/>
          <w:color w:val="000000"/>
          <w:sz w:val="27"/>
          <w:szCs w:val="27"/>
          <w:lang w:val="en-US"/>
        </w:rPr>
        <w:t>Change Icon</w:t>
      </w:r>
      <w:r w:rsidRPr="008176B3">
        <w:rPr>
          <w:color w:val="000000"/>
          <w:sz w:val="27"/>
          <w:szCs w:val="27"/>
          <w:lang w:val="en-US"/>
        </w:rPr>
        <w:t> button to find and select a more suitable option.</w:t>
      </w:r>
    </w:p>
    <w:p w:rsidR="008176B3" w:rsidRPr="008176B3" w:rsidRDefault="008176B3" w:rsidP="008176B3">
      <w:pPr>
        <w:numPr>
          <w:ilvl w:val="0"/>
          <w:numId w:val="153"/>
        </w:numPr>
        <w:spacing w:before="100" w:beforeAutospacing="1" w:after="100" w:afterAutospacing="1"/>
        <w:rPr>
          <w:color w:val="000000"/>
          <w:sz w:val="27"/>
          <w:szCs w:val="27"/>
        </w:rPr>
      </w:pPr>
      <w:r w:rsidRPr="008176B3">
        <w:rPr>
          <w:color w:val="000000"/>
          <w:sz w:val="27"/>
          <w:szCs w:val="27"/>
        </w:rPr>
        <w:t>Click on the </w:t>
      </w:r>
      <w:r w:rsidRPr="008176B3">
        <w:rPr>
          <w:b/>
          <w:bCs/>
          <w:color w:val="000000"/>
          <w:sz w:val="27"/>
          <w:szCs w:val="27"/>
        </w:rPr>
        <w:t>OK</w:t>
      </w:r>
      <w:r w:rsidRPr="008176B3">
        <w:rPr>
          <w:color w:val="000000"/>
          <w:sz w:val="27"/>
          <w:szCs w:val="27"/>
        </w:rPr>
        <w:t> button</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 sound clip icon will appear and it can now be positioned in the </w:t>
      </w:r>
      <w:r w:rsidRPr="008176B3">
        <w:rPr>
          <w:i/>
          <w:iCs/>
          <w:color w:val="000000"/>
          <w:sz w:val="27"/>
          <w:szCs w:val="27"/>
          <w:lang w:val="en-US"/>
        </w:rPr>
        <w:t>Word</w:t>
      </w:r>
      <w:r w:rsidRPr="008176B3">
        <w:rPr>
          <w:color w:val="000000"/>
          <w:sz w:val="27"/>
          <w:szCs w:val="27"/>
          <w:lang w:val="en-US"/>
        </w:rPr>
        <w:t> document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Save the document in the usual way – but remember it will be quite large now as it contains a picture and a sound file. Re-open the document, and you will find that the picture appears automatically. Double-clicking on the sound clip icon will cause the sound file to be played.</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 demonstration downloadable </w:t>
      </w:r>
      <w:r w:rsidRPr="008176B3">
        <w:rPr>
          <w:i/>
          <w:iCs/>
          <w:color w:val="000000"/>
          <w:sz w:val="27"/>
          <w:szCs w:val="27"/>
          <w:lang w:val="en-US"/>
        </w:rPr>
        <w:t>Word</w:t>
      </w:r>
      <w:r w:rsidRPr="008176B3">
        <w:rPr>
          <w:color w:val="000000"/>
          <w:sz w:val="27"/>
          <w:szCs w:val="27"/>
          <w:lang w:val="en-US"/>
        </w:rPr>
        <w:t> document containing a picture, the text of a dialogue (with selected annotated words) and a sound file can be downloaded by clicking here: </w:t>
      </w:r>
      <w:hyperlink r:id="rId476" w:tgtFrame="_blank" w:history="1">
        <w:r w:rsidRPr="008176B3">
          <w:rPr>
            <w:color w:val="0000FF"/>
            <w:sz w:val="27"/>
            <w:szCs w:val="27"/>
            <w:u w:val="single"/>
            <w:lang w:val="en-US"/>
          </w:rPr>
          <w:t>Cafe.doc</w:t>
        </w:r>
      </w:hyperlink>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If you are wondering how we created the comment notes relating to the vocab in this document, see </w:t>
      </w:r>
      <w:hyperlink r:id="rId477" w:anchor="mark" w:history="1">
        <w:r w:rsidRPr="008176B3">
          <w:rPr>
            <w:color w:val="0000FF"/>
            <w:sz w:val="27"/>
            <w:szCs w:val="27"/>
            <w:u w:val="single"/>
            <w:lang w:val="en-US"/>
          </w:rPr>
          <w:t>Section 3, Module 4.1</w:t>
        </w:r>
      </w:hyperlink>
      <w:r w:rsidRPr="008176B3">
        <w:rPr>
          <w:color w:val="000000"/>
          <w:sz w:val="27"/>
          <w:szCs w:val="27"/>
          <w:lang w:val="en-US"/>
        </w:rPr>
        <w:t>, headed </w:t>
      </w:r>
      <w:r w:rsidRPr="008176B3">
        <w:rPr>
          <w:i/>
          <w:iCs/>
          <w:color w:val="000000"/>
          <w:sz w:val="27"/>
          <w:szCs w:val="27"/>
          <w:lang w:val="en-US"/>
        </w:rPr>
        <w:t>Using a word-processor for marking and giving feedback</w:t>
      </w:r>
      <w:r w:rsidRPr="008176B3">
        <w:rPr>
          <w:color w:val="000000"/>
          <w:sz w:val="27"/>
          <w:szCs w:val="27"/>
          <w:lang w:val="en-US"/>
        </w:rPr>
        <w:t>. This describes how it is done and how to use comment notes in correcting students' work that has been submitted in </w:t>
      </w:r>
      <w:r w:rsidRPr="008176B3">
        <w:rPr>
          <w:i/>
          <w:iCs/>
          <w:color w:val="000000"/>
          <w:sz w:val="27"/>
          <w:szCs w:val="27"/>
          <w:lang w:val="en-US"/>
        </w:rPr>
        <w:t>Word</w:t>
      </w:r>
      <w:r w:rsidRPr="008176B3">
        <w:rPr>
          <w:color w:val="000000"/>
          <w:sz w:val="27"/>
          <w:szCs w:val="27"/>
          <w:lang w:val="en-US"/>
        </w:rPr>
        <w:t> format.</w:t>
      </w:r>
    </w:p>
    <w:p w:rsidR="008176B3" w:rsidRPr="008176B3" w:rsidRDefault="008176B3" w:rsidP="008176B3">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4579620" cy="4983480"/>
            <wp:effectExtent l="0" t="0" r="0" b="7620"/>
            <wp:docPr id="33" name="Рисунок 33" descr="http://www.ict4lt.org/images/elec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ict4lt.org/images/elecwork.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579620" cy="4983480"/>
                    </a:xfrm>
                    <a:prstGeom prst="rect">
                      <a:avLst/>
                    </a:prstGeom>
                    <a:noFill/>
                    <a:ln>
                      <a:noFill/>
                    </a:ln>
                  </pic:spPr>
                </pic:pic>
              </a:graphicData>
            </a:graphic>
          </wp:inline>
        </w:drawing>
      </w:r>
    </w:p>
    <w:p w:rsidR="008176B3" w:rsidRPr="008176B3" w:rsidRDefault="008176B3" w:rsidP="008176B3">
      <w:pPr>
        <w:spacing w:before="100" w:beforeAutospacing="1" w:after="100" w:afterAutospacing="1"/>
        <w:jc w:val="center"/>
        <w:rPr>
          <w:color w:val="000000"/>
          <w:sz w:val="27"/>
          <w:szCs w:val="27"/>
          <w:lang w:val="en-US"/>
        </w:rPr>
      </w:pPr>
      <w:r w:rsidRPr="008176B3">
        <w:rPr>
          <w:i/>
          <w:iCs/>
          <w:color w:val="000000"/>
          <w:sz w:val="27"/>
          <w:szCs w:val="27"/>
          <w:lang w:val="en-US"/>
        </w:rPr>
        <w:t>Screenshot: Electronic Worksheet</w:t>
      </w:r>
    </w:p>
    <w:p w:rsidR="008176B3" w:rsidRPr="008176B3" w:rsidRDefault="008176B3" w:rsidP="008176B3">
      <w:pPr>
        <w:spacing w:before="100" w:beforeAutospacing="1" w:after="100" w:afterAutospacing="1"/>
        <w:rPr>
          <w:color w:val="000000"/>
          <w:sz w:val="27"/>
          <w:szCs w:val="27"/>
          <w:lang w:val="en-US"/>
        </w:rPr>
      </w:pPr>
      <w:r w:rsidRPr="008176B3">
        <w:rPr>
          <w:i/>
          <w:iCs/>
          <w:color w:val="000000"/>
          <w:sz w:val="27"/>
          <w:szCs w:val="27"/>
          <w:lang w:val="en-US"/>
        </w:rPr>
        <w:t>Word</w:t>
      </w:r>
      <w:r w:rsidRPr="008176B3">
        <w:rPr>
          <w:color w:val="000000"/>
          <w:sz w:val="27"/>
          <w:szCs w:val="27"/>
          <w:lang w:val="en-US"/>
        </w:rPr>
        <w:t> offers considerable possibilities for producing handouts and electronic worksheets along the lines of the above document. The text, sound file and picture in the above document are both taken from the TELL Consortium </w:t>
      </w:r>
      <w:r w:rsidRPr="008176B3">
        <w:rPr>
          <w:i/>
          <w:iCs/>
          <w:color w:val="000000"/>
          <w:sz w:val="27"/>
          <w:szCs w:val="27"/>
          <w:lang w:val="en-US"/>
        </w:rPr>
        <w:t>German Encounters</w:t>
      </w:r>
      <w:r w:rsidRPr="008176B3">
        <w:rPr>
          <w:color w:val="000000"/>
          <w:sz w:val="27"/>
          <w:szCs w:val="27"/>
          <w:lang w:val="en-US"/>
        </w:rPr>
        <w:t> CD-ROM.</w:t>
      </w:r>
    </w:p>
    <w:p w:rsidR="008176B3" w:rsidRPr="008176B3" w:rsidRDefault="008176B3" w:rsidP="008176B3">
      <w:pPr>
        <w:spacing w:before="100" w:beforeAutospacing="1" w:after="100" w:afterAutospacing="1"/>
        <w:outlineLvl w:val="3"/>
        <w:rPr>
          <w:b/>
          <w:bCs/>
          <w:color w:val="000000"/>
          <w:sz w:val="27"/>
          <w:szCs w:val="27"/>
          <w:lang w:val="en-US"/>
        </w:rPr>
      </w:pPr>
      <w:bookmarkStart w:id="153" w:name="8.2"/>
      <w:bookmarkEnd w:id="153"/>
      <w:r w:rsidRPr="008176B3">
        <w:rPr>
          <w:b/>
          <w:bCs/>
          <w:color w:val="000000"/>
          <w:sz w:val="27"/>
          <w:szCs w:val="27"/>
          <w:lang w:val="en-US"/>
        </w:rPr>
        <w:t>8.2 Enhancing PowerPoint documents with pictures and sound</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Enhancing a </w:t>
      </w:r>
      <w:r w:rsidRPr="008176B3">
        <w:rPr>
          <w:i/>
          <w:iCs/>
          <w:color w:val="000000"/>
          <w:sz w:val="27"/>
          <w:szCs w:val="27"/>
          <w:lang w:val="en-US"/>
        </w:rPr>
        <w:t>PowerPoint </w:t>
      </w:r>
      <w:r w:rsidRPr="008176B3">
        <w:rPr>
          <w:color w:val="000000"/>
          <w:sz w:val="27"/>
          <w:szCs w:val="27"/>
          <w:lang w:val="en-US"/>
        </w:rPr>
        <w:t>presentation with pictures and sound is also fairly straightforward. The method is similar to that described for </w:t>
      </w:r>
      <w:r w:rsidRPr="008176B3">
        <w:rPr>
          <w:i/>
          <w:iCs/>
          <w:color w:val="000000"/>
          <w:sz w:val="27"/>
          <w:szCs w:val="27"/>
          <w:lang w:val="en-US"/>
        </w:rPr>
        <w:t>Microsoft Word</w:t>
      </w:r>
      <w:r w:rsidRPr="008176B3">
        <w:rPr>
          <w:color w:val="000000"/>
          <w:sz w:val="27"/>
          <w:szCs w:val="27"/>
          <w:lang w:val="en-US"/>
        </w:rPr>
        <w:t> (</w:t>
      </w:r>
      <w:hyperlink r:id="rId479" w:anchor="8.1" w:history="1">
        <w:r w:rsidRPr="008176B3">
          <w:rPr>
            <w:color w:val="0000FF"/>
            <w:sz w:val="27"/>
            <w:szCs w:val="27"/>
            <w:u w:val="single"/>
            <w:lang w:val="en-US"/>
          </w:rPr>
          <w:t>Section 8.1</w:t>
        </w:r>
      </w:hyperlink>
      <w:r w:rsidRPr="008176B3">
        <w:rPr>
          <w:color w:val="000000"/>
          <w:sz w:val="27"/>
          <w:szCs w:val="27"/>
          <w:lang w:val="en-US"/>
        </w:rPr>
        <w:t>, above). It is assumed that you know the basics of creating a </w:t>
      </w:r>
      <w:r w:rsidRPr="008176B3">
        <w:rPr>
          <w:i/>
          <w:iCs/>
          <w:color w:val="000000"/>
          <w:sz w:val="27"/>
          <w:szCs w:val="27"/>
          <w:lang w:val="en-US"/>
        </w:rPr>
        <w:t>PowerPoint</w:t>
      </w:r>
      <w:r w:rsidRPr="008176B3">
        <w:rPr>
          <w:color w:val="000000"/>
          <w:sz w:val="27"/>
          <w:szCs w:val="27"/>
          <w:lang w:val="en-US"/>
        </w:rPr>
        <w:t> document. The following procedure is common to most recent versions of </w:t>
      </w:r>
      <w:r w:rsidRPr="008176B3">
        <w:rPr>
          <w:i/>
          <w:iCs/>
          <w:color w:val="000000"/>
          <w:sz w:val="27"/>
          <w:szCs w:val="27"/>
          <w:lang w:val="en-US"/>
        </w:rPr>
        <w:t>PowerPoint</w:t>
      </w:r>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Start a new </w:t>
      </w:r>
      <w:r w:rsidRPr="008176B3">
        <w:rPr>
          <w:i/>
          <w:iCs/>
          <w:color w:val="000000"/>
          <w:sz w:val="27"/>
          <w:szCs w:val="27"/>
          <w:lang w:val="en-US"/>
        </w:rPr>
        <w:t>PowerPoint</w:t>
      </w:r>
      <w:r w:rsidRPr="008176B3">
        <w:rPr>
          <w:color w:val="000000"/>
          <w:sz w:val="27"/>
          <w:szCs w:val="27"/>
          <w:lang w:val="en-US"/>
        </w:rPr>
        <w:t> presentation and create a single slide. Type in some text.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First, insert a picture onto the slide:</w:t>
      </w:r>
    </w:p>
    <w:p w:rsidR="008176B3" w:rsidRPr="008176B3" w:rsidRDefault="008176B3" w:rsidP="008176B3">
      <w:pPr>
        <w:numPr>
          <w:ilvl w:val="0"/>
          <w:numId w:val="154"/>
        </w:numPr>
        <w:spacing w:before="100" w:beforeAutospacing="1" w:after="100" w:afterAutospacing="1"/>
        <w:rPr>
          <w:color w:val="000000"/>
          <w:sz w:val="27"/>
          <w:szCs w:val="27"/>
          <w:lang w:val="en-US"/>
        </w:rPr>
      </w:pPr>
      <w:r w:rsidRPr="008176B3">
        <w:rPr>
          <w:color w:val="000000"/>
          <w:sz w:val="27"/>
          <w:szCs w:val="27"/>
          <w:lang w:val="en-US"/>
        </w:rPr>
        <w:t>On the </w:t>
      </w:r>
      <w:r w:rsidRPr="008176B3">
        <w:rPr>
          <w:b/>
          <w:bCs/>
          <w:color w:val="000000"/>
          <w:sz w:val="27"/>
          <w:szCs w:val="27"/>
          <w:lang w:val="en-US"/>
        </w:rPr>
        <w:t>Main Menu</w:t>
      </w:r>
      <w:r w:rsidRPr="008176B3">
        <w:rPr>
          <w:i/>
          <w:iCs/>
          <w:color w:val="000000"/>
          <w:sz w:val="27"/>
          <w:szCs w:val="27"/>
          <w:lang w:val="en-US"/>
        </w:rPr>
        <w:t> </w:t>
      </w:r>
      <w:r w:rsidRPr="008176B3">
        <w:rPr>
          <w:color w:val="000000"/>
          <w:sz w:val="27"/>
          <w:szCs w:val="27"/>
          <w:lang w:val="en-US"/>
        </w:rPr>
        <w:t>bar, click on </w:t>
      </w:r>
      <w:r w:rsidRPr="008176B3">
        <w:rPr>
          <w:b/>
          <w:bCs/>
          <w:color w:val="000000"/>
          <w:sz w:val="27"/>
          <w:szCs w:val="27"/>
          <w:lang w:val="en-US"/>
        </w:rPr>
        <w:t>Insert</w:t>
      </w:r>
    </w:p>
    <w:p w:rsidR="008176B3" w:rsidRPr="008176B3" w:rsidRDefault="008176B3" w:rsidP="008176B3">
      <w:pPr>
        <w:numPr>
          <w:ilvl w:val="0"/>
          <w:numId w:val="154"/>
        </w:numPr>
        <w:spacing w:before="100" w:beforeAutospacing="1" w:after="100" w:afterAutospacing="1"/>
        <w:rPr>
          <w:color w:val="000000"/>
          <w:sz w:val="27"/>
          <w:szCs w:val="27"/>
        </w:rPr>
      </w:pPr>
      <w:r w:rsidRPr="008176B3">
        <w:rPr>
          <w:color w:val="000000"/>
          <w:sz w:val="27"/>
          <w:szCs w:val="27"/>
        </w:rPr>
        <w:t>Select </w:t>
      </w:r>
      <w:r w:rsidRPr="008176B3">
        <w:rPr>
          <w:b/>
          <w:bCs/>
          <w:color w:val="000000"/>
          <w:sz w:val="27"/>
          <w:szCs w:val="27"/>
        </w:rPr>
        <w:t>Picture</w:t>
      </w:r>
    </w:p>
    <w:p w:rsidR="008176B3" w:rsidRPr="008176B3" w:rsidRDefault="008176B3" w:rsidP="008176B3">
      <w:pPr>
        <w:numPr>
          <w:ilvl w:val="0"/>
          <w:numId w:val="154"/>
        </w:numPr>
        <w:spacing w:before="100" w:beforeAutospacing="1" w:after="100" w:afterAutospacing="1"/>
        <w:rPr>
          <w:color w:val="000000"/>
          <w:sz w:val="27"/>
          <w:szCs w:val="27"/>
        </w:rPr>
      </w:pPr>
      <w:r w:rsidRPr="008176B3">
        <w:rPr>
          <w:color w:val="000000"/>
          <w:sz w:val="27"/>
          <w:szCs w:val="27"/>
        </w:rPr>
        <w:t>Select </w:t>
      </w:r>
      <w:r w:rsidRPr="008176B3">
        <w:rPr>
          <w:b/>
          <w:bCs/>
          <w:color w:val="000000"/>
          <w:sz w:val="27"/>
          <w:szCs w:val="27"/>
        </w:rPr>
        <w:t>From File</w:t>
      </w:r>
    </w:p>
    <w:p w:rsidR="008176B3" w:rsidRPr="008176B3" w:rsidRDefault="008176B3" w:rsidP="008176B3">
      <w:pPr>
        <w:numPr>
          <w:ilvl w:val="0"/>
          <w:numId w:val="154"/>
        </w:numPr>
        <w:spacing w:before="100" w:beforeAutospacing="1" w:after="100" w:afterAutospacing="1"/>
        <w:rPr>
          <w:color w:val="000000"/>
          <w:sz w:val="27"/>
          <w:szCs w:val="27"/>
          <w:lang w:val="en-US"/>
        </w:rPr>
      </w:pPr>
      <w:r w:rsidRPr="008176B3">
        <w:rPr>
          <w:color w:val="000000"/>
          <w:sz w:val="27"/>
          <w:szCs w:val="27"/>
          <w:lang w:val="en-US"/>
        </w:rPr>
        <w:t>Browse to the directory containing your picture files</w:t>
      </w:r>
    </w:p>
    <w:p w:rsidR="008176B3" w:rsidRPr="008176B3" w:rsidRDefault="008176B3" w:rsidP="008176B3">
      <w:pPr>
        <w:numPr>
          <w:ilvl w:val="0"/>
          <w:numId w:val="154"/>
        </w:numPr>
        <w:spacing w:before="100" w:beforeAutospacing="1" w:after="100" w:afterAutospacing="1"/>
        <w:rPr>
          <w:color w:val="000000"/>
          <w:sz w:val="27"/>
          <w:szCs w:val="27"/>
          <w:lang w:val="en-US"/>
        </w:rPr>
      </w:pPr>
      <w:r w:rsidRPr="008176B3">
        <w:rPr>
          <w:color w:val="000000"/>
          <w:sz w:val="27"/>
          <w:szCs w:val="27"/>
          <w:lang w:val="en-US"/>
        </w:rPr>
        <w:t>Select the required picture file, e.g. </w:t>
      </w:r>
      <w:r w:rsidRPr="008176B3">
        <w:rPr>
          <w:b/>
          <w:bCs/>
          <w:color w:val="000000"/>
          <w:sz w:val="27"/>
          <w:szCs w:val="27"/>
          <w:lang w:val="en-US"/>
        </w:rPr>
        <w:t>picture.jpg</w:t>
      </w:r>
    </w:p>
    <w:p w:rsidR="008176B3" w:rsidRPr="008176B3" w:rsidRDefault="008176B3" w:rsidP="008176B3">
      <w:pPr>
        <w:numPr>
          <w:ilvl w:val="0"/>
          <w:numId w:val="154"/>
        </w:numPr>
        <w:spacing w:before="100" w:beforeAutospacing="1" w:after="100" w:afterAutospacing="1"/>
        <w:rPr>
          <w:color w:val="000000"/>
          <w:sz w:val="27"/>
          <w:szCs w:val="27"/>
        </w:rPr>
      </w:pPr>
      <w:r w:rsidRPr="008176B3">
        <w:rPr>
          <w:color w:val="000000"/>
          <w:sz w:val="27"/>
          <w:szCs w:val="27"/>
        </w:rPr>
        <w:t>Click on the </w:t>
      </w:r>
      <w:r w:rsidRPr="008176B3">
        <w:rPr>
          <w:b/>
          <w:bCs/>
          <w:color w:val="000000"/>
          <w:sz w:val="27"/>
          <w:szCs w:val="27"/>
        </w:rPr>
        <w:t>Insert</w:t>
      </w:r>
      <w:r w:rsidRPr="008176B3">
        <w:rPr>
          <w:color w:val="000000"/>
          <w:sz w:val="27"/>
          <w:szCs w:val="27"/>
        </w:rPr>
        <w:t> button</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 picture will appear on the slide and it can now positioned anywhere on the slide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Now insert a sound file onto the slide:</w:t>
      </w:r>
    </w:p>
    <w:p w:rsidR="008176B3" w:rsidRPr="008176B3" w:rsidRDefault="008176B3" w:rsidP="008176B3">
      <w:pPr>
        <w:numPr>
          <w:ilvl w:val="0"/>
          <w:numId w:val="155"/>
        </w:numPr>
        <w:spacing w:before="100" w:beforeAutospacing="1" w:after="100" w:afterAutospacing="1"/>
        <w:rPr>
          <w:color w:val="000000"/>
          <w:sz w:val="27"/>
          <w:szCs w:val="27"/>
          <w:lang w:val="en-US"/>
        </w:rPr>
      </w:pPr>
      <w:r w:rsidRPr="008176B3">
        <w:rPr>
          <w:color w:val="000000"/>
          <w:sz w:val="27"/>
          <w:szCs w:val="27"/>
          <w:lang w:val="en-US"/>
        </w:rPr>
        <w:t>On the </w:t>
      </w:r>
      <w:r w:rsidRPr="008176B3">
        <w:rPr>
          <w:b/>
          <w:bCs/>
          <w:color w:val="000000"/>
          <w:sz w:val="27"/>
          <w:szCs w:val="27"/>
          <w:lang w:val="en-US"/>
        </w:rPr>
        <w:t>Main Menu</w:t>
      </w:r>
      <w:r w:rsidRPr="008176B3">
        <w:rPr>
          <w:color w:val="000000"/>
          <w:sz w:val="27"/>
          <w:szCs w:val="27"/>
          <w:lang w:val="en-US"/>
        </w:rPr>
        <w:t> bar, click on </w:t>
      </w:r>
      <w:r w:rsidRPr="008176B3">
        <w:rPr>
          <w:b/>
          <w:bCs/>
          <w:color w:val="000000"/>
          <w:sz w:val="27"/>
          <w:szCs w:val="27"/>
          <w:lang w:val="en-US"/>
        </w:rPr>
        <w:t>Insert</w:t>
      </w:r>
    </w:p>
    <w:p w:rsidR="008176B3" w:rsidRPr="008176B3" w:rsidRDefault="008176B3" w:rsidP="008176B3">
      <w:pPr>
        <w:numPr>
          <w:ilvl w:val="0"/>
          <w:numId w:val="155"/>
        </w:numPr>
        <w:spacing w:before="100" w:beforeAutospacing="1" w:after="100" w:afterAutospacing="1"/>
        <w:rPr>
          <w:color w:val="000000"/>
          <w:sz w:val="27"/>
          <w:szCs w:val="27"/>
        </w:rPr>
      </w:pPr>
      <w:r w:rsidRPr="008176B3">
        <w:rPr>
          <w:color w:val="000000"/>
          <w:sz w:val="27"/>
          <w:szCs w:val="27"/>
        </w:rPr>
        <w:t>Select </w:t>
      </w:r>
      <w:r w:rsidRPr="008176B3">
        <w:rPr>
          <w:b/>
          <w:bCs/>
          <w:color w:val="000000"/>
          <w:sz w:val="27"/>
          <w:szCs w:val="27"/>
        </w:rPr>
        <w:t>Movies and Sounds</w:t>
      </w:r>
    </w:p>
    <w:p w:rsidR="008176B3" w:rsidRPr="008176B3" w:rsidRDefault="008176B3" w:rsidP="008176B3">
      <w:pPr>
        <w:numPr>
          <w:ilvl w:val="0"/>
          <w:numId w:val="155"/>
        </w:numPr>
        <w:spacing w:before="100" w:beforeAutospacing="1" w:after="100" w:afterAutospacing="1"/>
        <w:rPr>
          <w:color w:val="000000"/>
          <w:sz w:val="27"/>
          <w:szCs w:val="27"/>
        </w:rPr>
      </w:pPr>
      <w:r w:rsidRPr="008176B3">
        <w:rPr>
          <w:color w:val="000000"/>
          <w:sz w:val="27"/>
          <w:szCs w:val="27"/>
        </w:rPr>
        <w:t>Select </w:t>
      </w:r>
      <w:r w:rsidRPr="008176B3">
        <w:rPr>
          <w:b/>
          <w:bCs/>
          <w:color w:val="000000"/>
          <w:sz w:val="27"/>
          <w:szCs w:val="27"/>
        </w:rPr>
        <w:t>Sound from File</w:t>
      </w:r>
    </w:p>
    <w:p w:rsidR="008176B3" w:rsidRPr="008176B3" w:rsidRDefault="008176B3" w:rsidP="008176B3">
      <w:pPr>
        <w:numPr>
          <w:ilvl w:val="0"/>
          <w:numId w:val="155"/>
        </w:numPr>
        <w:spacing w:before="100" w:beforeAutospacing="1" w:after="100" w:afterAutospacing="1"/>
        <w:rPr>
          <w:color w:val="000000"/>
          <w:sz w:val="27"/>
          <w:szCs w:val="27"/>
          <w:lang w:val="en-US"/>
        </w:rPr>
      </w:pPr>
      <w:r w:rsidRPr="008176B3">
        <w:rPr>
          <w:color w:val="000000"/>
          <w:sz w:val="27"/>
          <w:szCs w:val="27"/>
          <w:lang w:val="en-US"/>
        </w:rPr>
        <w:t>Browse to the directory containing your sound files</w:t>
      </w:r>
    </w:p>
    <w:p w:rsidR="008176B3" w:rsidRPr="008176B3" w:rsidRDefault="008176B3" w:rsidP="008176B3">
      <w:pPr>
        <w:numPr>
          <w:ilvl w:val="0"/>
          <w:numId w:val="155"/>
        </w:numPr>
        <w:spacing w:before="100" w:beforeAutospacing="1" w:after="100" w:afterAutospacing="1"/>
        <w:rPr>
          <w:color w:val="000000"/>
          <w:sz w:val="27"/>
          <w:szCs w:val="27"/>
          <w:lang w:val="en-US"/>
        </w:rPr>
      </w:pPr>
      <w:r w:rsidRPr="008176B3">
        <w:rPr>
          <w:color w:val="000000"/>
          <w:sz w:val="27"/>
          <w:szCs w:val="27"/>
          <w:lang w:val="en-US"/>
        </w:rPr>
        <w:t>Select the required sound file, e.g.</w:t>
      </w:r>
      <w:r w:rsidRPr="00350299">
        <w:rPr>
          <w:color w:val="000000"/>
          <w:sz w:val="27"/>
          <w:szCs w:val="27"/>
          <w:lang w:val="en-US"/>
        </w:rPr>
        <w:t> </w:t>
      </w:r>
      <w:r w:rsidRPr="008176B3">
        <w:rPr>
          <w:b/>
          <w:bCs/>
          <w:color w:val="000000"/>
          <w:sz w:val="27"/>
          <w:szCs w:val="27"/>
          <w:lang w:val="en-US"/>
        </w:rPr>
        <w:t>hello.wav</w:t>
      </w:r>
    </w:p>
    <w:p w:rsidR="008176B3" w:rsidRPr="008176B3" w:rsidRDefault="008176B3" w:rsidP="008176B3">
      <w:pPr>
        <w:numPr>
          <w:ilvl w:val="0"/>
          <w:numId w:val="155"/>
        </w:numPr>
        <w:spacing w:before="100" w:beforeAutospacing="1" w:after="100" w:afterAutospacing="1"/>
        <w:rPr>
          <w:color w:val="000000"/>
          <w:sz w:val="27"/>
          <w:szCs w:val="27"/>
        </w:rPr>
      </w:pPr>
      <w:r w:rsidRPr="008176B3">
        <w:rPr>
          <w:color w:val="000000"/>
          <w:sz w:val="27"/>
          <w:szCs w:val="27"/>
        </w:rPr>
        <w:t>Click on the </w:t>
      </w:r>
      <w:r w:rsidRPr="008176B3">
        <w:rPr>
          <w:b/>
          <w:bCs/>
          <w:color w:val="000000"/>
          <w:sz w:val="27"/>
          <w:szCs w:val="27"/>
        </w:rPr>
        <w:t>OK</w:t>
      </w:r>
      <w:r w:rsidRPr="008176B3">
        <w:rPr>
          <w:color w:val="000000"/>
          <w:sz w:val="27"/>
          <w:szCs w:val="27"/>
        </w:rPr>
        <w:t> button</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A speaker icon will appear and it can now be positioned anywhere on the slide.</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Save the document in the usual way. Re-open the document and run the slide show. You will find that the picture appears automatically. Clicking on the speaker icon will cause the sound file to be played.</w:t>
      </w:r>
    </w:p>
    <w:p w:rsidR="008176B3" w:rsidRPr="008176B3" w:rsidRDefault="008176B3" w:rsidP="008176B3">
      <w:pPr>
        <w:spacing w:before="100" w:beforeAutospacing="1" w:after="100" w:afterAutospacing="1"/>
        <w:outlineLvl w:val="2"/>
        <w:rPr>
          <w:b/>
          <w:bCs/>
          <w:color w:val="000000"/>
          <w:sz w:val="27"/>
          <w:szCs w:val="27"/>
        </w:rPr>
      </w:pPr>
      <w:bookmarkStart w:id="154" w:name="8.3"/>
      <w:bookmarkEnd w:id="154"/>
      <w:r w:rsidRPr="008176B3">
        <w:rPr>
          <w:b/>
          <w:bCs/>
          <w:color w:val="000000"/>
          <w:sz w:val="27"/>
          <w:szCs w:val="27"/>
        </w:rPr>
        <w:t>8.3 Discussion topics</w:t>
      </w:r>
    </w:p>
    <w:p w:rsidR="008176B3" w:rsidRPr="008176B3" w:rsidRDefault="008176B3" w:rsidP="008176B3">
      <w:pPr>
        <w:numPr>
          <w:ilvl w:val="0"/>
          <w:numId w:val="156"/>
        </w:numPr>
        <w:spacing w:before="100" w:beforeAutospacing="1" w:after="100" w:afterAutospacing="1"/>
        <w:rPr>
          <w:color w:val="000000"/>
          <w:sz w:val="27"/>
          <w:szCs w:val="27"/>
          <w:lang w:val="en-US"/>
        </w:rPr>
      </w:pPr>
      <w:r w:rsidRPr="008176B3">
        <w:rPr>
          <w:color w:val="000000"/>
          <w:sz w:val="27"/>
          <w:szCs w:val="27"/>
          <w:lang w:val="en-US"/>
        </w:rPr>
        <w:t>How would you use</w:t>
      </w:r>
      <w:r w:rsidRPr="00350299">
        <w:rPr>
          <w:color w:val="000000"/>
          <w:sz w:val="27"/>
          <w:szCs w:val="27"/>
          <w:lang w:val="en-US"/>
        </w:rPr>
        <w:t> </w:t>
      </w:r>
      <w:r w:rsidRPr="008176B3">
        <w:rPr>
          <w:i/>
          <w:iCs/>
          <w:color w:val="000000"/>
          <w:sz w:val="27"/>
          <w:szCs w:val="27"/>
          <w:lang w:val="en-US"/>
        </w:rPr>
        <w:t>Word</w:t>
      </w:r>
      <w:r w:rsidRPr="00350299">
        <w:rPr>
          <w:color w:val="000000"/>
          <w:sz w:val="27"/>
          <w:szCs w:val="27"/>
          <w:lang w:val="en-US"/>
        </w:rPr>
        <w:t> </w:t>
      </w:r>
      <w:r w:rsidRPr="008176B3">
        <w:rPr>
          <w:color w:val="000000"/>
          <w:sz w:val="27"/>
          <w:szCs w:val="27"/>
          <w:lang w:val="en-US"/>
        </w:rPr>
        <w:t>documents enhanced with pictures and sounds?</w:t>
      </w:r>
    </w:p>
    <w:p w:rsidR="008176B3" w:rsidRPr="008176B3" w:rsidRDefault="008176B3" w:rsidP="008176B3">
      <w:pPr>
        <w:numPr>
          <w:ilvl w:val="0"/>
          <w:numId w:val="156"/>
        </w:numPr>
        <w:spacing w:before="100" w:beforeAutospacing="1" w:after="100" w:afterAutospacing="1"/>
        <w:rPr>
          <w:color w:val="000000"/>
          <w:sz w:val="27"/>
          <w:szCs w:val="27"/>
          <w:lang w:val="en-US"/>
        </w:rPr>
      </w:pPr>
      <w:r w:rsidRPr="008176B3">
        <w:rPr>
          <w:color w:val="000000"/>
          <w:sz w:val="27"/>
          <w:szCs w:val="27"/>
          <w:lang w:val="en-US"/>
        </w:rPr>
        <w:t>How would you use</w:t>
      </w:r>
      <w:r w:rsidRPr="00350299">
        <w:rPr>
          <w:color w:val="000000"/>
          <w:sz w:val="27"/>
          <w:szCs w:val="27"/>
          <w:lang w:val="en-US"/>
        </w:rPr>
        <w:t> </w:t>
      </w:r>
      <w:r w:rsidRPr="008176B3">
        <w:rPr>
          <w:i/>
          <w:iCs/>
          <w:color w:val="000000"/>
          <w:sz w:val="27"/>
          <w:szCs w:val="27"/>
          <w:lang w:val="en-US"/>
        </w:rPr>
        <w:t>PowerPoint</w:t>
      </w:r>
      <w:r w:rsidRPr="00350299">
        <w:rPr>
          <w:color w:val="000000"/>
          <w:sz w:val="27"/>
          <w:szCs w:val="27"/>
          <w:lang w:val="en-US"/>
        </w:rPr>
        <w:t> </w:t>
      </w:r>
      <w:r w:rsidRPr="008176B3">
        <w:rPr>
          <w:color w:val="000000"/>
          <w:sz w:val="27"/>
          <w:szCs w:val="27"/>
          <w:lang w:val="en-US"/>
        </w:rPr>
        <w:t>documents enhanced with pictures and sounds? Check out the following website at the USF</w:t>
      </w:r>
      <w:r w:rsidRPr="00350299">
        <w:rPr>
          <w:color w:val="000000"/>
          <w:sz w:val="27"/>
          <w:szCs w:val="27"/>
          <w:lang w:val="en-US"/>
        </w:rPr>
        <w:t> </w:t>
      </w:r>
      <w:r w:rsidRPr="008176B3">
        <w:rPr>
          <w:color w:val="000000"/>
          <w:sz w:val="27"/>
          <w:szCs w:val="27"/>
          <w:lang w:val="en-US"/>
        </w:rPr>
        <w:t>College of Arts and Sciences for a few ideas. See especially the section on Animated Grammar:</w:t>
      </w:r>
      <w:r w:rsidRPr="00350299">
        <w:rPr>
          <w:color w:val="000000"/>
          <w:sz w:val="27"/>
          <w:szCs w:val="27"/>
          <w:lang w:val="en-US"/>
        </w:rPr>
        <w:t> </w:t>
      </w:r>
      <w:hyperlink r:id="rId480" w:history="1">
        <w:r w:rsidRPr="00350299">
          <w:rPr>
            <w:color w:val="0000FF"/>
            <w:sz w:val="27"/>
            <w:szCs w:val="27"/>
            <w:u w:val="single"/>
            <w:lang w:val="en-US"/>
          </w:rPr>
          <w:t>http://webgerman.com/german/</w:t>
        </w:r>
      </w:hyperlink>
    </w:p>
    <w:p w:rsidR="008176B3" w:rsidRPr="008176B3" w:rsidRDefault="00493FBF" w:rsidP="008176B3">
      <w:pPr>
        <w:rPr>
          <w:sz w:val="24"/>
          <w:szCs w:val="24"/>
        </w:rPr>
      </w:pPr>
      <w:r>
        <w:rPr>
          <w:sz w:val="24"/>
          <w:szCs w:val="24"/>
        </w:rPr>
        <w:pict>
          <v:rect id="_x0000_i1062" style="width:0;height:1.5pt" o:hralign="center" o:hrstd="t" o:hrnoshade="t" o:hr="t" fillcolor="black" stroked="f"/>
        </w:pict>
      </w:r>
    </w:p>
    <w:p w:rsidR="008176B3" w:rsidRPr="008176B3" w:rsidRDefault="008176B3" w:rsidP="008176B3">
      <w:pPr>
        <w:spacing w:before="100" w:beforeAutospacing="1" w:after="100" w:afterAutospacing="1"/>
        <w:outlineLvl w:val="2"/>
        <w:rPr>
          <w:b/>
          <w:bCs/>
          <w:color w:val="000000"/>
          <w:sz w:val="27"/>
          <w:szCs w:val="27"/>
          <w:lang w:val="en-US"/>
        </w:rPr>
      </w:pPr>
      <w:bookmarkStart w:id="155" w:name="llanfair"/>
      <w:bookmarkEnd w:id="155"/>
      <w:r w:rsidRPr="008176B3">
        <w:rPr>
          <w:b/>
          <w:bCs/>
          <w:color w:val="000000"/>
          <w:sz w:val="27"/>
          <w:szCs w:val="27"/>
          <w:lang w:val="en-US"/>
        </w:rPr>
        <w:t>Llanfair PG</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This is how you break up the long Welsh place name in</w:t>
      </w:r>
      <w:r w:rsidRPr="00350299">
        <w:rPr>
          <w:color w:val="000000"/>
          <w:sz w:val="27"/>
          <w:szCs w:val="27"/>
          <w:lang w:val="en-US"/>
        </w:rPr>
        <w:t> </w:t>
      </w:r>
      <w:hyperlink r:id="rId481" w:anchor="3.1" w:history="1">
        <w:r w:rsidRPr="00350299">
          <w:rPr>
            <w:color w:val="0000FF"/>
            <w:sz w:val="27"/>
            <w:szCs w:val="27"/>
            <w:u w:val="single"/>
            <w:lang w:val="en-US"/>
          </w:rPr>
          <w:t>Section 3.1</w:t>
        </w:r>
      </w:hyperlink>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Llan-fair-pwll-gwyn-gyll-go-ger-y-chwyrn-drobwll-llan-tysiliog-ogo-goch</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meaning...</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 church of St Mary, in the valley of the white hazel (trees), near the rapid whirlpool, near the red cave of the church of St Tysilio</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llan = church or (here) Saint</w:t>
      </w:r>
      <w:r w:rsidRPr="008176B3">
        <w:rPr>
          <w:color w:val="000000"/>
          <w:sz w:val="27"/>
          <w:szCs w:val="27"/>
          <w:lang w:val="en-US"/>
        </w:rPr>
        <w:br/>
        <w:t>fair = Mary (mutation of Mair: Saint's name)</w:t>
      </w:r>
      <w:r w:rsidRPr="00350299">
        <w:rPr>
          <w:color w:val="000000"/>
          <w:sz w:val="27"/>
          <w:szCs w:val="27"/>
          <w:lang w:val="en-US"/>
        </w:rPr>
        <w:t> </w:t>
      </w:r>
      <w:r w:rsidRPr="008176B3">
        <w:rPr>
          <w:color w:val="000000"/>
          <w:sz w:val="27"/>
          <w:szCs w:val="27"/>
          <w:lang w:val="en-US"/>
        </w:rPr>
        <w:br/>
        <w:t>pwll = valley, hollow</w:t>
      </w:r>
      <w:r w:rsidRPr="00350299">
        <w:rPr>
          <w:color w:val="000000"/>
          <w:sz w:val="27"/>
          <w:szCs w:val="27"/>
          <w:lang w:val="en-US"/>
        </w:rPr>
        <w:t> </w:t>
      </w:r>
      <w:r w:rsidRPr="008176B3">
        <w:rPr>
          <w:color w:val="000000"/>
          <w:sz w:val="27"/>
          <w:szCs w:val="27"/>
          <w:lang w:val="en-US"/>
        </w:rPr>
        <w:br/>
        <w:t>gwyn = white</w:t>
      </w:r>
      <w:r w:rsidRPr="00350299">
        <w:rPr>
          <w:color w:val="000000"/>
          <w:sz w:val="27"/>
          <w:szCs w:val="27"/>
          <w:lang w:val="en-US"/>
        </w:rPr>
        <w:t> </w:t>
      </w:r>
      <w:r w:rsidRPr="008176B3">
        <w:rPr>
          <w:color w:val="000000"/>
          <w:sz w:val="27"/>
          <w:szCs w:val="27"/>
          <w:lang w:val="en-US"/>
        </w:rPr>
        <w:br/>
        <w:t>gyll = hazel (mutation of cyll)</w:t>
      </w:r>
      <w:r w:rsidRPr="00350299">
        <w:rPr>
          <w:color w:val="000000"/>
          <w:sz w:val="27"/>
          <w:szCs w:val="27"/>
          <w:lang w:val="en-US"/>
        </w:rPr>
        <w:t> </w:t>
      </w:r>
      <w:r w:rsidRPr="008176B3">
        <w:rPr>
          <w:color w:val="000000"/>
          <w:sz w:val="27"/>
          <w:szCs w:val="27"/>
          <w:lang w:val="en-US"/>
        </w:rPr>
        <w:br/>
        <w:t>go = about, (almost) at</w:t>
      </w:r>
      <w:r w:rsidRPr="00350299">
        <w:rPr>
          <w:color w:val="000000"/>
          <w:sz w:val="27"/>
          <w:szCs w:val="27"/>
          <w:lang w:val="en-US"/>
        </w:rPr>
        <w:t> </w:t>
      </w:r>
      <w:r w:rsidRPr="008176B3">
        <w:rPr>
          <w:color w:val="000000"/>
          <w:sz w:val="27"/>
          <w:szCs w:val="27"/>
          <w:lang w:val="en-US"/>
        </w:rPr>
        <w:br/>
        <w:t>ger = nearby</w:t>
      </w:r>
      <w:r w:rsidRPr="00350299">
        <w:rPr>
          <w:color w:val="000000"/>
          <w:sz w:val="27"/>
          <w:szCs w:val="27"/>
          <w:lang w:val="en-US"/>
        </w:rPr>
        <w:t> </w:t>
      </w:r>
      <w:r w:rsidRPr="008176B3">
        <w:rPr>
          <w:color w:val="000000"/>
          <w:sz w:val="27"/>
          <w:szCs w:val="27"/>
          <w:lang w:val="en-US"/>
        </w:rPr>
        <w:br/>
        <w:t>y = the (often omitted)</w:t>
      </w:r>
      <w:r w:rsidRPr="00350299">
        <w:rPr>
          <w:color w:val="000000"/>
          <w:sz w:val="27"/>
          <w:szCs w:val="27"/>
          <w:lang w:val="en-US"/>
        </w:rPr>
        <w:t> </w:t>
      </w:r>
      <w:r w:rsidRPr="008176B3">
        <w:rPr>
          <w:color w:val="000000"/>
          <w:sz w:val="27"/>
          <w:szCs w:val="27"/>
          <w:lang w:val="en-US"/>
        </w:rPr>
        <w:br/>
        <w:t>chwyrn = rapid</w:t>
      </w:r>
      <w:r w:rsidRPr="00350299">
        <w:rPr>
          <w:color w:val="000000"/>
          <w:sz w:val="27"/>
          <w:szCs w:val="27"/>
          <w:lang w:val="en-US"/>
        </w:rPr>
        <w:t> </w:t>
      </w:r>
      <w:r w:rsidRPr="008176B3">
        <w:rPr>
          <w:color w:val="000000"/>
          <w:sz w:val="27"/>
          <w:szCs w:val="27"/>
          <w:lang w:val="en-US"/>
        </w:rPr>
        <w:br/>
        <w:t>drobwll = whirlpool (mutation of trobwll)</w:t>
      </w:r>
      <w:r w:rsidRPr="00350299">
        <w:rPr>
          <w:color w:val="000000"/>
          <w:sz w:val="27"/>
          <w:szCs w:val="27"/>
          <w:lang w:val="en-US"/>
        </w:rPr>
        <w:t> </w:t>
      </w:r>
      <w:r w:rsidRPr="008176B3">
        <w:rPr>
          <w:color w:val="000000"/>
          <w:sz w:val="27"/>
          <w:szCs w:val="27"/>
          <w:lang w:val="en-US"/>
        </w:rPr>
        <w:br/>
        <w:t>llan = church or (here) Saint</w:t>
      </w:r>
      <w:r w:rsidRPr="00350299">
        <w:rPr>
          <w:color w:val="000000"/>
          <w:sz w:val="27"/>
          <w:szCs w:val="27"/>
          <w:lang w:val="en-US"/>
        </w:rPr>
        <w:t> </w:t>
      </w:r>
      <w:r w:rsidRPr="008176B3">
        <w:rPr>
          <w:color w:val="000000"/>
          <w:sz w:val="27"/>
          <w:szCs w:val="27"/>
          <w:lang w:val="en-US"/>
        </w:rPr>
        <w:br/>
        <w:t>tysilio(g) = of Tysilio (Saint's name)</w:t>
      </w:r>
      <w:r w:rsidRPr="00350299">
        <w:rPr>
          <w:color w:val="000000"/>
          <w:sz w:val="27"/>
          <w:szCs w:val="27"/>
          <w:lang w:val="en-US"/>
        </w:rPr>
        <w:t> </w:t>
      </w:r>
      <w:r w:rsidRPr="008176B3">
        <w:rPr>
          <w:color w:val="000000"/>
          <w:sz w:val="27"/>
          <w:szCs w:val="27"/>
          <w:lang w:val="en-US"/>
        </w:rPr>
        <w:br/>
        <w:t>ogof = cave (f is dropped at the end)</w:t>
      </w:r>
      <w:r w:rsidRPr="00350299">
        <w:rPr>
          <w:color w:val="000000"/>
          <w:sz w:val="27"/>
          <w:szCs w:val="27"/>
          <w:lang w:val="en-US"/>
        </w:rPr>
        <w:t> </w:t>
      </w:r>
      <w:r w:rsidRPr="008176B3">
        <w:rPr>
          <w:color w:val="000000"/>
          <w:sz w:val="27"/>
          <w:szCs w:val="27"/>
          <w:lang w:val="en-US"/>
        </w:rPr>
        <w:br/>
        <w:t>goch = red (mutation of coch)</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Note: Mutations of the initial letters occur in all Celtic languages, subject to a set of rules which are too lengthy to explain here.</w:t>
      </w:r>
    </w:p>
    <w:p w:rsidR="008176B3" w:rsidRPr="008176B3" w:rsidRDefault="00493FBF" w:rsidP="00845013">
      <w:pPr>
        <w:spacing w:before="100" w:beforeAutospacing="1" w:after="100" w:afterAutospacing="1"/>
        <w:rPr>
          <w:b/>
          <w:bCs/>
          <w:color w:val="000000"/>
          <w:sz w:val="36"/>
          <w:szCs w:val="36"/>
        </w:rPr>
      </w:pPr>
      <w:r>
        <w:rPr>
          <w:b/>
          <w:bCs/>
          <w:color w:val="000000"/>
          <w:sz w:val="36"/>
          <w:szCs w:val="36"/>
        </w:rPr>
        <w:pict>
          <v:rect id="_x0000_i1063" style="width:0;height:1.5pt" o:hrstd="t" o:hr="t" fillcolor="#a0a0a0" stroked="f"/>
        </w:pict>
      </w:r>
    </w:p>
    <w:p w:rsidR="008176B3" w:rsidRPr="008176B3" w:rsidRDefault="008176B3" w:rsidP="00845013">
      <w:pPr>
        <w:spacing w:before="100" w:beforeAutospacing="1" w:after="100" w:afterAutospacing="1"/>
        <w:rPr>
          <w:b/>
          <w:bCs/>
          <w:color w:val="000000"/>
          <w:sz w:val="36"/>
          <w:szCs w:val="36"/>
          <w:lang w:val="en-US"/>
        </w:rPr>
      </w:pPr>
      <w:bookmarkStart w:id="156" w:name="anchor458061"/>
      <w:bookmarkEnd w:id="156"/>
      <w:r w:rsidRPr="008176B3">
        <w:rPr>
          <w:b/>
          <w:bCs/>
          <w:color w:val="000000"/>
          <w:sz w:val="36"/>
          <w:szCs w:val="36"/>
          <w:lang w:val="en-US"/>
        </w:rPr>
        <w:t>Bibliography and references</w:t>
      </w:r>
    </w:p>
    <w:p w:rsidR="008176B3" w:rsidRPr="008176B3" w:rsidRDefault="008176B3" w:rsidP="008176B3">
      <w:pPr>
        <w:spacing w:before="100" w:beforeAutospacing="1" w:after="100" w:afterAutospacing="1"/>
        <w:rPr>
          <w:color w:val="000000"/>
          <w:sz w:val="27"/>
          <w:szCs w:val="27"/>
          <w:lang w:val="en-US"/>
        </w:rPr>
      </w:pPr>
      <w:bookmarkStart w:id="157" w:name="crystal"/>
      <w:bookmarkEnd w:id="157"/>
      <w:r w:rsidRPr="008176B3">
        <w:rPr>
          <w:color w:val="000000"/>
          <w:sz w:val="27"/>
          <w:szCs w:val="27"/>
          <w:lang w:val="en-US"/>
        </w:rPr>
        <w:t>Crystal D. (1987)</w:t>
      </w:r>
      <w:r w:rsidRPr="00350299">
        <w:rPr>
          <w:color w:val="000000"/>
          <w:sz w:val="27"/>
          <w:szCs w:val="27"/>
          <w:lang w:val="en-US"/>
        </w:rPr>
        <w:t> </w:t>
      </w:r>
      <w:r w:rsidRPr="008176B3">
        <w:rPr>
          <w:i/>
          <w:iCs/>
          <w:color w:val="000000"/>
          <w:sz w:val="27"/>
          <w:szCs w:val="27"/>
          <w:lang w:val="en-US"/>
        </w:rPr>
        <w:t>Encyclopedia of Language</w:t>
      </w:r>
      <w:r w:rsidRPr="008176B3">
        <w:rPr>
          <w:color w:val="000000"/>
          <w:sz w:val="27"/>
          <w:szCs w:val="27"/>
          <w:lang w:val="en-US"/>
        </w:rPr>
        <w:t>, Cambridge: Cambridge University Press.</w:t>
      </w:r>
    </w:p>
    <w:p w:rsidR="008176B3" w:rsidRPr="008176B3" w:rsidRDefault="008176B3" w:rsidP="008176B3">
      <w:pPr>
        <w:spacing w:before="100" w:beforeAutospacing="1" w:after="100" w:afterAutospacing="1"/>
        <w:rPr>
          <w:color w:val="000000"/>
          <w:sz w:val="27"/>
          <w:szCs w:val="27"/>
          <w:lang w:val="en-US"/>
        </w:rPr>
      </w:pPr>
      <w:bookmarkStart w:id="158" w:name="davies96"/>
      <w:bookmarkEnd w:id="158"/>
      <w:r w:rsidRPr="008176B3">
        <w:rPr>
          <w:color w:val="000000"/>
          <w:sz w:val="27"/>
          <w:szCs w:val="27"/>
          <w:lang w:val="en-US"/>
        </w:rPr>
        <w:t>Davies G. (1997) "Lessons from the past, lessons for the future: 20 years of CALL". In Korsvold A-K. &amp; Rüschoff B. (eds.)</w:t>
      </w:r>
      <w:r w:rsidRPr="00350299">
        <w:rPr>
          <w:color w:val="000000"/>
          <w:sz w:val="27"/>
          <w:szCs w:val="27"/>
          <w:lang w:val="en-US"/>
        </w:rPr>
        <w:t> </w:t>
      </w:r>
      <w:r w:rsidRPr="008176B3">
        <w:rPr>
          <w:i/>
          <w:iCs/>
          <w:color w:val="000000"/>
          <w:sz w:val="27"/>
          <w:szCs w:val="27"/>
          <w:lang w:val="en-US"/>
        </w:rPr>
        <w:t>New technologies in language learning and teaching,</w:t>
      </w:r>
      <w:r w:rsidRPr="00350299">
        <w:rPr>
          <w:color w:val="000000"/>
          <w:sz w:val="27"/>
          <w:szCs w:val="27"/>
          <w:lang w:val="en-US"/>
        </w:rPr>
        <w:t> </w:t>
      </w:r>
      <w:r w:rsidRPr="008176B3">
        <w:rPr>
          <w:color w:val="000000"/>
          <w:sz w:val="27"/>
          <w:szCs w:val="27"/>
          <w:lang w:val="en-US"/>
        </w:rPr>
        <w:t>Strasbourg: Council of Europe. Also on the Web in a revised edition (2009) at:</w:t>
      </w:r>
      <w:r w:rsidRPr="00350299">
        <w:rPr>
          <w:color w:val="000000"/>
          <w:sz w:val="27"/>
          <w:szCs w:val="27"/>
          <w:lang w:val="en-US"/>
        </w:rPr>
        <w:t> </w:t>
      </w:r>
      <w:hyperlink r:id="rId482" w:tgtFrame="_blank" w:history="1">
        <w:r w:rsidRPr="00350299">
          <w:rPr>
            <w:color w:val="0000FF"/>
            <w:sz w:val="27"/>
            <w:szCs w:val="27"/>
            <w:u w:val="single"/>
            <w:lang w:val="en-US"/>
          </w:rPr>
          <w:t>http://www.camsoftpartners.co.uk/coegdd1.htm</w:t>
        </w:r>
      </w:hyperlink>
    </w:p>
    <w:p w:rsidR="008176B3" w:rsidRPr="008176B3" w:rsidRDefault="008176B3" w:rsidP="008176B3">
      <w:pPr>
        <w:spacing w:before="100" w:beforeAutospacing="1" w:after="100" w:afterAutospacing="1"/>
        <w:rPr>
          <w:color w:val="000000"/>
          <w:sz w:val="27"/>
          <w:szCs w:val="27"/>
          <w:lang w:val="en-US"/>
        </w:rPr>
      </w:pPr>
      <w:bookmarkStart w:id="159" w:name="gray"/>
      <w:bookmarkEnd w:id="159"/>
      <w:r w:rsidRPr="008176B3">
        <w:rPr>
          <w:color w:val="000000"/>
          <w:sz w:val="27"/>
          <w:szCs w:val="27"/>
          <w:lang w:val="en-US"/>
        </w:rPr>
        <w:t>Gray C., Hagger-Vaughan L, Pilkington R. &amp; Tomkins S-A. (2005) "The pros and cons of interactive whiteboards in relation to the Key Stage 3 Strategy and Framework",</w:t>
      </w:r>
      <w:r w:rsidRPr="00350299">
        <w:rPr>
          <w:color w:val="000000"/>
          <w:sz w:val="27"/>
          <w:szCs w:val="27"/>
          <w:lang w:val="en-US"/>
        </w:rPr>
        <w:t> </w:t>
      </w:r>
      <w:r w:rsidRPr="008176B3">
        <w:rPr>
          <w:i/>
          <w:iCs/>
          <w:color w:val="000000"/>
          <w:sz w:val="27"/>
          <w:szCs w:val="27"/>
          <w:lang w:val="en-US"/>
        </w:rPr>
        <w:t>Language Learning Journal</w:t>
      </w:r>
      <w:r w:rsidRPr="008176B3">
        <w:rPr>
          <w:color w:val="000000"/>
          <w:sz w:val="27"/>
          <w:szCs w:val="27"/>
          <w:lang w:val="en-US"/>
        </w:rPr>
        <w:t>(ALL) 32: 38-44..</w:t>
      </w:r>
    </w:p>
    <w:p w:rsidR="008176B3" w:rsidRPr="008176B3" w:rsidRDefault="008176B3" w:rsidP="008176B3">
      <w:pPr>
        <w:spacing w:before="100" w:beforeAutospacing="1" w:after="100" w:afterAutospacing="1"/>
        <w:rPr>
          <w:color w:val="000000"/>
          <w:sz w:val="27"/>
          <w:szCs w:val="27"/>
          <w:lang w:val="en-US"/>
        </w:rPr>
      </w:pPr>
      <w:bookmarkStart w:id="160" w:name="hardisty"/>
      <w:bookmarkEnd w:id="160"/>
      <w:r w:rsidRPr="008176B3">
        <w:rPr>
          <w:color w:val="000000"/>
          <w:sz w:val="27"/>
          <w:szCs w:val="27"/>
          <w:lang w:val="en-US"/>
        </w:rPr>
        <w:t>Hardisty D. &amp; Windeatt S. (1989)</w:t>
      </w:r>
      <w:r w:rsidRPr="00350299">
        <w:rPr>
          <w:color w:val="000000"/>
          <w:sz w:val="27"/>
          <w:szCs w:val="27"/>
          <w:lang w:val="en-US"/>
        </w:rPr>
        <w:t> </w:t>
      </w:r>
      <w:r w:rsidRPr="008176B3">
        <w:rPr>
          <w:i/>
          <w:iCs/>
          <w:color w:val="000000"/>
          <w:sz w:val="27"/>
          <w:szCs w:val="27"/>
          <w:lang w:val="en-US"/>
        </w:rPr>
        <w:t>CALL</w:t>
      </w:r>
      <w:r w:rsidRPr="008176B3">
        <w:rPr>
          <w:color w:val="000000"/>
          <w:sz w:val="27"/>
          <w:szCs w:val="27"/>
          <w:lang w:val="en-US"/>
        </w:rPr>
        <w:t>, Oxford: Oxford University Press.</w:t>
      </w:r>
    </w:p>
    <w:p w:rsidR="008176B3" w:rsidRPr="008176B3" w:rsidRDefault="008176B3" w:rsidP="008176B3">
      <w:pPr>
        <w:spacing w:before="100" w:beforeAutospacing="1" w:after="100" w:afterAutospacing="1"/>
        <w:rPr>
          <w:color w:val="000000"/>
          <w:sz w:val="27"/>
          <w:szCs w:val="27"/>
          <w:lang w:val="en-US"/>
        </w:rPr>
      </w:pPr>
      <w:bookmarkStart w:id="161" w:name="jacobs"/>
      <w:bookmarkEnd w:id="161"/>
      <w:r w:rsidRPr="008176B3">
        <w:rPr>
          <w:color w:val="000000"/>
          <w:sz w:val="27"/>
          <w:szCs w:val="27"/>
          <w:lang w:val="en-US"/>
        </w:rPr>
        <w:t>Jacobs G. &amp; Rodgers C. (1999) "Treacherous allies: foreign language grammar checkers",</w:t>
      </w:r>
      <w:r w:rsidRPr="00350299">
        <w:rPr>
          <w:color w:val="000000"/>
          <w:sz w:val="27"/>
          <w:szCs w:val="27"/>
          <w:lang w:val="en-US"/>
        </w:rPr>
        <w:t> </w:t>
      </w:r>
      <w:r w:rsidRPr="008176B3">
        <w:rPr>
          <w:i/>
          <w:iCs/>
          <w:color w:val="000000"/>
          <w:sz w:val="27"/>
          <w:szCs w:val="27"/>
          <w:lang w:val="en-US"/>
        </w:rPr>
        <w:t>CALICO Journal</w:t>
      </w:r>
      <w:r w:rsidRPr="00350299">
        <w:rPr>
          <w:color w:val="000000"/>
          <w:sz w:val="27"/>
          <w:szCs w:val="27"/>
          <w:lang w:val="en-US"/>
        </w:rPr>
        <w:t> </w:t>
      </w:r>
      <w:r w:rsidRPr="008176B3">
        <w:rPr>
          <w:color w:val="000000"/>
          <w:sz w:val="27"/>
          <w:szCs w:val="27"/>
          <w:lang w:val="en-US"/>
        </w:rPr>
        <w:t>16, 4: 509-530.</w:t>
      </w:r>
    </w:p>
    <w:p w:rsidR="008176B3" w:rsidRPr="008176B3" w:rsidRDefault="008176B3" w:rsidP="008176B3">
      <w:pPr>
        <w:spacing w:before="100" w:beforeAutospacing="1" w:after="100" w:afterAutospacing="1"/>
        <w:rPr>
          <w:color w:val="000000"/>
          <w:sz w:val="27"/>
          <w:szCs w:val="27"/>
          <w:lang w:val="en-US"/>
        </w:rPr>
      </w:pPr>
      <w:bookmarkStart w:id="162" w:name="rendall03"/>
      <w:bookmarkEnd w:id="162"/>
      <w:r w:rsidRPr="008176B3">
        <w:rPr>
          <w:color w:val="000000"/>
          <w:sz w:val="27"/>
          <w:szCs w:val="27"/>
          <w:lang w:val="en-US"/>
        </w:rPr>
        <w:t>Rendall H. (2003) "Developing neural pathways: making the most of computers", Scottish Languages Review 8, June 2003, Scottish CILT.</w:t>
      </w:r>
    </w:p>
    <w:p w:rsidR="008176B3" w:rsidRPr="008176B3" w:rsidRDefault="008176B3" w:rsidP="008176B3">
      <w:pPr>
        <w:spacing w:before="100" w:beforeAutospacing="1" w:after="100" w:afterAutospacing="1"/>
        <w:rPr>
          <w:color w:val="000000"/>
          <w:sz w:val="27"/>
          <w:szCs w:val="27"/>
          <w:lang w:val="en-US"/>
        </w:rPr>
      </w:pPr>
      <w:bookmarkStart w:id="163" w:name="rendall06"/>
      <w:bookmarkEnd w:id="163"/>
      <w:r w:rsidRPr="008176B3">
        <w:rPr>
          <w:color w:val="000000"/>
          <w:sz w:val="27"/>
          <w:szCs w:val="27"/>
          <w:lang w:val="en-US"/>
        </w:rPr>
        <w:t>Rendall H. (2006)</w:t>
      </w:r>
      <w:r w:rsidRPr="00350299">
        <w:rPr>
          <w:color w:val="000000"/>
          <w:sz w:val="27"/>
          <w:szCs w:val="27"/>
          <w:lang w:val="en-US"/>
        </w:rPr>
        <w:t> </w:t>
      </w:r>
      <w:r w:rsidRPr="008176B3">
        <w:rPr>
          <w:i/>
          <w:iCs/>
          <w:color w:val="000000"/>
          <w:sz w:val="27"/>
          <w:szCs w:val="27"/>
          <w:lang w:val="en-US"/>
        </w:rPr>
        <w:t>Patterns and procedures: focus on phonics and grammar</w:t>
      </w:r>
      <w:r w:rsidRPr="008176B3">
        <w:rPr>
          <w:color w:val="000000"/>
          <w:sz w:val="27"/>
          <w:szCs w:val="27"/>
          <w:lang w:val="en-US"/>
        </w:rPr>
        <w:t>, London: CILT.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Stevens V. (2003)</w:t>
      </w:r>
      <w:r w:rsidRPr="00350299">
        <w:rPr>
          <w:color w:val="000000"/>
          <w:sz w:val="27"/>
          <w:szCs w:val="27"/>
          <w:lang w:val="en-US"/>
        </w:rPr>
        <w:t> </w:t>
      </w:r>
      <w:r w:rsidRPr="008176B3">
        <w:rPr>
          <w:i/>
          <w:iCs/>
          <w:color w:val="000000"/>
          <w:sz w:val="27"/>
          <w:szCs w:val="27"/>
          <w:lang w:val="en-US"/>
        </w:rPr>
        <w:t>Language learning techniques implemented through word-processing: grammar-based exercise templates for becoming proficient with word-processing</w:t>
      </w:r>
      <w:r w:rsidRPr="008176B3">
        <w:rPr>
          <w:color w:val="000000"/>
          <w:sz w:val="27"/>
          <w:szCs w:val="27"/>
          <w:lang w:val="en-US"/>
        </w:rPr>
        <w:t>. Available at:</w:t>
      </w:r>
      <w:hyperlink r:id="rId483" w:tgtFrame="_blank" w:history="1">
        <w:r w:rsidRPr="00350299">
          <w:rPr>
            <w:color w:val="0000FF"/>
            <w:sz w:val="27"/>
            <w:szCs w:val="27"/>
            <w:u w:val="single"/>
            <w:lang w:val="en-US"/>
          </w:rPr>
          <w:t>http://www.vancestevens.com/wordproc.htm</w:t>
        </w:r>
      </w:hyperlink>
    </w:p>
    <w:p w:rsidR="008176B3" w:rsidRPr="008176B3" w:rsidRDefault="008176B3" w:rsidP="008176B3">
      <w:pPr>
        <w:spacing w:before="100" w:beforeAutospacing="1" w:after="100" w:afterAutospacing="1"/>
        <w:rPr>
          <w:color w:val="000000"/>
          <w:sz w:val="27"/>
          <w:szCs w:val="27"/>
          <w:lang w:val="en-US"/>
        </w:rPr>
      </w:pPr>
      <w:bookmarkStart w:id="164" w:name="tschich"/>
      <w:bookmarkEnd w:id="164"/>
      <w:r w:rsidRPr="008176B3">
        <w:rPr>
          <w:color w:val="000000"/>
          <w:sz w:val="27"/>
          <w:szCs w:val="27"/>
          <w:lang w:val="en-US"/>
        </w:rPr>
        <w:t>Tschichold C. (1999) "Intelligent grammar checking for CALL". In Schulze M., Hamel M-J. &amp; Thompson (eds.)</w:t>
      </w:r>
      <w:r w:rsidRPr="00350299">
        <w:rPr>
          <w:color w:val="000000"/>
          <w:sz w:val="27"/>
          <w:szCs w:val="27"/>
          <w:lang w:val="en-US"/>
        </w:rPr>
        <w:t> </w:t>
      </w:r>
      <w:r w:rsidRPr="008176B3">
        <w:rPr>
          <w:i/>
          <w:iCs/>
          <w:color w:val="000000"/>
          <w:sz w:val="27"/>
          <w:szCs w:val="27"/>
          <w:lang w:val="en-US"/>
        </w:rPr>
        <w:t>Language Processing in CALL</w:t>
      </w:r>
      <w:r w:rsidRPr="008176B3">
        <w:rPr>
          <w:color w:val="000000"/>
          <w:sz w:val="27"/>
          <w:szCs w:val="27"/>
          <w:lang w:val="en-US"/>
        </w:rPr>
        <w:t>,</w:t>
      </w:r>
      <w:r w:rsidRPr="00350299">
        <w:rPr>
          <w:color w:val="000000"/>
          <w:sz w:val="27"/>
          <w:szCs w:val="27"/>
          <w:lang w:val="en-US"/>
        </w:rPr>
        <w:t> </w:t>
      </w:r>
      <w:r w:rsidRPr="008176B3">
        <w:rPr>
          <w:i/>
          <w:iCs/>
          <w:color w:val="000000"/>
          <w:sz w:val="27"/>
          <w:szCs w:val="27"/>
          <w:lang w:val="en-US"/>
        </w:rPr>
        <w:t>ReCALL</w:t>
      </w:r>
      <w:r w:rsidRPr="00350299">
        <w:rPr>
          <w:color w:val="000000"/>
          <w:sz w:val="27"/>
          <w:szCs w:val="27"/>
          <w:lang w:val="en-US"/>
        </w:rPr>
        <w:t> </w:t>
      </w:r>
      <w:r w:rsidRPr="008176B3">
        <w:rPr>
          <w:color w:val="000000"/>
          <w:sz w:val="27"/>
          <w:szCs w:val="27"/>
          <w:lang w:val="en-US"/>
        </w:rPr>
        <w:t>Special Issue: 5-11</w:t>
      </w:r>
    </w:p>
    <w:p w:rsidR="008176B3" w:rsidRPr="008176B3" w:rsidRDefault="008176B3" w:rsidP="008176B3">
      <w:pPr>
        <w:spacing w:before="100" w:beforeAutospacing="1" w:after="100" w:afterAutospacing="1"/>
        <w:rPr>
          <w:color w:val="000000"/>
          <w:sz w:val="27"/>
          <w:szCs w:val="27"/>
          <w:lang w:val="en-US"/>
        </w:rPr>
      </w:pPr>
      <w:bookmarkStart w:id="165" w:name="walker03"/>
      <w:bookmarkEnd w:id="165"/>
      <w:r w:rsidRPr="008176B3">
        <w:rPr>
          <w:color w:val="000000"/>
          <w:sz w:val="27"/>
          <w:szCs w:val="27"/>
          <w:lang w:val="en-US"/>
        </w:rPr>
        <w:t>Walker R. (2003) "Interactive whiteboards in the Modern Foreign Languages classroom",</w:t>
      </w:r>
      <w:r w:rsidRPr="00350299">
        <w:rPr>
          <w:color w:val="000000"/>
          <w:sz w:val="27"/>
          <w:szCs w:val="27"/>
          <w:lang w:val="en-US"/>
        </w:rPr>
        <w:t> </w:t>
      </w:r>
      <w:r w:rsidRPr="008176B3">
        <w:rPr>
          <w:i/>
          <w:iCs/>
          <w:color w:val="000000"/>
          <w:sz w:val="27"/>
          <w:szCs w:val="27"/>
          <w:lang w:val="en-US"/>
        </w:rPr>
        <w:t>TELL&amp;CALL</w:t>
      </w:r>
      <w:r w:rsidRPr="00350299">
        <w:rPr>
          <w:color w:val="000000"/>
          <w:sz w:val="27"/>
          <w:szCs w:val="27"/>
          <w:lang w:val="en-US"/>
        </w:rPr>
        <w:t> </w:t>
      </w:r>
      <w:r w:rsidRPr="008176B3">
        <w:rPr>
          <w:color w:val="000000"/>
          <w:sz w:val="27"/>
          <w:szCs w:val="27"/>
          <w:lang w:val="en-US"/>
        </w:rPr>
        <w:t>3, 3: 14-16.</w:t>
      </w:r>
    </w:p>
    <w:p w:rsidR="008176B3" w:rsidRPr="008176B3" w:rsidRDefault="008176B3" w:rsidP="008176B3">
      <w:pPr>
        <w:spacing w:before="100" w:beforeAutospacing="1" w:after="100" w:afterAutospacing="1"/>
        <w:rPr>
          <w:color w:val="000000"/>
          <w:sz w:val="27"/>
          <w:szCs w:val="27"/>
          <w:lang w:val="en-US"/>
        </w:rPr>
      </w:pPr>
      <w:bookmarkStart w:id="166" w:name="yuhong"/>
      <w:bookmarkEnd w:id="166"/>
      <w:r w:rsidRPr="008176B3">
        <w:rPr>
          <w:color w:val="000000"/>
          <w:sz w:val="27"/>
          <w:szCs w:val="27"/>
          <w:lang w:val="en-US"/>
        </w:rPr>
        <w:t>Yu Hong Wei &amp; Davies G. (1997) "Do grammar checkers work?" In Kohn J., Rüschoff B. &amp; Wolff D. (eds.)</w:t>
      </w:r>
      <w:r w:rsidRPr="00350299">
        <w:rPr>
          <w:color w:val="000000"/>
          <w:sz w:val="27"/>
          <w:szCs w:val="27"/>
          <w:lang w:val="en-US"/>
        </w:rPr>
        <w:t> </w:t>
      </w:r>
      <w:r w:rsidRPr="008176B3">
        <w:rPr>
          <w:i/>
          <w:iCs/>
          <w:color w:val="000000"/>
          <w:sz w:val="27"/>
          <w:szCs w:val="27"/>
          <w:lang w:val="en-US"/>
        </w:rPr>
        <w:t>New horizons in CALL: proceedings of EUROCALL 96</w:t>
      </w:r>
      <w:r w:rsidRPr="008176B3">
        <w:rPr>
          <w:color w:val="000000"/>
          <w:sz w:val="27"/>
          <w:szCs w:val="27"/>
          <w:lang w:val="en-US"/>
        </w:rPr>
        <w:t>, Szombathely, Hungary: Dániel Berzsenyi College. Also on the Web at:</w:t>
      </w:r>
      <w:r w:rsidRPr="00350299">
        <w:rPr>
          <w:color w:val="000000"/>
          <w:sz w:val="27"/>
          <w:szCs w:val="27"/>
          <w:lang w:val="en-US"/>
        </w:rPr>
        <w:t> </w:t>
      </w:r>
      <w:hyperlink r:id="rId484" w:tgtFrame="_blank" w:history="1">
        <w:r w:rsidRPr="00350299">
          <w:rPr>
            <w:color w:val="0000FF"/>
            <w:sz w:val="27"/>
            <w:szCs w:val="27"/>
            <w:u w:val="single"/>
            <w:lang w:val="en-US"/>
          </w:rPr>
          <w:t>http://www.camsoftpartners.co.uk/euro96b.htm</w:t>
        </w:r>
      </w:hyperlink>
    </w:p>
    <w:p w:rsidR="008176B3" w:rsidRPr="008176B3" w:rsidRDefault="00493FBF" w:rsidP="00845013">
      <w:pPr>
        <w:spacing w:before="100" w:beforeAutospacing="1" w:after="100" w:afterAutospacing="1"/>
        <w:rPr>
          <w:b/>
          <w:bCs/>
          <w:color w:val="000000"/>
          <w:sz w:val="36"/>
          <w:szCs w:val="36"/>
        </w:rPr>
      </w:pPr>
      <w:r>
        <w:rPr>
          <w:b/>
          <w:bCs/>
          <w:color w:val="000000"/>
          <w:sz w:val="36"/>
          <w:szCs w:val="36"/>
        </w:rPr>
        <w:pict>
          <v:rect id="_x0000_i1064" style="width:0;height:1.5pt" o:hrstd="t" o:hr="t" fillcolor="#a0a0a0" stroked="f"/>
        </w:pict>
      </w:r>
    </w:p>
    <w:p w:rsidR="008176B3" w:rsidRPr="008176B3" w:rsidRDefault="008176B3" w:rsidP="00845013">
      <w:pPr>
        <w:spacing w:before="100" w:beforeAutospacing="1" w:after="100" w:afterAutospacing="1"/>
        <w:rPr>
          <w:b/>
          <w:bCs/>
          <w:color w:val="000000"/>
          <w:sz w:val="36"/>
          <w:szCs w:val="36"/>
        </w:rPr>
      </w:pPr>
      <w:bookmarkStart w:id="167" w:name="anchor457314"/>
      <w:bookmarkEnd w:id="167"/>
      <w:r w:rsidRPr="008176B3">
        <w:rPr>
          <w:b/>
          <w:bCs/>
          <w:color w:val="000000"/>
          <w:sz w:val="36"/>
          <w:szCs w:val="36"/>
        </w:rPr>
        <w:t>Feedback</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If you wish to send us feedback on any aspect of the ICT4LT website, use our online </w:t>
      </w:r>
      <w:hyperlink r:id="rId485" w:history="1">
        <w:r w:rsidRPr="008176B3">
          <w:rPr>
            <w:color w:val="0000FF"/>
            <w:sz w:val="27"/>
            <w:szCs w:val="27"/>
            <w:u w:val="single"/>
            <w:lang w:val="en-US"/>
          </w:rPr>
          <w:t>Feedback Form</w:t>
        </w:r>
      </w:hyperlink>
      <w:r w:rsidRPr="008176B3">
        <w:rPr>
          <w:color w:val="000000"/>
          <w:sz w:val="27"/>
          <w:szCs w:val="27"/>
          <w:lang w:val="en-US"/>
        </w:rPr>
        <w:t> or visit the </w:t>
      </w:r>
      <w:hyperlink r:id="rId486" w:tgtFrame="_blank" w:history="1">
        <w:r w:rsidRPr="008176B3">
          <w:rPr>
            <w:color w:val="0000FF"/>
            <w:sz w:val="27"/>
            <w:szCs w:val="27"/>
            <w:u w:val="single"/>
            <w:lang w:val="en-US"/>
          </w:rPr>
          <w:t>ICT4LT blog</w:t>
        </w:r>
      </w:hyperlink>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The Feedback Form and a link to the ICT4LT blog can be found at the bottom of every page at the ICT4LT site.</w:t>
      </w:r>
    </w:p>
    <w:p w:rsidR="008176B3" w:rsidRPr="008176B3" w:rsidRDefault="00493FBF" w:rsidP="008176B3">
      <w:pPr>
        <w:rPr>
          <w:sz w:val="24"/>
          <w:szCs w:val="24"/>
        </w:rPr>
      </w:pPr>
      <w:r>
        <w:rPr>
          <w:sz w:val="24"/>
          <w:szCs w:val="24"/>
        </w:rPr>
        <w:pict>
          <v:rect id="_x0000_i1065" style="width:0;height:1.5pt" o:hralign="center" o:hrstd="t" o:hrnoshade="t" o:hr="t" fillcolor="black" stroked="f"/>
        </w:pict>
      </w:r>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Document last updated 14 June 2012. This page is maintained by Graham Davies.</w:t>
      </w:r>
    </w:p>
    <w:p w:rsidR="008176B3" w:rsidRPr="008176B3" w:rsidRDefault="008176B3" w:rsidP="008176B3">
      <w:pPr>
        <w:spacing w:before="100" w:beforeAutospacing="1" w:after="100" w:afterAutospacing="1"/>
        <w:rPr>
          <w:color w:val="000000"/>
          <w:sz w:val="27"/>
          <w:szCs w:val="27"/>
          <w:lang w:val="en-US"/>
        </w:rPr>
      </w:pPr>
      <w:r w:rsidRPr="008176B3">
        <w:rPr>
          <w:b/>
          <w:bCs/>
          <w:color w:val="000000"/>
          <w:sz w:val="27"/>
          <w:szCs w:val="27"/>
          <w:lang w:val="en-US"/>
        </w:rPr>
        <w:t>Please cite this Web page as:</w:t>
      </w:r>
      <w:r w:rsidRPr="008176B3">
        <w:rPr>
          <w:color w:val="000000"/>
          <w:sz w:val="27"/>
          <w:szCs w:val="27"/>
          <w:lang w:val="en-US"/>
        </w:rPr>
        <w:br/>
        <w:t>Rendall H. &amp; Davies G. (2012) Using word-processing and presentation software in the Modern Foreign Languages classroom. Module 1.3 in Davies G. (ed.) </w:t>
      </w:r>
      <w:r w:rsidRPr="008176B3">
        <w:rPr>
          <w:i/>
          <w:iCs/>
          <w:color w:val="000000"/>
          <w:sz w:val="27"/>
          <w:szCs w:val="27"/>
          <w:lang w:val="en-US"/>
        </w:rPr>
        <w:t>Information and Communications Technology for Language Teachers (ICT4LT)</w:t>
      </w:r>
      <w:r w:rsidRPr="008176B3">
        <w:rPr>
          <w:color w:val="000000"/>
          <w:sz w:val="27"/>
          <w:szCs w:val="27"/>
          <w:lang w:val="en-US"/>
        </w:rPr>
        <w:t>, Slough, Thames Valley University [Online]. Available at: </w:t>
      </w:r>
      <w:hyperlink r:id="rId487" w:tgtFrame="_blank" w:history="1">
        <w:r w:rsidRPr="008176B3">
          <w:rPr>
            <w:color w:val="0000FF"/>
            <w:sz w:val="27"/>
            <w:szCs w:val="27"/>
            <w:u w:val="single"/>
            <w:lang w:val="en-US"/>
          </w:rPr>
          <w:t>http://www.ict4lt.org/en/en_mod1-3.htm</w:t>
        </w:r>
      </w:hyperlink>
      <w:r w:rsidRPr="008176B3">
        <w:rPr>
          <w:color w:val="000000"/>
          <w:sz w:val="27"/>
          <w:szCs w:val="27"/>
          <w:lang w:val="en-US"/>
        </w:rPr>
        <w:t> [Accessed DD Month YYYY].</w:t>
      </w:r>
    </w:p>
    <w:p w:rsidR="008176B3" w:rsidRPr="008176B3" w:rsidRDefault="008176B3" w:rsidP="008176B3">
      <w:pPr>
        <w:spacing w:before="100" w:beforeAutospacing="1" w:after="100" w:afterAutospacing="1"/>
        <w:rPr>
          <w:color w:val="000000"/>
          <w:sz w:val="27"/>
          <w:szCs w:val="27"/>
          <w:lang w:val="en-US"/>
        </w:rPr>
      </w:pPr>
      <w:r w:rsidRPr="008176B3">
        <w:rPr>
          <w:color w:val="000000"/>
          <w:sz w:val="27"/>
          <w:szCs w:val="27"/>
          <w:lang w:val="en-US"/>
        </w:rPr>
        <w:t>©</w:t>
      </w:r>
      <w:r w:rsidRPr="008176B3">
        <w:rPr>
          <w:b/>
          <w:bCs/>
          <w:color w:val="000000"/>
          <w:sz w:val="27"/>
          <w:szCs w:val="27"/>
          <w:lang w:val="en-US"/>
        </w:rPr>
        <w:t> ICT4LT Project 2012</w:t>
      </w:r>
      <w:r w:rsidRPr="008176B3">
        <w:rPr>
          <w:color w:val="000000"/>
          <w:sz w:val="27"/>
          <w:szCs w:val="27"/>
          <w:lang w:val="en-US"/>
        </w:rPr>
        <w:t>. This work is licensed under a</w:t>
      </w:r>
      <w:r w:rsidRPr="008176B3">
        <w:rPr>
          <w:color w:val="000000"/>
          <w:sz w:val="27"/>
          <w:szCs w:val="27"/>
          <w:lang w:val="en-US"/>
        </w:rPr>
        <w:br/>
      </w:r>
      <w:hyperlink r:id="rId488" w:tgtFrame="_blank" w:history="1">
        <w:r w:rsidRPr="008176B3">
          <w:rPr>
            <w:color w:val="0000FF"/>
            <w:sz w:val="27"/>
            <w:szCs w:val="27"/>
            <w:u w:val="single"/>
            <w:lang w:val="en-US"/>
          </w:rPr>
          <w:t>Creative Commons Attribution-NonCommercial-NoDerivs 3.0 Unported License</w:t>
        </w:r>
      </w:hyperlink>
      <w:r w:rsidRPr="008176B3">
        <w:rPr>
          <w:color w:val="000000"/>
          <w:sz w:val="27"/>
          <w:szCs w:val="27"/>
          <w:lang w:val="en-US"/>
        </w:rPr>
        <w:t>.</w:t>
      </w:r>
    </w:p>
    <w:p w:rsidR="008176B3" w:rsidRPr="008176B3" w:rsidRDefault="008176B3" w:rsidP="008176B3">
      <w:pPr>
        <w:spacing w:before="100" w:beforeAutospacing="1" w:after="100" w:afterAutospacing="1"/>
        <w:rPr>
          <w:color w:val="000000"/>
          <w:sz w:val="27"/>
          <w:szCs w:val="27"/>
        </w:rPr>
      </w:pPr>
    </w:p>
    <w:p w:rsidR="00350299" w:rsidRPr="00350299" w:rsidRDefault="00493FBF" w:rsidP="00350299">
      <w:pPr>
        <w:spacing w:before="100" w:beforeAutospacing="1" w:after="100" w:afterAutospacing="1"/>
        <w:outlineLvl w:val="0"/>
        <w:rPr>
          <w:b/>
          <w:bCs/>
          <w:color w:val="000000"/>
          <w:kern w:val="36"/>
          <w:sz w:val="48"/>
          <w:szCs w:val="48"/>
          <w:lang w:val="en-US"/>
        </w:rPr>
      </w:pPr>
      <w:hyperlink r:id="rId489" w:tgtFrame="_top" w:history="1">
        <w:r w:rsidR="00350299">
          <w:rPr>
            <w:b/>
            <w:bCs/>
            <w:noProof/>
            <w:color w:val="000000"/>
            <w:kern w:val="36"/>
            <w:sz w:val="48"/>
            <w:szCs w:val="48"/>
            <w:lang w:val="en-US" w:eastAsia="en-US"/>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2762250" cy="1800225"/>
              <wp:effectExtent l="0" t="0" r="0" b="9525"/>
              <wp:wrapSquare wrapText="bothSides"/>
              <wp:docPr id="41" name="Рисунок 41" descr="http://www.ict4lt.org/images/ict4logo.jpg">
                <a:hlinkClick xmlns:a="http://schemas.openxmlformats.org/drawingml/2006/main" r:id="rId48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ct4lt.org/images/ict4logo.jpg">
                        <a:hlinkClick r:id="rId489" tgtFrame="&quot;_top&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18002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350299" w:rsidRPr="00350299">
        <w:rPr>
          <w:b/>
          <w:bCs/>
          <w:color w:val="000000"/>
          <w:kern w:val="36"/>
          <w:sz w:val="48"/>
          <w:szCs w:val="48"/>
          <w:lang w:val="en-US"/>
        </w:rPr>
        <w:t>ICT4LT Module 1.4</w:t>
      </w:r>
    </w:p>
    <w:p w:rsidR="00350299" w:rsidRPr="00350299" w:rsidRDefault="00350299" w:rsidP="00350299">
      <w:pPr>
        <w:spacing w:before="100" w:beforeAutospacing="1" w:after="100" w:afterAutospacing="1"/>
        <w:outlineLvl w:val="0"/>
        <w:rPr>
          <w:b/>
          <w:bCs/>
          <w:color w:val="000000"/>
          <w:kern w:val="36"/>
          <w:sz w:val="48"/>
          <w:szCs w:val="48"/>
          <w:lang w:val="en-US"/>
        </w:rPr>
      </w:pPr>
      <w:r w:rsidRPr="00350299">
        <w:rPr>
          <w:b/>
          <w:bCs/>
          <w:color w:val="000000"/>
          <w:kern w:val="36"/>
          <w:sz w:val="48"/>
          <w:szCs w:val="48"/>
          <w:lang w:val="en-US"/>
        </w:rPr>
        <w:t>Introduction to Computer Assisted Language Learning (CALL)</w:t>
      </w:r>
    </w:p>
    <w:p w:rsidR="00350299" w:rsidRPr="00350299" w:rsidRDefault="00350299" w:rsidP="00845013">
      <w:pPr>
        <w:spacing w:before="100" w:beforeAutospacing="1" w:after="100" w:afterAutospacing="1"/>
        <w:rPr>
          <w:b/>
          <w:bCs/>
          <w:color w:val="000000"/>
          <w:kern w:val="36"/>
          <w:sz w:val="48"/>
          <w:szCs w:val="48"/>
          <w:lang w:val="en-US"/>
        </w:rPr>
      </w:pPr>
      <w:r w:rsidRPr="00350299">
        <w:rPr>
          <w:b/>
          <w:bCs/>
          <w:color w:val="000000"/>
          <w:kern w:val="36"/>
          <w:sz w:val="48"/>
          <w:szCs w:val="48"/>
          <w:lang w:val="en-US"/>
        </w:rPr>
        <w:t> </w:t>
      </w:r>
    </w:p>
    <w:p w:rsidR="00350299" w:rsidRPr="00350299" w:rsidRDefault="00493FBF" w:rsidP="00350299">
      <w:pPr>
        <w:rPr>
          <w:sz w:val="24"/>
          <w:szCs w:val="24"/>
        </w:rPr>
      </w:pPr>
      <w:r>
        <w:rPr>
          <w:sz w:val="24"/>
          <w:szCs w:val="24"/>
        </w:rPr>
        <w:pict>
          <v:rect id="_x0000_i1066" style="width:0;height:1.5pt" o:hrstd="t" o:hrnoshade="t" o:hr="t" fillcolor="black" stroked="f"/>
        </w:pict>
      </w:r>
    </w:p>
    <w:p w:rsidR="00350299" w:rsidRPr="00350299" w:rsidRDefault="00350299" w:rsidP="00350299">
      <w:pPr>
        <w:spacing w:before="100" w:beforeAutospacing="1" w:after="100" w:afterAutospacing="1"/>
        <w:outlineLvl w:val="1"/>
        <w:rPr>
          <w:b/>
          <w:bCs/>
          <w:color w:val="000000"/>
          <w:sz w:val="36"/>
          <w:szCs w:val="36"/>
        </w:rPr>
      </w:pPr>
      <w:r w:rsidRPr="00350299">
        <w:rPr>
          <w:b/>
          <w:bCs/>
          <w:color w:val="000000"/>
          <w:sz w:val="36"/>
          <w:szCs w:val="36"/>
        </w:rPr>
        <w:t>Contents</w:t>
      </w:r>
    </w:p>
    <w:p w:rsidR="00350299" w:rsidRPr="00350299" w:rsidRDefault="00493FBF" w:rsidP="00350299">
      <w:pPr>
        <w:numPr>
          <w:ilvl w:val="0"/>
          <w:numId w:val="157"/>
        </w:numPr>
        <w:spacing w:before="100" w:beforeAutospacing="1" w:after="100" w:afterAutospacing="1"/>
        <w:rPr>
          <w:color w:val="000000"/>
          <w:sz w:val="27"/>
          <w:szCs w:val="27"/>
        </w:rPr>
      </w:pPr>
      <w:hyperlink r:id="rId490" w:anchor="anchor650323" w:history="1">
        <w:r w:rsidR="00350299" w:rsidRPr="00350299">
          <w:rPr>
            <w:color w:val="0000FF"/>
            <w:sz w:val="27"/>
            <w:szCs w:val="27"/>
            <w:u w:val="single"/>
          </w:rPr>
          <w:t>Aims</w:t>
        </w:r>
      </w:hyperlink>
    </w:p>
    <w:p w:rsidR="00350299" w:rsidRPr="00350299" w:rsidRDefault="00493FBF" w:rsidP="00350299">
      <w:pPr>
        <w:numPr>
          <w:ilvl w:val="0"/>
          <w:numId w:val="157"/>
        </w:numPr>
        <w:spacing w:before="100" w:beforeAutospacing="1" w:after="100" w:afterAutospacing="1"/>
        <w:rPr>
          <w:color w:val="000000"/>
          <w:sz w:val="27"/>
          <w:szCs w:val="27"/>
        </w:rPr>
      </w:pPr>
      <w:hyperlink r:id="rId491" w:anchor="anchor96130" w:history="1">
        <w:r w:rsidR="00350299" w:rsidRPr="00350299">
          <w:rPr>
            <w:color w:val="0000FF"/>
            <w:sz w:val="27"/>
            <w:szCs w:val="27"/>
            <w:u w:val="single"/>
          </w:rPr>
          <w:t>Authors of this module</w:t>
        </w:r>
      </w:hyperlink>
    </w:p>
    <w:p w:rsidR="00350299" w:rsidRPr="00350299" w:rsidRDefault="00493FBF" w:rsidP="00350299">
      <w:pPr>
        <w:numPr>
          <w:ilvl w:val="0"/>
          <w:numId w:val="157"/>
        </w:numPr>
        <w:spacing w:before="100" w:beforeAutospacing="1" w:after="100" w:afterAutospacing="1"/>
        <w:rPr>
          <w:color w:val="000000"/>
          <w:sz w:val="27"/>
          <w:szCs w:val="27"/>
        </w:rPr>
      </w:pPr>
      <w:hyperlink r:id="rId492" w:anchor="whatiscall" w:history="1">
        <w:r w:rsidR="00350299" w:rsidRPr="00350299">
          <w:rPr>
            <w:color w:val="0000FF"/>
            <w:sz w:val="27"/>
            <w:szCs w:val="27"/>
            <w:u w:val="single"/>
          </w:rPr>
          <w:t>1. What is CALL?</w:t>
        </w:r>
      </w:hyperlink>
    </w:p>
    <w:p w:rsidR="00350299" w:rsidRPr="00350299" w:rsidRDefault="00493FBF" w:rsidP="00350299">
      <w:pPr>
        <w:numPr>
          <w:ilvl w:val="0"/>
          <w:numId w:val="157"/>
        </w:numPr>
        <w:spacing w:before="100" w:beforeAutospacing="1" w:after="100" w:afterAutospacing="1"/>
        <w:rPr>
          <w:color w:val="000000"/>
          <w:sz w:val="27"/>
          <w:szCs w:val="27"/>
        </w:rPr>
      </w:pPr>
      <w:hyperlink r:id="rId493" w:anchor="historyofcall" w:history="1">
        <w:r w:rsidR="00350299" w:rsidRPr="00350299">
          <w:rPr>
            <w:color w:val="0000FF"/>
            <w:sz w:val="27"/>
            <w:szCs w:val="27"/>
            <w:u w:val="single"/>
          </w:rPr>
          <w:t>2. History of CALL</w:t>
        </w:r>
      </w:hyperlink>
    </w:p>
    <w:p w:rsidR="00350299" w:rsidRPr="00350299" w:rsidRDefault="00493FBF" w:rsidP="00350299">
      <w:pPr>
        <w:numPr>
          <w:ilvl w:val="0"/>
          <w:numId w:val="157"/>
        </w:numPr>
        <w:spacing w:before="100" w:beforeAutospacing="1" w:after="100" w:afterAutospacing="1"/>
        <w:rPr>
          <w:color w:val="000000"/>
          <w:sz w:val="27"/>
          <w:szCs w:val="27"/>
          <w:lang w:val="en-US"/>
        </w:rPr>
      </w:pPr>
      <w:hyperlink r:id="rId494" w:anchor="typology" w:history="1">
        <w:r w:rsidR="00350299" w:rsidRPr="00350299">
          <w:rPr>
            <w:color w:val="0000FF"/>
            <w:sz w:val="27"/>
            <w:szCs w:val="27"/>
            <w:u w:val="single"/>
            <w:lang w:val="en-US"/>
          </w:rPr>
          <w:t>3. CALL typology, phases of CALL, CALL software evaluation</w:t>
        </w:r>
      </w:hyperlink>
    </w:p>
    <w:p w:rsidR="00350299" w:rsidRPr="00350299" w:rsidRDefault="00493FBF" w:rsidP="00350299">
      <w:pPr>
        <w:numPr>
          <w:ilvl w:val="0"/>
          <w:numId w:val="157"/>
        </w:numPr>
        <w:spacing w:before="100" w:beforeAutospacing="1" w:after="100" w:afterAutospacing="1"/>
        <w:rPr>
          <w:color w:val="000000"/>
          <w:sz w:val="27"/>
          <w:szCs w:val="27"/>
          <w:lang w:val="en-US"/>
        </w:rPr>
      </w:pPr>
      <w:hyperlink r:id="rId495" w:anchor="iwbs" w:history="1">
        <w:r w:rsidR="00350299" w:rsidRPr="00350299">
          <w:rPr>
            <w:color w:val="0000FF"/>
            <w:sz w:val="27"/>
            <w:szCs w:val="27"/>
            <w:u w:val="single"/>
            <w:lang w:val="en-US"/>
          </w:rPr>
          <w:t>4. Whole-class teaching and interactive whiteboards</w:t>
        </w:r>
      </w:hyperlink>
    </w:p>
    <w:p w:rsidR="00350299" w:rsidRPr="00350299" w:rsidRDefault="00493FBF" w:rsidP="00350299">
      <w:pPr>
        <w:numPr>
          <w:ilvl w:val="0"/>
          <w:numId w:val="157"/>
        </w:numPr>
        <w:spacing w:before="100" w:beforeAutospacing="1" w:after="100" w:afterAutospacing="1"/>
        <w:rPr>
          <w:color w:val="000000"/>
          <w:sz w:val="27"/>
          <w:szCs w:val="27"/>
          <w:lang w:val="en-US"/>
        </w:rPr>
      </w:pPr>
      <w:hyperlink r:id="rId496" w:anchor="anchor32045" w:history="1">
        <w:r w:rsidR="00350299" w:rsidRPr="00350299">
          <w:rPr>
            <w:color w:val="0000FF"/>
            <w:sz w:val="27"/>
            <w:szCs w:val="27"/>
            <w:u w:val="single"/>
            <w:lang w:val="en-US"/>
          </w:rPr>
          <w:t>5. Teaching in the computer network room</w:t>
        </w:r>
      </w:hyperlink>
    </w:p>
    <w:p w:rsidR="00350299" w:rsidRPr="00350299" w:rsidRDefault="00493FBF" w:rsidP="00350299">
      <w:pPr>
        <w:numPr>
          <w:ilvl w:val="0"/>
          <w:numId w:val="157"/>
        </w:numPr>
        <w:spacing w:before="100" w:beforeAutospacing="1" w:after="100" w:afterAutospacing="1"/>
        <w:rPr>
          <w:color w:val="000000"/>
          <w:sz w:val="27"/>
          <w:szCs w:val="27"/>
        </w:rPr>
      </w:pPr>
      <w:hyperlink r:id="rId497" w:anchor="selfaccess" w:history="1">
        <w:r w:rsidR="00350299" w:rsidRPr="00350299">
          <w:rPr>
            <w:color w:val="0000FF"/>
            <w:sz w:val="27"/>
            <w:szCs w:val="27"/>
            <w:u w:val="single"/>
          </w:rPr>
          <w:t>6. Self-access learning</w:t>
        </w:r>
      </w:hyperlink>
    </w:p>
    <w:p w:rsidR="00350299" w:rsidRPr="00350299" w:rsidRDefault="00493FBF" w:rsidP="00350299">
      <w:pPr>
        <w:numPr>
          <w:ilvl w:val="0"/>
          <w:numId w:val="157"/>
        </w:numPr>
        <w:spacing w:before="100" w:beforeAutospacing="1" w:after="100" w:afterAutospacing="1"/>
        <w:rPr>
          <w:color w:val="000000"/>
          <w:sz w:val="27"/>
          <w:szCs w:val="27"/>
        </w:rPr>
      </w:pPr>
      <w:hyperlink r:id="rId498" w:anchor="distancelearning" w:history="1">
        <w:r w:rsidR="00350299" w:rsidRPr="00350299">
          <w:rPr>
            <w:color w:val="0000FF"/>
            <w:sz w:val="27"/>
            <w:szCs w:val="27"/>
            <w:u w:val="single"/>
          </w:rPr>
          <w:t>7. Distance learning</w:t>
        </w:r>
      </w:hyperlink>
    </w:p>
    <w:p w:rsidR="00350299" w:rsidRPr="00350299" w:rsidRDefault="00493FBF" w:rsidP="00350299">
      <w:pPr>
        <w:numPr>
          <w:ilvl w:val="0"/>
          <w:numId w:val="157"/>
        </w:numPr>
        <w:spacing w:before="100" w:beforeAutospacing="1" w:after="100" w:afterAutospacing="1"/>
        <w:rPr>
          <w:color w:val="000000"/>
          <w:sz w:val="27"/>
          <w:szCs w:val="27"/>
        </w:rPr>
      </w:pPr>
      <w:hyperlink r:id="rId499" w:anchor="textmanip" w:history="1">
        <w:r w:rsidR="00350299" w:rsidRPr="00350299">
          <w:rPr>
            <w:color w:val="0000FF"/>
            <w:sz w:val="27"/>
            <w:szCs w:val="27"/>
            <w:u w:val="single"/>
          </w:rPr>
          <w:t>8. Text manipulation</w:t>
        </w:r>
      </w:hyperlink>
    </w:p>
    <w:p w:rsidR="00350299" w:rsidRPr="00350299" w:rsidRDefault="00493FBF" w:rsidP="00350299">
      <w:pPr>
        <w:numPr>
          <w:ilvl w:val="0"/>
          <w:numId w:val="157"/>
        </w:numPr>
        <w:spacing w:before="100" w:beforeAutospacing="1" w:after="100" w:afterAutospacing="1"/>
        <w:rPr>
          <w:color w:val="000000"/>
          <w:sz w:val="27"/>
          <w:szCs w:val="27"/>
        </w:rPr>
      </w:pPr>
      <w:hyperlink r:id="rId500" w:anchor="viruses" w:history="1">
        <w:r w:rsidR="00350299" w:rsidRPr="00350299">
          <w:rPr>
            <w:color w:val="0000FF"/>
            <w:sz w:val="27"/>
            <w:szCs w:val="27"/>
            <w:u w:val="single"/>
          </w:rPr>
          <w:t>Appendix: Viruses</w:t>
        </w:r>
      </w:hyperlink>
    </w:p>
    <w:p w:rsidR="00350299" w:rsidRPr="00350299" w:rsidRDefault="00493FBF" w:rsidP="00350299">
      <w:pPr>
        <w:numPr>
          <w:ilvl w:val="0"/>
          <w:numId w:val="157"/>
        </w:numPr>
        <w:spacing w:before="100" w:beforeAutospacing="1" w:after="100" w:afterAutospacing="1"/>
        <w:rPr>
          <w:color w:val="000000"/>
          <w:sz w:val="27"/>
          <w:szCs w:val="27"/>
        </w:rPr>
      </w:pPr>
      <w:hyperlink r:id="rId501" w:anchor="anchor533275" w:history="1">
        <w:r w:rsidR="00350299" w:rsidRPr="00350299">
          <w:rPr>
            <w:color w:val="0000FF"/>
            <w:sz w:val="27"/>
            <w:szCs w:val="27"/>
            <w:u w:val="single"/>
          </w:rPr>
          <w:t>Bibliography and references</w:t>
        </w:r>
      </w:hyperlink>
    </w:p>
    <w:p w:rsidR="00350299" w:rsidRPr="00350299" w:rsidRDefault="00493FBF" w:rsidP="00350299">
      <w:pPr>
        <w:numPr>
          <w:ilvl w:val="0"/>
          <w:numId w:val="157"/>
        </w:numPr>
        <w:spacing w:before="100" w:beforeAutospacing="1" w:after="100" w:afterAutospacing="1"/>
        <w:rPr>
          <w:color w:val="000000"/>
          <w:sz w:val="27"/>
          <w:szCs w:val="27"/>
        </w:rPr>
      </w:pPr>
      <w:hyperlink r:id="rId502" w:anchor="anchor532989" w:history="1">
        <w:r w:rsidR="00350299" w:rsidRPr="00350299">
          <w:rPr>
            <w:color w:val="0000FF"/>
            <w:sz w:val="27"/>
            <w:szCs w:val="27"/>
            <w:u w:val="single"/>
          </w:rPr>
          <w:t>Feedback and blog</w:t>
        </w:r>
      </w:hyperlink>
    </w:p>
    <w:p w:rsidR="00350299" w:rsidRPr="00350299" w:rsidRDefault="00493FBF" w:rsidP="00350299">
      <w:pPr>
        <w:rPr>
          <w:sz w:val="24"/>
          <w:szCs w:val="24"/>
        </w:rPr>
      </w:pPr>
      <w:r>
        <w:rPr>
          <w:sz w:val="24"/>
          <w:szCs w:val="24"/>
        </w:rPr>
        <w:pict>
          <v:rect id="_x0000_i1067" style="width:0;height:1.5pt" o:hrstd="t" o:hrnoshade="t" o:hr="t" fillcolor="black" stroked="f"/>
        </w:pict>
      </w:r>
    </w:p>
    <w:p w:rsidR="00350299" w:rsidRPr="00350299" w:rsidRDefault="00350299" w:rsidP="00350299">
      <w:pPr>
        <w:spacing w:before="100" w:beforeAutospacing="1" w:after="100" w:afterAutospacing="1"/>
        <w:outlineLvl w:val="1"/>
        <w:rPr>
          <w:b/>
          <w:bCs/>
          <w:color w:val="000000"/>
          <w:sz w:val="36"/>
          <w:szCs w:val="36"/>
          <w:lang w:val="en-US"/>
        </w:rPr>
      </w:pPr>
      <w:bookmarkStart w:id="168" w:name="anchor650323"/>
      <w:bookmarkEnd w:id="168"/>
      <w:r w:rsidRPr="00350299">
        <w:rPr>
          <w:b/>
          <w:bCs/>
          <w:color w:val="000000"/>
          <w:sz w:val="36"/>
          <w:szCs w:val="36"/>
          <w:lang w:val="en-US"/>
        </w:rPr>
        <w:t>Aims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This module aims to familiarise the student with the basics of Computer Assisted Language Learning (CALL), beginning with a descrption of what CALL is all about, its historical development and an overview of different types of programs. Different approaches to using CALL software in the languages classroom are explored, from whole-class teaching to distance learning. </w:t>
      </w:r>
      <w:hyperlink r:id="rId503" w:anchor="textmanip" w:history="1">
        <w:r w:rsidRPr="00350299">
          <w:rPr>
            <w:color w:val="0000FF"/>
            <w:sz w:val="27"/>
            <w:szCs w:val="27"/>
            <w:u w:val="single"/>
            <w:lang w:val="en-US"/>
          </w:rPr>
          <w:t>Section 8</w:t>
        </w:r>
      </w:hyperlink>
      <w:r w:rsidRPr="00350299">
        <w:rPr>
          <w:color w:val="000000"/>
          <w:sz w:val="27"/>
          <w:szCs w:val="27"/>
          <w:lang w:val="en-US"/>
        </w:rPr>
        <w:t>, by Sue Hewer, focuses on </w:t>
      </w:r>
      <w:r w:rsidRPr="00350299">
        <w:rPr>
          <w:b/>
          <w:bCs/>
          <w:color w:val="000000"/>
          <w:sz w:val="27"/>
          <w:szCs w:val="27"/>
          <w:lang w:val="en-US"/>
        </w:rPr>
        <w:t>text manipulation</w:t>
      </w:r>
      <w:r w:rsidRPr="00350299">
        <w:rPr>
          <w:color w:val="000000"/>
          <w:sz w:val="27"/>
          <w:szCs w:val="27"/>
          <w:lang w:val="en-US"/>
        </w:rPr>
        <w:t>, a specific use of CALL that has proved popular with language teachers since it first appeared in the early 1980s. Multimedia CALL is only referred to occasionally in this module as it merits special treatment and is covered in detail in </w:t>
      </w:r>
      <w:hyperlink r:id="rId504" w:history="1">
        <w:r w:rsidRPr="00350299">
          <w:rPr>
            <w:color w:val="0000FF"/>
            <w:sz w:val="27"/>
            <w:szCs w:val="27"/>
            <w:u w:val="single"/>
            <w:lang w:val="en-US"/>
          </w:rPr>
          <w:t>Module 2.2</w:t>
        </w:r>
      </w:hyperlink>
      <w:r w:rsidRPr="00350299">
        <w:rPr>
          <w:color w:val="000000"/>
          <w:sz w:val="27"/>
          <w:szCs w:val="27"/>
          <w:lang w:val="en-US"/>
        </w:rPr>
        <w:t>, </w:t>
      </w:r>
      <w:r w:rsidRPr="00350299">
        <w:rPr>
          <w:i/>
          <w:iCs/>
          <w:color w:val="000000"/>
          <w:sz w:val="27"/>
          <w:szCs w:val="27"/>
          <w:lang w:val="en-US"/>
        </w:rPr>
        <w:t>Introduction to multimedia CALL</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This Web page is designed to be read from the printed page. Use </w:t>
      </w:r>
      <w:r w:rsidRPr="00350299">
        <w:rPr>
          <w:b/>
          <w:bCs/>
          <w:color w:val="000000"/>
          <w:sz w:val="27"/>
          <w:szCs w:val="27"/>
          <w:lang w:val="en-US"/>
        </w:rPr>
        <w:t>File / Print</w:t>
      </w:r>
      <w:r w:rsidRPr="00350299">
        <w:rPr>
          <w:color w:val="000000"/>
          <w:sz w:val="27"/>
          <w:szCs w:val="27"/>
          <w:lang w:val="en-US"/>
        </w:rPr>
        <w:t> in your browser to produce a printed copy. After you have digested the contents of the printed copy, come back to the onscreen version to follow up the hyperlinks.</w:t>
      </w:r>
    </w:p>
    <w:p w:rsidR="00350299" w:rsidRPr="00350299" w:rsidRDefault="00493FBF" w:rsidP="00350299">
      <w:pPr>
        <w:rPr>
          <w:sz w:val="24"/>
          <w:szCs w:val="24"/>
        </w:rPr>
      </w:pPr>
      <w:r>
        <w:rPr>
          <w:sz w:val="24"/>
          <w:szCs w:val="24"/>
        </w:rPr>
        <w:pict>
          <v:rect id="_x0000_i1068" style="width:0;height:1.5pt" o:hrstd="t" o:hrnoshade="t" o:hr="t" fillcolor="black" stroked="f"/>
        </w:pict>
      </w:r>
    </w:p>
    <w:p w:rsidR="00350299" w:rsidRPr="00350299" w:rsidRDefault="00350299" w:rsidP="00350299">
      <w:pPr>
        <w:spacing w:before="100" w:beforeAutospacing="1" w:after="100" w:afterAutospacing="1"/>
        <w:outlineLvl w:val="1"/>
        <w:rPr>
          <w:b/>
          <w:bCs/>
          <w:color w:val="000000"/>
          <w:sz w:val="36"/>
          <w:szCs w:val="36"/>
        </w:rPr>
      </w:pPr>
      <w:bookmarkStart w:id="169" w:name="anchor96130"/>
      <w:bookmarkEnd w:id="169"/>
      <w:r w:rsidRPr="00350299">
        <w:rPr>
          <w:b/>
          <w:bCs/>
          <w:color w:val="000000"/>
          <w:sz w:val="36"/>
          <w:szCs w:val="36"/>
        </w:rPr>
        <w:t>Authors of this module</w:t>
      </w:r>
    </w:p>
    <w:p w:rsidR="00350299" w:rsidRPr="00350299" w:rsidRDefault="00350299" w:rsidP="00350299">
      <w:pPr>
        <w:numPr>
          <w:ilvl w:val="0"/>
          <w:numId w:val="158"/>
        </w:numPr>
        <w:spacing w:before="100" w:beforeAutospacing="1" w:after="100" w:afterAutospacing="1"/>
        <w:rPr>
          <w:color w:val="000000"/>
          <w:sz w:val="27"/>
          <w:szCs w:val="27"/>
          <w:lang w:val="en-US"/>
        </w:rPr>
      </w:pPr>
      <w:r w:rsidRPr="00350299">
        <w:rPr>
          <w:color w:val="000000"/>
          <w:sz w:val="27"/>
          <w:szCs w:val="27"/>
          <w:lang w:val="en-US"/>
        </w:rPr>
        <w:t>Graham Davies, Editor-in-Chief, ICT4LT Website:</w:t>
      </w:r>
    </w:p>
    <w:p w:rsidR="00350299" w:rsidRPr="00350299" w:rsidRDefault="00493FBF" w:rsidP="00350299">
      <w:pPr>
        <w:numPr>
          <w:ilvl w:val="1"/>
          <w:numId w:val="158"/>
        </w:numPr>
        <w:spacing w:before="100" w:beforeAutospacing="1" w:after="100" w:afterAutospacing="1"/>
        <w:rPr>
          <w:color w:val="000000"/>
          <w:sz w:val="27"/>
          <w:szCs w:val="27"/>
        </w:rPr>
      </w:pPr>
      <w:hyperlink r:id="rId505" w:anchor="whatiscall" w:history="1">
        <w:r w:rsidR="00350299" w:rsidRPr="00350299">
          <w:rPr>
            <w:color w:val="0000FF"/>
            <w:sz w:val="27"/>
            <w:szCs w:val="27"/>
            <w:u w:val="single"/>
          </w:rPr>
          <w:t>Section 1. What is CALL?</w:t>
        </w:r>
      </w:hyperlink>
    </w:p>
    <w:p w:rsidR="00350299" w:rsidRPr="00350299" w:rsidRDefault="00493FBF" w:rsidP="00350299">
      <w:pPr>
        <w:numPr>
          <w:ilvl w:val="1"/>
          <w:numId w:val="158"/>
        </w:numPr>
        <w:spacing w:before="100" w:beforeAutospacing="1" w:after="100" w:afterAutospacing="1"/>
        <w:rPr>
          <w:color w:val="000000"/>
          <w:sz w:val="27"/>
          <w:szCs w:val="27"/>
        </w:rPr>
      </w:pPr>
      <w:hyperlink r:id="rId506" w:anchor="historyofcall" w:history="1">
        <w:r w:rsidR="00350299" w:rsidRPr="00350299">
          <w:rPr>
            <w:color w:val="0000FF"/>
            <w:sz w:val="27"/>
            <w:szCs w:val="27"/>
            <w:u w:val="single"/>
          </w:rPr>
          <w:t>Section 2. History of CALL</w:t>
        </w:r>
      </w:hyperlink>
    </w:p>
    <w:p w:rsidR="00350299" w:rsidRPr="00350299" w:rsidRDefault="00493FBF" w:rsidP="00350299">
      <w:pPr>
        <w:numPr>
          <w:ilvl w:val="1"/>
          <w:numId w:val="158"/>
        </w:numPr>
        <w:spacing w:before="100" w:beforeAutospacing="1" w:after="100" w:afterAutospacing="1"/>
        <w:rPr>
          <w:color w:val="000000"/>
          <w:sz w:val="27"/>
          <w:szCs w:val="27"/>
          <w:lang w:val="en-US"/>
        </w:rPr>
      </w:pPr>
      <w:hyperlink r:id="rId507" w:anchor="typology" w:history="1">
        <w:r w:rsidR="00350299" w:rsidRPr="00350299">
          <w:rPr>
            <w:color w:val="0000FF"/>
            <w:sz w:val="27"/>
            <w:szCs w:val="27"/>
            <w:u w:val="single"/>
            <w:lang w:val="en-US"/>
          </w:rPr>
          <w:t>Section 3. CALL typology, phases of CALL, CALL software evaluation</w:t>
        </w:r>
      </w:hyperlink>
    </w:p>
    <w:p w:rsidR="00350299" w:rsidRPr="00350299" w:rsidRDefault="00493FBF" w:rsidP="00350299">
      <w:pPr>
        <w:numPr>
          <w:ilvl w:val="1"/>
          <w:numId w:val="158"/>
        </w:numPr>
        <w:spacing w:before="100" w:beforeAutospacing="1" w:after="100" w:afterAutospacing="1"/>
        <w:rPr>
          <w:color w:val="000000"/>
          <w:sz w:val="27"/>
          <w:szCs w:val="27"/>
          <w:lang w:val="en-US"/>
        </w:rPr>
      </w:pPr>
      <w:hyperlink r:id="rId508" w:anchor="iwbs" w:history="1">
        <w:r w:rsidR="00350299" w:rsidRPr="00350299">
          <w:rPr>
            <w:color w:val="0000FF"/>
            <w:sz w:val="27"/>
            <w:szCs w:val="27"/>
            <w:u w:val="single"/>
            <w:lang w:val="en-US"/>
          </w:rPr>
          <w:t>Section 4. Whole-class teaching and interactive whiteboards</w:t>
        </w:r>
      </w:hyperlink>
    </w:p>
    <w:p w:rsidR="00350299" w:rsidRPr="00350299" w:rsidRDefault="00350299" w:rsidP="00350299">
      <w:pPr>
        <w:numPr>
          <w:ilvl w:val="0"/>
          <w:numId w:val="158"/>
        </w:numPr>
        <w:spacing w:before="100" w:beforeAutospacing="1" w:after="100" w:afterAutospacing="1"/>
        <w:rPr>
          <w:color w:val="000000"/>
          <w:sz w:val="27"/>
          <w:szCs w:val="27"/>
          <w:lang w:val="en-US"/>
        </w:rPr>
      </w:pPr>
      <w:r w:rsidRPr="00350299">
        <w:rPr>
          <w:color w:val="000000"/>
          <w:sz w:val="27"/>
          <w:szCs w:val="27"/>
          <w:lang w:val="en-US"/>
        </w:rPr>
        <w:t>Heather Rendall, Freelance Educational Consultant, UK:</w:t>
      </w:r>
    </w:p>
    <w:p w:rsidR="00350299" w:rsidRPr="00350299" w:rsidRDefault="00493FBF" w:rsidP="00350299">
      <w:pPr>
        <w:numPr>
          <w:ilvl w:val="1"/>
          <w:numId w:val="158"/>
        </w:numPr>
        <w:spacing w:before="100" w:beforeAutospacing="1" w:after="100" w:afterAutospacing="1"/>
        <w:rPr>
          <w:color w:val="000000"/>
          <w:sz w:val="27"/>
          <w:szCs w:val="27"/>
          <w:lang w:val="en-US"/>
        </w:rPr>
      </w:pPr>
      <w:hyperlink r:id="rId509" w:anchor="anchor32045" w:history="1">
        <w:r w:rsidR="00350299" w:rsidRPr="00350299">
          <w:rPr>
            <w:color w:val="0000FF"/>
            <w:sz w:val="27"/>
            <w:szCs w:val="27"/>
            <w:u w:val="single"/>
            <w:lang w:val="en-US"/>
          </w:rPr>
          <w:t>Section 5. Teaching in the computer network room</w:t>
        </w:r>
      </w:hyperlink>
    </w:p>
    <w:p w:rsidR="00350299" w:rsidRPr="00350299" w:rsidRDefault="00350299" w:rsidP="00350299">
      <w:pPr>
        <w:numPr>
          <w:ilvl w:val="0"/>
          <w:numId w:val="158"/>
        </w:numPr>
        <w:spacing w:before="100" w:beforeAutospacing="1" w:after="100" w:afterAutospacing="1"/>
        <w:rPr>
          <w:color w:val="000000"/>
          <w:sz w:val="27"/>
          <w:szCs w:val="27"/>
          <w:lang w:val="en-US"/>
        </w:rPr>
      </w:pPr>
      <w:r w:rsidRPr="00350299">
        <w:rPr>
          <w:color w:val="000000"/>
          <w:sz w:val="27"/>
          <w:szCs w:val="27"/>
          <w:lang w:val="en-US"/>
        </w:rPr>
        <w:t>Ros Walker, Freelance Educational Consultant, UK:</w:t>
      </w:r>
    </w:p>
    <w:p w:rsidR="00350299" w:rsidRPr="00350299" w:rsidRDefault="00493FBF" w:rsidP="00350299">
      <w:pPr>
        <w:numPr>
          <w:ilvl w:val="1"/>
          <w:numId w:val="158"/>
        </w:numPr>
        <w:spacing w:before="100" w:beforeAutospacing="1" w:after="100" w:afterAutospacing="1"/>
        <w:rPr>
          <w:color w:val="000000"/>
          <w:sz w:val="27"/>
          <w:szCs w:val="27"/>
        </w:rPr>
      </w:pPr>
      <w:hyperlink r:id="rId510" w:anchor="selfaccess" w:history="1">
        <w:r w:rsidR="00350299" w:rsidRPr="00350299">
          <w:rPr>
            <w:color w:val="0000FF"/>
            <w:sz w:val="27"/>
            <w:szCs w:val="27"/>
            <w:u w:val="single"/>
          </w:rPr>
          <w:t>Section 6. Self-access learning</w:t>
        </w:r>
      </w:hyperlink>
    </w:p>
    <w:p w:rsidR="00350299" w:rsidRPr="00350299" w:rsidRDefault="00350299" w:rsidP="00350299">
      <w:pPr>
        <w:numPr>
          <w:ilvl w:val="0"/>
          <w:numId w:val="158"/>
        </w:numPr>
        <w:spacing w:before="100" w:beforeAutospacing="1" w:after="100" w:afterAutospacing="1"/>
        <w:rPr>
          <w:color w:val="000000"/>
          <w:sz w:val="27"/>
          <w:szCs w:val="27"/>
          <w:lang w:val="en-US"/>
        </w:rPr>
      </w:pPr>
      <w:r w:rsidRPr="00350299">
        <w:rPr>
          <w:color w:val="000000"/>
          <w:sz w:val="27"/>
          <w:szCs w:val="27"/>
          <w:lang w:val="en-US"/>
        </w:rPr>
        <w:t>Sue Hewer, Feelance Educational Consultant, UK:</w:t>
      </w:r>
    </w:p>
    <w:p w:rsidR="00350299" w:rsidRPr="00350299" w:rsidRDefault="00493FBF" w:rsidP="00350299">
      <w:pPr>
        <w:numPr>
          <w:ilvl w:val="1"/>
          <w:numId w:val="158"/>
        </w:numPr>
        <w:spacing w:before="100" w:beforeAutospacing="1" w:after="100" w:afterAutospacing="1"/>
        <w:rPr>
          <w:color w:val="000000"/>
          <w:sz w:val="27"/>
          <w:szCs w:val="27"/>
        </w:rPr>
      </w:pPr>
      <w:hyperlink r:id="rId511" w:anchor="distancelearning" w:history="1">
        <w:r w:rsidR="00350299" w:rsidRPr="00350299">
          <w:rPr>
            <w:color w:val="0000FF"/>
            <w:sz w:val="27"/>
            <w:szCs w:val="27"/>
            <w:u w:val="single"/>
          </w:rPr>
          <w:t>Section 7. Distance learning</w:t>
        </w:r>
      </w:hyperlink>
    </w:p>
    <w:p w:rsidR="00350299" w:rsidRPr="00350299" w:rsidRDefault="00493FBF" w:rsidP="00350299">
      <w:pPr>
        <w:numPr>
          <w:ilvl w:val="1"/>
          <w:numId w:val="158"/>
        </w:numPr>
        <w:spacing w:before="100" w:beforeAutospacing="1" w:after="100" w:afterAutospacing="1"/>
        <w:rPr>
          <w:color w:val="000000"/>
          <w:sz w:val="27"/>
          <w:szCs w:val="27"/>
        </w:rPr>
      </w:pPr>
      <w:hyperlink r:id="rId512" w:anchor="textmanip" w:history="1">
        <w:r w:rsidR="00350299" w:rsidRPr="00350299">
          <w:rPr>
            <w:color w:val="0000FF"/>
            <w:sz w:val="27"/>
            <w:szCs w:val="27"/>
            <w:u w:val="single"/>
          </w:rPr>
          <w:t>Section 8. Text manipulation</w:t>
        </w:r>
      </w:hyperlink>
    </w:p>
    <w:p w:rsidR="00350299" w:rsidRPr="00350299" w:rsidRDefault="00493FBF" w:rsidP="00350299">
      <w:pPr>
        <w:rPr>
          <w:sz w:val="24"/>
          <w:szCs w:val="24"/>
        </w:rPr>
      </w:pPr>
      <w:r>
        <w:rPr>
          <w:sz w:val="24"/>
          <w:szCs w:val="24"/>
        </w:rPr>
        <w:pict>
          <v:rect id="_x0000_i1069" style="width:0;height:1.5pt" o:hrstd="t" o:hrnoshade="t" o:hr="t" fillcolor="black" stroked="f"/>
        </w:pict>
      </w:r>
    </w:p>
    <w:p w:rsidR="00350299" w:rsidRPr="00350299" w:rsidRDefault="00350299" w:rsidP="00350299">
      <w:pPr>
        <w:spacing w:before="100" w:beforeAutospacing="1" w:after="100" w:afterAutospacing="1"/>
        <w:outlineLvl w:val="1"/>
        <w:rPr>
          <w:b/>
          <w:bCs/>
          <w:color w:val="000000"/>
          <w:sz w:val="36"/>
          <w:szCs w:val="36"/>
          <w:lang w:val="en-US"/>
        </w:rPr>
      </w:pPr>
      <w:bookmarkStart w:id="170" w:name="whatiscall"/>
      <w:bookmarkEnd w:id="170"/>
      <w:r w:rsidRPr="00350299">
        <w:rPr>
          <w:b/>
          <w:bCs/>
          <w:color w:val="000000"/>
          <w:sz w:val="36"/>
          <w:szCs w:val="36"/>
          <w:lang w:val="en-US"/>
        </w:rPr>
        <w:t>1. What is CALL?</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Contents of Section 1</w:t>
      </w:r>
    </w:p>
    <w:p w:rsidR="00350299" w:rsidRPr="00350299" w:rsidRDefault="00493FBF" w:rsidP="00350299">
      <w:pPr>
        <w:numPr>
          <w:ilvl w:val="0"/>
          <w:numId w:val="159"/>
        </w:numPr>
        <w:spacing w:before="100" w:beforeAutospacing="1" w:after="100" w:afterAutospacing="1"/>
        <w:rPr>
          <w:color w:val="000000"/>
          <w:sz w:val="27"/>
          <w:szCs w:val="27"/>
        </w:rPr>
      </w:pPr>
      <w:hyperlink r:id="rId513" w:anchor="introsection1" w:history="1">
        <w:r w:rsidR="00350299" w:rsidRPr="00350299">
          <w:rPr>
            <w:color w:val="0000FF"/>
            <w:sz w:val="27"/>
            <w:szCs w:val="27"/>
            <w:u w:val="single"/>
          </w:rPr>
          <w:t>1.1 Introduction</w:t>
        </w:r>
      </w:hyperlink>
    </w:p>
    <w:p w:rsidR="00350299" w:rsidRPr="00350299" w:rsidRDefault="00493FBF" w:rsidP="00350299">
      <w:pPr>
        <w:numPr>
          <w:ilvl w:val="0"/>
          <w:numId w:val="159"/>
        </w:numPr>
        <w:spacing w:before="100" w:beforeAutospacing="1" w:after="100" w:afterAutospacing="1"/>
        <w:rPr>
          <w:color w:val="000000"/>
          <w:sz w:val="27"/>
          <w:szCs w:val="27"/>
        </w:rPr>
      </w:pPr>
      <w:hyperlink r:id="rId514" w:anchor="interactivity" w:history="1">
        <w:r w:rsidR="00350299" w:rsidRPr="00350299">
          <w:rPr>
            <w:color w:val="0000FF"/>
            <w:sz w:val="27"/>
            <w:szCs w:val="27"/>
            <w:u w:val="single"/>
          </w:rPr>
          <w:t>1.2 Interactivity</w:t>
        </w:r>
      </w:hyperlink>
    </w:p>
    <w:p w:rsidR="00350299" w:rsidRPr="00350299" w:rsidRDefault="00350299" w:rsidP="00350299">
      <w:pPr>
        <w:spacing w:before="100" w:beforeAutospacing="1" w:after="100" w:afterAutospacing="1"/>
        <w:rPr>
          <w:color w:val="000000"/>
          <w:sz w:val="27"/>
          <w:szCs w:val="27"/>
        </w:rPr>
      </w:pPr>
      <w:bookmarkStart w:id="171" w:name="introsection1"/>
      <w:bookmarkEnd w:id="171"/>
      <w:r w:rsidRPr="00350299">
        <w:rPr>
          <w:b/>
          <w:bCs/>
          <w:color w:val="000000"/>
          <w:sz w:val="27"/>
          <w:szCs w:val="27"/>
        </w:rPr>
        <w:t>1.1 Introduction</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acronym </w:t>
      </w:r>
      <w:r w:rsidRPr="00350299">
        <w:rPr>
          <w:b/>
          <w:bCs/>
          <w:color w:val="000000"/>
          <w:sz w:val="27"/>
          <w:szCs w:val="27"/>
          <w:lang w:val="en-US"/>
        </w:rPr>
        <w:t>CALL</w:t>
      </w:r>
      <w:r w:rsidRPr="00350299">
        <w:rPr>
          <w:color w:val="000000"/>
          <w:sz w:val="27"/>
          <w:szCs w:val="27"/>
          <w:lang w:val="en-US"/>
        </w:rPr>
        <w:t> </w:t>
      </w:r>
      <w:r w:rsidRPr="00350299">
        <w:rPr>
          <w:b/>
          <w:bCs/>
          <w:color w:val="000000"/>
          <w:sz w:val="27"/>
          <w:szCs w:val="27"/>
          <w:lang w:val="en-US"/>
        </w:rPr>
        <w:t>(Computer Assisted Language Learning) </w:t>
      </w:r>
      <w:r w:rsidRPr="00350299">
        <w:rPr>
          <w:color w:val="000000"/>
          <w:sz w:val="27"/>
          <w:szCs w:val="27"/>
          <w:lang w:val="en-US"/>
        </w:rPr>
        <w:t>appears to have been coined at the beginning of the 1980s. The first occurrence we have found is in </w:t>
      </w:r>
      <w:hyperlink r:id="rId515" w:anchor="daviessteel1981" w:history="1">
        <w:r w:rsidRPr="00350299">
          <w:rPr>
            <w:color w:val="0000FF"/>
            <w:sz w:val="27"/>
            <w:szCs w:val="27"/>
            <w:u w:val="single"/>
            <w:lang w:val="en-US"/>
          </w:rPr>
          <w:t>(Davies &amp; Steel 1981)</w:t>
        </w:r>
      </w:hyperlink>
      <w:r w:rsidRPr="00350299">
        <w:rPr>
          <w:color w:val="000000"/>
          <w:sz w:val="27"/>
          <w:szCs w:val="27"/>
          <w:lang w:val="en-US"/>
        </w:rPr>
        <w:t>. By 1982 it was in widespread use in the UK, featuring in the title of </w:t>
      </w:r>
      <w:hyperlink r:id="rId516" w:tgtFrame="_blank" w:history="1">
        <w:r w:rsidRPr="00350299">
          <w:rPr>
            <w:color w:val="0000FF"/>
            <w:sz w:val="27"/>
            <w:szCs w:val="27"/>
            <w:u w:val="single"/>
            <w:lang w:val="en-US"/>
          </w:rPr>
          <w:t>Issue No. 1</w:t>
        </w:r>
      </w:hyperlink>
      <w:r w:rsidRPr="00350299">
        <w:rPr>
          <w:color w:val="000000"/>
          <w:sz w:val="27"/>
          <w:szCs w:val="27"/>
          <w:lang w:val="en-US"/>
        </w:rPr>
        <w:t> (July 1982) of the newsletter </w:t>
      </w:r>
      <w:hyperlink r:id="rId517" w:anchor="callboard" w:history="1">
        <w:r w:rsidRPr="00350299">
          <w:rPr>
            <w:color w:val="0000FF"/>
            <w:sz w:val="27"/>
            <w:szCs w:val="27"/>
            <w:u w:val="single"/>
            <w:lang w:val="en-US"/>
          </w:rPr>
          <w:t>CALLBOARD</w:t>
        </w:r>
      </w:hyperlink>
      <w:r w:rsidRPr="00350299">
        <w:rPr>
          <w:color w:val="000000"/>
          <w:sz w:val="27"/>
          <w:szCs w:val="27"/>
          <w:lang w:val="en-US"/>
        </w:rPr>
        <w:t> and in </w:t>
      </w:r>
      <w:hyperlink r:id="rId518" w:anchor="davieshiggins1982" w:history="1">
        <w:r w:rsidRPr="00350299">
          <w:rPr>
            <w:color w:val="0000FF"/>
            <w:sz w:val="27"/>
            <w:szCs w:val="27"/>
            <w:u w:val="single"/>
            <w:lang w:val="en-US"/>
          </w:rPr>
          <w:t>Davies &amp; Higgins (1982)</w:t>
        </w:r>
      </w:hyperlink>
      <w:r w:rsidRPr="00350299">
        <w:rPr>
          <w:color w:val="000000"/>
          <w:sz w:val="27"/>
          <w:szCs w:val="27"/>
          <w:lang w:val="en-US"/>
        </w:rPr>
        <w:t>. In the USA the acronym </w:t>
      </w:r>
      <w:r w:rsidRPr="00350299">
        <w:rPr>
          <w:b/>
          <w:bCs/>
          <w:color w:val="000000"/>
          <w:sz w:val="27"/>
          <w:szCs w:val="27"/>
          <w:lang w:val="en-US"/>
        </w:rPr>
        <w:t>CALI (Computer Assisted Language Instruction)</w:t>
      </w:r>
      <w:r w:rsidRPr="00350299">
        <w:rPr>
          <w:color w:val="000000"/>
          <w:sz w:val="27"/>
          <w:szCs w:val="27"/>
          <w:lang w:val="en-US"/>
        </w:rPr>
        <w:t> was initally preferred, appearing in the name of </w:t>
      </w:r>
      <w:hyperlink r:id="rId519" w:anchor="calico" w:history="1">
        <w:r w:rsidRPr="00350299">
          <w:rPr>
            <w:color w:val="0000FF"/>
            <w:sz w:val="27"/>
            <w:szCs w:val="27"/>
            <w:u w:val="single"/>
            <w:lang w:val="en-US"/>
          </w:rPr>
          <w:t>CALICO</w:t>
        </w:r>
      </w:hyperlink>
      <w:r w:rsidRPr="00350299">
        <w:rPr>
          <w:color w:val="000000"/>
          <w:sz w:val="27"/>
          <w:szCs w:val="27"/>
          <w:lang w:val="en-US"/>
        </w:rPr>
        <w:t> (founded in 1982), the oldest professional association devoted to the promotion of the use of computers in language learning and teaching. TESOL favoured CALL, setting up its </w:t>
      </w:r>
      <w:hyperlink r:id="rId520" w:anchor="callis" w:history="1">
        <w:r w:rsidRPr="00350299">
          <w:rPr>
            <w:color w:val="0000FF"/>
            <w:sz w:val="27"/>
            <w:szCs w:val="27"/>
            <w:u w:val="single"/>
            <w:lang w:val="en-US"/>
          </w:rPr>
          <w:t>CALL Interest Section (CALL-IS)</w:t>
        </w:r>
      </w:hyperlink>
      <w:r w:rsidRPr="00350299">
        <w:rPr>
          <w:color w:val="000000"/>
          <w:sz w:val="27"/>
          <w:szCs w:val="27"/>
          <w:lang w:val="en-US"/>
        </w:rPr>
        <w:t> in 1983 </w:t>
      </w:r>
      <w:hyperlink r:id="rId521" w:anchor="kenner" w:history="1">
        <w:r w:rsidRPr="00350299">
          <w:rPr>
            <w:color w:val="0000FF"/>
            <w:sz w:val="27"/>
            <w:szCs w:val="27"/>
            <w:u w:val="single"/>
            <w:lang w:val="en-US"/>
          </w:rPr>
          <w:t>(Kenner 1996)</w:t>
        </w:r>
      </w:hyperlink>
      <w:r w:rsidRPr="00350299">
        <w:rPr>
          <w:color w:val="000000"/>
          <w:sz w:val="27"/>
          <w:szCs w:val="27"/>
          <w:lang w:val="en-US"/>
        </w:rPr>
        <w:t>. The term CALI then appears to have fallen out of favour because of its association with programmed learning, i.e. a teacher-centred rather than a learner-centred approach that drew heavily on behaviourism, and CALL is now the dominant term. CALICO now uses the term CALL in preference top CALI.</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An alternative term to CALL emerged in the 1980s, namely </w:t>
      </w:r>
      <w:r w:rsidRPr="00350299">
        <w:rPr>
          <w:b/>
          <w:bCs/>
          <w:color w:val="000000"/>
          <w:sz w:val="27"/>
          <w:szCs w:val="27"/>
          <w:lang w:val="en-US"/>
        </w:rPr>
        <w:t>Technology Enhanced Language Learning (TELL)</w:t>
      </w:r>
      <w:r w:rsidRPr="00350299">
        <w:rPr>
          <w:color w:val="000000"/>
          <w:sz w:val="27"/>
          <w:szCs w:val="27"/>
          <w:lang w:val="en-US"/>
        </w:rPr>
        <w:t>, which was felt to provide a more accurate description of the activities which fall broadly within the range of CALL. </w:t>
      </w:r>
      <w:hyperlink r:id="rId522" w:anchor="brown" w:history="1">
        <w:r w:rsidRPr="00350299">
          <w:rPr>
            <w:color w:val="0000FF"/>
            <w:sz w:val="27"/>
            <w:szCs w:val="27"/>
            <w:u w:val="single"/>
            <w:lang w:val="en-US"/>
          </w:rPr>
          <w:t>Brown (1988:6)</w:t>
        </w:r>
      </w:hyperlink>
      <w:r w:rsidRPr="00350299">
        <w:rPr>
          <w:color w:val="000000"/>
          <w:sz w:val="27"/>
          <w:szCs w:val="27"/>
          <w:lang w:val="en-US"/>
        </w:rPr>
        <w:t> writes:</w:t>
      </w:r>
    </w:p>
    <w:p w:rsidR="00350299" w:rsidRPr="00350299" w:rsidRDefault="00350299" w:rsidP="00350299">
      <w:pPr>
        <w:spacing w:beforeAutospacing="1" w:afterAutospacing="1"/>
        <w:rPr>
          <w:color w:val="000000"/>
          <w:sz w:val="27"/>
          <w:szCs w:val="27"/>
          <w:lang w:val="en-US"/>
        </w:rPr>
      </w:pPr>
      <w:r w:rsidRPr="00350299">
        <w:rPr>
          <w:color w:val="000000"/>
          <w:sz w:val="27"/>
          <w:szCs w:val="27"/>
          <w:lang w:val="en-US"/>
        </w:rPr>
        <w:t>Learning a foreign language can enrich the education of every pupil socially and intellectually and be vocationally relevant. The new technology should form an integral part of a modern language department's overall teaching strategy. By these means, to coin a communicative-sounding acronym, TELL (Technology Enhanced Language Learning) can help produce telling results in language performance both in school and in the wider world. It therefore has a place in every modern language department.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During the 1990s TELL was adopted by the </w:t>
      </w:r>
      <w:r w:rsidRPr="00350299">
        <w:rPr>
          <w:b/>
          <w:bCs/>
          <w:color w:val="000000"/>
          <w:sz w:val="27"/>
          <w:szCs w:val="27"/>
          <w:lang w:val="en-US"/>
        </w:rPr>
        <w:t>TELL Consortium</w:t>
      </w:r>
      <w:r w:rsidRPr="00350299">
        <w:rPr>
          <w:color w:val="000000"/>
          <w:sz w:val="27"/>
          <w:szCs w:val="27"/>
          <w:lang w:val="en-US"/>
        </w:rPr>
        <w:t> (now defunct), University of Hull, and it figured in the name of the journal of </w:t>
      </w:r>
      <w:r w:rsidRPr="00350299">
        <w:rPr>
          <w:b/>
          <w:bCs/>
          <w:color w:val="000000"/>
          <w:sz w:val="27"/>
          <w:szCs w:val="27"/>
          <w:lang w:val="en-US"/>
        </w:rPr>
        <w:t>CALL-Austria</w:t>
      </w:r>
      <w:r w:rsidRPr="00350299">
        <w:rPr>
          <w:color w:val="000000"/>
          <w:sz w:val="27"/>
          <w:szCs w:val="27"/>
          <w:lang w:val="en-US"/>
        </w:rPr>
        <w:t>, </w:t>
      </w:r>
      <w:r w:rsidRPr="00350299">
        <w:rPr>
          <w:i/>
          <w:iCs/>
          <w:color w:val="000000"/>
          <w:sz w:val="27"/>
          <w:szCs w:val="27"/>
          <w:lang w:val="en-US"/>
        </w:rPr>
        <w:t>TELL&amp;CALL</w:t>
      </w:r>
      <w:r w:rsidRPr="00350299">
        <w:rPr>
          <w:color w:val="000000"/>
          <w:sz w:val="27"/>
          <w:szCs w:val="27"/>
          <w:lang w:val="en-US"/>
        </w:rPr>
        <w:t> (now defunct). See also</w:t>
      </w:r>
      <w:hyperlink r:id="rId523" w:anchor="bushterry" w:history="1">
        <w:r w:rsidRPr="00350299">
          <w:rPr>
            <w:color w:val="0000FF"/>
            <w:sz w:val="27"/>
            <w:szCs w:val="27"/>
            <w:u w:val="single"/>
            <w:lang w:val="en-US"/>
          </w:rPr>
          <w:t>Bush &amp; Terry (1997)</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Throughout the 1980s CALL moved away from its initial leanings towards behaviourism and drill-and-practice, widening its scope to embrace the communicative approach and a range of new technologies. CALL now includes highly interactive and communicative support for listening, speaking, reading and writing. </w:t>
      </w:r>
      <w:hyperlink r:id="rId524" w:anchor="levy97" w:history="1">
        <w:r w:rsidRPr="00350299">
          <w:rPr>
            <w:color w:val="0000FF"/>
            <w:sz w:val="27"/>
            <w:szCs w:val="27"/>
            <w:u w:val="single"/>
            <w:lang w:val="en-US"/>
          </w:rPr>
          <w:t>Levy (1997:1)</w:t>
        </w:r>
      </w:hyperlink>
      <w:r w:rsidRPr="00350299">
        <w:rPr>
          <w:color w:val="000000"/>
          <w:sz w:val="27"/>
          <w:szCs w:val="27"/>
          <w:lang w:val="en-US"/>
        </w:rPr>
        <w:t> provides the following succinct definition of CALL:</w:t>
      </w:r>
    </w:p>
    <w:p w:rsidR="00350299" w:rsidRPr="00350299" w:rsidRDefault="00350299" w:rsidP="00350299">
      <w:pPr>
        <w:spacing w:beforeAutospacing="1" w:afterAutospacing="1"/>
        <w:rPr>
          <w:color w:val="000000"/>
          <w:sz w:val="27"/>
          <w:szCs w:val="27"/>
          <w:lang w:val="en-US"/>
        </w:rPr>
      </w:pPr>
      <w:r w:rsidRPr="00350299">
        <w:rPr>
          <w:color w:val="000000"/>
          <w:sz w:val="27"/>
          <w:szCs w:val="27"/>
          <w:lang w:val="en-US"/>
        </w:rPr>
        <w:t>Computer Assisted Language Learning (CALL) may be defined as "the search for and study of applications of the computer in language teaching and learning".</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This is a catch-all definition, which is endorsed by and figures in the names of the growing number of for CALL throughout the world: see our </w:t>
      </w:r>
      <w:hyperlink r:id="rId525" w:history="1">
        <w:r w:rsidRPr="00350299">
          <w:rPr>
            <w:color w:val="0000FF"/>
            <w:sz w:val="27"/>
            <w:szCs w:val="27"/>
            <w:u w:val="single"/>
            <w:lang w:val="en-US"/>
          </w:rPr>
          <w:t>Resource Centre</w:t>
        </w:r>
      </w:hyperlink>
      <w:r w:rsidRPr="00350299">
        <w:rPr>
          <w:color w:val="000000"/>
          <w:sz w:val="27"/>
          <w:szCs w:val="27"/>
          <w:lang w:val="en-US"/>
        </w:rPr>
        <w:t> under the heading </w:t>
      </w:r>
      <w:hyperlink r:id="rId526" w:anchor="profassocs" w:history="1">
        <w:r w:rsidRPr="00350299">
          <w:rPr>
            <w:color w:val="0000FF"/>
            <w:sz w:val="27"/>
            <w:szCs w:val="27"/>
            <w:u w:val="single"/>
            <w:lang w:val="en-US"/>
          </w:rPr>
          <w:t>Professional associations</w:t>
        </w:r>
      </w:hyperlink>
      <w:r w:rsidRPr="00350299">
        <w:rPr>
          <w:color w:val="000000"/>
          <w:sz w:val="27"/>
          <w:szCs w:val="27"/>
          <w:lang w:val="en-US"/>
        </w:rPr>
        <w:t>. It is, however, useful to break down CALL into various subdivisions, and this is reflected in the structure of the ICT4LT website. See </w:t>
      </w:r>
      <w:hyperlink r:id="rId527" w:anchor="levyhubbard" w:history="1">
        <w:r w:rsidRPr="00350299">
          <w:rPr>
            <w:color w:val="0000FF"/>
            <w:sz w:val="27"/>
            <w:szCs w:val="27"/>
            <w:u w:val="single"/>
            <w:lang w:val="en-US"/>
          </w:rPr>
          <w:t>Levy &amp; Hubbard (2005)</w:t>
        </w:r>
      </w:hyperlink>
      <w:r w:rsidRPr="00350299">
        <w:rPr>
          <w:color w:val="000000"/>
          <w:sz w:val="27"/>
          <w:szCs w:val="27"/>
          <w:lang w:val="en-US"/>
        </w:rPr>
        <w:t>, who raise the question </w:t>
      </w:r>
      <w:r w:rsidRPr="00350299">
        <w:rPr>
          <w:i/>
          <w:iCs/>
          <w:color w:val="000000"/>
          <w:sz w:val="27"/>
          <w:szCs w:val="27"/>
          <w:lang w:val="en-US"/>
        </w:rPr>
        <w:t>Why call CALL “CALL”?</w:t>
      </w:r>
    </w:p>
    <w:p w:rsidR="00350299" w:rsidRPr="00350299" w:rsidRDefault="00350299" w:rsidP="00350299">
      <w:pPr>
        <w:spacing w:before="100" w:beforeAutospacing="1" w:after="100" w:afterAutospacing="1"/>
        <w:rPr>
          <w:color w:val="000000"/>
          <w:sz w:val="27"/>
          <w:szCs w:val="27"/>
        </w:rPr>
      </w:pPr>
      <w:r w:rsidRPr="00350299">
        <w:rPr>
          <w:color w:val="000000"/>
          <w:sz w:val="27"/>
          <w:szCs w:val="27"/>
        </w:rPr>
        <w:t>See also:</w:t>
      </w:r>
    </w:p>
    <w:p w:rsidR="00350299" w:rsidRPr="00350299" w:rsidRDefault="00350299" w:rsidP="00350299">
      <w:pPr>
        <w:numPr>
          <w:ilvl w:val="0"/>
          <w:numId w:val="160"/>
        </w:numPr>
        <w:spacing w:before="100" w:beforeAutospacing="1" w:after="100" w:afterAutospacing="1"/>
        <w:rPr>
          <w:color w:val="000000"/>
          <w:sz w:val="27"/>
          <w:szCs w:val="27"/>
          <w:lang w:val="en-US"/>
        </w:rPr>
      </w:pPr>
      <w:r w:rsidRPr="00350299">
        <w:rPr>
          <w:color w:val="000000"/>
          <w:sz w:val="27"/>
          <w:szCs w:val="27"/>
          <w:lang w:val="en-US"/>
        </w:rPr>
        <w:t>The </w:t>
      </w:r>
      <w:hyperlink r:id="rId528" w:tgtFrame="_blank" w:history="1">
        <w:r w:rsidRPr="00350299">
          <w:rPr>
            <w:color w:val="0000FF"/>
            <w:sz w:val="27"/>
            <w:szCs w:val="27"/>
            <w:u w:val="single"/>
            <w:lang w:val="en-US"/>
          </w:rPr>
          <w:t>Wikipedia article on CALL</w:t>
        </w:r>
      </w:hyperlink>
      <w:r w:rsidRPr="00350299">
        <w:rPr>
          <w:color w:val="000000"/>
          <w:sz w:val="27"/>
          <w:szCs w:val="27"/>
          <w:lang w:val="en-US"/>
        </w:rPr>
        <w:t>, which is broken down into sections describing different manifestations of CALL.</w:t>
      </w:r>
    </w:p>
    <w:p w:rsidR="00350299" w:rsidRPr="00350299" w:rsidRDefault="00493FBF" w:rsidP="00350299">
      <w:pPr>
        <w:numPr>
          <w:ilvl w:val="0"/>
          <w:numId w:val="160"/>
        </w:numPr>
        <w:spacing w:before="100" w:beforeAutospacing="1" w:after="100" w:afterAutospacing="1"/>
        <w:rPr>
          <w:color w:val="000000"/>
          <w:sz w:val="27"/>
          <w:szCs w:val="27"/>
          <w:lang w:val="en-US"/>
        </w:rPr>
      </w:pPr>
      <w:hyperlink r:id="rId529" w:tgtFrame="_blank" w:history="1">
        <w:r w:rsidR="00350299" w:rsidRPr="00350299">
          <w:rPr>
            <w:color w:val="0000FF"/>
            <w:sz w:val="27"/>
            <w:szCs w:val="27"/>
            <w:u w:val="single"/>
            <w:lang w:val="en-US"/>
          </w:rPr>
          <w:t>Scoop.it!</w:t>
        </w:r>
      </w:hyperlink>
      <w:r w:rsidR="00350299" w:rsidRPr="00350299">
        <w:rPr>
          <w:b/>
          <w:bCs/>
          <w:color w:val="000000"/>
          <w:sz w:val="27"/>
          <w:szCs w:val="27"/>
          <w:lang w:val="en-US"/>
        </w:rPr>
        <w:t> </w:t>
      </w:r>
      <w:r w:rsidR="00350299" w:rsidRPr="00350299">
        <w:rPr>
          <w:color w:val="000000"/>
          <w:sz w:val="27"/>
          <w:szCs w:val="27"/>
          <w:lang w:val="en-US"/>
        </w:rPr>
        <w:t>is a useful curation tool that enables you to set up Web pages that gather together links on a specific topic and follow other people's links on the same or related topics. Scoop.it provides a facility for you to "curate" information on your topics by trawling the Web and finding links that you may wish to add to your topic pages. The links are laid out attractively like the page of a magazine. Two of the topics covered are </w:t>
      </w:r>
      <w:hyperlink r:id="rId530" w:tgtFrame="_blank" w:history="1">
        <w:r w:rsidR="00350299" w:rsidRPr="00350299">
          <w:rPr>
            <w:color w:val="0000FF"/>
            <w:sz w:val="27"/>
            <w:szCs w:val="27"/>
            <w:u w:val="single"/>
            <w:lang w:val="en-US"/>
          </w:rPr>
          <w:t>Computer Assisted Language Learning</w:t>
        </w:r>
      </w:hyperlink>
      <w:r w:rsidR="00350299" w:rsidRPr="00350299">
        <w:rPr>
          <w:color w:val="000000"/>
          <w:sz w:val="27"/>
          <w:szCs w:val="27"/>
          <w:lang w:val="en-US"/>
        </w:rPr>
        <w:t> and </w:t>
      </w:r>
      <w:hyperlink r:id="rId531" w:tgtFrame="_blank" w:history="1">
        <w:r w:rsidR="00350299" w:rsidRPr="00350299">
          <w:rPr>
            <w:color w:val="0000FF"/>
            <w:sz w:val="27"/>
            <w:szCs w:val="27"/>
            <w:u w:val="single"/>
            <w:lang w:val="en-US"/>
          </w:rPr>
          <w:t>Virtual World Language Learning</w:t>
        </w:r>
      </w:hyperlink>
      <w:r w:rsidR="00350299"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CALL encompasses many different types of software applications. The applications tend to fall into two distinct types:</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(i) Generic software applications</w:t>
      </w:r>
    </w:p>
    <w:p w:rsidR="00350299" w:rsidRPr="00350299" w:rsidRDefault="00350299" w:rsidP="00350299">
      <w:pPr>
        <w:spacing w:before="100" w:beforeAutospacing="1" w:after="100" w:afterAutospacing="1"/>
        <w:rPr>
          <w:color w:val="000000"/>
          <w:sz w:val="27"/>
          <w:szCs w:val="27"/>
        </w:rPr>
      </w:pPr>
      <w:r w:rsidRPr="00350299">
        <w:rPr>
          <w:color w:val="000000"/>
          <w:sz w:val="27"/>
          <w:szCs w:val="27"/>
          <w:lang w:val="en-US"/>
        </w:rPr>
        <w:t xml:space="preserve">Generic software applications are designed for general use but they are extremely useful in language teaching when used in activities which seek to apply aspects of the functionality of the software to language learning situations. For example, the use of a word-processor to encourage drafting, critical reflection and editing is an excellent use of generic software to further a number of language learning objectives. </w:t>
      </w:r>
      <w:r w:rsidRPr="00350299">
        <w:rPr>
          <w:color w:val="000000"/>
          <w:sz w:val="27"/>
          <w:szCs w:val="27"/>
        </w:rPr>
        <w:t>Generic software applications include:</w:t>
      </w:r>
    </w:p>
    <w:p w:rsidR="00350299" w:rsidRPr="00350299" w:rsidRDefault="00350299" w:rsidP="00350299">
      <w:pPr>
        <w:numPr>
          <w:ilvl w:val="0"/>
          <w:numId w:val="161"/>
        </w:numPr>
        <w:spacing w:before="100" w:beforeAutospacing="1" w:after="100" w:afterAutospacing="1"/>
        <w:rPr>
          <w:color w:val="000000"/>
          <w:sz w:val="27"/>
          <w:szCs w:val="27"/>
          <w:lang w:val="en-US"/>
        </w:rPr>
      </w:pPr>
      <w:r w:rsidRPr="00350299">
        <w:rPr>
          <w:b/>
          <w:bCs/>
          <w:color w:val="000000"/>
          <w:sz w:val="27"/>
          <w:szCs w:val="27"/>
          <w:lang w:val="en-US"/>
        </w:rPr>
        <w:t>Word-processors: </w:t>
      </w:r>
      <w:r w:rsidRPr="00350299">
        <w:rPr>
          <w:color w:val="000000"/>
          <w:sz w:val="27"/>
          <w:szCs w:val="27"/>
          <w:lang w:val="en-US"/>
        </w:rPr>
        <w:t>See </w:t>
      </w:r>
      <w:hyperlink r:id="rId532" w:history="1">
        <w:r w:rsidRPr="00350299">
          <w:rPr>
            <w:color w:val="0000FF"/>
            <w:sz w:val="27"/>
            <w:szCs w:val="27"/>
            <w:u w:val="single"/>
            <w:lang w:val="en-US"/>
          </w:rPr>
          <w:t>Module 1.3</w:t>
        </w:r>
      </w:hyperlink>
      <w:r w:rsidRPr="00350299">
        <w:rPr>
          <w:color w:val="000000"/>
          <w:sz w:val="27"/>
          <w:szCs w:val="27"/>
          <w:lang w:val="en-US"/>
        </w:rPr>
        <w:t>, </w:t>
      </w:r>
      <w:r w:rsidRPr="00350299">
        <w:rPr>
          <w:i/>
          <w:iCs/>
          <w:color w:val="000000"/>
          <w:sz w:val="27"/>
          <w:szCs w:val="27"/>
          <w:lang w:val="en-US"/>
        </w:rPr>
        <w:t>Using word-processing and presentation software in the Modern Foreign Languages classroom</w:t>
      </w:r>
      <w:r w:rsidRPr="00350299">
        <w:rPr>
          <w:color w:val="000000"/>
          <w:sz w:val="27"/>
          <w:szCs w:val="27"/>
          <w:lang w:val="en-US"/>
        </w:rPr>
        <w:t>.</w:t>
      </w:r>
    </w:p>
    <w:p w:rsidR="00350299" w:rsidRPr="00350299" w:rsidRDefault="00350299" w:rsidP="00350299">
      <w:pPr>
        <w:numPr>
          <w:ilvl w:val="0"/>
          <w:numId w:val="161"/>
        </w:numPr>
        <w:spacing w:before="100" w:beforeAutospacing="1" w:after="100" w:afterAutospacing="1"/>
        <w:rPr>
          <w:color w:val="000000"/>
          <w:sz w:val="27"/>
          <w:szCs w:val="27"/>
          <w:lang w:val="en-US"/>
        </w:rPr>
      </w:pPr>
      <w:r w:rsidRPr="00350299">
        <w:rPr>
          <w:b/>
          <w:bCs/>
          <w:color w:val="000000"/>
          <w:sz w:val="27"/>
          <w:szCs w:val="27"/>
          <w:lang w:val="en-US"/>
        </w:rPr>
        <w:t>Presentation software</w:t>
      </w:r>
      <w:r w:rsidRPr="00350299">
        <w:rPr>
          <w:color w:val="000000"/>
          <w:sz w:val="27"/>
          <w:szCs w:val="27"/>
          <w:lang w:val="en-US"/>
        </w:rPr>
        <w:t>: See </w:t>
      </w:r>
      <w:hyperlink r:id="rId533" w:anchor="ppwc" w:history="1">
        <w:r w:rsidRPr="00350299">
          <w:rPr>
            <w:color w:val="0000FF"/>
            <w:sz w:val="27"/>
            <w:szCs w:val="27"/>
            <w:u w:val="single"/>
            <w:lang w:val="en-US"/>
          </w:rPr>
          <w:t>Section 7, Module 1.3</w:t>
        </w:r>
      </w:hyperlink>
      <w:r w:rsidRPr="00350299">
        <w:rPr>
          <w:color w:val="000000"/>
          <w:sz w:val="27"/>
          <w:szCs w:val="27"/>
          <w:lang w:val="en-US"/>
        </w:rPr>
        <w:t>, headed </w:t>
      </w:r>
      <w:r w:rsidRPr="00350299">
        <w:rPr>
          <w:i/>
          <w:iCs/>
          <w:color w:val="000000"/>
          <w:sz w:val="27"/>
          <w:szCs w:val="27"/>
          <w:lang w:val="en-US"/>
        </w:rPr>
        <w:t>Using PowerPoint</w:t>
      </w:r>
      <w:r w:rsidRPr="00350299">
        <w:rPr>
          <w:color w:val="000000"/>
          <w:sz w:val="27"/>
          <w:szCs w:val="27"/>
          <w:lang w:val="en-US"/>
        </w:rPr>
        <w:t>.</w:t>
      </w:r>
    </w:p>
    <w:p w:rsidR="00350299" w:rsidRPr="00350299" w:rsidRDefault="00350299" w:rsidP="00350299">
      <w:pPr>
        <w:numPr>
          <w:ilvl w:val="0"/>
          <w:numId w:val="161"/>
        </w:numPr>
        <w:spacing w:before="100" w:beforeAutospacing="1" w:after="100" w:afterAutospacing="1"/>
        <w:rPr>
          <w:color w:val="000000"/>
          <w:sz w:val="27"/>
          <w:szCs w:val="27"/>
          <w:lang w:val="en-US"/>
        </w:rPr>
      </w:pPr>
      <w:r w:rsidRPr="00350299">
        <w:rPr>
          <w:b/>
          <w:bCs/>
          <w:color w:val="000000"/>
          <w:sz w:val="27"/>
          <w:szCs w:val="27"/>
          <w:lang w:val="en-US"/>
        </w:rPr>
        <w:t>Computer Mediated Communication (CMC) applications</w:t>
      </w:r>
      <w:r w:rsidRPr="00350299">
        <w:rPr>
          <w:color w:val="000000"/>
          <w:sz w:val="27"/>
          <w:szCs w:val="27"/>
          <w:lang w:val="en-US"/>
        </w:rPr>
        <w:t>: see </w:t>
      </w:r>
      <w:hyperlink r:id="rId534" w:anchor="compmedcomm" w:history="1">
        <w:r w:rsidRPr="00350299">
          <w:rPr>
            <w:color w:val="0000FF"/>
            <w:sz w:val="27"/>
            <w:szCs w:val="27"/>
            <w:u w:val="single"/>
            <w:lang w:val="en-US"/>
          </w:rPr>
          <w:t>Section 14, Module 1.5</w:t>
        </w:r>
      </w:hyperlink>
      <w:r w:rsidRPr="00350299">
        <w:rPr>
          <w:color w:val="000000"/>
          <w:sz w:val="27"/>
          <w:szCs w:val="27"/>
          <w:lang w:val="en-US"/>
        </w:rPr>
        <w:t>.</w:t>
      </w:r>
    </w:p>
    <w:p w:rsidR="00350299" w:rsidRPr="00350299" w:rsidRDefault="00350299" w:rsidP="00350299">
      <w:pPr>
        <w:numPr>
          <w:ilvl w:val="0"/>
          <w:numId w:val="161"/>
        </w:numPr>
        <w:spacing w:before="100" w:beforeAutospacing="1" w:after="100" w:afterAutospacing="1"/>
        <w:rPr>
          <w:color w:val="000000"/>
          <w:sz w:val="27"/>
          <w:szCs w:val="27"/>
          <w:lang w:val="en-US"/>
        </w:rPr>
      </w:pPr>
      <w:r w:rsidRPr="00350299">
        <w:rPr>
          <w:b/>
          <w:bCs/>
          <w:color w:val="000000"/>
          <w:sz w:val="27"/>
          <w:szCs w:val="27"/>
          <w:lang w:val="en-US"/>
        </w:rPr>
        <w:t>Web browsers and Web 2.0 applications</w:t>
      </w:r>
      <w:r w:rsidRPr="00350299">
        <w:rPr>
          <w:color w:val="000000"/>
          <w:sz w:val="27"/>
          <w:szCs w:val="27"/>
          <w:lang w:val="en-US"/>
        </w:rPr>
        <w:t>: see </w:t>
      </w:r>
      <w:hyperlink r:id="rId535" w:history="1">
        <w:r w:rsidRPr="00350299">
          <w:rPr>
            <w:color w:val="0000FF"/>
            <w:sz w:val="27"/>
            <w:szCs w:val="27"/>
            <w:u w:val="single"/>
            <w:lang w:val="en-US"/>
          </w:rPr>
          <w:t>Module 1.5</w:t>
        </w:r>
      </w:hyperlink>
      <w:r w:rsidRPr="00350299">
        <w:rPr>
          <w:color w:val="000000"/>
          <w:sz w:val="27"/>
          <w:szCs w:val="27"/>
          <w:lang w:val="en-US"/>
        </w:rPr>
        <w:t> and </w:t>
      </w:r>
      <w:hyperlink r:id="rId536" w:history="1">
        <w:r w:rsidRPr="00350299">
          <w:rPr>
            <w:color w:val="0000FF"/>
            <w:sz w:val="27"/>
            <w:szCs w:val="27"/>
            <w:u w:val="single"/>
            <w:lang w:val="en-US"/>
          </w:rPr>
          <w:t>Module 2.3</w:t>
        </w:r>
      </w:hyperlink>
      <w:r w:rsidRPr="00350299">
        <w:rPr>
          <w:color w:val="000000"/>
          <w:sz w:val="27"/>
          <w:szCs w:val="27"/>
          <w:lang w:val="en-US"/>
        </w:rPr>
        <w:t>, both of which focus on using the Web in language learning and teaching.</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term </w:t>
      </w:r>
      <w:r w:rsidRPr="00350299">
        <w:rPr>
          <w:b/>
          <w:bCs/>
          <w:color w:val="000000"/>
          <w:sz w:val="27"/>
          <w:szCs w:val="27"/>
          <w:lang w:val="en-US"/>
        </w:rPr>
        <w:t>Generic CALL</w:t>
      </w:r>
      <w:r w:rsidRPr="00350299">
        <w:rPr>
          <w:color w:val="000000"/>
          <w:sz w:val="27"/>
          <w:szCs w:val="27"/>
          <w:lang w:val="en-US"/>
        </w:rPr>
        <w:t> describes </w:t>
      </w:r>
      <w:r w:rsidRPr="00350299">
        <w:rPr>
          <w:b/>
          <w:bCs/>
          <w:color w:val="000000"/>
          <w:sz w:val="27"/>
          <w:szCs w:val="27"/>
          <w:lang w:val="en-US"/>
        </w:rPr>
        <w:t>authoring packages</w:t>
      </w:r>
      <w:r w:rsidRPr="00350299">
        <w:rPr>
          <w:color w:val="000000"/>
          <w:sz w:val="27"/>
          <w:szCs w:val="27"/>
          <w:lang w:val="en-US"/>
        </w:rPr>
        <w:t> designed to cover all aspects of CALL program authoring and interaction, from simple gap-filling and multiple-choice exercises to exercises incorporating interactive multimedia, e.g. the </w:t>
      </w:r>
      <w:r w:rsidRPr="00350299">
        <w:rPr>
          <w:b/>
          <w:bCs/>
          <w:color w:val="000000"/>
          <w:sz w:val="27"/>
          <w:szCs w:val="27"/>
          <w:lang w:val="en-US"/>
        </w:rPr>
        <w:t>MALTED</w:t>
      </w:r>
      <w:r w:rsidRPr="00350299">
        <w:rPr>
          <w:color w:val="000000"/>
          <w:sz w:val="27"/>
          <w:szCs w:val="27"/>
          <w:lang w:val="en-US"/>
        </w:rPr>
        <w:t> authoring package as described by Paul Bangs in </w:t>
      </w:r>
      <w:hyperlink r:id="rId537" w:history="1">
        <w:r w:rsidRPr="00350299">
          <w:rPr>
            <w:color w:val="0000FF"/>
            <w:sz w:val="27"/>
            <w:szCs w:val="27"/>
            <w:u w:val="single"/>
            <w:lang w:val="en-US"/>
          </w:rPr>
          <w:t>Module 2.5</w:t>
        </w:r>
      </w:hyperlink>
      <w:r w:rsidRPr="00350299">
        <w:rPr>
          <w:color w:val="000000"/>
          <w:sz w:val="27"/>
          <w:szCs w:val="27"/>
          <w:lang w:val="en-US"/>
        </w:rPr>
        <w:t>, </w:t>
      </w:r>
      <w:r w:rsidRPr="00350299">
        <w:rPr>
          <w:i/>
          <w:iCs/>
          <w:color w:val="000000"/>
          <w:sz w:val="27"/>
          <w:szCs w:val="27"/>
          <w:lang w:val="en-US"/>
        </w:rPr>
        <w:t>Introduction to CALL authoring programs</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(ii)</w:t>
      </w:r>
      <w:r w:rsidRPr="00350299">
        <w:rPr>
          <w:b/>
          <w:bCs/>
          <w:color w:val="000000"/>
          <w:sz w:val="27"/>
          <w:szCs w:val="27"/>
          <w:lang w:val="en-US"/>
        </w:rPr>
        <w:t> CALL software applications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CALL software applications are designed to promote explicit or implied language learning objectives and are usually based on the software authors' beliefs about the ways in which students learn languages. They offer support in the acquisition of knowledge about language and in the application of that knowledge both in discrete and in mixed skill activities. They usually include a substantial degree of </w:t>
      </w:r>
      <w:r w:rsidRPr="00350299">
        <w:rPr>
          <w:b/>
          <w:bCs/>
          <w:color w:val="000000"/>
          <w:sz w:val="27"/>
          <w:szCs w:val="27"/>
          <w:lang w:val="en-US"/>
        </w:rPr>
        <w:t>interactivity</w:t>
      </w:r>
      <w:r w:rsidRPr="00350299">
        <w:rPr>
          <w:color w:val="000000"/>
          <w:sz w:val="27"/>
          <w:szCs w:val="27"/>
          <w:lang w:val="en-US"/>
        </w:rPr>
        <w:t>: see </w:t>
      </w:r>
      <w:hyperlink r:id="rId538" w:anchor="interactivity" w:history="1">
        <w:r w:rsidRPr="00350299">
          <w:rPr>
            <w:color w:val="0000FF"/>
            <w:sz w:val="27"/>
            <w:szCs w:val="27"/>
            <w:u w:val="single"/>
            <w:lang w:val="en-US"/>
          </w:rPr>
          <w:t>Section 2</w:t>
        </w:r>
      </w:hyperlink>
      <w:r w:rsidRPr="00350299">
        <w:rPr>
          <w:color w:val="000000"/>
          <w:sz w:val="27"/>
          <w:szCs w:val="27"/>
          <w:lang w:val="en-US"/>
        </w:rPr>
        <w:t> (below).</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CALL software can be </w:t>
      </w:r>
      <w:r w:rsidRPr="00350299">
        <w:rPr>
          <w:b/>
          <w:bCs/>
          <w:color w:val="000000"/>
          <w:sz w:val="27"/>
          <w:szCs w:val="27"/>
          <w:lang w:val="en-US"/>
        </w:rPr>
        <w:t>content-specific</w:t>
      </w:r>
      <w:r w:rsidRPr="00350299">
        <w:rPr>
          <w:i/>
          <w:iCs/>
          <w:color w:val="000000"/>
          <w:sz w:val="27"/>
          <w:szCs w:val="27"/>
          <w:lang w:val="en-US"/>
        </w:rPr>
        <w:t> </w:t>
      </w:r>
      <w:r w:rsidRPr="00350299">
        <w:rPr>
          <w:color w:val="000000"/>
          <w:sz w:val="27"/>
          <w:szCs w:val="27"/>
          <w:lang w:val="en-US"/>
        </w:rPr>
        <w:t>in that the teacher cannot change the linguistic content or the format of the activities which seek to teach that content. Commercial </w:t>
      </w:r>
      <w:r w:rsidRPr="00350299">
        <w:rPr>
          <w:b/>
          <w:bCs/>
          <w:color w:val="000000"/>
          <w:sz w:val="27"/>
          <w:szCs w:val="27"/>
          <w:lang w:val="en-US"/>
        </w:rPr>
        <w:t>multimedia software </w:t>
      </w:r>
      <w:r w:rsidRPr="00350299">
        <w:rPr>
          <w:color w:val="000000"/>
          <w:sz w:val="27"/>
          <w:szCs w:val="27"/>
          <w:lang w:val="en-US"/>
        </w:rPr>
        <w:t>supplied on CD-ROM is usually content-specific because it is normally impossible to make any changes to it: see </w:t>
      </w:r>
      <w:hyperlink r:id="rId539" w:history="1">
        <w:r w:rsidRPr="00350299">
          <w:rPr>
            <w:color w:val="0000FF"/>
            <w:sz w:val="27"/>
            <w:szCs w:val="27"/>
            <w:u w:val="single"/>
            <w:lang w:val="en-US"/>
          </w:rPr>
          <w:t>Module 2.2</w:t>
        </w:r>
      </w:hyperlink>
      <w:r w:rsidRPr="00350299">
        <w:rPr>
          <w:color w:val="000000"/>
          <w:sz w:val="27"/>
          <w:szCs w:val="27"/>
          <w:lang w:val="en-US"/>
        </w:rPr>
        <w:t>, </w:t>
      </w:r>
      <w:r w:rsidRPr="00350299">
        <w:rPr>
          <w:i/>
          <w:iCs/>
          <w:color w:val="000000"/>
          <w:sz w:val="27"/>
          <w:szCs w:val="27"/>
          <w:lang w:val="en-US"/>
        </w:rPr>
        <w:t>Introduction to mutimedia CALL</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CALL software applications can also be </w:t>
      </w:r>
      <w:r w:rsidRPr="00350299">
        <w:rPr>
          <w:b/>
          <w:bCs/>
          <w:color w:val="000000"/>
          <w:sz w:val="27"/>
          <w:szCs w:val="27"/>
          <w:lang w:val="en-US"/>
        </w:rPr>
        <w:t>content-free</w:t>
      </w:r>
      <w:r w:rsidRPr="00350299">
        <w:rPr>
          <w:color w:val="000000"/>
          <w:sz w:val="27"/>
          <w:szCs w:val="27"/>
          <w:lang w:val="en-US"/>
        </w:rPr>
        <w:t> in that the teacher can provide the content which the software then uses as data for the pre-programmed activities: see </w:t>
      </w:r>
      <w:hyperlink r:id="rId540" w:history="1">
        <w:r w:rsidRPr="00350299">
          <w:rPr>
            <w:color w:val="0000FF"/>
            <w:sz w:val="27"/>
            <w:szCs w:val="27"/>
            <w:u w:val="single"/>
            <w:lang w:val="en-US"/>
          </w:rPr>
          <w:t>Module 2.5</w:t>
        </w:r>
      </w:hyperlink>
      <w:r w:rsidRPr="00350299">
        <w:rPr>
          <w:color w:val="000000"/>
          <w:sz w:val="27"/>
          <w:szCs w:val="27"/>
          <w:lang w:val="en-US"/>
        </w:rPr>
        <w:t>, </w:t>
      </w:r>
      <w:r w:rsidRPr="00350299">
        <w:rPr>
          <w:i/>
          <w:iCs/>
          <w:color w:val="000000"/>
          <w:sz w:val="27"/>
          <w:szCs w:val="27"/>
          <w:lang w:val="en-US"/>
        </w:rPr>
        <w:t>Introduction to CALL authoring programs</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Many people expect far too much of CALL, perceiving it as a replacement for the teacher. The following description of an imaginary scenario was written as an illustration of how some business training managers perceived CALL in the early 1990s:</w:t>
      </w:r>
    </w:p>
    <w:p w:rsidR="00350299" w:rsidRPr="00350299" w:rsidRDefault="00350299" w:rsidP="00350299">
      <w:pPr>
        <w:spacing w:beforeAutospacing="1" w:afterAutospacing="1"/>
        <w:rPr>
          <w:color w:val="000000"/>
          <w:sz w:val="27"/>
          <w:szCs w:val="27"/>
          <w:lang w:val="en-US"/>
        </w:rPr>
      </w:pPr>
      <w:r w:rsidRPr="00350299">
        <w:rPr>
          <w:color w:val="000000"/>
          <w:sz w:val="27"/>
          <w:szCs w:val="27"/>
          <w:lang w:val="en-US"/>
        </w:rPr>
        <w:t>A business trainee is sitting at a computer following a language course. Step-by-step, the computer presents the essential vocabulary and structures. These are accompanied, where appropriate, by still and animated graphic images, photographs and video recordings. As new words and phrases are introduced, authentic male and female voices pronounce them and the learner repeats them. The learner's voice is recorded by the computer and played back. Any errors in pronunciation are indicated graphically on screen. Offending syllables are highlighted and additional practice is offered on sounds which the learner finds difficult. At the end of each presentation sequence, the computer tests the learner's grasp of the new vocabulary and structures, marking and recording those words and phrases which have been imperfectly recalled and offering feedback on points of grammar that the learner appears to have misunderstood. The learner has access at all times to an online dictionary, a reference grammar and verb conjugation tables. At the end of the work session the learner's progress is recorded by the computer, which enables the thread to be picked up at the next session. In addition, the learner's progress records - along with those of all the other trainees following the same course - can be accessed at any time by the training manager. </w:t>
      </w:r>
      <w:hyperlink r:id="rId541" w:anchor="davies92" w:history="1">
        <w:r w:rsidRPr="00350299">
          <w:rPr>
            <w:color w:val="0000FF"/>
            <w:sz w:val="27"/>
            <w:szCs w:val="27"/>
            <w:u w:val="single"/>
            <w:lang w:val="en-US"/>
          </w:rPr>
          <w:t>Davies (1992:113)</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To some people this is utopia, to others it is a nightmare. An integrated system of this level of sophistication still does not exist, many years after the above text was written. There are, however, many programs that will do independently what is described above, and these are briefly described in </w:t>
      </w:r>
      <w:hyperlink r:id="rId542" w:anchor="typology" w:history="1">
        <w:r w:rsidRPr="00350299">
          <w:rPr>
            <w:color w:val="0000FF"/>
            <w:sz w:val="27"/>
            <w:szCs w:val="27"/>
            <w:u w:val="single"/>
            <w:lang w:val="en-US"/>
          </w:rPr>
          <w:t>Section 3</w:t>
        </w:r>
      </w:hyperlink>
      <w:r w:rsidRPr="00350299">
        <w:rPr>
          <w:color w:val="000000"/>
          <w:sz w:val="27"/>
          <w:szCs w:val="27"/>
          <w:lang w:val="en-US"/>
        </w:rPr>
        <w:t>, below. Thankfully, human beings still have a role to play in language teaching and learning, although some administrators would like to dispense with them in order to save money: see the section headed "Beware of the administrator" in </w:t>
      </w:r>
      <w:hyperlink r:id="rId543" w:anchor="lessons" w:history="1">
        <w:r w:rsidRPr="00350299">
          <w:rPr>
            <w:color w:val="0000FF"/>
            <w:sz w:val="27"/>
            <w:szCs w:val="27"/>
            <w:u w:val="single"/>
            <w:lang w:val="en-US"/>
          </w:rPr>
          <w:t>Davies (1997:29-30)</w:t>
        </w:r>
      </w:hyperlink>
      <w:r w:rsidRPr="00350299">
        <w:rPr>
          <w:color w:val="000000"/>
          <w:sz w:val="27"/>
          <w:szCs w:val="27"/>
          <w:lang w:val="en-US"/>
        </w:rPr>
        <w:t>. Technology has to be treated as an</w:t>
      </w:r>
      <w:r w:rsidRPr="00350299">
        <w:rPr>
          <w:i/>
          <w:iCs/>
          <w:color w:val="000000"/>
          <w:sz w:val="27"/>
          <w:szCs w:val="27"/>
          <w:lang w:val="en-US"/>
        </w:rPr>
        <w:t>aid</w:t>
      </w:r>
      <w:r w:rsidRPr="00350299">
        <w:rPr>
          <w:color w:val="000000"/>
          <w:sz w:val="27"/>
          <w:szCs w:val="27"/>
          <w:lang w:val="en-US"/>
        </w:rPr>
        <w:t> and not as a panacea (</w:t>
      </w:r>
      <w:hyperlink r:id="rId544" w:anchor="lessons" w:history="1">
        <w:r w:rsidRPr="00350299">
          <w:rPr>
            <w:color w:val="0000FF"/>
            <w:sz w:val="27"/>
            <w:szCs w:val="27"/>
            <w:u w:val="single"/>
            <w:lang w:val="en-US"/>
          </w:rPr>
          <w:t>Davies 1997:29</w:t>
        </w:r>
      </w:hyperlink>
      <w:r w:rsidRPr="00350299">
        <w:rPr>
          <w:color w:val="000000"/>
          <w:sz w:val="27"/>
          <w:szCs w:val="27"/>
          <w:lang w:val="en-US"/>
        </w:rPr>
        <w:t>). It is no accident that we talk about Computer </w:t>
      </w:r>
      <w:r w:rsidRPr="00350299">
        <w:rPr>
          <w:i/>
          <w:iCs/>
          <w:color w:val="000000"/>
          <w:sz w:val="27"/>
          <w:szCs w:val="27"/>
          <w:lang w:val="en-US"/>
        </w:rPr>
        <w:t>Assisted</w:t>
      </w:r>
      <w:r w:rsidRPr="00350299">
        <w:rPr>
          <w:color w:val="000000"/>
          <w:sz w:val="27"/>
          <w:szCs w:val="27"/>
          <w:lang w:val="en-US"/>
        </w:rPr>
        <w:t> Language Learning.</w:t>
      </w:r>
    </w:p>
    <w:p w:rsidR="00350299" w:rsidRPr="00350299" w:rsidRDefault="00350299" w:rsidP="00350299">
      <w:pPr>
        <w:spacing w:before="100" w:beforeAutospacing="1" w:after="100" w:afterAutospacing="1"/>
        <w:outlineLvl w:val="2"/>
        <w:rPr>
          <w:b/>
          <w:bCs/>
          <w:color w:val="000000"/>
          <w:sz w:val="27"/>
          <w:szCs w:val="27"/>
          <w:lang w:val="en-US"/>
        </w:rPr>
      </w:pPr>
      <w:bookmarkStart w:id="172" w:name="interactivity"/>
      <w:bookmarkEnd w:id="172"/>
      <w:r w:rsidRPr="00350299">
        <w:rPr>
          <w:b/>
          <w:bCs/>
          <w:color w:val="000000"/>
          <w:sz w:val="27"/>
          <w:szCs w:val="27"/>
          <w:lang w:val="en-US"/>
        </w:rPr>
        <w:t>1.2 Interactivity</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term </w:t>
      </w:r>
      <w:r w:rsidRPr="00350299">
        <w:rPr>
          <w:b/>
          <w:bCs/>
          <w:color w:val="000000"/>
          <w:sz w:val="27"/>
          <w:szCs w:val="27"/>
          <w:lang w:val="en-US"/>
        </w:rPr>
        <w:t>interactivity</w:t>
      </w:r>
      <w:r w:rsidRPr="00350299">
        <w:rPr>
          <w:color w:val="000000"/>
          <w:sz w:val="27"/>
          <w:szCs w:val="27"/>
          <w:lang w:val="en-US"/>
        </w:rPr>
        <w:t> in the context of CALL has traditionally been associated with human-computer interaction - the stimulus / response / feedback paradigm - involving the use of a range of stimuli (text, images, audio or video), learner responses using a range of input devices (keyboard, mouse, touch screen or speech) and various types of feedback (text, images, audio or video). More recently the term interactivity has been "trivialised to simple menu selection, clickable objects or linear sequencing" </w:t>
      </w:r>
      <w:hyperlink r:id="rId545" w:anchor="sims" w:history="1">
        <w:r w:rsidRPr="00350299">
          <w:rPr>
            <w:color w:val="0000FF"/>
            <w:sz w:val="27"/>
            <w:szCs w:val="27"/>
            <w:u w:val="single"/>
            <w:lang w:val="en-US"/>
          </w:rPr>
          <w:t>(Sims 1996:1)</w:t>
        </w:r>
      </w:hyperlink>
      <w:r w:rsidRPr="00350299">
        <w:rPr>
          <w:color w:val="000000"/>
          <w:sz w:val="27"/>
          <w:szCs w:val="27"/>
          <w:lang w:val="en-US"/>
        </w:rPr>
        <w:t> and even to "passive" types of interactivity, such as interacting with a digital TV set by pressing the red button on a remote control device and pressing the number keys. And now we use the term </w:t>
      </w:r>
      <w:r w:rsidRPr="00350299">
        <w:rPr>
          <w:b/>
          <w:bCs/>
          <w:color w:val="000000"/>
          <w:sz w:val="27"/>
          <w:szCs w:val="27"/>
          <w:lang w:val="en-US"/>
        </w:rPr>
        <w:t>interactive</w:t>
      </w:r>
      <w:r w:rsidRPr="00350299">
        <w:rPr>
          <w:color w:val="000000"/>
          <w:sz w:val="27"/>
          <w:szCs w:val="27"/>
          <w:lang w:val="en-US"/>
        </w:rPr>
        <w:t> to describe the </w:t>
      </w:r>
      <w:r w:rsidRPr="00350299">
        <w:rPr>
          <w:b/>
          <w:bCs/>
          <w:color w:val="000000"/>
          <w:sz w:val="27"/>
          <w:szCs w:val="27"/>
          <w:lang w:val="en-US"/>
        </w:rPr>
        <w:t>interactive whiteboard</w:t>
      </w:r>
      <w:r w:rsidRPr="00350299">
        <w:rPr>
          <w:color w:val="000000"/>
          <w:sz w:val="27"/>
          <w:szCs w:val="27"/>
          <w:lang w:val="en-US"/>
        </w:rPr>
        <w:t>, where most of the interactivity is engendered by the teacher using the whiteboard as a stimulus in whole-class teaching: see </w:t>
      </w:r>
      <w:hyperlink r:id="rId546" w:anchor="iwbs" w:history="1">
        <w:r w:rsidRPr="00350299">
          <w:rPr>
            <w:color w:val="0000FF"/>
            <w:sz w:val="27"/>
            <w:szCs w:val="27"/>
            <w:u w:val="single"/>
            <w:lang w:val="en-US"/>
          </w:rPr>
          <w:t>Section 4</w:t>
        </w:r>
      </w:hyperlink>
      <w:r w:rsidRPr="00350299">
        <w:rPr>
          <w:color w:val="000000"/>
          <w:sz w:val="27"/>
          <w:szCs w:val="27"/>
          <w:lang w:val="en-US"/>
        </w:rPr>
        <w:t>, headed </w:t>
      </w:r>
      <w:r w:rsidRPr="00350299">
        <w:rPr>
          <w:i/>
          <w:iCs/>
          <w:color w:val="000000"/>
          <w:sz w:val="27"/>
          <w:szCs w:val="27"/>
          <w:lang w:val="en-US"/>
        </w:rPr>
        <w:t>Whole-class teaching and interactive whiteboards</w:t>
      </w:r>
      <w:r w:rsidRPr="00350299">
        <w:rPr>
          <w:color w:val="000000"/>
          <w:sz w:val="27"/>
          <w:szCs w:val="27"/>
          <w:lang w:val="en-US"/>
        </w:rPr>
        <w:t>, and </w:t>
      </w:r>
      <w:hyperlink r:id="rId547" w:anchor="ppwc" w:history="1">
        <w:r w:rsidRPr="00350299">
          <w:rPr>
            <w:color w:val="0000FF"/>
            <w:sz w:val="27"/>
            <w:szCs w:val="27"/>
            <w:u w:val="single"/>
            <w:lang w:val="en-US"/>
          </w:rPr>
          <w:t>Section 7, Module 1.3</w:t>
        </w:r>
      </w:hyperlink>
      <w:r w:rsidRPr="00350299">
        <w:rPr>
          <w:color w:val="000000"/>
          <w:sz w:val="27"/>
          <w:szCs w:val="27"/>
          <w:lang w:val="en-US"/>
        </w:rPr>
        <w:t>, headed</w:t>
      </w:r>
      <w:r w:rsidRPr="00350299">
        <w:rPr>
          <w:i/>
          <w:iCs/>
          <w:color w:val="000000"/>
          <w:sz w:val="27"/>
          <w:szCs w:val="27"/>
          <w:lang w:val="en-US"/>
        </w:rPr>
        <w:t>Using PowerPoint</w:t>
      </w:r>
      <w:r w:rsidRPr="00350299">
        <w:rPr>
          <w:color w:val="000000"/>
          <w:sz w:val="27"/>
          <w:szCs w:val="27"/>
          <w:lang w:val="en-US"/>
        </w:rPr>
        <w:t>. The whiteboard itself is </w:t>
      </w:r>
      <w:r w:rsidRPr="00350299">
        <w:rPr>
          <w:i/>
          <w:iCs/>
          <w:color w:val="000000"/>
          <w:sz w:val="27"/>
          <w:szCs w:val="27"/>
          <w:lang w:val="en-US"/>
        </w:rPr>
        <w:t>not</w:t>
      </w:r>
      <w:r w:rsidRPr="00350299">
        <w:rPr>
          <w:color w:val="000000"/>
          <w:sz w:val="27"/>
          <w:szCs w:val="27"/>
          <w:lang w:val="en-US"/>
        </w:rPr>
        <w:t> interactive; it's the software that it uses - and this may include traditional software embodying the stimulus / response / feedback paradigm mentioned above - or the way in which the teacher uses the whiteboard, e.g. getting the students to come out to the front of the class and make menu choices or using whiteboard presentations as a stimulus for oral and role-play activities.</w:t>
      </w:r>
    </w:p>
    <w:p w:rsidR="00350299" w:rsidRPr="00350299" w:rsidRDefault="00350299" w:rsidP="00350299">
      <w:pPr>
        <w:spacing w:before="100" w:beforeAutospacing="1" w:after="100" w:afterAutospacing="1"/>
        <w:rPr>
          <w:color w:val="000000"/>
          <w:sz w:val="27"/>
          <w:szCs w:val="27"/>
        </w:rPr>
      </w:pPr>
      <w:r w:rsidRPr="00350299">
        <w:rPr>
          <w:color w:val="000000"/>
          <w:sz w:val="27"/>
          <w:szCs w:val="27"/>
          <w:lang w:val="en-US"/>
        </w:rPr>
        <w:t>In many respects it appears that interactivity is a "forgotten art" </w:t>
      </w:r>
      <w:hyperlink r:id="rId548" w:anchor="sims" w:history="1">
        <w:r w:rsidRPr="00350299">
          <w:rPr>
            <w:color w:val="0000FF"/>
            <w:sz w:val="27"/>
            <w:szCs w:val="27"/>
            <w:u w:val="single"/>
            <w:lang w:val="en-US"/>
          </w:rPr>
          <w:t>(Sims 1996)</w:t>
        </w:r>
      </w:hyperlink>
      <w:r w:rsidRPr="00350299">
        <w:rPr>
          <w:color w:val="000000"/>
          <w:sz w:val="27"/>
          <w:szCs w:val="27"/>
          <w:lang w:val="en-US"/>
        </w:rPr>
        <w:t xml:space="preserve">, having been reduced to multiple-choice and point-and-click activities with little or no feedback apart from a bland "right" or "wrong" response. </w:t>
      </w:r>
      <w:r w:rsidRPr="00350299">
        <w:rPr>
          <w:color w:val="000000"/>
          <w:sz w:val="27"/>
          <w:szCs w:val="27"/>
        </w:rPr>
        <w:t>See:</w:t>
      </w:r>
    </w:p>
    <w:p w:rsidR="00350299" w:rsidRPr="00350299" w:rsidRDefault="00493FBF" w:rsidP="00350299">
      <w:pPr>
        <w:numPr>
          <w:ilvl w:val="0"/>
          <w:numId w:val="162"/>
        </w:numPr>
        <w:spacing w:before="100" w:beforeAutospacing="1" w:after="100" w:afterAutospacing="1"/>
        <w:rPr>
          <w:color w:val="000000"/>
          <w:sz w:val="27"/>
          <w:szCs w:val="27"/>
        </w:rPr>
      </w:pPr>
      <w:hyperlink r:id="rId549" w:anchor="7.2" w:history="1">
        <w:r w:rsidR="00350299" w:rsidRPr="00350299">
          <w:rPr>
            <w:color w:val="0000FF"/>
            <w:sz w:val="27"/>
            <w:szCs w:val="27"/>
            <w:u w:val="single"/>
          </w:rPr>
          <w:t>Section 7.2, Module 1.1</w:t>
        </w:r>
      </w:hyperlink>
      <w:r w:rsidR="00350299" w:rsidRPr="00350299">
        <w:rPr>
          <w:color w:val="000000"/>
          <w:sz w:val="27"/>
          <w:szCs w:val="27"/>
        </w:rPr>
        <w:t>, headed </w:t>
      </w:r>
      <w:r w:rsidR="00350299" w:rsidRPr="00350299">
        <w:rPr>
          <w:i/>
          <w:iCs/>
          <w:color w:val="000000"/>
          <w:sz w:val="27"/>
          <w:szCs w:val="27"/>
        </w:rPr>
        <w:t>Feedback</w:t>
      </w:r>
      <w:r w:rsidR="00350299" w:rsidRPr="00350299">
        <w:rPr>
          <w:color w:val="000000"/>
          <w:sz w:val="27"/>
          <w:szCs w:val="27"/>
        </w:rPr>
        <w:t>.</w:t>
      </w:r>
    </w:p>
    <w:p w:rsidR="00350299" w:rsidRPr="00350299" w:rsidRDefault="00493FBF" w:rsidP="00350299">
      <w:pPr>
        <w:numPr>
          <w:ilvl w:val="0"/>
          <w:numId w:val="162"/>
        </w:numPr>
        <w:spacing w:before="100" w:beforeAutospacing="1" w:after="100" w:afterAutospacing="1"/>
        <w:rPr>
          <w:color w:val="000000"/>
          <w:sz w:val="27"/>
          <w:szCs w:val="27"/>
          <w:lang w:val="en-US"/>
        </w:rPr>
      </w:pPr>
      <w:hyperlink r:id="rId550" w:anchor="feedback" w:history="1">
        <w:r w:rsidR="00350299" w:rsidRPr="00350299">
          <w:rPr>
            <w:color w:val="0000FF"/>
            <w:sz w:val="27"/>
            <w:szCs w:val="27"/>
            <w:u w:val="single"/>
            <w:lang w:val="en-US"/>
          </w:rPr>
          <w:t>Section 8, Module 2.5</w:t>
        </w:r>
      </w:hyperlink>
      <w:r w:rsidR="00350299" w:rsidRPr="00350299">
        <w:rPr>
          <w:color w:val="000000"/>
          <w:sz w:val="27"/>
          <w:szCs w:val="27"/>
          <w:lang w:val="en-US"/>
        </w:rPr>
        <w:t>, </w:t>
      </w:r>
      <w:r w:rsidR="00350299" w:rsidRPr="00350299">
        <w:rPr>
          <w:i/>
          <w:iCs/>
          <w:color w:val="000000"/>
          <w:sz w:val="27"/>
          <w:szCs w:val="27"/>
          <w:lang w:val="en-US"/>
        </w:rPr>
        <w:t>How to factor feedback into your authoring</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We appear to have moved away from full-blown interactivity in ICT and language learning, especially the so-called </w:t>
      </w:r>
      <w:r w:rsidRPr="00350299">
        <w:rPr>
          <w:b/>
          <w:bCs/>
          <w:color w:val="000000"/>
          <w:sz w:val="27"/>
          <w:szCs w:val="27"/>
          <w:lang w:val="en-US"/>
        </w:rPr>
        <w:t>ICALL (Intelligent Computer Assisted Language Learning)</w:t>
      </w:r>
      <w:r w:rsidRPr="00350299">
        <w:rPr>
          <w:color w:val="000000"/>
          <w:sz w:val="27"/>
          <w:szCs w:val="27"/>
          <w:lang w:val="en-US"/>
        </w:rPr>
        <w:t> types of activities in which the following kind of interaction could be found - an authentic example of </w:t>
      </w:r>
      <w:r w:rsidRPr="00350299">
        <w:rPr>
          <w:b/>
          <w:bCs/>
          <w:color w:val="000000"/>
          <w:sz w:val="27"/>
          <w:szCs w:val="27"/>
          <w:lang w:val="en-US"/>
        </w:rPr>
        <w:t>semi-intelligent matching</w:t>
      </w:r>
      <w:r w:rsidRPr="00350299">
        <w:rPr>
          <w:color w:val="000000"/>
          <w:sz w:val="27"/>
          <w:szCs w:val="27"/>
          <w:lang w:val="en-US"/>
        </w:rPr>
        <w:t> from a package called CLEF (first published in the late 1970s):</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Task: </w:t>
      </w:r>
      <w:r w:rsidRPr="00350299">
        <w:rPr>
          <w:color w:val="000000"/>
          <w:sz w:val="27"/>
          <w:szCs w:val="27"/>
          <w:lang w:val="en-US"/>
        </w:rPr>
        <w:t>The learner has to fill in the blank with the correct form of one of the following verbs: </w:t>
      </w:r>
      <w:r w:rsidRPr="00350299">
        <w:rPr>
          <w:i/>
          <w:iCs/>
          <w:color w:val="000000"/>
          <w:sz w:val="27"/>
          <w:szCs w:val="27"/>
          <w:lang w:val="en-US"/>
        </w:rPr>
        <w:t>chanter</w:t>
      </w:r>
      <w:r w:rsidRPr="00350299">
        <w:rPr>
          <w:color w:val="000000"/>
          <w:sz w:val="27"/>
          <w:szCs w:val="27"/>
          <w:lang w:val="en-US"/>
        </w:rPr>
        <w:t>, </w:t>
      </w:r>
      <w:r w:rsidRPr="00350299">
        <w:rPr>
          <w:i/>
          <w:iCs/>
          <w:color w:val="000000"/>
          <w:sz w:val="27"/>
          <w:szCs w:val="27"/>
          <w:lang w:val="en-US"/>
        </w:rPr>
        <w:t>parler</w:t>
      </w:r>
      <w:r w:rsidRPr="00350299">
        <w:rPr>
          <w:color w:val="000000"/>
          <w:sz w:val="27"/>
          <w:szCs w:val="27"/>
          <w:lang w:val="en-US"/>
        </w:rPr>
        <w:t>, </w:t>
      </w:r>
      <w:r w:rsidRPr="00350299">
        <w:rPr>
          <w:i/>
          <w:iCs/>
          <w:color w:val="000000"/>
          <w:sz w:val="27"/>
          <w:szCs w:val="27"/>
          <w:lang w:val="en-US"/>
        </w:rPr>
        <w:t>r</w:t>
      </w:r>
      <w:r w:rsidRPr="00350299">
        <w:rPr>
          <w:i/>
          <w:iCs/>
          <w:color w:val="000000"/>
          <w:sz w:val="27"/>
          <w:szCs w:val="27"/>
        </w:rPr>
        <w:t>й</w:t>
      </w:r>
      <w:r w:rsidRPr="00350299">
        <w:rPr>
          <w:i/>
          <w:iCs/>
          <w:color w:val="000000"/>
          <w:sz w:val="27"/>
          <w:szCs w:val="27"/>
          <w:lang w:val="en-US"/>
        </w:rPr>
        <w:t>pondre</w:t>
      </w:r>
      <w:r w:rsidRPr="00350299">
        <w:rPr>
          <w:color w:val="000000"/>
          <w:sz w:val="27"/>
          <w:szCs w:val="27"/>
          <w:lang w:val="en-US"/>
        </w:rPr>
        <w:t>.</w:t>
      </w:r>
    </w:p>
    <w:p w:rsidR="00350299" w:rsidRPr="00350299" w:rsidRDefault="00350299" w:rsidP="00350299">
      <w:pPr>
        <w:numPr>
          <w:ilvl w:val="0"/>
          <w:numId w:val="163"/>
        </w:numPr>
        <w:spacing w:before="100" w:beforeAutospacing="1" w:after="100" w:afterAutospacing="1"/>
        <w:rPr>
          <w:color w:val="000000"/>
          <w:sz w:val="27"/>
          <w:szCs w:val="27"/>
          <w:lang w:val="en-US"/>
        </w:rPr>
      </w:pPr>
      <w:r w:rsidRPr="00350299">
        <w:rPr>
          <w:color w:val="000000"/>
          <w:sz w:val="27"/>
          <w:szCs w:val="27"/>
          <w:lang w:val="en-US"/>
        </w:rPr>
        <w:t>Computer stimulus: Paul et Marie ----- les chansons folkloriques.</w:t>
      </w:r>
    </w:p>
    <w:p w:rsidR="00350299" w:rsidRPr="00350299" w:rsidRDefault="00350299" w:rsidP="00350299">
      <w:pPr>
        <w:numPr>
          <w:ilvl w:val="0"/>
          <w:numId w:val="163"/>
        </w:numPr>
        <w:spacing w:before="100" w:beforeAutospacing="1" w:after="100" w:afterAutospacing="1"/>
        <w:rPr>
          <w:color w:val="000000"/>
          <w:sz w:val="27"/>
          <w:szCs w:val="27"/>
        </w:rPr>
      </w:pPr>
      <w:r w:rsidRPr="00350299">
        <w:rPr>
          <w:color w:val="000000"/>
          <w:sz w:val="27"/>
          <w:szCs w:val="27"/>
        </w:rPr>
        <w:t>Learner types "chantons".</w:t>
      </w:r>
    </w:p>
    <w:p w:rsidR="00350299" w:rsidRPr="00350299" w:rsidRDefault="00350299" w:rsidP="00350299">
      <w:pPr>
        <w:numPr>
          <w:ilvl w:val="0"/>
          <w:numId w:val="163"/>
        </w:numPr>
        <w:spacing w:before="100" w:beforeAutospacing="1" w:after="100" w:afterAutospacing="1"/>
        <w:rPr>
          <w:color w:val="000000"/>
          <w:sz w:val="27"/>
          <w:szCs w:val="27"/>
          <w:lang w:val="en-US"/>
        </w:rPr>
      </w:pPr>
      <w:r w:rsidRPr="00350299">
        <w:rPr>
          <w:color w:val="000000"/>
          <w:sz w:val="27"/>
          <w:szCs w:val="27"/>
          <w:lang w:val="en-US"/>
        </w:rPr>
        <w:t>Computer responds: Attention - la terminaison n'est pas correcte.</w:t>
      </w:r>
    </w:p>
    <w:p w:rsidR="00350299" w:rsidRPr="00350299" w:rsidRDefault="00350299" w:rsidP="00350299">
      <w:pPr>
        <w:numPr>
          <w:ilvl w:val="0"/>
          <w:numId w:val="163"/>
        </w:numPr>
        <w:spacing w:before="100" w:beforeAutospacing="1" w:after="100" w:afterAutospacing="1"/>
        <w:rPr>
          <w:color w:val="000000"/>
          <w:sz w:val="27"/>
          <w:szCs w:val="27"/>
          <w:lang w:val="en-US"/>
        </w:rPr>
      </w:pPr>
      <w:r w:rsidRPr="00350299">
        <w:rPr>
          <w:color w:val="000000"/>
          <w:sz w:val="27"/>
          <w:szCs w:val="27"/>
          <w:lang w:val="en-US"/>
        </w:rPr>
        <w:t>Learner makes a typing error, entering "chntent".</w:t>
      </w:r>
    </w:p>
    <w:p w:rsidR="00350299" w:rsidRPr="00350299" w:rsidRDefault="00350299" w:rsidP="00350299">
      <w:pPr>
        <w:numPr>
          <w:ilvl w:val="0"/>
          <w:numId w:val="163"/>
        </w:numPr>
        <w:spacing w:before="100" w:beforeAutospacing="1" w:after="100" w:afterAutospacing="1"/>
        <w:rPr>
          <w:color w:val="000000"/>
          <w:sz w:val="27"/>
          <w:szCs w:val="27"/>
        </w:rPr>
      </w:pPr>
      <w:r w:rsidRPr="00350299">
        <w:rPr>
          <w:color w:val="000000"/>
          <w:sz w:val="27"/>
          <w:szCs w:val="27"/>
          <w:lang w:val="en-US"/>
        </w:rPr>
        <w:t xml:space="preserve">Computer responds: Regardez le radical du verbe. </w:t>
      </w:r>
      <w:r w:rsidRPr="00350299">
        <w:rPr>
          <w:color w:val="000000"/>
          <w:sz w:val="27"/>
          <w:szCs w:val="27"/>
        </w:rPr>
        <w:t>Il n'est pas correcte.</w:t>
      </w:r>
    </w:p>
    <w:p w:rsidR="00350299" w:rsidRPr="00350299" w:rsidRDefault="00350299" w:rsidP="00350299">
      <w:pPr>
        <w:numPr>
          <w:ilvl w:val="0"/>
          <w:numId w:val="163"/>
        </w:numPr>
        <w:spacing w:before="100" w:beforeAutospacing="1" w:after="100" w:afterAutospacing="1"/>
        <w:rPr>
          <w:color w:val="000000"/>
          <w:sz w:val="27"/>
          <w:szCs w:val="27"/>
          <w:lang w:val="en-US"/>
        </w:rPr>
      </w:pPr>
      <w:r w:rsidRPr="00350299">
        <w:rPr>
          <w:color w:val="000000"/>
          <w:sz w:val="27"/>
          <w:szCs w:val="27"/>
          <w:lang w:val="en-US"/>
        </w:rPr>
        <w:t>At this point the computer also opens up the learner's response to reveal the exact point where a letter has been omitted, thus </w:t>
      </w:r>
      <w:r w:rsidRPr="00350299">
        <w:rPr>
          <w:color w:val="000000"/>
          <w:sz w:val="27"/>
          <w:szCs w:val="27"/>
          <w:lang w:val="en-US"/>
        </w:rPr>
        <w:br/>
        <w:t>"ch-ntent", and invites the student to insert the correct letter with the command: Corrigez la r</w:t>
      </w:r>
      <w:r w:rsidRPr="00350299">
        <w:rPr>
          <w:color w:val="000000"/>
          <w:sz w:val="27"/>
          <w:szCs w:val="27"/>
        </w:rPr>
        <w:t>й</w:t>
      </w:r>
      <w:r w:rsidRPr="00350299">
        <w:rPr>
          <w:color w:val="000000"/>
          <w:sz w:val="27"/>
          <w:szCs w:val="27"/>
          <w:lang w:val="en-US"/>
        </w:rPr>
        <w:t>ponse".</w:t>
      </w:r>
    </w:p>
    <w:p w:rsidR="00350299" w:rsidRPr="00350299" w:rsidRDefault="00350299" w:rsidP="00350299">
      <w:pPr>
        <w:numPr>
          <w:ilvl w:val="0"/>
          <w:numId w:val="163"/>
        </w:numPr>
        <w:spacing w:before="100" w:beforeAutospacing="1" w:after="100" w:afterAutospacing="1"/>
        <w:rPr>
          <w:color w:val="000000"/>
          <w:sz w:val="27"/>
          <w:szCs w:val="27"/>
          <w:lang w:val="en-US"/>
        </w:rPr>
      </w:pPr>
      <w:r w:rsidRPr="00350299">
        <w:rPr>
          <w:color w:val="000000"/>
          <w:sz w:val="27"/>
          <w:szCs w:val="27"/>
          <w:lang w:val="en-US"/>
        </w:rPr>
        <w:t>Learner enters the letter "a" and the response is accepted by the computer as correct.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learner can also, at any point in the above routine, hit a key that takes him/her to a help page where information about </w:t>
      </w:r>
      <w:r w:rsidRPr="00350299">
        <w:rPr>
          <w:i/>
          <w:iCs/>
          <w:color w:val="000000"/>
          <w:sz w:val="27"/>
          <w:szCs w:val="27"/>
          <w:lang w:val="en-US"/>
        </w:rPr>
        <w:t>-er</w:t>
      </w:r>
      <w:r w:rsidRPr="00350299">
        <w:rPr>
          <w:color w:val="000000"/>
          <w:sz w:val="27"/>
          <w:szCs w:val="27"/>
          <w:lang w:val="en-US"/>
        </w:rPr>
        <w:t> and </w:t>
      </w:r>
      <w:r w:rsidRPr="00350299">
        <w:rPr>
          <w:i/>
          <w:iCs/>
          <w:color w:val="000000"/>
          <w:sz w:val="27"/>
          <w:szCs w:val="27"/>
          <w:lang w:val="en-US"/>
        </w:rPr>
        <w:t>-re</w:t>
      </w:r>
      <w:r w:rsidRPr="00350299">
        <w:rPr>
          <w:color w:val="000000"/>
          <w:sz w:val="27"/>
          <w:szCs w:val="27"/>
          <w:lang w:val="en-US"/>
        </w:rPr>
        <w:t> verbs can be found. CLEF is still around in a Windows version:</w:t>
      </w:r>
      <w:hyperlink r:id="rId551" w:tgtFrame="_blank" w:history="1">
        <w:r w:rsidRPr="00350299">
          <w:rPr>
            <w:color w:val="0000FF"/>
            <w:sz w:val="27"/>
            <w:szCs w:val="27"/>
            <w:u w:val="single"/>
            <w:lang w:val="en-US"/>
          </w:rPr>
          <w:t>http://www.camsoftpartners.co.uk/clef.htm</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Camsoft's </w:t>
      </w:r>
      <w:r w:rsidRPr="00350299">
        <w:rPr>
          <w:b/>
          <w:bCs/>
          <w:color w:val="000000"/>
          <w:sz w:val="27"/>
          <w:szCs w:val="27"/>
          <w:lang w:val="en-US"/>
        </w:rPr>
        <w:t>GapKit </w:t>
      </w:r>
      <w:r w:rsidRPr="00350299">
        <w:rPr>
          <w:color w:val="000000"/>
          <w:sz w:val="27"/>
          <w:szCs w:val="27"/>
          <w:lang w:val="en-US"/>
        </w:rPr>
        <w:t>and </w:t>
      </w:r>
      <w:r w:rsidRPr="00350299">
        <w:rPr>
          <w:b/>
          <w:bCs/>
          <w:color w:val="000000"/>
          <w:sz w:val="27"/>
          <w:szCs w:val="27"/>
          <w:lang w:val="en-US"/>
        </w:rPr>
        <w:t>Fun with Texts</w:t>
      </w:r>
      <w:r w:rsidRPr="00350299">
        <w:rPr>
          <w:color w:val="000000"/>
          <w:sz w:val="27"/>
          <w:szCs w:val="27"/>
          <w:lang w:val="en-US"/>
        </w:rPr>
        <w:t> programs also include basic </w:t>
      </w:r>
      <w:r w:rsidRPr="00350299">
        <w:rPr>
          <w:b/>
          <w:bCs/>
          <w:color w:val="000000"/>
          <w:sz w:val="27"/>
          <w:szCs w:val="27"/>
          <w:lang w:val="en-US"/>
        </w:rPr>
        <w:t>partial matching</w:t>
      </w:r>
      <w:r w:rsidRPr="00350299">
        <w:rPr>
          <w:color w:val="000000"/>
          <w:sz w:val="27"/>
          <w:szCs w:val="27"/>
          <w:lang w:val="en-US"/>
        </w:rPr>
        <w:t> routines. For example, Gapkit can be tailored to accept a range of alternative correct answers and is able to spot which one the learner is aiming at and then home in on possible spelling mistakes. In GapKit and in the </w:t>
      </w:r>
      <w:r w:rsidRPr="00350299">
        <w:rPr>
          <w:b/>
          <w:bCs/>
          <w:color w:val="000000"/>
          <w:sz w:val="27"/>
          <w:szCs w:val="27"/>
          <w:lang w:val="en-US"/>
        </w:rPr>
        <w:t>Clozewrite</w:t>
      </w:r>
      <w:r w:rsidRPr="00350299">
        <w:rPr>
          <w:color w:val="000000"/>
          <w:sz w:val="27"/>
          <w:szCs w:val="27"/>
          <w:lang w:val="en-US"/>
        </w:rPr>
        <w:t> activity in Fun with Texts, the computer automatically shows the shape of the anticipated answer if the learner makes a mistake on the first attempt and highlights the error or errors. Thus, if the anticipated correct answer is "der Sessel" and the learner answers "das Sessal", the computer will indicate that the answer is partially right and show the shape "d-- Sess-l", inviting the learner to supply the correct letters. Both programs can be tailored by the teacher to be tolerant or intolerant of mistakes made regarding upper case and lower case letters.</w:t>
      </w:r>
    </w:p>
    <w:p w:rsidR="00350299" w:rsidRPr="00350299" w:rsidRDefault="00350299" w:rsidP="00350299">
      <w:pPr>
        <w:spacing w:before="100" w:beforeAutospacing="1" w:after="100" w:afterAutospacing="1"/>
        <w:rPr>
          <w:color w:val="000000"/>
          <w:sz w:val="27"/>
          <w:szCs w:val="27"/>
        </w:rPr>
      </w:pPr>
      <w:r w:rsidRPr="00350299">
        <w:rPr>
          <w:color w:val="000000"/>
          <w:sz w:val="27"/>
          <w:szCs w:val="27"/>
          <w:lang w:val="en-US"/>
        </w:rPr>
        <w:t xml:space="preserve">ICALL is beginning to make a comeback. </w:t>
      </w:r>
      <w:r w:rsidRPr="00350299">
        <w:rPr>
          <w:color w:val="000000"/>
          <w:sz w:val="27"/>
          <w:szCs w:val="27"/>
        </w:rPr>
        <w:t>See:</w:t>
      </w:r>
    </w:p>
    <w:p w:rsidR="00350299" w:rsidRPr="00350299" w:rsidRDefault="00493FBF" w:rsidP="00350299">
      <w:pPr>
        <w:numPr>
          <w:ilvl w:val="0"/>
          <w:numId w:val="164"/>
        </w:numPr>
        <w:spacing w:before="100" w:beforeAutospacing="1" w:after="100" w:afterAutospacing="1"/>
        <w:rPr>
          <w:color w:val="000000"/>
          <w:sz w:val="27"/>
          <w:szCs w:val="27"/>
          <w:lang w:val="en-US"/>
        </w:rPr>
      </w:pPr>
      <w:hyperlink r:id="rId552" w:anchor="hlt_call" w:history="1">
        <w:r w:rsidR="00350299" w:rsidRPr="00350299">
          <w:rPr>
            <w:color w:val="0000FF"/>
            <w:sz w:val="27"/>
            <w:szCs w:val="27"/>
            <w:u w:val="single"/>
            <w:lang w:val="en-US"/>
          </w:rPr>
          <w:t>Section 6, Module 3.5</w:t>
        </w:r>
      </w:hyperlink>
      <w:r w:rsidR="00350299" w:rsidRPr="00350299">
        <w:rPr>
          <w:color w:val="000000"/>
          <w:sz w:val="27"/>
          <w:szCs w:val="27"/>
          <w:lang w:val="en-US"/>
        </w:rPr>
        <w:t>, headed </w:t>
      </w:r>
      <w:r w:rsidR="00350299" w:rsidRPr="00350299">
        <w:rPr>
          <w:i/>
          <w:iCs/>
          <w:color w:val="000000"/>
          <w:sz w:val="27"/>
          <w:szCs w:val="27"/>
          <w:lang w:val="en-US"/>
        </w:rPr>
        <w:t>Human Languages Technologies (HLT) and CALL</w:t>
      </w:r>
    </w:p>
    <w:p w:rsidR="00350299" w:rsidRPr="00350299" w:rsidRDefault="00493FBF" w:rsidP="00350299">
      <w:pPr>
        <w:numPr>
          <w:ilvl w:val="0"/>
          <w:numId w:val="164"/>
        </w:numPr>
        <w:spacing w:before="100" w:beforeAutospacing="1" w:after="100" w:afterAutospacing="1"/>
        <w:rPr>
          <w:color w:val="000000"/>
          <w:sz w:val="27"/>
          <w:szCs w:val="27"/>
          <w:lang w:val="en-US"/>
        </w:rPr>
      </w:pPr>
      <w:hyperlink r:id="rId553" w:anchor="linguist" w:history="1">
        <w:r w:rsidR="00350299" w:rsidRPr="00350299">
          <w:rPr>
            <w:color w:val="0000FF"/>
            <w:sz w:val="27"/>
            <w:szCs w:val="27"/>
            <w:u w:val="single"/>
            <w:lang w:val="en-US"/>
          </w:rPr>
          <w:t>Section 7, Module 3.5</w:t>
        </w:r>
      </w:hyperlink>
      <w:r w:rsidR="00350299" w:rsidRPr="00350299">
        <w:rPr>
          <w:color w:val="000000"/>
          <w:sz w:val="27"/>
          <w:szCs w:val="27"/>
          <w:lang w:val="en-US"/>
        </w:rPr>
        <w:t>, headed </w:t>
      </w:r>
      <w:r w:rsidR="00350299" w:rsidRPr="00350299">
        <w:rPr>
          <w:i/>
          <w:iCs/>
          <w:color w:val="000000"/>
          <w:sz w:val="27"/>
          <w:szCs w:val="27"/>
          <w:lang w:val="en-US"/>
        </w:rPr>
        <w:t>Linguistics and CALL</w:t>
      </w:r>
    </w:p>
    <w:p w:rsidR="00350299" w:rsidRPr="00350299" w:rsidRDefault="00493FBF" w:rsidP="00350299">
      <w:pPr>
        <w:rPr>
          <w:sz w:val="24"/>
          <w:szCs w:val="24"/>
        </w:rPr>
      </w:pPr>
      <w:r>
        <w:rPr>
          <w:sz w:val="24"/>
          <w:szCs w:val="24"/>
        </w:rPr>
        <w:pict>
          <v:rect id="_x0000_i1070" style="width:0;height:1.5pt" o:hrstd="t" o:hrnoshade="t" o:hr="t" fillcolor="black" stroked="f"/>
        </w:pict>
      </w:r>
    </w:p>
    <w:p w:rsidR="00350299" w:rsidRPr="00350299" w:rsidRDefault="00350299" w:rsidP="00350299">
      <w:pPr>
        <w:spacing w:before="100" w:beforeAutospacing="1" w:after="100" w:afterAutospacing="1"/>
        <w:outlineLvl w:val="1"/>
        <w:rPr>
          <w:b/>
          <w:bCs/>
          <w:color w:val="000000"/>
          <w:sz w:val="36"/>
          <w:szCs w:val="36"/>
          <w:lang w:val="en-US"/>
        </w:rPr>
      </w:pPr>
      <w:bookmarkStart w:id="173" w:name="historyofcall"/>
      <w:bookmarkEnd w:id="173"/>
      <w:r w:rsidRPr="00350299">
        <w:rPr>
          <w:b/>
          <w:bCs/>
          <w:color w:val="000000"/>
          <w:sz w:val="36"/>
          <w:szCs w:val="36"/>
          <w:lang w:val="en-US"/>
        </w:rPr>
        <w:t>2. History of CALL</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Using computers in language learning is, contrary to popular opinion, not a new phenomenon. It dates back to the early 1960s, although it was confined in those days mainly to universities with prestigious computer science departments. By the early 1980s, however, CALL was in evidence in a large number of schools in the UK and the rest of Europe - and, of course, in the USA and Canada.</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 potted history of the early years of CALL can be found in </w:t>
      </w:r>
      <w:hyperlink r:id="rId554" w:anchor="levy97" w:history="1">
        <w:r w:rsidRPr="00350299">
          <w:rPr>
            <w:color w:val="0000FF"/>
            <w:sz w:val="27"/>
            <w:szCs w:val="27"/>
            <w:u w:val="single"/>
            <w:lang w:val="en-US"/>
          </w:rPr>
          <w:t>Levy (1997:13-46)</w:t>
        </w:r>
      </w:hyperlink>
      <w:r w:rsidRPr="00350299">
        <w:rPr>
          <w:color w:val="000000"/>
          <w:sz w:val="27"/>
          <w:szCs w:val="27"/>
          <w:lang w:val="en-US"/>
        </w:rPr>
        <w:t>. </w:t>
      </w:r>
      <w:hyperlink r:id="rId555" w:anchor="sanders" w:history="1">
        <w:r w:rsidRPr="00350299">
          <w:rPr>
            <w:color w:val="0000FF"/>
            <w:sz w:val="27"/>
            <w:szCs w:val="27"/>
            <w:u w:val="single"/>
            <w:lang w:val="en-US"/>
          </w:rPr>
          <w:t>Sanders (1995)</w:t>
        </w:r>
      </w:hyperlink>
      <w:r w:rsidRPr="00350299">
        <w:rPr>
          <w:color w:val="000000"/>
          <w:sz w:val="27"/>
          <w:szCs w:val="27"/>
          <w:lang w:val="en-US"/>
        </w:rPr>
        <w:t> contains a collection of anecdotal articles written by pioneers in CALL covering the period 1965-1995.</w:t>
      </w:r>
      <w:hyperlink r:id="rId556" w:anchor="lessons" w:history="1">
        <w:r w:rsidRPr="00350299">
          <w:rPr>
            <w:color w:val="0000FF"/>
            <w:sz w:val="27"/>
            <w:szCs w:val="27"/>
            <w:u w:val="single"/>
            <w:lang w:val="en-US"/>
          </w:rPr>
          <w:t>Davies (1997 - updated 2009)</w:t>
        </w:r>
      </w:hyperlink>
      <w:r w:rsidRPr="00350299">
        <w:rPr>
          <w:color w:val="000000"/>
          <w:sz w:val="27"/>
          <w:szCs w:val="27"/>
          <w:lang w:val="en-US"/>
        </w:rPr>
        <w:t> covers the period 1976-1996, reflecting on his personal experiences, and he reminds us that there are many lessons that we can learn from the past that might help us avoid mistakes in the future.The updates in Davies's article highlight some of the major and often unexpected changes that have taken place in the meantime. Two more articles, </w:t>
      </w:r>
      <w:hyperlink r:id="rId557" w:anchor="daviesnesta" w:history="1">
        <w:r w:rsidRPr="00350299">
          <w:rPr>
            <w:color w:val="0000FF"/>
            <w:sz w:val="27"/>
            <w:szCs w:val="27"/>
            <w:u w:val="single"/>
            <w:lang w:val="en-US"/>
          </w:rPr>
          <w:t>Davies (2003)</w:t>
        </w:r>
      </w:hyperlink>
      <w:r w:rsidRPr="00350299">
        <w:rPr>
          <w:color w:val="000000"/>
          <w:sz w:val="27"/>
          <w:szCs w:val="27"/>
          <w:lang w:val="en-US"/>
        </w:rPr>
        <w:t> and </w:t>
      </w:r>
      <w:hyperlink r:id="rId558" w:anchor="daviesucall" w:history="1">
        <w:r w:rsidRPr="00350299">
          <w:rPr>
            <w:color w:val="0000FF"/>
            <w:sz w:val="27"/>
            <w:szCs w:val="27"/>
            <w:u w:val="single"/>
            <w:lang w:val="en-US"/>
          </w:rPr>
          <w:t>Davies (2005 - regularly revised)</w:t>
        </w:r>
      </w:hyperlink>
      <w:r w:rsidRPr="00350299">
        <w:rPr>
          <w:color w:val="000000"/>
          <w:sz w:val="27"/>
          <w:szCs w:val="27"/>
          <w:lang w:val="en-US"/>
        </w:rPr>
        <w:t>, take another a look at the history of CALL and attempt to predict where it is heading. See also </w:t>
      </w:r>
      <w:hyperlink r:id="rId559" w:anchor="davies2000" w:history="1">
        <w:r w:rsidRPr="00350299">
          <w:rPr>
            <w:color w:val="0000FF"/>
            <w:sz w:val="27"/>
            <w:szCs w:val="27"/>
            <w:u w:val="single"/>
            <w:lang w:val="en-US"/>
          </w:rPr>
          <w:t>Davies (2000 - regularly revised)</w:t>
        </w:r>
      </w:hyperlink>
      <w:r w:rsidRPr="00350299">
        <w:rPr>
          <w:color w:val="000000"/>
          <w:sz w:val="27"/>
          <w:szCs w:val="27"/>
          <w:lang w:val="en-US"/>
        </w:rPr>
        <w:t>, on the History of EUROCALL, </w:t>
      </w:r>
      <w:hyperlink r:id="rId560" w:anchor="davies2010" w:history="1">
        <w:r w:rsidRPr="00350299">
          <w:rPr>
            <w:color w:val="0000FF"/>
            <w:sz w:val="27"/>
            <w:szCs w:val="27"/>
            <w:u w:val="single"/>
            <w:lang w:val="en-US"/>
          </w:rPr>
          <w:t>Davies (2010)</w:t>
        </w:r>
      </w:hyperlink>
      <w:r w:rsidRPr="00350299">
        <w:rPr>
          <w:color w:val="000000"/>
          <w:sz w:val="27"/>
          <w:szCs w:val="27"/>
          <w:lang w:val="en-US"/>
        </w:rPr>
        <w:t>, </w:t>
      </w:r>
      <w:hyperlink r:id="rId561" w:anchor="jung2005" w:history="1">
        <w:r w:rsidRPr="00350299">
          <w:rPr>
            <w:color w:val="0000FF"/>
            <w:sz w:val="27"/>
            <w:szCs w:val="27"/>
            <w:u w:val="single"/>
            <w:lang w:val="en-US"/>
          </w:rPr>
          <w:t>Jung (2005)</w:t>
        </w:r>
      </w:hyperlink>
      <w:r w:rsidRPr="00350299">
        <w:rPr>
          <w:color w:val="000000"/>
          <w:sz w:val="27"/>
          <w:szCs w:val="27"/>
          <w:lang w:val="en-US"/>
        </w:rPr>
        <w:t> and </w:t>
      </w:r>
      <w:hyperlink r:id="rId562" w:anchor="butlerpascoe" w:history="1">
        <w:r w:rsidRPr="00350299">
          <w:rPr>
            <w:color w:val="0000FF"/>
            <w:sz w:val="27"/>
            <w:szCs w:val="27"/>
            <w:u w:val="single"/>
            <w:lang w:val="en-US"/>
          </w:rPr>
          <w:t>Butler-Pascoe (2011)</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Philippe Delcloque's </w:t>
      </w:r>
      <w:hyperlink r:id="rId563" w:anchor="delcloque" w:history="1">
        <w:r w:rsidRPr="00350299">
          <w:rPr>
            <w:color w:val="0000FF"/>
            <w:sz w:val="27"/>
            <w:szCs w:val="27"/>
            <w:u w:val="single"/>
            <w:lang w:val="en-US"/>
          </w:rPr>
          <w:t>History of CALL (2000)</w:t>
        </w:r>
      </w:hyperlink>
      <w:r w:rsidRPr="00350299">
        <w:rPr>
          <w:color w:val="000000"/>
          <w:sz w:val="27"/>
          <w:szCs w:val="27"/>
          <w:lang w:val="en-US"/>
        </w:rPr>
        <w:t> began as a poster exhibition that was produced to mark the beginning of the new millennium. The exhibition was set up at the CALICO 2000 and EUROCALL 2000 conferences, where it attracted great deal of interest. It was also set up as a website (now closed) and is currently available in downloadable PDF format from the ICT4LT website:</w:t>
      </w:r>
      <w:hyperlink r:id="rId564" w:tgtFrame="_blank" w:history="1">
        <w:r w:rsidRPr="00350299">
          <w:rPr>
            <w:color w:val="0000FF"/>
            <w:sz w:val="27"/>
            <w:szCs w:val="27"/>
            <w:u w:val="single"/>
            <w:lang w:val="en-US"/>
          </w:rPr>
          <w:t>http://www.ict4lt.org/en/History_of_CALL.pdf</w:t>
        </w:r>
      </w:hyperlink>
      <w:r w:rsidRPr="00350299">
        <w:rPr>
          <w:color w:val="000000"/>
          <w:sz w:val="27"/>
          <w:szCs w:val="27"/>
          <w:lang w:val="en-US"/>
        </w:rPr>
        <w:t>. Updates to cover the period from 2000 to the present day are being integrated into the ICT4LT site in appropriate places - see below. The ICT4LT site as a whole is regularly updated. New terms are regularly added to the </w:t>
      </w:r>
      <w:hyperlink r:id="rId565" w:history="1">
        <w:r w:rsidRPr="00350299">
          <w:rPr>
            <w:color w:val="0000FF"/>
            <w:sz w:val="27"/>
            <w:szCs w:val="27"/>
            <w:u w:val="single"/>
            <w:lang w:val="en-US"/>
          </w:rPr>
          <w:t>Glossary</w:t>
        </w:r>
      </w:hyperlink>
      <w:r w:rsidRPr="00350299">
        <w:rPr>
          <w:color w:val="000000"/>
          <w:sz w:val="27"/>
          <w:szCs w:val="27"/>
          <w:lang w:val="en-US"/>
        </w:rPr>
        <w:t>, which also serves as an index to the ICT4LT site, and references to new books and articles are regularly added to the</w:t>
      </w:r>
      <w:r w:rsidRPr="00350299">
        <w:rPr>
          <w:b/>
          <w:bCs/>
          <w:color w:val="000000"/>
          <w:sz w:val="27"/>
          <w:szCs w:val="27"/>
          <w:lang w:val="en-US"/>
        </w:rPr>
        <w:t>Bibliography</w:t>
      </w:r>
      <w:r w:rsidRPr="00350299">
        <w:rPr>
          <w:color w:val="000000"/>
          <w:sz w:val="27"/>
          <w:szCs w:val="27"/>
          <w:lang w:val="en-US"/>
        </w:rPr>
        <w:t> section of the </w:t>
      </w:r>
      <w:hyperlink r:id="rId566" w:history="1">
        <w:r w:rsidRPr="00350299">
          <w:rPr>
            <w:color w:val="0000FF"/>
            <w:sz w:val="27"/>
            <w:szCs w:val="27"/>
            <w:u w:val="single"/>
            <w:lang w:val="en-US"/>
          </w:rPr>
          <w:t>Resource Centre</w:t>
        </w:r>
      </w:hyperlink>
      <w:r w:rsidRPr="00350299">
        <w:rPr>
          <w:color w:val="000000"/>
          <w:sz w:val="27"/>
          <w:szCs w:val="27"/>
          <w:lang w:val="en-US"/>
        </w:rPr>
        <w:t>. Topics that were not covered in Philippe Delcloque's </w:t>
      </w:r>
      <w:r w:rsidRPr="00350299">
        <w:rPr>
          <w:i/>
          <w:iCs/>
          <w:color w:val="000000"/>
          <w:sz w:val="27"/>
          <w:szCs w:val="27"/>
          <w:lang w:val="en-US"/>
        </w:rPr>
        <w:t>History of CALL</w:t>
      </w:r>
      <w:r w:rsidRPr="00350299">
        <w:rPr>
          <w:color w:val="000000"/>
          <w:sz w:val="27"/>
          <w:szCs w:val="27"/>
          <w:lang w:val="en-US"/>
        </w:rPr>
        <w:t> include:</w:t>
      </w:r>
    </w:p>
    <w:p w:rsidR="00350299" w:rsidRPr="00350299" w:rsidRDefault="00350299" w:rsidP="00350299">
      <w:pPr>
        <w:numPr>
          <w:ilvl w:val="0"/>
          <w:numId w:val="165"/>
        </w:numPr>
        <w:spacing w:before="100" w:beforeAutospacing="1" w:after="100" w:afterAutospacing="1"/>
        <w:rPr>
          <w:color w:val="000000"/>
          <w:sz w:val="27"/>
          <w:szCs w:val="27"/>
          <w:lang w:val="en-US"/>
        </w:rPr>
      </w:pPr>
      <w:r w:rsidRPr="00350299">
        <w:rPr>
          <w:b/>
          <w:bCs/>
          <w:color w:val="000000"/>
          <w:sz w:val="27"/>
          <w:szCs w:val="27"/>
          <w:lang w:val="en-US"/>
        </w:rPr>
        <w:t>Blogs, wikis, social networking:</w:t>
      </w:r>
      <w:r w:rsidRPr="00350299">
        <w:rPr>
          <w:color w:val="000000"/>
          <w:sz w:val="27"/>
          <w:szCs w:val="27"/>
          <w:lang w:val="en-US"/>
        </w:rPr>
        <w:t> See </w:t>
      </w:r>
      <w:hyperlink r:id="rId567" w:anchor="anchordiscuss" w:history="1">
        <w:r w:rsidRPr="00350299">
          <w:rPr>
            <w:color w:val="0000FF"/>
            <w:sz w:val="27"/>
            <w:szCs w:val="27"/>
            <w:u w:val="single"/>
            <w:lang w:val="en-US"/>
          </w:rPr>
          <w:t>Section 12, Module 1.5</w:t>
        </w:r>
      </w:hyperlink>
      <w:r w:rsidRPr="00350299">
        <w:rPr>
          <w:color w:val="000000"/>
          <w:sz w:val="27"/>
          <w:szCs w:val="27"/>
          <w:lang w:val="en-US"/>
        </w:rPr>
        <w:t>, headed </w:t>
      </w:r>
      <w:r w:rsidRPr="00350299">
        <w:rPr>
          <w:i/>
          <w:iCs/>
          <w:color w:val="000000"/>
          <w:sz w:val="27"/>
          <w:szCs w:val="27"/>
          <w:lang w:val="en-US"/>
        </w:rPr>
        <w:t>Discussion lists, blogs, wikis, social networking</w:t>
      </w:r>
      <w:r w:rsidRPr="00350299">
        <w:rPr>
          <w:color w:val="000000"/>
          <w:sz w:val="27"/>
          <w:szCs w:val="27"/>
          <w:lang w:val="en-US"/>
        </w:rPr>
        <w:t>. The</w:t>
      </w:r>
      <w:r w:rsidRPr="00350299">
        <w:rPr>
          <w:b/>
          <w:bCs/>
          <w:color w:val="000000"/>
          <w:sz w:val="27"/>
          <w:szCs w:val="27"/>
          <w:lang w:val="en-US"/>
        </w:rPr>
        <w:t> ICT4LT blog</w:t>
      </w:r>
      <w:r w:rsidRPr="00350299">
        <w:rPr>
          <w:color w:val="000000"/>
          <w:sz w:val="27"/>
          <w:szCs w:val="27"/>
          <w:lang w:val="en-US"/>
        </w:rPr>
        <w:t> is at: </w:t>
      </w:r>
      <w:hyperlink r:id="rId568" w:tgtFrame="_blank" w:history="1">
        <w:r w:rsidRPr="00350299">
          <w:rPr>
            <w:color w:val="0000FF"/>
            <w:sz w:val="27"/>
            <w:szCs w:val="27"/>
            <w:u w:val="single"/>
            <w:lang w:val="en-US"/>
          </w:rPr>
          <w:t>http://ictforlanguageteachers.blogspot.com</w:t>
        </w:r>
      </w:hyperlink>
      <w:r w:rsidRPr="00350299">
        <w:rPr>
          <w:color w:val="000000"/>
          <w:sz w:val="27"/>
          <w:szCs w:val="27"/>
          <w:lang w:val="en-US"/>
        </w:rPr>
        <w:t>. The personal wiki of </w:t>
      </w:r>
      <w:r w:rsidRPr="00350299">
        <w:rPr>
          <w:b/>
          <w:bCs/>
          <w:color w:val="000000"/>
          <w:sz w:val="27"/>
          <w:szCs w:val="27"/>
          <w:lang w:val="en-US"/>
        </w:rPr>
        <w:t>Graham Davies</w:t>
      </w:r>
      <w:r w:rsidRPr="00350299">
        <w:rPr>
          <w:color w:val="000000"/>
          <w:sz w:val="27"/>
          <w:szCs w:val="27"/>
          <w:lang w:val="en-US"/>
        </w:rPr>
        <w:t>, Editor of the ICT4LT site, is at: </w:t>
      </w:r>
      <w:hyperlink r:id="rId569" w:tgtFrame="_blank" w:history="1">
        <w:r w:rsidRPr="00350299">
          <w:rPr>
            <w:color w:val="0000FF"/>
            <w:sz w:val="27"/>
            <w:szCs w:val="27"/>
            <w:u w:val="single"/>
            <w:lang w:val="en-US"/>
          </w:rPr>
          <w:t>http://grahamdavies.wikispaces.com</w:t>
        </w:r>
      </w:hyperlink>
    </w:p>
    <w:p w:rsidR="00350299" w:rsidRPr="00350299" w:rsidRDefault="00350299" w:rsidP="00350299">
      <w:pPr>
        <w:numPr>
          <w:ilvl w:val="0"/>
          <w:numId w:val="165"/>
        </w:numPr>
        <w:spacing w:before="100" w:beforeAutospacing="1" w:after="100" w:afterAutospacing="1"/>
        <w:rPr>
          <w:color w:val="000000"/>
          <w:sz w:val="27"/>
          <w:szCs w:val="27"/>
          <w:lang w:val="en-US"/>
        </w:rPr>
      </w:pPr>
      <w:r w:rsidRPr="00350299">
        <w:rPr>
          <w:b/>
          <w:bCs/>
          <w:color w:val="000000"/>
          <w:sz w:val="27"/>
          <w:szCs w:val="27"/>
          <w:lang w:val="en-US"/>
        </w:rPr>
        <w:t>Podcasting: </w:t>
      </w:r>
      <w:r w:rsidRPr="00350299">
        <w:rPr>
          <w:color w:val="000000"/>
          <w:sz w:val="27"/>
          <w:szCs w:val="27"/>
          <w:lang w:val="en-US"/>
        </w:rPr>
        <w:t>See </w:t>
      </w:r>
      <w:hyperlink r:id="rId570" w:anchor="podcast" w:history="1">
        <w:r w:rsidRPr="00350299">
          <w:rPr>
            <w:color w:val="0000FF"/>
            <w:sz w:val="27"/>
            <w:szCs w:val="27"/>
            <w:u w:val="single"/>
            <w:lang w:val="en-US"/>
          </w:rPr>
          <w:t>Section 3.5.2, Module 2.3</w:t>
        </w:r>
      </w:hyperlink>
      <w:r w:rsidRPr="00350299">
        <w:rPr>
          <w:color w:val="000000"/>
          <w:sz w:val="27"/>
          <w:szCs w:val="27"/>
          <w:lang w:val="en-US"/>
        </w:rPr>
        <w:t> for further information on podcasting.</w:t>
      </w:r>
    </w:p>
    <w:p w:rsidR="00350299" w:rsidRPr="00350299" w:rsidRDefault="00350299" w:rsidP="00350299">
      <w:pPr>
        <w:numPr>
          <w:ilvl w:val="0"/>
          <w:numId w:val="165"/>
        </w:numPr>
        <w:spacing w:before="100" w:beforeAutospacing="1" w:after="100" w:afterAutospacing="1"/>
        <w:rPr>
          <w:color w:val="000000"/>
          <w:sz w:val="27"/>
          <w:szCs w:val="27"/>
        </w:rPr>
      </w:pPr>
      <w:r w:rsidRPr="00350299">
        <w:rPr>
          <w:b/>
          <w:bCs/>
          <w:color w:val="000000"/>
          <w:sz w:val="27"/>
          <w:szCs w:val="27"/>
          <w:lang w:val="en-US"/>
        </w:rPr>
        <w:t>Web 2.0:</w:t>
      </w:r>
      <w:r w:rsidRPr="00350299">
        <w:rPr>
          <w:color w:val="000000"/>
          <w:sz w:val="27"/>
          <w:szCs w:val="27"/>
          <w:lang w:val="en-US"/>
        </w:rPr>
        <w:t> Contrary to what many people think, Web 2.0 is not a new version of the World Wide Web. Essentially, Web 2.0 is an attempt to redefine what the Web is all about and how it is used, for example new Web-Based communities using </w:t>
      </w:r>
      <w:r w:rsidRPr="00350299">
        <w:rPr>
          <w:b/>
          <w:bCs/>
          <w:color w:val="000000"/>
          <w:sz w:val="27"/>
          <w:szCs w:val="27"/>
          <w:lang w:val="en-US"/>
        </w:rPr>
        <w:t>wikis</w:t>
      </w:r>
      <w:r w:rsidRPr="00350299">
        <w:rPr>
          <w:color w:val="000000"/>
          <w:sz w:val="27"/>
          <w:szCs w:val="27"/>
          <w:lang w:val="en-US"/>
        </w:rPr>
        <w:t>, </w:t>
      </w:r>
      <w:r w:rsidRPr="00350299">
        <w:rPr>
          <w:b/>
          <w:bCs/>
          <w:color w:val="000000"/>
          <w:sz w:val="27"/>
          <w:szCs w:val="27"/>
          <w:lang w:val="en-US"/>
        </w:rPr>
        <w:t>blogs</w:t>
      </w:r>
      <w:r w:rsidRPr="00350299">
        <w:rPr>
          <w:color w:val="000000"/>
          <w:sz w:val="27"/>
          <w:szCs w:val="27"/>
          <w:lang w:val="en-US"/>
        </w:rPr>
        <w:t>, </w:t>
      </w:r>
      <w:r w:rsidRPr="00350299">
        <w:rPr>
          <w:b/>
          <w:bCs/>
          <w:color w:val="000000"/>
          <w:sz w:val="27"/>
          <w:szCs w:val="27"/>
          <w:lang w:val="en-US"/>
        </w:rPr>
        <w:t>podcasts</w:t>
      </w:r>
      <w:r w:rsidRPr="00350299">
        <w:rPr>
          <w:color w:val="000000"/>
          <w:sz w:val="27"/>
          <w:szCs w:val="27"/>
          <w:lang w:val="en-US"/>
        </w:rPr>
        <w:t> and </w:t>
      </w:r>
      <w:r w:rsidRPr="00350299">
        <w:rPr>
          <w:b/>
          <w:bCs/>
          <w:color w:val="000000"/>
          <w:sz w:val="27"/>
          <w:szCs w:val="27"/>
          <w:lang w:val="en-US"/>
        </w:rPr>
        <w:t>social networking</w:t>
      </w:r>
      <w:r w:rsidRPr="00350299">
        <w:rPr>
          <w:color w:val="000000"/>
          <w:sz w:val="27"/>
          <w:szCs w:val="27"/>
          <w:lang w:val="en-US"/>
        </w:rPr>
        <w:t> websites that promote collaboration and sharing between users - in other words, a more</w:t>
      </w:r>
      <w:r w:rsidRPr="00350299">
        <w:rPr>
          <w:i/>
          <w:iCs/>
          <w:color w:val="000000"/>
          <w:sz w:val="27"/>
          <w:szCs w:val="27"/>
          <w:lang w:val="en-US"/>
        </w:rPr>
        <w:t>democratic</w:t>
      </w:r>
      <w:r w:rsidRPr="00350299">
        <w:rPr>
          <w:color w:val="000000"/>
          <w:sz w:val="27"/>
          <w:szCs w:val="27"/>
          <w:lang w:val="en-US"/>
        </w:rPr>
        <w:t xml:space="preserve"> approach to the use of the Web. </w:t>
      </w:r>
      <w:r w:rsidRPr="00350299">
        <w:rPr>
          <w:color w:val="000000"/>
          <w:sz w:val="27"/>
          <w:szCs w:val="27"/>
        </w:rPr>
        <w:t>See </w:t>
      </w:r>
      <w:hyperlink r:id="rId571" w:anchor="WEB2" w:history="1">
        <w:r w:rsidRPr="00350299">
          <w:rPr>
            <w:color w:val="0000FF"/>
            <w:sz w:val="27"/>
            <w:szCs w:val="27"/>
            <w:u w:val="single"/>
          </w:rPr>
          <w:t>Section 2.1, Module 1.5</w:t>
        </w:r>
      </w:hyperlink>
      <w:r w:rsidRPr="00350299">
        <w:rPr>
          <w:color w:val="000000"/>
          <w:sz w:val="27"/>
          <w:szCs w:val="27"/>
        </w:rPr>
        <w:t>, headed </w:t>
      </w:r>
      <w:r w:rsidRPr="00350299">
        <w:rPr>
          <w:i/>
          <w:iCs/>
          <w:color w:val="000000"/>
          <w:sz w:val="27"/>
          <w:szCs w:val="27"/>
        </w:rPr>
        <w:t>What is Web 2.0?</w:t>
      </w:r>
    </w:p>
    <w:p w:rsidR="00350299" w:rsidRPr="00350299" w:rsidRDefault="00350299" w:rsidP="00350299">
      <w:pPr>
        <w:numPr>
          <w:ilvl w:val="0"/>
          <w:numId w:val="165"/>
        </w:numPr>
        <w:spacing w:before="100" w:beforeAutospacing="1" w:after="100" w:afterAutospacing="1"/>
        <w:rPr>
          <w:color w:val="000000"/>
          <w:sz w:val="27"/>
          <w:szCs w:val="27"/>
          <w:lang w:val="en-US"/>
        </w:rPr>
      </w:pPr>
      <w:r w:rsidRPr="00350299">
        <w:rPr>
          <w:b/>
          <w:bCs/>
          <w:color w:val="000000"/>
          <w:sz w:val="27"/>
          <w:szCs w:val="27"/>
          <w:lang w:val="en-US"/>
        </w:rPr>
        <w:t>Distance Learning, Virtual Learning Environments</w:t>
      </w:r>
      <w:r w:rsidRPr="00350299">
        <w:rPr>
          <w:color w:val="000000"/>
          <w:sz w:val="27"/>
          <w:szCs w:val="27"/>
          <w:lang w:val="en-US"/>
        </w:rPr>
        <w:t>: See </w:t>
      </w:r>
      <w:hyperlink r:id="rId572" w:anchor="vlesetc" w:history="1">
        <w:r w:rsidRPr="00350299">
          <w:rPr>
            <w:color w:val="0000FF"/>
            <w:sz w:val="27"/>
            <w:szCs w:val="27"/>
            <w:u w:val="single"/>
            <w:lang w:val="en-US"/>
          </w:rPr>
          <w:t>Section 8, Module 1.5</w:t>
        </w:r>
      </w:hyperlink>
      <w:r w:rsidRPr="00350299">
        <w:rPr>
          <w:color w:val="000000"/>
          <w:sz w:val="27"/>
          <w:szCs w:val="27"/>
          <w:lang w:val="en-US"/>
        </w:rPr>
        <w:t>, headed </w:t>
      </w:r>
      <w:r w:rsidRPr="00350299">
        <w:rPr>
          <w:i/>
          <w:iCs/>
          <w:color w:val="000000"/>
          <w:sz w:val="27"/>
          <w:szCs w:val="27"/>
          <w:lang w:val="en-US"/>
        </w:rPr>
        <w:t>Distance learning and the Web: VLEs, MLEs etc</w:t>
      </w:r>
      <w:r w:rsidRPr="00350299">
        <w:rPr>
          <w:color w:val="000000"/>
          <w:sz w:val="27"/>
          <w:szCs w:val="27"/>
          <w:lang w:val="en-US"/>
        </w:rPr>
        <w:t>.</w:t>
      </w:r>
    </w:p>
    <w:p w:rsidR="00350299" w:rsidRPr="00350299" w:rsidRDefault="00350299" w:rsidP="00350299">
      <w:pPr>
        <w:numPr>
          <w:ilvl w:val="0"/>
          <w:numId w:val="165"/>
        </w:numPr>
        <w:spacing w:before="100" w:beforeAutospacing="1" w:after="100" w:afterAutospacing="1"/>
        <w:rPr>
          <w:color w:val="000000"/>
          <w:sz w:val="27"/>
          <w:szCs w:val="27"/>
          <w:lang w:val="en-US"/>
        </w:rPr>
      </w:pPr>
      <w:r w:rsidRPr="00350299">
        <w:rPr>
          <w:b/>
          <w:bCs/>
          <w:color w:val="000000"/>
          <w:sz w:val="27"/>
          <w:szCs w:val="27"/>
          <w:lang w:val="en-US"/>
        </w:rPr>
        <w:t>Virtual Worlds: </w:t>
      </w:r>
      <w:r w:rsidRPr="00350299">
        <w:rPr>
          <w:color w:val="000000"/>
          <w:sz w:val="27"/>
          <w:szCs w:val="27"/>
          <w:lang w:val="en-US"/>
        </w:rPr>
        <w:t>A huge and fascinating growth area. </w:t>
      </w:r>
      <w:hyperlink r:id="rId573" w:anchor="secondlife" w:history="1">
        <w:r w:rsidRPr="00350299">
          <w:rPr>
            <w:color w:val="0000FF"/>
            <w:sz w:val="27"/>
            <w:szCs w:val="27"/>
            <w:u w:val="single"/>
            <w:lang w:val="en-US"/>
          </w:rPr>
          <w:t>Section 14.2.1, Module 1.5</w:t>
        </w:r>
      </w:hyperlink>
      <w:r w:rsidRPr="00350299">
        <w:rPr>
          <w:color w:val="000000"/>
          <w:sz w:val="27"/>
          <w:szCs w:val="27"/>
          <w:lang w:val="en-US"/>
        </w:rPr>
        <w:t> on </w:t>
      </w:r>
      <w:r w:rsidRPr="00350299">
        <w:rPr>
          <w:b/>
          <w:bCs/>
          <w:color w:val="000000"/>
          <w:sz w:val="27"/>
          <w:szCs w:val="27"/>
          <w:lang w:val="en-US"/>
        </w:rPr>
        <w:t>Second Life</w:t>
      </w:r>
      <w:r w:rsidRPr="00350299">
        <w:rPr>
          <w:color w:val="000000"/>
          <w:sz w:val="27"/>
          <w:szCs w:val="27"/>
          <w:lang w:val="en-US"/>
        </w:rPr>
        <w:t> is the fastest-growing section of the ICT4LT site.</w:t>
      </w:r>
    </w:p>
    <w:p w:rsidR="00350299" w:rsidRPr="00350299" w:rsidRDefault="00350299" w:rsidP="00350299">
      <w:pPr>
        <w:numPr>
          <w:ilvl w:val="0"/>
          <w:numId w:val="165"/>
        </w:numPr>
        <w:spacing w:before="100" w:beforeAutospacing="1" w:after="100" w:afterAutospacing="1"/>
        <w:rPr>
          <w:color w:val="000000"/>
          <w:sz w:val="27"/>
          <w:szCs w:val="27"/>
        </w:rPr>
      </w:pPr>
      <w:r w:rsidRPr="00350299">
        <w:rPr>
          <w:b/>
          <w:bCs/>
          <w:color w:val="000000"/>
          <w:sz w:val="27"/>
          <w:szCs w:val="27"/>
        </w:rPr>
        <w:t>Interactive whiteboards:</w:t>
      </w:r>
      <w:r w:rsidRPr="00350299">
        <w:rPr>
          <w:color w:val="000000"/>
          <w:sz w:val="27"/>
          <w:szCs w:val="27"/>
        </w:rPr>
        <w:t> See:</w:t>
      </w:r>
    </w:p>
    <w:p w:rsidR="00350299" w:rsidRPr="00350299" w:rsidRDefault="00493FBF" w:rsidP="00350299">
      <w:pPr>
        <w:numPr>
          <w:ilvl w:val="1"/>
          <w:numId w:val="165"/>
        </w:numPr>
        <w:spacing w:before="100" w:beforeAutospacing="1" w:after="100" w:afterAutospacing="1"/>
        <w:rPr>
          <w:color w:val="000000"/>
          <w:sz w:val="27"/>
          <w:szCs w:val="27"/>
          <w:lang w:val="en-US"/>
        </w:rPr>
      </w:pPr>
      <w:hyperlink r:id="rId574" w:anchor="iwbs" w:history="1">
        <w:r w:rsidR="00350299" w:rsidRPr="00350299">
          <w:rPr>
            <w:color w:val="0000FF"/>
            <w:sz w:val="27"/>
            <w:szCs w:val="27"/>
            <w:u w:val="single"/>
            <w:lang w:val="en-US"/>
          </w:rPr>
          <w:t>Section 4</w:t>
        </w:r>
      </w:hyperlink>
      <w:r w:rsidR="00350299" w:rsidRPr="00350299">
        <w:rPr>
          <w:color w:val="000000"/>
          <w:sz w:val="27"/>
          <w:szCs w:val="27"/>
          <w:lang w:val="en-US"/>
        </w:rPr>
        <w:t> (below), headed </w:t>
      </w:r>
      <w:r w:rsidR="00350299" w:rsidRPr="00350299">
        <w:rPr>
          <w:i/>
          <w:iCs/>
          <w:color w:val="000000"/>
          <w:sz w:val="27"/>
          <w:szCs w:val="27"/>
          <w:lang w:val="en-US"/>
        </w:rPr>
        <w:t>Whole-class teaching and interactive whiteboards</w:t>
      </w:r>
      <w:r w:rsidR="00350299" w:rsidRPr="00350299">
        <w:rPr>
          <w:color w:val="000000"/>
          <w:sz w:val="27"/>
          <w:szCs w:val="27"/>
          <w:lang w:val="en-US"/>
        </w:rPr>
        <w:t>.</w:t>
      </w:r>
    </w:p>
    <w:p w:rsidR="00350299" w:rsidRPr="00350299" w:rsidRDefault="00493FBF" w:rsidP="00350299">
      <w:pPr>
        <w:numPr>
          <w:ilvl w:val="1"/>
          <w:numId w:val="165"/>
        </w:numPr>
        <w:spacing w:before="100" w:beforeAutospacing="1" w:after="100" w:afterAutospacing="1"/>
        <w:rPr>
          <w:color w:val="000000"/>
          <w:sz w:val="27"/>
          <w:szCs w:val="27"/>
          <w:lang w:val="en-US"/>
        </w:rPr>
      </w:pPr>
      <w:hyperlink r:id="rId575" w:anchor="ppwc" w:history="1">
        <w:r w:rsidR="00350299" w:rsidRPr="00350299">
          <w:rPr>
            <w:color w:val="0000FF"/>
            <w:sz w:val="27"/>
            <w:szCs w:val="27"/>
            <w:u w:val="single"/>
            <w:lang w:val="en-US"/>
          </w:rPr>
          <w:t>Section 7, Module 1.3</w:t>
        </w:r>
      </w:hyperlink>
      <w:r w:rsidR="00350299" w:rsidRPr="00350299">
        <w:rPr>
          <w:color w:val="000000"/>
          <w:sz w:val="27"/>
          <w:szCs w:val="27"/>
          <w:lang w:val="en-US"/>
        </w:rPr>
        <w:t>, headed </w:t>
      </w:r>
      <w:r w:rsidR="00350299" w:rsidRPr="00350299">
        <w:rPr>
          <w:i/>
          <w:iCs/>
          <w:color w:val="000000"/>
          <w:sz w:val="27"/>
          <w:szCs w:val="27"/>
          <w:lang w:val="en-US"/>
        </w:rPr>
        <w:t>Using PowerPoint</w:t>
      </w:r>
      <w:r w:rsidR="00350299"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See also </w:t>
      </w:r>
      <w:hyperlink r:id="rId576" w:anchor="hubbard09" w:history="1">
        <w:r w:rsidRPr="00350299">
          <w:rPr>
            <w:color w:val="0000FF"/>
            <w:sz w:val="27"/>
            <w:szCs w:val="27"/>
            <w:u w:val="single"/>
            <w:lang w:val="en-US"/>
          </w:rPr>
          <w:t>Hubbard (2009)</w:t>
        </w:r>
      </w:hyperlink>
      <w:r w:rsidRPr="00350299">
        <w:rPr>
          <w:color w:val="000000"/>
          <w:sz w:val="27"/>
          <w:szCs w:val="27"/>
          <w:lang w:val="en-US"/>
        </w:rPr>
        <w:t>, a comprehensive compilation of articles by CALL experts from all over the world.</w:t>
      </w:r>
    </w:p>
    <w:p w:rsidR="00350299" w:rsidRPr="00350299" w:rsidRDefault="00493FBF" w:rsidP="00350299">
      <w:pPr>
        <w:rPr>
          <w:sz w:val="24"/>
          <w:szCs w:val="24"/>
        </w:rPr>
      </w:pPr>
      <w:r>
        <w:rPr>
          <w:sz w:val="24"/>
          <w:szCs w:val="24"/>
        </w:rPr>
        <w:pict>
          <v:rect id="_x0000_i1071" style="width:0;height:1.5pt" o:hrstd="t" o:hrnoshade="t" o:hr="t" fillcolor="black" stroked="f"/>
        </w:pict>
      </w:r>
    </w:p>
    <w:p w:rsidR="00350299" w:rsidRPr="00350299" w:rsidRDefault="00350299" w:rsidP="00350299">
      <w:pPr>
        <w:spacing w:before="100" w:beforeAutospacing="1" w:after="100" w:afterAutospacing="1"/>
        <w:outlineLvl w:val="1"/>
        <w:rPr>
          <w:b/>
          <w:bCs/>
          <w:color w:val="000000"/>
          <w:sz w:val="36"/>
          <w:szCs w:val="36"/>
          <w:lang w:val="en-US"/>
        </w:rPr>
      </w:pPr>
      <w:bookmarkStart w:id="174" w:name="typology"/>
      <w:bookmarkEnd w:id="174"/>
      <w:r w:rsidRPr="00350299">
        <w:rPr>
          <w:b/>
          <w:bCs/>
          <w:color w:val="000000"/>
          <w:sz w:val="36"/>
          <w:szCs w:val="36"/>
          <w:lang w:val="en-US"/>
        </w:rPr>
        <w:t>3. CALL typology, phases of CALL, CALL software evaluation</w:t>
      </w:r>
    </w:p>
    <w:p w:rsidR="00350299" w:rsidRPr="00350299" w:rsidRDefault="00350299" w:rsidP="00350299">
      <w:pPr>
        <w:spacing w:before="100" w:beforeAutospacing="1" w:after="100" w:afterAutospacing="1"/>
        <w:rPr>
          <w:color w:val="000000"/>
          <w:sz w:val="27"/>
          <w:szCs w:val="27"/>
        </w:rPr>
      </w:pPr>
      <w:r w:rsidRPr="00350299">
        <w:rPr>
          <w:b/>
          <w:bCs/>
          <w:color w:val="000000"/>
          <w:sz w:val="27"/>
          <w:szCs w:val="27"/>
        </w:rPr>
        <w:t>Contents of Section 3</w:t>
      </w:r>
    </w:p>
    <w:p w:rsidR="00350299" w:rsidRPr="00350299" w:rsidRDefault="00493FBF" w:rsidP="00350299">
      <w:pPr>
        <w:numPr>
          <w:ilvl w:val="0"/>
          <w:numId w:val="166"/>
        </w:numPr>
        <w:spacing w:before="100" w:beforeAutospacing="1" w:after="100" w:afterAutospacing="1"/>
        <w:rPr>
          <w:color w:val="000000"/>
          <w:sz w:val="27"/>
          <w:szCs w:val="27"/>
        </w:rPr>
      </w:pPr>
      <w:hyperlink r:id="rId577" w:anchor="daviesandhiggins" w:history="1">
        <w:r w:rsidR="00350299" w:rsidRPr="00350299">
          <w:rPr>
            <w:color w:val="0000FF"/>
            <w:sz w:val="27"/>
            <w:szCs w:val="27"/>
            <w:u w:val="single"/>
          </w:rPr>
          <w:t>3.1 Davies &amp; Higgins (1985)</w:t>
        </w:r>
      </w:hyperlink>
    </w:p>
    <w:p w:rsidR="00350299" w:rsidRPr="00350299" w:rsidRDefault="00493FBF" w:rsidP="00350299">
      <w:pPr>
        <w:numPr>
          <w:ilvl w:val="0"/>
          <w:numId w:val="166"/>
        </w:numPr>
        <w:spacing w:before="100" w:beforeAutospacing="1" w:after="100" w:afterAutospacing="1"/>
        <w:rPr>
          <w:color w:val="000000"/>
          <w:sz w:val="27"/>
          <w:szCs w:val="27"/>
        </w:rPr>
      </w:pPr>
      <w:hyperlink r:id="rId578" w:anchor="jonesand" w:history="1">
        <w:r w:rsidR="00350299" w:rsidRPr="00350299">
          <w:rPr>
            <w:color w:val="0000FF"/>
            <w:sz w:val="27"/>
            <w:szCs w:val="27"/>
            <w:u w:val="single"/>
          </w:rPr>
          <w:t>3.2 Jones &amp; Fortescue (1987)</w:t>
        </w:r>
      </w:hyperlink>
    </w:p>
    <w:p w:rsidR="00350299" w:rsidRPr="00350299" w:rsidRDefault="00493FBF" w:rsidP="00350299">
      <w:pPr>
        <w:numPr>
          <w:ilvl w:val="0"/>
          <w:numId w:val="166"/>
        </w:numPr>
        <w:spacing w:before="100" w:beforeAutospacing="1" w:after="100" w:afterAutospacing="1"/>
        <w:rPr>
          <w:color w:val="000000"/>
          <w:sz w:val="27"/>
          <w:szCs w:val="27"/>
        </w:rPr>
      </w:pPr>
      <w:hyperlink r:id="rId579" w:anchor="hardisty33" w:history="1">
        <w:r w:rsidR="00350299" w:rsidRPr="00350299">
          <w:rPr>
            <w:color w:val="0000FF"/>
            <w:sz w:val="27"/>
            <w:szCs w:val="27"/>
            <w:u w:val="single"/>
          </w:rPr>
          <w:t>3.3 Hardisty &amp; Windeatt (1989)</w:t>
        </w:r>
      </w:hyperlink>
    </w:p>
    <w:p w:rsidR="00350299" w:rsidRPr="00350299" w:rsidRDefault="00493FBF" w:rsidP="00350299">
      <w:pPr>
        <w:numPr>
          <w:ilvl w:val="0"/>
          <w:numId w:val="166"/>
        </w:numPr>
        <w:spacing w:before="100" w:beforeAutospacing="1" w:after="100" w:afterAutospacing="1"/>
        <w:rPr>
          <w:color w:val="000000"/>
          <w:sz w:val="27"/>
          <w:szCs w:val="27"/>
        </w:rPr>
      </w:pPr>
      <w:hyperlink r:id="rId580" w:anchor="warschauer" w:history="1">
        <w:r w:rsidR="00350299" w:rsidRPr="00350299">
          <w:rPr>
            <w:color w:val="0000FF"/>
            <w:sz w:val="27"/>
            <w:szCs w:val="27"/>
            <w:u w:val="single"/>
          </w:rPr>
          <w:t>3.4 Warschauer (1996), Warschauer &amp; Healey (1998)</w:t>
        </w:r>
      </w:hyperlink>
    </w:p>
    <w:p w:rsidR="00350299" w:rsidRPr="00350299" w:rsidRDefault="00493FBF" w:rsidP="00350299">
      <w:pPr>
        <w:numPr>
          <w:ilvl w:val="0"/>
          <w:numId w:val="166"/>
        </w:numPr>
        <w:spacing w:before="100" w:beforeAutospacing="1" w:after="100" w:afterAutospacing="1"/>
        <w:rPr>
          <w:color w:val="000000"/>
          <w:sz w:val="27"/>
          <w:szCs w:val="27"/>
        </w:rPr>
      </w:pPr>
      <w:hyperlink r:id="rId581" w:anchor="levyhist" w:history="1">
        <w:r w:rsidR="00350299" w:rsidRPr="00350299">
          <w:rPr>
            <w:color w:val="0000FF"/>
            <w:sz w:val="27"/>
            <w:szCs w:val="27"/>
            <w:u w:val="single"/>
          </w:rPr>
          <w:t>3.5 Levy (1997)</w:t>
        </w:r>
      </w:hyperlink>
    </w:p>
    <w:p w:rsidR="00350299" w:rsidRPr="00350299" w:rsidRDefault="00493FBF" w:rsidP="00350299">
      <w:pPr>
        <w:numPr>
          <w:ilvl w:val="0"/>
          <w:numId w:val="166"/>
        </w:numPr>
        <w:spacing w:before="100" w:beforeAutospacing="1" w:after="100" w:afterAutospacing="1"/>
        <w:rPr>
          <w:color w:val="000000"/>
          <w:sz w:val="27"/>
          <w:szCs w:val="27"/>
        </w:rPr>
      </w:pPr>
      <w:hyperlink r:id="rId582" w:anchor="baxsystem" w:history="1">
        <w:r w:rsidR="00350299" w:rsidRPr="00350299">
          <w:rPr>
            <w:color w:val="0000FF"/>
            <w:sz w:val="27"/>
            <w:szCs w:val="27"/>
            <w:u w:val="single"/>
          </w:rPr>
          <w:t>3.6 Bax (2003)</w:t>
        </w:r>
      </w:hyperlink>
    </w:p>
    <w:p w:rsidR="00350299" w:rsidRPr="00350299" w:rsidRDefault="00493FBF" w:rsidP="00350299">
      <w:pPr>
        <w:numPr>
          <w:ilvl w:val="0"/>
          <w:numId w:val="166"/>
        </w:numPr>
        <w:spacing w:before="100" w:beforeAutospacing="1" w:after="100" w:afterAutospacing="1"/>
        <w:rPr>
          <w:color w:val="000000"/>
          <w:sz w:val="27"/>
          <w:szCs w:val="27"/>
        </w:rPr>
      </w:pPr>
      <w:hyperlink r:id="rId583" w:anchor="plus" w:history="1">
        <w:r w:rsidR="00350299" w:rsidRPr="00350299">
          <w:rPr>
            <w:color w:val="0000FF"/>
            <w:sz w:val="27"/>
            <w:szCs w:val="27"/>
            <w:u w:val="single"/>
          </w:rPr>
          <w:t>3.7 Davies: Plus ça change...?</w:t>
        </w:r>
      </w:hyperlink>
    </w:p>
    <w:p w:rsidR="00350299" w:rsidRPr="00350299" w:rsidRDefault="00493FBF" w:rsidP="00350299">
      <w:pPr>
        <w:numPr>
          <w:ilvl w:val="0"/>
          <w:numId w:val="166"/>
        </w:numPr>
        <w:spacing w:before="100" w:beforeAutospacing="1" w:after="100" w:afterAutospacing="1"/>
        <w:rPr>
          <w:color w:val="000000"/>
          <w:sz w:val="27"/>
          <w:szCs w:val="27"/>
        </w:rPr>
      </w:pPr>
      <w:hyperlink r:id="rId584" w:anchor="eval" w:history="1">
        <w:r w:rsidR="00350299" w:rsidRPr="00350299">
          <w:rPr>
            <w:color w:val="0000FF"/>
            <w:sz w:val="27"/>
            <w:szCs w:val="27"/>
            <w:u w:val="single"/>
          </w:rPr>
          <w:t>3.8 Evaluating CALL software</w:t>
        </w:r>
      </w:hyperlink>
    </w:p>
    <w:p w:rsidR="00350299" w:rsidRPr="00350299" w:rsidRDefault="00493FBF" w:rsidP="00350299">
      <w:pPr>
        <w:numPr>
          <w:ilvl w:val="0"/>
          <w:numId w:val="166"/>
        </w:numPr>
        <w:spacing w:before="100" w:beforeAutospacing="1" w:after="100" w:afterAutospacing="1"/>
        <w:rPr>
          <w:color w:val="000000"/>
          <w:sz w:val="27"/>
          <w:szCs w:val="27"/>
        </w:rPr>
      </w:pPr>
      <w:hyperlink r:id="rId585" w:anchor="behavauth" w:history="1">
        <w:r w:rsidR="00350299" w:rsidRPr="00350299">
          <w:rPr>
            <w:color w:val="0000FF"/>
            <w:sz w:val="27"/>
            <w:szCs w:val="27"/>
            <w:u w:val="single"/>
          </w:rPr>
          <w:t>3.9 Discussion topics</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When CALL began to reach a wider audience in the 1980s, a number of efforts were made to classify CALL programs and to identify the changing phases of CALL. Sections 3.1 to 3.6 outline six different attempts to classify CALL programs, phases of CALL and approaches to CALL. Section 3.7 (written by Graham Davies) discusses what has changed and what may have been lost since the early days of CALL. Section 3.8 outlines what you should look for in evaluating CALL software. Section 3.9 raises two discussion topics.</w:t>
      </w:r>
    </w:p>
    <w:p w:rsidR="00350299" w:rsidRPr="00350299" w:rsidRDefault="00350299" w:rsidP="00350299">
      <w:pPr>
        <w:spacing w:before="100" w:beforeAutospacing="1" w:after="100" w:afterAutospacing="1"/>
        <w:outlineLvl w:val="2"/>
        <w:rPr>
          <w:b/>
          <w:bCs/>
          <w:color w:val="000000"/>
          <w:sz w:val="27"/>
          <w:szCs w:val="27"/>
          <w:lang w:val="en-US"/>
        </w:rPr>
      </w:pPr>
      <w:bookmarkStart w:id="175" w:name="daviesandhiggins"/>
      <w:bookmarkEnd w:id="175"/>
      <w:r w:rsidRPr="00350299">
        <w:rPr>
          <w:b/>
          <w:bCs/>
          <w:color w:val="000000"/>
          <w:sz w:val="27"/>
          <w:szCs w:val="27"/>
          <w:lang w:val="en-US"/>
        </w:rPr>
        <w:t>3.1 Davies &amp; Higgins (1985)</w:t>
      </w:r>
    </w:p>
    <w:p w:rsidR="00350299" w:rsidRPr="00350299" w:rsidRDefault="00493FBF" w:rsidP="00350299">
      <w:pPr>
        <w:spacing w:before="100" w:beforeAutospacing="1" w:after="100" w:afterAutospacing="1"/>
        <w:rPr>
          <w:color w:val="000000"/>
          <w:sz w:val="27"/>
          <w:szCs w:val="27"/>
          <w:lang w:val="en-US"/>
        </w:rPr>
      </w:pPr>
      <w:hyperlink r:id="rId586" w:anchor="davieshiggins1985" w:history="1">
        <w:r w:rsidR="00350299" w:rsidRPr="00350299">
          <w:rPr>
            <w:color w:val="0000FF"/>
            <w:sz w:val="27"/>
            <w:szCs w:val="27"/>
            <w:u w:val="single"/>
            <w:lang w:val="en-US"/>
          </w:rPr>
          <w:t>Davies &amp; Higgins (1985</w:t>
        </w:r>
      </w:hyperlink>
      <w:r w:rsidR="00350299" w:rsidRPr="00350299">
        <w:rPr>
          <w:color w:val="000000"/>
          <w:sz w:val="27"/>
          <w:szCs w:val="27"/>
          <w:lang w:val="en-US"/>
        </w:rPr>
        <w:t>) identified the following types of CALL programs:</w:t>
      </w:r>
    </w:p>
    <w:p w:rsidR="00350299" w:rsidRPr="00350299" w:rsidRDefault="00350299" w:rsidP="00350299">
      <w:pPr>
        <w:numPr>
          <w:ilvl w:val="0"/>
          <w:numId w:val="167"/>
        </w:numPr>
        <w:spacing w:before="100" w:beforeAutospacing="1" w:after="100" w:afterAutospacing="1"/>
        <w:rPr>
          <w:color w:val="000000"/>
          <w:sz w:val="27"/>
          <w:szCs w:val="27"/>
          <w:lang w:val="en-US"/>
        </w:rPr>
      </w:pPr>
      <w:r w:rsidRPr="00350299">
        <w:rPr>
          <w:color w:val="000000"/>
          <w:sz w:val="27"/>
          <w:szCs w:val="27"/>
          <w:lang w:val="en-US"/>
        </w:rPr>
        <w:t>Gap-filling exercises: </w:t>
      </w:r>
      <w:r w:rsidRPr="00350299">
        <w:rPr>
          <w:b/>
          <w:bCs/>
          <w:color w:val="000000"/>
          <w:sz w:val="27"/>
          <w:szCs w:val="27"/>
          <w:lang w:val="en-US"/>
        </w:rPr>
        <w:t>GapKit</w:t>
      </w:r>
      <w:r w:rsidRPr="00350299">
        <w:rPr>
          <w:color w:val="000000"/>
          <w:sz w:val="27"/>
          <w:szCs w:val="27"/>
          <w:lang w:val="en-US"/>
        </w:rPr>
        <w:t> (Camsoft), </w:t>
      </w:r>
      <w:r w:rsidRPr="00350299">
        <w:rPr>
          <w:b/>
          <w:bCs/>
          <w:color w:val="000000"/>
          <w:sz w:val="27"/>
          <w:szCs w:val="27"/>
          <w:lang w:val="en-US"/>
        </w:rPr>
        <w:t>Gapmaster</w:t>
      </w:r>
      <w:r w:rsidRPr="00350299">
        <w:rPr>
          <w:color w:val="000000"/>
          <w:sz w:val="27"/>
          <w:szCs w:val="27"/>
          <w:lang w:val="en-US"/>
        </w:rPr>
        <w:t> (Wida)</w:t>
      </w:r>
    </w:p>
    <w:p w:rsidR="00350299" w:rsidRPr="00350299" w:rsidRDefault="00350299" w:rsidP="00350299">
      <w:pPr>
        <w:numPr>
          <w:ilvl w:val="0"/>
          <w:numId w:val="167"/>
        </w:numPr>
        <w:spacing w:before="100" w:beforeAutospacing="1" w:after="100" w:afterAutospacing="1"/>
        <w:rPr>
          <w:color w:val="000000"/>
          <w:sz w:val="27"/>
          <w:szCs w:val="27"/>
          <w:lang w:val="en-US"/>
        </w:rPr>
      </w:pPr>
      <w:r w:rsidRPr="00350299">
        <w:rPr>
          <w:color w:val="000000"/>
          <w:sz w:val="27"/>
          <w:szCs w:val="27"/>
          <w:lang w:val="en-US"/>
        </w:rPr>
        <w:t>Multiple-choice exercises: </w:t>
      </w:r>
      <w:r w:rsidRPr="00350299">
        <w:rPr>
          <w:b/>
          <w:bCs/>
          <w:color w:val="000000"/>
          <w:sz w:val="27"/>
          <w:szCs w:val="27"/>
          <w:lang w:val="en-US"/>
        </w:rPr>
        <w:t>Choicemaster</w:t>
      </w:r>
      <w:r w:rsidRPr="00350299">
        <w:rPr>
          <w:color w:val="000000"/>
          <w:sz w:val="27"/>
          <w:szCs w:val="27"/>
          <w:lang w:val="en-US"/>
        </w:rPr>
        <w:t> (Wida)</w:t>
      </w:r>
    </w:p>
    <w:p w:rsidR="00350299" w:rsidRPr="00350299" w:rsidRDefault="00350299" w:rsidP="00350299">
      <w:pPr>
        <w:numPr>
          <w:ilvl w:val="0"/>
          <w:numId w:val="167"/>
        </w:numPr>
        <w:spacing w:before="100" w:beforeAutospacing="1" w:after="100" w:afterAutospacing="1"/>
        <w:rPr>
          <w:color w:val="000000"/>
          <w:sz w:val="27"/>
          <w:szCs w:val="27"/>
          <w:lang w:val="en-US"/>
        </w:rPr>
      </w:pPr>
      <w:r w:rsidRPr="00350299">
        <w:rPr>
          <w:color w:val="000000"/>
          <w:sz w:val="27"/>
          <w:szCs w:val="27"/>
          <w:lang w:val="en-US"/>
        </w:rPr>
        <w:t>Free-format exercises: </w:t>
      </w:r>
      <w:r w:rsidRPr="00350299">
        <w:rPr>
          <w:b/>
          <w:bCs/>
          <w:color w:val="000000"/>
          <w:sz w:val="27"/>
          <w:szCs w:val="27"/>
          <w:lang w:val="en-US"/>
        </w:rPr>
        <w:t>CLEF</w:t>
      </w:r>
      <w:r w:rsidRPr="00350299">
        <w:rPr>
          <w:color w:val="000000"/>
          <w:sz w:val="27"/>
          <w:szCs w:val="27"/>
          <w:lang w:val="en-US"/>
        </w:rPr>
        <w:t> (Camsoft), </w:t>
      </w:r>
      <w:r w:rsidRPr="00350299">
        <w:rPr>
          <w:b/>
          <w:bCs/>
          <w:color w:val="000000"/>
          <w:sz w:val="27"/>
          <w:szCs w:val="27"/>
          <w:lang w:val="en-US"/>
        </w:rPr>
        <w:t>Testmaster</w:t>
      </w:r>
      <w:r w:rsidRPr="00350299">
        <w:rPr>
          <w:color w:val="000000"/>
          <w:sz w:val="27"/>
          <w:szCs w:val="27"/>
          <w:lang w:val="en-US"/>
        </w:rPr>
        <w:t> (Wida)</w:t>
      </w:r>
    </w:p>
    <w:p w:rsidR="00350299" w:rsidRPr="00350299" w:rsidRDefault="00350299" w:rsidP="00350299">
      <w:pPr>
        <w:numPr>
          <w:ilvl w:val="0"/>
          <w:numId w:val="167"/>
        </w:numPr>
        <w:spacing w:before="100" w:beforeAutospacing="1" w:after="100" w:afterAutospacing="1"/>
        <w:rPr>
          <w:color w:val="000000"/>
          <w:sz w:val="27"/>
          <w:szCs w:val="27"/>
        </w:rPr>
      </w:pPr>
      <w:r w:rsidRPr="00350299">
        <w:rPr>
          <w:color w:val="000000"/>
          <w:sz w:val="27"/>
          <w:szCs w:val="27"/>
        </w:rPr>
        <w:t>Tutorial programs: </w:t>
      </w:r>
      <w:r w:rsidRPr="00350299">
        <w:rPr>
          <w:b/>
          <w:bCs/>
          <w:color w:val="000000"/>
          <w:sz w:val="27"/>
          <w:szCs w:val="27"/>
        </w:rPr>
        <w:t>CLEF</w:t>
      </w:r>
      <w:r w:rsidRPr="00350299">
        <w:rPr>
          <w:color w:val="000000"/>
          <w:sz w:val="27"/>
          <w:szCs w:val="27"/>
        </w:rPr>
        <w:t> (Camsoft)</w:t>
      </w:r>
    </w:p>
    <w:p w:rsidR="00350299" w:rsidRPr="00350299" w:rsidRDefault="00350299" w:rsidP="00350299">
      <w:pPr>
        <w:numPr>
          <w:ilvl w:val="0"/>
          <w:numId w:val="167"/>
        </w:numPr>
        <w:spacing w:before="100" w:beforeAutospacing="1" w:after="100" w:afterAutospacing="1"/>
        <w:rPr>
          <w:color w:val="000000"/>
          <w:sz w:val="27"/>
          <w:szCs w:val="27"/>
          <w:lang w:val="en-US"/>
        </w:rPr>
      </w:pPr>
      <w:r w:rsidRPr="00350299">
        <w:rPr>
          <w:color w:val="000000"/>
          <w:sz w:val="27"/>
          <w:szCs w:val="27"/>
          <w:lang w:val="en-US"/>
        </w:rPr>
        <w:t>Re-ordering: </w:t>
      </w:r>
      <w:r w:rsidRPr="00350299">
        <w:rPr>
          <w:b/>
          <w:bCs/>
          <w:color w:val="000000"/>
          <w:sz w:val="27"/>
          <w:szCs w:val="27"/>
          <w:lang w:val="en-US"/>
        </w:rPr>
        <w:t>Word Sequencing</w:t>
      </w:r>
      <w:r w:rsidRPr="00350299">
        <w:rPr>
          <w:color w:val="000000"/>
          <w:sz w:val="27"/>
          <w:szCs w:val="27"/>
          <w:lang w:val="en-US"/>
        </w:rPr>
        <w:t> (ESM and Camsoft), </w:t>
      </w:r>
      <w:r w:rsidRPr="00350299">
        <w:rPr>
          <w:b/>
          <w:bCs/>
          <w:color w:val="000000"/>
          <w:sz w:val="27"/>
          <w:szCs w:val="27"/>
          <w:lang w:val="en-US"/>
        </w:rPr>
        <w:t>Textsalad</w:t>
      </w:r>
      <w:r w:rsidRPr="00350299">
        <w:rPr>
          <w:color w:val="000000"/>
          <w:sz w:val="27"/>
          <w:szCs w:val="27"/>
          <w:lang w:val="en-US"/>
        </w:rPr>
        <w:t> (Camsoft)</w:t>
      </w:r>
    </w:p>
    <w:p w:rsidR="00350299" w:rsidRPr="00350299" w:rsidRDefault="00350299" w:rsidP="00350299">
      <w:pPr>
        <w:numPr>
          <w:ilvl w:val="0"/>
          <w:numId w:val="167"/>
        </w:numPr>
        <w:spacing w:before="100" w:beforeAutospacing="1" w:after="100" w:afterAutospacing="1"/>
        <w:rPr>
          <w:color w:val="000000"/>
          <w:sz w:val="27"/>
          <w:szCs w:val="27"/>
          <w:lang w:val="en-US"/>
        </w:rPr>
      </w:pPr>
      <w:r w:rsidRPr="00350299">
        <w:rPr>
          <w:color w:val="000000"/>
          <w:sz w:val="27"/>
          <w:szCs w:val="27"/>
          <w:lang w:val="en-US"/>
        </w:rPr>
        <w:t>Simulations: </w:t>
      </w:r>
      <w:r w:rsidRPr="00350299">
        <w:rPr>
          <w:b/>
          <w:bCs/>
          <w:color w:val="000000"/>
          <w:sz w:val="27"/>
          <w:szCs w:val="27"/>
          <w:lang w:val="en-US"/>
        </w:rPr>
        <w:t>Granville</w:t>
      </w:r>
      <w:r w:rsidRPr="00350299">
        <w:rPr>
          <w:color w:val="000000"/>
          <w:sz w:val="27"/>
          <w:szCs w:val="27"/>
          <w:lang w:val="en-US"/>
        </w:rPr>
        <w:t> (Cambridge University Press), the </w:t>
      </w:r>
      <w:r w:rsidRPr="00350299">
        <w:rPr>
          <w:b/>
          <w:bCs/>
          <w:color w:val="000000"/>
          <w:sz w:val="27"/>
          <w:szCs w:val="27"/>
          <w:lang w:val="en-US"/>
        </w:rPr>
        <w:t>Montevidisco</w:t>
      </w:r>
      <w:r w:rsidRPr="00350299">
        <w:rPr>
          <w:color w:val="000000"/>
          <w:sz w:val="27"/>
          <w:szCs w:val="27"/>
          <w:lang w:val="en-US"/>
        </w:rPr>
        <w:t> interactive videodisc (</w:t>
      </w:r>
      <w:hyperlink r:id="rId587" w:anchor="schneider" w:history="1">
        <w:r w:rsidRPr="00350299">
          <w:rPr>
            <w:color w:val="0000FF"/>
            <w:sz w:val="27"/>
            <w:szCs w:val="27"/>
            <w:u w:val="single"/>
            <w:lang w:val="en-US"/>
          </w:rPr>
          <w:t>Schneider &amp; Bennion 1984</w:t>
        </w:r>
      </w:hyperlink>
      <w:r w:rsidRPr="00350299">
        <w:rPr>
          <w:color w:val="000000"/>
          <w:sz w:val="27"/>
          <w:szCs w:val="27"/>
          <w:lang w:val="en-US"/>
        </w:rPr>
        <w:t>)</w:t>
      </w:r>
    </w:p>
    <w:p w:rsidR="00350299" w:rsidRPr="00350299" w:rsidRDefault="00350299" w:rsidP="00350299">
      <w:pPr>
        <w:numPr>
          <w:ilvl w:val="0"/>
          <w:numId w:val="167"/>
        </w:numPr>
        <w:spacing w:before="100" w:beforeAutospacing="1" w:after="100" w:afterAutospacing="1"/>
        <w:rPr>
          <w:color w:val="000000"/>
          <w:sz w:val="27"/>
          <w:szCs w:val="27"/>
          <w:lang w:val="en-US"/>
        </w:rPr>
      </w:pPr>
      <w:r w:rsidRPr="00350299">
        <w:rPr>
          <w:color w:val="000000"/>
          <w:sz w:val="27"/>
          <w:szCs w:val="27"/>
          <w:lang w:val="en-US"/>
        </w:rPr>
        <w:t>Text mazes (also known as action mazes): </w:t>
      </w:r>
      <w:r w:rsidRPr="00350299">
        <w:rPr>
          <w:b/>
          <w:bCs/>
          <w:color w:val="000000"/>
          <w:sz w:val="27"/>
          <w:szCs w:val="27"/>
          <w:lang w:val="en-US"/>
        </w:rPr>
        <w:t>Mazes</w:t>
      </w:r>
      <w:r w:rsidRPr="00350299">
        <w:rPr>
          <w:color w:val="000000"/>
          <w:sz w:val="27"/>
          <w:szCs w:val="27"/>
          <w:lang w:val="en-US"/>
        </w:rPr>
        <w:t> (NCCALL, adapted from </w:t>
      </w:r>
      <w:hyperlink r:id="rId588" w:anchor="mazes" w:history="1">
        <w:r w:rsidRPr="00350299">
          <w:rPr>
            <w:color w:val="0000FF"/>
            <w:sz w:val="27"/>
            <w:szCs w:val="27"/>
            <w:u w:val="single"/>
            <w:lang w:val="en-US"/>
          </w:rPr>
          <w:t>Berer &amp; Rinvolucri 1981</w:t>
        </w:r>
      </w:hyperlink>
      <w:r w:rsidRPr="00350299">
        <w:rPr>
          <w:color w:val="000000"/>
          <w:sz w:val="27"/>
          <w:szCs w:val="27"/>
          <w:lang w:val="en-US"/>
        </w:rPr>
        <w:t>)</w:t>
      </w:r>
    </w:p>
    <w:p w:rsidR="00350299" w:rsidRPr="00350299" w:rsidRDefault="00350299" w:rsidP="00350299">
      <w:pPr>
        <w:numPr>
          <w:ilvl w:val="0"/>
          <w:numId w:val="167"/>
        </w:numPr>
        <w:spacing w:before="100" w:beforeAutospacing="1" w:after="100" w:afterAutospacing="1"/>
        <w:rPr>
          <w:color w:val="000000"/>
          <w:sz w:val="27"/>
          <w:szCs w:val="27"/>
          <w:lang w:val="en-US"/>
        </w:rPr>
      </w:pPr>
      <w:r w:rsidRPr="00350299">
        <w:rPr>
          <w:color w:val="000000"/>
          <w:sz w:val="27"/>
          <w:szCs w:val="27"/>
          <w:lang w:val="en-US"/>
        </w:rPr>
        <w:t>Adventures: </w:t>
      </w:r>
      <w:r w:rsidRPr="00350299">
        <w:rPr>
          <w:b/>
          <w:bCs/>
          <w:color w:val="000000"/>
          <w:sz w:val="27"/>
          <w:szCs w:val="27"/>
          <w:lang w:val="en-US"/>
        </w:rPr>
        <w:t>French on the Run</w:t>
      </w:r>
      <w:r w:rsidRPr="00350299">
        <w:rPr>
          <w:color w:val="000000"/>
          <w:sz w:val="27"/>
          <w:szCs w:val="27"/>
          <w:lang w:val="en-US"/>
        </w:rPr>
        <w:t> (Gabriel Jacobs, Silversoft)</w:t>
      </w:r>
    </w:p>
    <w:p w:rsidR="00350299" w:rsidRPr="00350299" w:rsidRDefault="00350299" w:rsidP="00350299">
      <w:pPr>
        <w:numPr>
          <w:ilvl w:val="0"/>
          <w:numId w:val="167"/>
        </w:numPr>
        <w:spacing w:before="100" w:beforeAutospacing="1" w:after="100" w:afterAutospacing="1"/>
        <w:rPr>
          <w:color w:val="000000"/>
          <w:sz w:val="27"/>
          <w:szCs w:val="27"/>
        </w:rPr>
      </w:pPr>
      <w:r w:rsidRPr="00350299">
        <w:rPr>
          <w:color w:val="000000"/>
          <w:sz w:val="27"/>
          <w:szCs w:val="27"/>
        </w:rPr>
        <w:t>Games: </w:t>
      </w:r>
      <w:r w:rsidRPr="00350299">
        <w:rPr>
          <w:b/>
          <w:bCs/>
          <w:color w:val="000000"/>
          <w:sz w:val="27"/>
          <w:szCs w:val="27"/>
        </w:rPr>
        <w:t>Vocab</w:t>
      </w:r>
      <w:r w:rsidRPr="00350299">
        <w:rPr>
          <w:color w:val="000000"/>
          <w:sz w:val="27"/>
          <w:szCs w:val="27"/>
        </w:rPr>
        <w:t> (Wida)</w:t>
      </w:r>
    </w:p>
    <w:p w:rsidR="00350299" w:rsidRPr="00350299" w:rsidRDefault="00350299" w:rsidP="00350299">
      <w:pPr>
        <w:numPr>
          <w:ilvl w:val="0"/>
          <w:numId w:val="167"/>
        </w:numPr>
        <w:spacing w:before="100" w:beforeAutospacing="1" w:after="100" w:afterAutospacing="1"/>
        <w:rPr>
          <w:color w:val="000000"/>
          <w:sz w:val="27"/>
          <w:szCs w:val="27"/>
          <w:lang w:val="en-US"/>
        </w:rPr>
      </w:pPr>
      <w:r w:rsidRPr="00350299">
        <w:rPr>
          <w:color w:val="000000"/>
          <w:sz w:val="27"/>
          <w:szCs w:val="27"/>
          <w:lang w:val="en-US"/>
        </w:rPr>
        <w:t>Cloze: </w:t>
      </w:r>
      <w:r w:rsidRPr="00350299">
        <w:rPr>
          <w:b/>
          <w:bCs/>
          <w:color w:val="000000"/>
          <w:sz w:val="27"/>
          <w:szCs w:val="27"/>
          <w:lang w:val="en-US"/>
        </w:rPr>
        <w:t>Clozewrite</w:t>
      </w:r>
      <w:r w:rsidRPr="00350299">
        <w:rPr>
          <w:color w:val="000000"/>
          <w:sz w:val="27"/>
          <w:szCs w:val="27"/>
          <w:lang w:val="en-US"/>
        </w:rPr>
        <w:t> (Camsoft), </w:t>
      </w:r>
      <w:r w:rsidRPr="00350299">
        <w:rPr>
          <w:b/>
          <w:bCs/>
          <w:color w:val="000000"/>
          <w:sz w:val="27"/>
          <w:szCs w:val="27"/>
          <w:lang w:val="en-US"/>
        </w:rPr>
        <w:t>Clozemaster</w:t>
      </w:r>
      <w:r w:rsidRPr="00350299">
        <w:rPr>
          <w:color w:val="000000"/>
          <w:sz w:val="27"/>
          <w:szCs w:val="27"/>
          <w:lang w:val="en-US"/>
        </w:rPr>
        <w:t> (Wida)</w:t>
      </w:r>
    </w:p>
    <w:p w:rsidR="00350299" w:rsidRPr="00350299" w:rsidRDefault="00350299" w:rsidP="00350299">
      <w:pPr>
        <w:numPr>
          <w:ilvl w:val="0"/>
          <w:numId w:val="167"/>
        </w:numPr>
        <w:spacing w:before="100" w:beforeAutospacing="1" w:after="100" w:afterAutospacing="1"/>
        <w:rPr>
          <w:color w:val="000000"/>
          <w:sz w:val="27"/>
          <w:szCs w:val="27"/>
          <w:lang w:val="en-US"/>
        </w:rPr>
      </w:pPr>
      <w:r w:rsidRPr="00350299">
        <w:rPr>
          <w:color w:val="000000"/>
          <w:sz w:val="27"/>
          <w:szCs w:val="27"/>
          <w:lang w:val="en-US"/>
        </w:rPr>
        <w:t>Text manipulation: </w:t>
      </w:r>
      <w:r w:rsidRPr="00350299">
        <w:rPr>
          <w:b/>
          <w:bCs/>
          <w:color w:val="000000"/>
          <w:sz w:val="27"/>
          <w:szCs w:val="27"/>
          <w:lang w:val="en-US"/>
        </w:rPr>
        <w:t>Fun with Texts</w:t>
      </w:r>
      <w:r w:rsidRPr="00350299">
        <w:rPr>
          <w:color w:val="000000"/>
          <w:sz w:val="27"/>
          <w:szCs w:val="27"/>
          <w:lang w:val="en-US"/>
        </w:rPr>
        <w:t> (Camsoft), </w:t>
      </w:r>
      <w:r w:rsidRPr="00350299">
        <w:rPr>
          <w:b/>
          <w:bCs/>
          <w:color w:val="000000"/>
          <w:sz w:val="27"/>
          <w:szCs w:val="27"/>
          <w:lang w:val="en-US"/>
        </w:rPr>
        <w:t>Storyboard</w:t>
      </w:r>
      <w:r w:rsidRPr="00350299">
        <w:rPr>
          <w:color w:val="000000"/>
          <w:sz w:val="27"/>
          <w:szCs w:val="27"/>
          <w:lang w:val="en-US"/>
        </w:rPr>
        <w:t> (Wida)</w:t>
      </w:r>
    </w:p>
    <w:p w:rsidR="00350299" w:rsidRPr="00350299" w:rsidRDefault="00350299" w:rsidP="00350299">
      <w:pPr>
        <w:numPr>
          <w:ilvl w:val="0"/>
          <w:numId w:val="167"/>
        </w:numPr>
        <w:spacing w:before="100" w:beforeAutospacing="1" w:after="100" w:afterAutospacing="1"/>
        <w:rPr>
          <w:color w:val="000000"/>
          <w:sz w:val="27"/>
          <w:szCs w:val="27"/>
        </w:rPr>
      </w:pPr>
      <w:r w:rsidRPr="00350299">
        <w:rPr>
          <w:color w:val="000000"/>
          <w:sz w:val="27"/>
          <w:szCs w:val="27"/>
          <w:lang w:val="en-US"/>
        </w:rPr>
        <w:t>Exploratory programs: </w:t>
      </w:r>
      <w:r w:rsidRPr="00350299">
        <w:rPr>
          <w:b/>
          <w:bCs/>
          <w:color w:val="000000"/>
          <w:sz w:val="27"/>
          <w:szCs w:val="27"/>
          <w:lang w:val="en-US"/>
        </w:rPr>
        <w:t>S-Ending</w:t>
      </w:r>
      <w:r w:rsidRPr="00350299">
        <w:rPr>
          <w:color w:val="000000"/>
          <w:sz w:val="27"/>
          <w:szCs w:val="27"/>
          <w:lang w:val="en-US"/>
        </w:rPr>
        <w:t> (v. </w:t>
      </w:r>
      <w:hyperlink r:id="rId589" w:anchor="higginsjohns" w:history="1">
        <w:r w:rsidRPr="00350299">
          <w:rPr>
            <w:color w:val="0000FF"/>
            <w:sz w:val="27"/>
            <w:szCs w:val="27"/>
            <w:u w:val="single"/>
          </w:rPr>
          <w:t>Higgins &amp; Johns 1984:71ff.</w:t>
        </w:r>
      </w:hyperlink>
      <w:r w:rsidRPr="00350299">
        <w:rPr>
          <w:color w:val="000000"/>
          <w:sz w:val="27"/>
          <w:szCs w:val="27"/>
        </w:rPr>
        <w:t>)</w:t>
      </w:r>
    </w:p>
    <w:p w:rsidR="00350299" w:rsidRPr="00350299" w:rsidRDefault="00350299" w:rsidP="00350299">
      <w:pPr>
        <w:numPr>
          <w:ilvl w:val="0"/>
          <w:numId w:val="167"/>
        </w:numPr>
        <w:spacing w:before="100" w:beforeAutospacing="1" w:after="100" w:afterAutospacing="1"/>
        <w:rPr>
          <w:color w:val="000000"/>
          <w:sz w:val="27"/>
          <w:szCs w:val="27"/>
        </w:rPr>
      </w:pPr>
      <w:r w:rsidRPr="00350299">
        <w:rPr>
          <w:color w:val="000000"/>
          <w:sz w:val="27"/>
          <w:szCs w:val="27"/>
        </w:rPr>
        <w:t>Writing - word-processing</w:t>
      </w:r>
    </w:p>
    <w:p w:rsidR="00350299" w:rsidRPr="00350299" w:rsidRDefault="00350299" w:rsidP="00350299">
      <w:pPr>
        <w:spacing w:before="100" w:beforeAutospacing="1" w:after="100" w:afterAutospacing="1"/>
        <w:outlineLvl w:val="2"/>
        <w:rPr>
          <w:b/>
          <w:bCs/>
          <w:color w:val="000000"/>
          <w:sz w:val="27"/>
          <w:szCs w:val="27"/>
        </w:rPr>
      </w:pPr>
      <w:bookmarkStart w:id="176" w:name="jonesand"/>
      <w:bookmarkEnd w:id="176"/>
      <w:r w:rsidRPr="00350299">
        <w:rPr>
          <w:b/>
          <w:bCs/>
          <w:color w:val="000000"/>
          <w:sz w:val="27"/>
          <w:szCs w:val="27"/>
        </w:rPr>
        <w:t>3.2 Jones &amp; Fortescue (1987)</w:t>
      </w:r>
    </w:p>
    <w:p w:rsidR="00350299" w:rsidRPr="00350299" w:rsidRDefault="00350299" w:rsidP="00350299">
      <w:pPr>
        <w:rPr>
          <w:sz w:val="24"/>
          <w:szCs w:val="24"/>
          <w:lang w:val="en-US"/>
        </w:rPr>
      </w:pPr>
      <w:r w:rsidRPr="00350299">
        <w:rPr>
          <w:color w:val="000000"/>
          <w:sz w:val="27"/>
          <w:szCs w:val="27"/>
          <w:lang w:val="en-US"/>
        </w:rPr>
        <w:t>This is the list of types of CALL programs identified by </w:t>
      </w:r>
      <w:hyperlink r:id="rId590" w:anchor="jonesf" w:history="1">
        <w:r w:rsidRPr="00350299">
          <w:rPr>
            <w:color w:val="0000FF"/>
            <w:sz w:val="27"/>
            <w:szCs w:val="27"/>
            <w:u w:val="single"/>
            <w:lang w:val="en-US"/>
          </w:rPr>
          <w:t>Jones &amp; Fortescue (1987</w:t>
        </w:r>
      </w:hyperlink>
      <w:r w:rsidRPr="00350299">
        <w:rPr>
          <w:color w:val="000000"/>
          <w:sz w:val="27"/>
          <w:szCs w:val="27"/>
          <w:lang w:val="en-US"/>
        </w:rPr>
        <w:t>)</w:t>
      </w:r>
      <w:r w:rsidRPr="00350299">
        <w:rPr>
          <w:color w:val="000000"/>
          <w:sz w:val="27"/>
          <w:szCs w:val="27"/>
          <w:shd w:val="clear" w:color="auto" w:fill="FFFFFF"/>
          <w:lang w:val="en-US"/>
        </w:rPr>
        <w:t>:</w:t>
      </w:r>
    </w:p>
    <w:p w:rsidR="00350299" w:rsidRPr="00350299" w:rsidRDefault="00350299" w:rsidP="00350299">
      <w:pPr>
        <w:numPr>
          <w:ilvl w:val="0"/>
          <w:numId w:val="168"/>
        </w:numPr>
        <w:spacing w:before="100" w:beforeAutospacing="1" w:after="100" w:afterAutospacing="1"/>
        <w:rPr>
          <w:color w:val="000000"/>
          <w:sz w:val="27"/>
          <w:szCs w:val="27"/>
          <w:lang w:val="en-US"/>
        </w:rPr>
      </w:pPr>
      <w:r w:rsidRPr="00350299">
        <w:rPr>
          <w:color w:val="000000"/>
          <w:sz w:val="27"/>
          <w:szCs w:val="27"/>
          <w:lang w:val="en-US"/>
        </w:rPr>
        <w:t>Grammar: </w:t>
      </w:r>
      <w:r w:rsidRPr="00350299">
        <w:rPr>
          <w:b/>
          <w:bCs/>
          <w:color w:val="000000"/>
          <w:sz w:val="27"/>
          <w:szCs w:val="27"/>
          <w:lang w:val="en-US"/>
        </w:rPr>
        <w:t>Matchmaster</w:t>
      </w:r>
      <w:r w:rsidRPr="00350299">
        <w:rPr>
          <w:color w:val="000000"/>
          <w:sz w:val="27"/>
          <w:szCs w:val="27"/>
          <w:lang w:val="en-US"/>
        </w:rPr>
        <w:t>, </w:t>
      </w:r>
      <w:r w:rsidRPr="00350299">
        <w:rPr>
          <w:b/>
          <w:bCs/>
          <w:color w:val="000000"/>
          <w:sz w:val="27"/>
          <w:szCs w:val="27"/>
          <w:lang w:val="en-US"/>
        </w:rPr>
        <w:t>Choicemaster</w:t>
      </w:r>
      <w:r w:rsidRPr="00350299">
        <w:rPr>
          <w:color w:val="000000"/>
          <w:sz w:val="27"/>
          <w:szCs w:val="27"/>
          <w:lang w:val="en-US"/>
        </w:rPr>
        <w:t>, </w:t>
      </w:r>
      <w:r w:rsidRPr="00350299">
        <w:rPr>
          <w:b/>
          <w:bCs/>
          <w:color w:val="000000"/>
          <w:sz w:val="27"/>
          <w:szCs w:val="27"/>
          <w:lang w:val="en-US"/>
        </w:rPr>
        <w:t>Testmaster</w:t>
      </w:r>
      <w:r w:rsidRPr="00350299">
        <w:rPr>
          <w:color w:val="000000"/>
          <w:sz w:val="27"/>
          <w:szCs w:val="27"/>
          <w:lang w:val="en-US"/>
        </w:rPr>
        <w:t> (Wida)</w:t>
      </w:r>
    </w:p>
    <w:p w:rsidR="00350299" w:rsidRPr="00350299" w:rsidRDefault="00350299" w:rsidP="00350299">
      <w:pPr>
        <w:numPr>
          <w:ilvl w:val="0"/>
          <w:numId w:val="168"/>
        </w:numPr>
        <w:spacing w:before="100" w:beforeAutospacing="1" w:after="100" w:afterAutospacing="1"/>
        <w:rPr>
          <w:color w:val="000000"/>
          <w:sz w:val="27"/>
          <w:szCs w:val="27"/>
        </w:rPr>
      </w:pPr>
      <w:r w:rsidRPr="00350299">
        <w:rPr>
          <w:color w:val="000000"/>
          <w:sz w:val="27"/>
          <w:szCs w:val="27"/>
        </w:rPr>
        <w:t>Vocabulary: </w:t>
      </w:r>
      <w:r w:rsidRPr="00350299">
        <w:rPr>
          <w:b/>
          <w:bCs/>
          <w:color w:val="000000"/>
          <w:sz w:val="27"/>
          <w:szCs w:val="27"/>
        </w:rPr>
        <w:t>Vocab</w:t>
      </w:r>
      <w:r w:rsidRPr="00350299">
        <w:rPr>
          <w:color w:val="000000"/>
          <w:sz w:val="27"/>
          <w:szCs w:val="27"/>
        </w:rPr>
        <w:t> (Wida)</w:t>
      </w:r>
    </w:p>
    <w:p w:rsidR="00350299" w:rsidRPr="00350299" w:rsidRDefault="00350299" w:rsidP="00350299">
      <w:pPr>
        <w:numPr>
          <w:ilvl w:val="0"/>
          <w:numId w:val="168"/>
        </w:numPr>
        <w:spacing w:before="100" w:beforeAutospacing="1" w:after="100" w:afterAutospacing="1"/>
        <w:rPr>
          <w:color w:val="000000"/>
          <w:sz w:val="27"/>
          <w:szCs w:val="27"/>
        </w:rPr>
      </w:pPr>
      <w:r w:rsidRPr="00350299">
        <w:rPr>
          <w:color w:val="000000"/>
          <w:sz w:val="27"/>
          <w:szCs w:val="27"/>
        </w:rPr>
        <w:t>Reading skills: </w:t>
      </w:r>
      <w:r w:rsidRPr="00350299">
        <w:rPr>
          <w:b/>
          <w:bCs/>
          <w:color w:val="000000"/>
          <w:sz w:val="27"/>
          <w:szCs w:val="27"/>
        </w:rPr>
        <w:t>Storyboard</w:t>
      </w:r>
      <w:r w:rsidRPr="00350299">
        <w:rPr>
          <w:color w:val="000000"/>
          <w:sz w:val="27"/>
          <w:szCs w:val="27"/>
        </w:rPr>
        <w:t> (Wida)</w:t>
      </w:r>
    </w:p>
    <w:p w:rsidR="00350299" w:rsidRPr="00350299" w:rsidRDefault="00350299" w:rsidP="00350299">
      <w:pPr>
        <w:numPr>
          <w:ilvl w:val="0"/>
          <w:numId w:val="168"/>
        </w:numPr>
        <w:spacing w:before="100" w:beforeAutospacing="1" w:after="100" w:afterAutospacing="1"/>
        <w:rPr>
          <w:color w:val="000000"/>
          <w:sz w:val="27"/>
          <w:szCs w:val="27"/>
          <w:lang w:val="en-US"/>
        </w:rPr>
      </w:pPr>
      <w:r w:rsidRPr="00350299">
        <w:rPr>
          <w:color w:val="000000"/>
          <w:sz w:val="27"/>
          <w:szCs w:val="27"/>
          <w:lang w:val="en-US"/>
        </w:rPr>
        <w:t>Authoring programs: </w:t>
      </w:r>
      <w:r w:rsidRPr="00350299">
        <w:rPr>
          <w:b/>
          <w:bCs/>
          <w:color w:val="000000"/>
          <w:sz w:val="27"/>
          <w:szCs w:val="27"/>
          <w:lang w:val="en-US"/>
        </w:rPr>
        <w:t>The Authoring Suite</w:t>
      </w:r>
      <w:r w:rsidRPr="00350299">
        <w:rPr>
          <w:color w:val="000000"/>
          <w:sz w:val="27"/>
          <w:szCs w:val="27"/>
          <w:lang w:val="en-US"/>
        </w:rPr>
        <w:t> (Wida)</w:t>
      </w:r>
    </w:p>
    <w:p w:rsidR="00350299" w:rsidRPr="00350299" w:rsidRDefault="00350299" w:rsidP="00350299">
      <w:pPr>
        <w:numPr>
          <w:ilvl w:val="0"/>
          <w:numId w:val="168"/>
        </w:numPr>
        <w:spacing w:before="100" w:beforeAutospacing="1" w:after="100" w:afterAutospacing="1"/>
        <w:rPr>
          <w:color w:val="000000"/>
          <w:sz w:val="27"/>
          <w:szCs w:val="27"/>
        </w:rPr>
      </w:pPr>
      <w:r w:rsidRPr="00350299">
        <w:rPr>
          <w:color w:val="000000"/>
          <w:sz w:val="27"/>
          <w:szCs w:val="27"/>
        </w:rPr>
        <w:t>Writing - word-processing</w:t>
      </w:r>
    </w:p>
    <w:p w:rsidR="00350299" w:rsidRPr="00350299" w:rsidRDefault="00350299" w:rsidP="00350299">
      <w:pPr>
        <w:numPr>
          <w:ilvl w:val="0"/>
          <w:numId w:val="168"/>
        </w:numPr>
        <w:spacing w:before="100" w:beforeAutospacing="1" w:after="100" w:afterAutospacing="1"/>
        <w:rPr>
          <w:color w:val="000000"/>
          <w:sz w:val="27"/>
          <w:szCs w:val="27"/>
          <w:lang w:val="en-US"/>
        </w:rPr>
      </w:pPr>
      <w:r w:rsidRPr="00350299">
        <w:rPr>
          <w:color w:val="000000"/>
          <w:sz w:val="27"/>
          <w:szCs w:val="27"/>
          <w:lang w:val="en-US"/>
        </w:rPr>
        <w:t>Oral skills - using simulations and adventures as a stimulus: </w:t>
      </w:r>
      <w:r w:rsidRPr="00350299">
        <w:rPr>
          <w:b/>
          <w:bCs/>
          <w:color w:val="000000"/>
          <w:sz w:val="27"/>
          <w:szCs w:val="27"/>
          <w:lang w:val="en-US"/>
        </w:rPr>
        <w:t>London Adventure</w:t>
      </w:r>
      <w:r w:rsidRPr="00350299">
        <w:rPr>
          <w:color w:val="000000"/>
          <w:sz w:val="27"/>
          <w:szCs w:val="27"/>
          <w:lang w:val="en-US"/>
        </w:rPr>
        <w:t> (Cambridge University Press) &amp; </w:t>
      </w:r>
      <w:r w:rsidRPr="00350299">
        <w:rPr>
          <w:b/>
          <w:bCs/>
          <w:color w:val="000000"/>
          <w:sz w:val="27"/>
          <w:szCs w:val="27"/>
          <w:lang w:val="en-US"/>
        </w:rPr>
        <w:t>Yellow River Kingdom</w:t>
      </w:r>
    </w:p>
    <w:p w:rsidR="00350299" w:rsidRPr="00350299" w:rsidRDefault="00350299" w:rsidP="00350299">
      <w:pPr>
        <w:numPr>
          <w:ilvl w:val="0"/>
          <w:numId w:val="168"/>
        </w:numPr>
        <w:spacing w:before="100" w:beforeAutospacing="1" w:after="100" w:afterAutospacing="1"/>
        <w:rPr>
          <w:color w:val="000000"/>
          <w:sz w:val="27"/>
          <w:szCs w:val="27"/>
          <w:lang w:val="en-US"/>
        </w:rPr>
      </w:pPr>
      <w:r w:rsidRPr="00350299">
        <w:rPr>
          <w:color w:val="000000"/>
          <w:sz w:val="27"/>
          <w:szCs w:val="27"/>
          <w:lang w:val="en-US"/>
        </w:rPr>
        <w:t>Listening skills: </w:t>
      </w:r>
      <w:r w:rsidRPr="00350299">
        <w:rPr>
          <w:b/>
          <w:bCs/>
          <w:color w:val="000000"/>
          <w:sz w:val="27"/>
          <w:szCs w:val="27"/>
          <w:lang w:val="en-US"/>
        </w:rPr>
        <w:t>Getting the Message</w:t>
      </w:r>
      <w:r w:rsidRPr="00350299">
        <w:rPr>
          <w:color w:val="000000"/>
          <w:sz w:val="27"/>
          <w:szCs w:val="27"/>
          <w:lang w:val="en-US"/>
        </w:rPr>
        <w:t> interactive videodisc (Glyn Jones, Eurocentres)</w:t>
      </w:r>
    </w:p>
    <w:p w:rsidR="00350299" w:rsidRPr="00350299" w:rsidRDefault="00350299" w:rsidP="00350299">
      <w:pPr>
        <w:numPr>
          <w:ilvl w:val="0"/>
          <w:numId w:val="168"/>
        </w:numPr>
        <w:spacing w:before="100" w:beforeAutospacing="1" w:after="100" w:afterAutospacing="1"/>
        <w:rPr>
          <w:color w:val="000000"/>
          <w:sz w:val="27"/>
          <w:szCs w:val="27"/>
        </w:rPr>
      </w:pPr>
      <w:r w:rsidRPr="00350299">
        <w:rPr>
          <w:color w:val="000000"/>
          <w:sz w:val="27"/>
          <w:szCs w:val="27"/>
        </w:rPr>
        <w:t>Information source: </w:t>
      </w:r>
      <w:r w:rsidRPr="00350299">
        <w:rPr>
          <w:b/>
          <w:bCs/>
          <w:color w:val="000000"/>
          <w:sz w:val="27"/>
          <w:szCs w:val="27"/>
        </w:rPr>
        <w:t>Wordstore</w:t>
      </w:r>
      <w:r w:rsidRPr="00350299">
        <w:rPr>
          <w:color w:val="000000"/>
          <w:sz w:val="27"/>
          <w:szCs w:val="27"/>
        </w:rPr>
        <w:t> (Wida)</w:t>
      </w:r>
    </w:p>
    <w:p w:rsidR="00350299" w:rsidRPr="00350299" w:rsidRDefault="00350299" w:rsidP="00350299">
      <w:pPr>
        <w:numPr>
          <w:ilvl w:val="0"/>
          <w:numId w:val="168"/>
        </w:numPr>
        <w:spacing w:before="100" w:beforeAutospacing="1" w:after="100" w:afterAutospacing="1"/>
        <w:rPr>
          <w:color w:val="000000"/>
          <w:sz w:val="27"/>
          <w:szCs w:val="27"/>
        </w:rPr>
      </w:pPr>
      <w:r w:rsidRPr="00350299">
        <w:rPr>
          <w:color w:val="000000"/>
          <w:sz w:val="27"/>
          <w:szCs w:val="27"/>
          <w:lang w:val="en-US"/>
        </w:rPr>
        <w:t>Discovery and exploration: </w:t>
      </w:r>
      <w:r w:rsidRPr="00350299">
        <w:rPr>
          <w:b/>
          <w:bCs/>
          <w:color w:val="000000"/>
          <w:sz w:val="27"/>
          <w:szCs w:val="27"/>
          <w:lang w:val="en-US"/>
        </w:rPr>
        <w:t>Loan</w:t>
      </w:r>
      <w:r w:rsidRPr="00350299">
        <w:rPr>
          <w:color w:val="000000"/>
          <w:sz w:val="27"/>
          <w:szCs w:val="27"/>
          <w:lang w:val="en-US"/>
        </w:rPr>
        <w:t> (v. </w:t>
      </w:r>
      <w:hyperlink r:id="rId591" w:anchor="higginsjohns" w:history="1">
        <w:r w:rsidRPr="00350299">
          <w:rPr>
            <w:color w:val="0000FF"/>
            <w:sz w:val="27"/>
            <w:szCs w:val="27"/>
            <w:u w:val="single"/>
          </w:rPr>
          <w:t>Higgins &amp; Johns 1984:73f.</w:t>
        </w:r>
      </w:hyperlink>
      <w:r w:rsidRPr="00350299">
        <w:rPr>
          <w:color w:val="000000"/>
          <w:sz w:val="27"/>
          <w:szCs w:val="27"/>
        </w:rPr>
        <w:t>)</w:t>
      </w:r>
    </w:p>
    <w:p w:rsidR="00350299" w:rsidRPr="00350299" w:rsidRDefault="00350299" w:rsidP="00350299">
      <w:pPr>
        <w:spacing w:before="100" w:beforeAutospacing="1" w:after="100" w:afterAutospacing="1"/>
        <w:outlineLvl w:val="2"/>
        <w:rPr>
          <w:b/>
          <w:bCs/>
          <w:color w:val="000000"/>
          <w:sz w:val="27"/>
          <w:szCs w:val="27"/>
        </w:rPr>
      </w:pPr>
      <w:bookmarkStart w:id="177" w:name="hardisty33"/>
      <w:bookmarkEnd w:id="177"/>
      <w:r w:rsidRPr="00350299">
        <w:rPr>
          <w:b/>
          <w:bCs/>
          <w:color w:val="000000"/>
          <w:sz w:val="27"/>
          <w:szCs w:val="27"/>
        </w:rPr>
        <w:t>3.3 Hardisty &amp; Windeatt (1989)</w:t>
      </w:r>
    </w:p>
    <w:p w:rsidR="00350299" w:rsidRPr="00350299" w:rsidRDefault="00493FBF" w:rsidP="00350299">
      <w:pPr>
        <w:spacing w:before="100" w:beforeAutospacing="1" w:after="100" w:afterAutospacing="1"/>
        <w:rPr>
          <w:color w:val="000000"/>
          <w:sz w:val="27"/>
          <w:szCs w:val="27"/>
          <w:lang w:val="en-US"/>
        </w:rPr>
      </w:pPr>
      <w:hyperlink r:id="rId592" w:anchor="hardisty" w:history="1">
        <w:r w:rsidR="00350299" w:rsidRPr="00350299">
          <w:rPr>
            <w:color w:val="0000FF"/>
            <w:sz w:val="27"/>
            <w:szCs w:val="27"/>
            <w:u w:val="single"/>
            <w:lang w:val="en-US"/>
          </w:rPr>
          <w:t>Hardisty &amp; Windeatt (1989</w:t>
        </w:r>
      </w:hyperlink>
      <w:r w:rsidR="00350299" w:rsidRPr="00350299">
        <w:rPr>
          <w:color w:val="000000"/>
          <w:sz w:val="27"/>
          <w:szCs w:val="27"/>
          <w:lang w:val="en-US"/>
        </w:rPr>
        <w:t>) drew up this simpler classification of four basic types of CALL programs:</w:t>
      </w:r>
    </w:p>
    <w:p w:rsidR="00350299" w:rsidRPr="00350299" w:rsidRDefault="00350299" w:rsidP="00350299">
      <w:pPr>
        <w:numPr>
          <w:ilvl w:val="0"/>
          <w:numId w:val="169"/>
        </w:numPr>
        <w:spacing w:before="100" w:beforeAutospacing="1" w:after="100" w:afterAutospacing="1"/>
        <w:rPr>
          <w:color w:val="000000"/>
          <w:sz w:val="27"/>
          <w:szCs w:val="27"/>
          <w:lang w:val="en-US"/>
        </w:rPr>
      </w:pPr>
      <w:r w:rsidRPr="00350299">
        <w:rPr>
          <w:b/>
          <w:bCs/>
          <w:color w:val="000000"/>
          <w:sz w:val="27"/>
          <w:szCs w:val="27"/>
          <w:lang w:val="en-US"/>
        </w:rPr>
        <w:t>School</w:t>
      </w:r>
      <w:r w:rsidRPr="00350299">
        <w:rPr>
          <w:color w:val="000000"/>
          <w:sz w:val="27"/>
          <w:szCs w:val="27"/>
          <w:lang w:val="en-US"/>
        </w:rPr>
        <w:t> programs: exercises involving gap-filling, multiple-choice, sequencing, matching, total text reconstruction.</w:t>
      </w:r>
    </w:p>
    <w:p w:rsidR="00350299" w:rsidRPr="00350299" w:rsidRDefault="00350299" w:rsidP="00350299">
      <w:pPr>
        <w:numPr>
          <w:ilvl w:val="0"/>
          <w:numId w:val="169"/>
        </w:numPr>
        <w:spacing w:before="100" w:beforeAutospacing="1" w:after="100" w:afterAutospacing="1"/>
        <w:rPr>
          <w:color w:val="000000"/>
          <w:sz w:val="27"/>
          <w:szCs w:val="27"/>
          <w:lang w:val="en-US"/>
        </w:rPr>
      </w:pPr>
      <w:r w:rsidRPr="00350299">
        <w:rPr>
          <w:b/>
          <w:bCs/>
          <w:color w:val="000000"/>
          <w:sz w:val="27"/>
          <w:szCs w:val="27"/>
          <w:lang w:val="en-US"/>
        </w:rPr>
        <w:t>Office</w:t>
      </w:r>
      <w:r w:rsidRPr="00350299">
        <w:rPr>
          <w:color w:val="000000"/>
          <w:sz w:val="27"/>
          <w:szCs w:val="27"/>
          <w:lang w:val="en-US"/>
        </w:rPr>
        <w:t> programs: word-processing, database, DTP, communications, spreadsheets.</w:t>
      </w:r>
    </w:p>
    <w:p w:rsidR="00350299" w:rsidRPr="00350299" w:rsidRDefault="00350299" w:rsidP="00350299">
      <w:pPr>
        <w:numPr>
          <w:ilvl w:val="0"/>
          <w:numId w:val="169"/>
        </w:numPr>
        <w:spacing w:before="100" w:beforeAutospacing="1" w:after="100" w:afterAutospacing="1"/>
        <w:rPr>
          <w:color w:val="000000"/>
          <w:sz w:val="27"/>
          <w:szCs w:val="27"/>
          <w:lang w:val="en-US"/>
        </w:rPr>
      </w:pPr>
      <w:r w:rsidRPr="00350299">
        <w:rPr>
          <w:b/>
          <w:bCs/>
          <w:color w:val="000000"/>
          <w:sz w:val="27"/>
          <w:szCs w:val="27"/>
          <w:lang w:val="en-US"/>
        </w:rPr>
        <w:t>Library</w:t>
      </w:r>
      <w:r w:rsidRPr="00350299">
        <w:rPr>
          <w:color w:val="000000"/>
          <w:sz w:val="27"/>
          <w:szCs w:val="27"/>
          <w:lang w:val="en-US"/>
        </w:rPr>
        <w:t> programs: concordancers - and they would probably have included the Web if it had been around at the time.</w:t>
      </w:r>
    </w:p>
    <w:p w:rsidR="00350299" w:rsidRPr="00350299" w:rsidRDefault="00350299" w:rsidP="00350299">
      <w:pPr>
        <w:numPr>
          <w:ilvl w:val="0"/>
          <w:numId w:val="169"/>
        </w:numPr>
        <w:spacing w:before="100" w:beforeAutospacing="1" w:after="100" w:afterAutospacing="1"/>
        <w:rPr>
          <w:color w:val="000000"/>
          <w:sz w:val="27"/>
          <w:szCs w:val="27"/>
          <w:lang w:val="en-US"/>
        </w:rPr>
      </w:pPr>
      <w:r w:rsidRPr="00350299">
        <w:rPr>
          <w:b/>
          <w:bCs/>
          <w:color w:val="000000"/>
          <w:sz w:val="27"/>
          <w:szCs w:val="27"/>
          <w:lang w:val="en-US"/>
        </w:rPr>
        <w:t>Home</w:t>
      </w:r>
      <w:r w:rsidRPr="00350299">
        <w:rPr>
          <w:color w:val="000000"/>
          <w:sz w:val="27"/>
          <w:szCs w:val="27"/>
          <w:lang w:val="en-US"/>
        </w:rPr>
        <w:t> programs: adventures and simulations.</w:t>
      </w:r>
    </w:p>
    <w:p w:rsidR="00350299" w:rsidRPr="00350299" w:rsidRDefault="00350299" w:rsidP="00350299">
      <w:pPr>
        <w:spacing w:before="100" w:beforeAutospacing="1" w:after="100" w:afterAutospacing="1"/>
        <w:outlineLvl w:val="2"/>
        <w:rPr>
          <w:b/>
          <w:bCs/>
          <w:color w:val="000000"/>
          <w:sz w:val="27"/>
          <w:szCs w:val="27"/>
          <w:lang w:val="en-US"/>
        </w:rPr>
      </w:pPr>
      <w:bookmarkStart w:id="178" w:name="warschauer"/>
      <w:bookmarkEnd w:id="178"/>
      <w:r w:rsidRPr="00350299">
        <w:rPr>
          <w:b/>
          <w:bCs/>
          <w:color w:val="000000"/>
          <w:sz w:val="27"/>
          <w:szCs w:val="27"/>
          <w:lang w:val="en-US"/>
        </w:rPr>
        <w:t>3.4 Warschauer (1996), Warschauer &amp; Healey (1998)</w:t>
      </w:r>
    </w:p>
    <w:p w:rsidR="00350299" w:rsidRPr="00350299" w:rsidRDefault="00493FBF" w:rsidP="00350299">
      <w:pPr>
        <w:spacing w:before="100" w:beforeAutospacing="1" w:after="100" w:afterAutospacing="1"/>
        <w:rPr>
          <w:color w:val="000000"/>
          <w:sz w:val="27"/>
          <w:szCs w:val="27"/>
          <w:lang w:val="en-US"/>
        </w:rPr>
      </w:pPr>
      <w:hyperlink r:id="rId593" w:anchor="warschauertext" w:history="1">
        <w:r w:rsidR="00350299" w:rsidRPr="00350299">
          <w:rPr>
            <w:color w:val="0000FF"/>
            <w:sz w:val="27"/>
            <w:szCs w:val="27"/>
            <w:u w:val="single"/>
            <w:lang w:val="en-US"/>
          </w:rPr>
          <w:t>Warschauer (1996)</w:t>
        </w:r>
      </w:hyperlink>
      <w:r w:rsidR="00350299" w:rsidRPr="00350299">
        <w:rPr>
          <w:color w:val="000000"/>
          <w:sz w:val="27"/>
          <w:szCs w:val="27"/>
          <w:lang w:val="en-US"/>
        </w:rPr>
        <w:t> and </w:t>
      </w:r>
      <w:hyperlink r:id="rId594" w:anchor="warhealey" w:history="1">
        <w:r w:rsidR="00350299" w:rsidRPr="00350299">
          <w:rPr>
            <w:color w:val="0000FF"/>
            <w:sz w:val="27"/>
            <w:szCs w:val="27"/>
            <w:u w:val="single"/>
            <w:lang w:val="en-US"/>
          </w:rPr>
          <w:t>Warschauer &amp; Healey (1998)</w:t>
        </w:r>
      </w:hyperlink>
      <w:r w:rsidR="00350299" w:rsidRPr="00350299">
        <w:rPr>
          <w:color w:val="000000"/>
          <w:sz w:val="27"/>
          <w:szCs w:val="27"/>
          <w:lang w:val="en-US"/>
        </w:rPr>
        <w:t> took a different approach, identifying </w:t>
      </w:r>
      <w:r w:rsidR="00350299" w:rsidRPr="00350299">
        <w:rPr>
          <w:b/>
          <w:bCs/>
          <w:color w:val="000000"/>
          <w:sz w:val="27"/>
          <w:szCs w:val="27"/>
          <w:lang w:val="en-US"/>
        </w:rPr>
        <w:t>three</w:t>
      </w:r>
      <w:r w:rsidR="00350299" w:rsidRPr="00350299">
        <w:rPr>
          <w:color w:val="000000"/>
          <w:sz w:val="27"/>
          <w:szCs w:val="27"/>
          <w:lang w:val="en-US"/>
        </w:rPr>
        <w:t> </w:t>
      </w:r>
      <w:r w:rsidR="00350299" w:rsidRPr="00350299">
        <w:rPr>
          <w:b/>
          <w:bCs/>
          <w:color w:val="000000"/>
          <w:sz w:val="27"/>
          <w:szCs w:val="27"/>
          <w:lang w:val="en-US"/>
        </w:rPr>
        <w:t>phases of CALL</w:t>
      </w:r>
      <w:r w:rsidR="00350299" w:rsidRPr="00350299">
        <w:rPr>
          <w:color w:val="000000"/>
          <w:sz w:val="27"/>
          <w:szCs w:val="27"/>
          <w:lang w:val="en-US"/>
        </w:rPr>
        <w:t>, classified according to their underlying pedagogical and methodological approaches:</w:t>
      </w:r>
    </w:p>
    <w:p w:rsidR="00350299" w:rsidRPr="00350299" w:rsidRDefault="00350299" w:rsidP="00350299">
      <w:pPr>
        <w:numPr>
          <w:ilvl w:val="0"/>
          <w:numId w:val="170"/>
        </w:numPr>
        <w:spacing w:before="100" w:beforeAutospacing="1" w:after="100" w:afterAutospacing="1"/>
        <w:rPr>
          <w:color w:val="000000"/>
          <w:sz w:val="27"/>
          <w:szCs w:val="27"/>
          <w:lang w:val="en-US"/>
        </w:rPr>
      </w:pPr>
      <w:r w:rsidRPr="00350299">
        <w:rPr>
          <w:b/>
          <w:bCs/>
          <w:color w:val="000000"/>
          <w:sz w:val="27"/>
          <w:szCs w:val="27"/>
          <w:lang w:val="en-US"/>
        </w:rPr>
        <w:t>Behaviouristic CALL:</w:t>
      </w:r>
      <w:r w:rsidRPr="00350299">
        <w:rPr>
          <w:color w:val="000000"/>
          <w:sz w:val="27"/>
          <w:szCs w:val="27"/>
          <w:lang w:val="en-US"/>
        </w:rPr>
        <w:t> In this phase, which was conceived in the 1950s and implemented in the 1960s and 1970s, the computer played the role of </w:t>
      </w:r>
      <w:r w:rsidRPr="00350299">
        <w:rPr>
          <w:b/>
          <w:bCs/>
          <w:color w:val="000000"/>
          <w:sz w:val="27"/>
          <w:szCs w:val="27"/>
          <w:lang w:val="en-US"/>
        </w:rPr>
        <w:t>tutor</w:t>
      </w:r>
      <w:r w:rsidRPr="00350299">
        <w:rPr>
          <w:color w:val="000000"/>
          <w:sz w:val="27"/>
          <w:szCs w:val="27"/>
          <w:lang w:val="en-US"/>
        </w:rPr>
        <w:t>, serving mainly as a vehicle for delivering instructional materials to the learner. Drill-and-practice programs were a prominent feature of this phase.</w:t>
      </w:r>
    </w:p>
    <w:p w:rsidR="00350299" w:rsidRPr="00350299" w:rsidRDefault="00350299" w:rsidP="00350299">
      <w:pPr>
        <w:numPr>
          <w:ilvl w:val="0"/>
          <w:numId w:val="170"/>
        </w:numPr>
        <w:spacing w:before="100" w:beforeAutospacing="1" w:after="100" w:afterAutospacing="1"/>
        <w:rPr>
          <w:color w:val="000000"/>
          <w:sz w:val="27"/>
          <w:szCs w:val="27"/>
        </w:rPr>
      </w:pPr>
      <w:r w:rsidRPr="00350299">
        <w:rPr>
          <w:b/>
          <w:bCs/>
          <w:color w:val="000000"/>
          <w:sz w:val="27"/>
          <w:szCs w:val="27"/>
          <w:lang w:val="en-US"/>
        </w:rPr>
        <w:t>Communicative CALL:</w:t>
      </w:r>
      <w:r w:rsidRPr="00350299">
        <w:rPr>
          <w:color w:val="000000"/>
          <w:sz w:val="27"/>
          <w:szCs w:val="27"/>
          <w:lang w:val="en-US"/>
        </w:rPr>
        <w:t xml:space="preserve"> In this phase, which became prominent in the 1970s and 1980s, the computer continued to be used as a vehicle for practising language skills, but in a non-drill format and with a greater degree of student choice, control and interaction. </w:t>
      </w:r>
      <w:r w:rsidRPr="00350299">
        <w:rPr>
          <w:color w:val="000000"/>
          <w:sz w:val="27"/>
          <w:szCs w:val="27"/>
        </w:rPr>
        <w:t>This phase included:</w:t>
      </w:r>
    </w:p>
    <w:p w:rsidR="00350299" w:rsidRPr="00350299" w:rsidRDefault="00350299" w:rsidP="00350299">
      <w:pPr>
        <w:numPr>
          <w:ilvl w:val="1"/>
          <w:numId w:val="170"/>
        </w:numPr>
        <w:spacing w:before="100" w:beforeAutospacing="1" w:after="100" w:afterAutospacing="1"/>
        <w:rPr>
          <w:color w:val="000000"/>
          <w:sz w:val="27"/>
          <w:szCs w:val="27"/>
          <w:lang w:val="en-US"/>
        </w:rPr>
      </w:pPr>
      <w:r w:rsidRPr="00350299">
        <w:rPr>
          <w:color w:val="000000"/>
          <w:sz w:val="27"/>
          <w:szCs w:val="27"/>
          <w:lang w:val="en-US"/>
        </w:rPr>
        <w:t>Using the computer to stimulate discussion, writing and critical thinking, e.g. using </w:t>
      </w:r>
      <w:r w:rsidRPr="00350299">
        <w:rPr>
          <w:b/>
          <w:bCs/>
          <w:color w:val="000000"/>
          <w:sz w:val="27"/>
          <w:szCs w:val="27"/>
          <w:lang w:val="en-US"/>
        </w:rPr>
        <w:t>simulations</w:t>
      </w:r>
      <w:r w:rsidRPr="00350299">
        <w:rPr>
          <w:color w:val="000000"/>
          <w:sz w:val="27"/>
          <w:szCs w:val="27"/>
          <w:lang w:val="en-US"/>
        </w:rPr>
        <w:t> such as </w:t>
      </w:r>
      <w:r w:rsidRPr="00350299">
        <w:rPr>
          <w:i/>
          <w:iCs/>
          <w:color w:val="000000"/>
          <w:sz w:val="27"/>
          <w:szCs w:val="27"/>
          <w:lang w:val="en-US"/>
        </w:rPr>
        <w:t>Sim City</w:t>
      </w:r>
      <w:r w:rsidRPr="00350299">
        <w:rPr>
          <w:color w:val="000000"/>
          <w:sz w:val="27"/>
          <w:szCs w:val="27"/>
          <w:lang w:val="en-US"/>
        </w:rPr>
        <w:t>. See </w:t>
      </w:r>
      <w:hyperlink r:id="rId595" w:anchor="sec3.4.2" w:history="1">
        <w:r w:rsidRPr="00350299">
          <w:rPr>
            <w:color w:val="0000FF"/>
            <w:sz w:val="27"/>
            <w:szCs w:val="27"/>
            <w:u w:val="single"/>
            <w:lang w:val="en-US"/>
          </w:rPr>
          <w:t>Section 3.4.2, Module 2.1</w:t>
        </w:r>
      </w:hyperlink>
      <w:r w:rsidRPr="00350299">
        <w:rPr>
          <w:color w:val="000000"/>
          <w:sz w:val="27"/>
          <w:szCs w:val="27"/>
          <w:lang w:val="en-US"/>
        </w:rPr>
        <w:t> on task-based learning in small groups, and also the following works:</w:t>
      </w:r>
    </w:p>
    <w:p w:rsidR="00350299" w:rsidRPr="00350299" w:rsidRDefault="00493FBF" w:rsidP="00350299">
      <w:pPr>
        <w:numPr>
          <w:ilvl w:val="2"/>
          <w:numId w:val="170"/>
        </w:numPr>
        <w:spacing w:before="100" w:beforeAutospacing="1" w:after="100" w:afterAutospacing="1"/>
        <w:rPr>
          <w:color w:val="000000"/>
          <w:sz w:val="27"/>
          <w:szCs w:val="27"/>
        </w:rPr>
      </w:pPr>
      <w:hyperlink r:id="rId596" w:anchor="jones86" w:history="1">
        <w:r w:rsidR="00350299" w:rsidRPr="00350299">
          <w:rPr>
            <w:color w:val="0000FF"/>
            <w:sz w:val="27"/>
            <w:szCs w:val="27"/>
            <w:u w:val="single"/>
          </w:rPr>
          <w:t>Jones C. (1986)</w:t>
        </w:r>
      </w:hyperlink>
    </w:p>
    <w:p w:rsidR="00350299" w:rsidRPr="00350299" w:rsidRDefault="00493FBF" w:rsidP="00350299">
      <w:pPr>
        <w:numPr>
          <w:ilvl w:val="2"/>
          <w:numId w:val="170"/>
        </w:numPr>
        <w:spacing w:before="100" w:beforeAutospacing="1" w:after="100" w:afterAutospacing="1"/>
        <w:rPr>
          <w:color w:val="000000"/>
          <w:sz w:val="27"/>
          <w:szCs w:val="27"/>
        </w:rPr>
      </w:pPr>
      <w:hyperlink r:id="rId597" w:anchor="jonesg86" w:history="1">
        <w:r w:rsidR="00350299" w:rsidRPr="00350299">
          <w:rPr>
            <w:color w:val="0000FF"/>
            <w:sz w:val="27"/>
            <w:szCs w:val="27"/>
            <w:u w:val="single"/>
          </w:rPr>
          <w:t>Jones G. (1986)</w:t>
        </w:r>
      </w:hyperlink>
    </w:p>
    <w:p w:rsidR="00350299" w:rsidRPr="00350299" w:rsidRDefault="00493FBF" w:rsidP="00350299">
      <w:pPr>
        <w:numPr>
          <w:ilvl w:val="2"/>
          <w:numId w:val="170"/>
        </w:numPr>
        <w:spacing w:before="100" w:beforeAutospacing="1" w:after="100" w:afterAutospacing="1"/>
        <w:rPr>
          <w:color w:val="000000"/>
          <w:sz w:val="27"/>
          <w:szCs w:val="27"/>
        </w:rPr>
      </w:pPr>
      <w:hyperlink r:id="rId598" w:anchor="pipe" w:history="1">
        <w:r w:rsidR="00350299" w:rsidRPr="00350299">
          <w:rPr>
            <w:color w:val="0000FF"/>
            <w:sz w:val="27"/>
            <w:szCs w:val="27"/>
            <w:u w:val="single"/>
          </w:rPr>
          <w:t>Piper (1986)</w:t>
        </w:r>
      </w:hyperlink>
    </w:p>
    <w:p w:rsidR="00350299" w:rsidRPr="00350299" w:rsidRDefault="00493FBF" w:rsidP="00350299">
      <w:pPr>
        <w:numPr>
          <w:ilvl w:val="2"/>
          <w:numId w:val="170"/>
        </w:numPr>
        <w:spacing w:before="100" w:beforeAutospacing="1" w:after="100" w:afterAutospacing="1"/>
        <w:rPr>
          <w:color w:val="000000"/>
          <w:sz w:val="27"/>
          <w:szCs w:val="27"/>
        </w:rPr>
      </w:pPr>
      <w:hyperlink r:id="rId599" w:anchor="davies88" w:history="1">
        <w:r w:rsidR="00350299" w:rsidRPr="00350299">
          <w:rPr>
            <w:color w:val="0000FF"/>
            <w:sz w:val="27"/>
            <w:szCs w:val="27"/>
            <w:u w:val="single"/>
          </w:rPr>
          <w:t>Davies (1988)</w:t>
        </w:r>
      </w:hyperlink>
    </w:p>
    <w:p w:rsidR="00350299" w:rsidRPr="00350299" w:rsidRDefault="00493FBF" w:rsidP="00350299">
      <w:pPr>
        <w:numPr>
          <w:ilvl w:val="2"/>
          <w:numId w:val="170"/>
        </w:numPr>
        <w:spacing w:before="100" w:beforeAutospacing="1" w:after="100" w:afterAutospacing="1"/>
        <w:rPr>
          <w:color w:val="000000"/>
          <w:sz w:val="27"/>
          <w:szCs w:val="27"/>
        </w:rPr>
      </w:pPr>
      <w:hyperlink r:id="rId600" w:anchor="evans" w:history="1">
        <w:r w:rsidR="00350299" w:rsidRPr="00350299">
          <w:rPr>
            <w:color w:val="0000FF"/>
            <w:sz w:val="27"/>
            <w:szCs w:val="27"/>
            <w:u w:val="single"/>
          </w:rPr>
          <w:t>Evans (1996)</w:t>
        </w:r>
      </w:hyperlink>
    </w:p>
    <w:p w:rsidR="00350299" w:rsidRPr="00350299" w:rsidRDefault="00350299" w:rsidP="00350299">
      <w:pPr>
        <w:numPr>
          <w:ilvl w:val="1"/>
          <w:numId w:val="170"/>
        </w:numPr>
        <w:spacing w:before="100" w:beforeAutospacing="1" w:after="100" w:afterAutospacing="1"/>
        <w:rPr>
          <w:color w:val="000000"/>
          <w:sz w:val="27"/>
          <w:szCs w:val="27"/>
          <w:lang w:val="en-US"/>
        </w:rPr>
      </w:pPr>
      <w:r w:rsidRPr="00350299">
        <w:rPr>
          <w:color w:val="000000"/>
          <w:sz w:val="27"/>
          <w:szCs w:val="27"/>
          <w:lang w:val="en-US"/>
        </w:rPr>
        <w:t>Using the computer as a </w:t>
      </w:r>
      <w:r w:rsidRPr="00350299">
        <w:rPr>
          <w:b/>
          <w:bCs/>
          <w:color w:val="000000"/>
          <w:sz w:val="27"/>
          <w:szCs w:val="27"/>
          <w:lang w:val="en-US"/>
        </w:rPr>
        <w:t>tool or workhorse</w:t>
      </w:r>
      <w:r w:rsidRPr="00350299">
        <w:rPr>
          <w:color w:val="000000"/>
          <w:sz w:val="27"/>
          <w:szCs w:val="27"/>
          <w:lang w:val="en-US"/>
        </w:rPr>
        <w:t>, e.g. using word-processors, spellcheckers and grammar checkers. See </w:t>
      </w:r>
      <w:hyperlink r:id="rId601" w:history="1">
        <w:r w:rsidRPr="00350299">
          <w:rPr>
            <w:color w:val="0000FF"/>
            <w:sz w:val="27"/>
            <w:szCs w:val="27"/>
            <w:u w:val="single"/>
            <w:lang w:val="en-US"/>
          </w:rPr>
          <w:t>Module 1.3</w:t>
        </w:r>
      </w:hyperlink>
      <w:r w:rsidRPr="00350299">
        <w:rPr>
          <w:color w:val="000000"/>
          <w:sz w:val="27"/>
          <w:szCs w:val="27"/>
          <w:lang w:val="en-US"/>
        </w:rPr>
        <w:t>, </w:t>
      </w:r>
      <w:r w:rsidRPr="00350299">
        <w:rPr>
          <w:i/>
          <w:iCs/>
          <w:color w:val="000000"/>
          <w:sz w:val="27"/>
          <w:szCs w:val="27"/>
          <w:lang w:val="en-US"/>
        </w:rPr>
        <w:t>Using word-processing and presentation software in the Modern Foreign Languages Classroom</w:t>
      </w:r>
      <w:r w:rsidRPr="00350299">
        <w:rPr>
          <w:color w:val="000000"/>
          <w:sz w:val="27"/>
          <w:szCs w:val="27"/>
          <w:lang w:val="en-US"/>
        </w:rPr>
        <w:t>.</w:t>
      </w:r>
    </w:p>
    <w:p w:rsidR="00350299" w:rsidRPr="00350299" w:rsidRDefault="00350299" w:rsidP="00350299">
      <w:pPr>
        <w:numPr>
          <w:ilvl w:val="1"/>
          <w:numId w:val="170"/>
        </w:numPr>
        <w:spacing w:before="100" w:beforeAutospacing="1" w:after="100" w:afterAutospacing="1"/>
        <w:rPr>
          <w:color w:val="000000"/>
          <w:sz w:val="27"/>
          <w:szCs w:val="27"/>
          <w:lang w:val="en-US"/>
        </w:rPr>
      </w:pPr>
      <w:r w:rsidRPr="00350299">
        <w:rPr>
          <w:color w:val="000000"/>
          <w:sz w:val="27"/>
          <w:szCs w:val="27"/>
          <w:lang w:val="en-US"/>
        </w:rPr>
        <w:t>Using </w:t>
      </w:r>
      <w:r w:rsidRPr="00350299">
        <w:rPr>
          <w:b/>
          <w:bCs/>
          <w:color w:val="000000"/>
          <w:sz w:val="27"/>
          <w:szCs w:val="27"/>
          <w:lang w:val="en-US"/>
        </w:rPr>
        <w:t>concordancers</w:t>
      </w:r>
      <w:r w:rsidRPr="00350299">
        <w:rPr>
          <w:color w:val="000000"/>
          <w:sz w:val="27"/>
          <w:szCs w:val="27"/>
          <w:lang w:val="en-US"/>
        </w:rPr>
        <w:t>. See </w:t>
      </w:r>
      <w:hyperlink r:id="rId602" w:history="1">
        <w:r w:rsidRPr="00350299">
          <w:rPr>
            <w:color w:val="0000FF"/>
            <w:sz w:val="27"/>
            <w:szCs w:val="27"/>
            <w:u w:val="single"/>
            <w:lang w:val="en-US"/>
          </w:rPr>
          <w:t>Module 2.4</w:t>
        </w:r>
      </w:hyperlink>
      <w:r w:rsidRPr="00350299">
        <w:rPr>
          <w:color w:val="000000"/>
          <w:sz w:val="27"/>
          <w:szCs w:val="27"/>
          <w:lang w:val="en-US"/>
        </w:rPr>
        <w:t>, </w:t>
      </w:r>
      <w:r w:rsidRPr="00350299">
        <w:rPr>
          <w:i/>
          <w:iCs/>
          <w:color w:val="000000"/>
          <w:sz w:val="27"/>
          <w:szCs w:val="27"/>
          <w:lang w:val="en-US"/>
        </w:rPr>
        <w:t>Using concordance programs in the Modern Foreign Languages classroom</w:t>
      </w:r>
      <w:r w:rsidRPr="00350299">
        <w:rPr>
          <w:color w:val="000000"/>
          <w:sz w:val="27"/>
          <w:szCs w:val="27"/>
          <w:lang w:val="en-US"/>
        </w:rPr>
        <w:t>.</w:t>
      </w:r>
    </w:p>
    <w:p w:rsidR="00350299" w:rsidRPr="00350299" w:rsidRDefault="00350299" w:rsidP="00350299">
      <w:pPr>
        <w:numPr>
          <w:ilvl w:val="0"/>
          <w:numId w:val="170"/>
        </w:numPr>
        <w:spacing w:before="100" w:beforeAutospacing="1" w:after="100" w:afterAutospacing="1"/>
        <w:rPr>
          <w:color w:val="000000"/>
          <w:sz w:val="27"/>
          <w:szCs w:val="27"/>
          <w:lang w:val="en-US"/>
        </w:rPr>
      </w:pPr>
      <w:r w:rsidRPr="00350299">
        <w:rPr>
          <w:b/>
          <w:bCs/>
          <w:color w:val="000000"/>
          <w:sz w:val="27"/>
          <w:szCs w:val="27"/>
          <w:lang w:val="en-US"/>
        </w:rPr>
        <w:t>Integrative CALL</w:t>
      </w:r>
      <w:r w:rsidRPr="00350299">
        <w:rPr>
          <w:color w:val="000000"/>
          <w:sz w:val="27"/>
          <w:szCs w:val="27"/>
          <w:lang w:val="en-US"/>
        </w:rPr>
        <w:t>: This phase was marked by the introduction of two important innovations:</w:t>
      </w:r>
    </w:p>
    <w:p w:rsidR="00350299" w:rsidRPr="00350299" w:rsidRDefault="00350299" w:rsidP="00350299">
      <w:pPr>
        <w:numPr>
          <w:ilvl w:val="1"/>
          <w:numId w:val="170"/>
        </w:numPr>
        <w:spacing w:before="100" w:beforeAutospacing="1" w:after="100" w:afterAutospacing="1"/>
        <w:rPr>
          <w:color w:val="000000"/>
          <w:sz w:val="27"/>
          <w:szCs w:val="27"/>
        </w:rPr>
      </w:pPr>
      <w:r w:rsidRPr="00350299">
        <w:rPr>
          <w:b/>
          <w:bCs/>
          <w:color w:val="000000"/>
          <w:sz w:val="27"/>
          <w:szCs w:val="27"/>
          <w:lang w:val="en-US"/>
        </w:rPr>
        <w:t>Multimedia</w:t>
      </w:r>
      <w:r w:rsidRPr="00350299">
        <w:rPr>
          <w:color w:val="000000"/>
          <w:sz w:val="27"/>
          <w:szCs w:val="27"/>
          <w:lang w:val="en-US"/>
        </w:rPr>
        <w:t xml:space="preserve">: Multimedia CALL began to make an impact in the late 1980s and was well established by the mid-1990s. The introduction of multimedia CALL meant that reading, writing, speaking and listening could be combined in a single activity, with the learner exercising a high degree of control over the path that he/she follows through the learning materials. </w:t>
      </w:r>
      <w:r w:rsidRPr="00350299">
        <w:rPr>
          <w:color w:val="000000"/>
          <w:sz w:val="27"/>
          <w:szCs w:val="27"/>
        </w:rPr>
        <w:t>See </w:t>
      </w:r>
      <w:hyperlink r:id="rId603" w:history="1">
        <w:r w:rsidRPr="00350299">
          <w:rPr>
            <w:color w:val="0000FF"/>
            <w:sz w:val="27"/>
            <w:szCs w:val="27"/>
            <w:u w:val="single"/>
          </w:rPr>
          <w:t>Module 2.2</w:t>
        </w:r>
      </w:hyperlink>
      <w:r w:rsidRPr="00350299">
        <w:rPr>
          <w:color w:val="000000"/>
          <w:sz w:val="27"/>
          <w:szCs w:val="27"/>
        </w:rPr>
        <w:t>, </w:t>
      </w:r>
      <w:r w:rsidRPr="00350299">
        <w:rPr>
          <w:i/>
          <w:iCs/>
          <w:color w:val="000000"/>
          <w:sz w:val="27"/>
          <w:szCs w:val="27"/>
        </w:rPr>
        <w:t>Introduction to multimedia CALL</w:t>
      </w:r>
      <w:r w:rsidRPr="00350299">
        <w:rPr>
          <w:color w:val="000000"/>
          <w:sz w:val="27"/>
          <w:szCs w:val="27"/>
        </w:rPr>
        <w:t>.</w:t>
      </w:r>
    </w:p>
    <w:p w:rsidR="00350299" w:rsidRPr="00350299" w:rsidRDefault="00350299" w:rsidP="00350299">
      <w:pPr>
        <w:numPr>
          <w:ilvl w:val="1"/>
          <w:numId w:val="170"/>
        </w:numPr>
        <w:spacing w:before="100" w:beforeAutospacing="1" w:after="100" w:afterAutospacing="1"/>
        <w:rPr>
          <w:color w:val="000000"/>
          <w:sz w:val="27"/>
          <w:szCs w:val="27"/>
          <w:lang w:val="en-US"/>
        </w:rPr>
      </w:pPr>
      <w:r w:rsidRPr="00350299">
        <w:rPr>
          <w:b/>
          <w:bCs/>
          <w:color w:val="000000"/>
          <w:sz w:val="27"/>
          <w:szCs w:val="27"/>
          <w:lang w:val="en-US"/>
        </w:rPr>
        <w:t>The Internet.</w:t>
      </w:r>
      <w:r w:rsidRPr="00350299">
        <w:rPr>
          <w:color w:val="000000"/>
          <w:sz w:val="27"/>
          <w:szCs w:val="27"/>
          <w:lang w:val="en-US"/>
        </w:rPr>
        <w:t> The earliest public manifestation of the Internet was in the 1970s, but it did not make a significant impact on CALL until the arrival of the </w:t>
      </w:r>
      <w:r w:rsidRPr="00350299">
        <w:rPr>
          <w:b/>
          <w:bCs/>
          <w:color w:val="000000"/>
          <w:sz w:val="27"/>
          <w:szCs w:val="27"/>
          <w:lang w:val="en-US"/>
        </w:rPr>
        <w:t>World Wide Web</w:t>
      </w:r>
      <w:r w:rsidRPr="00350299">
        <w:rPr>
          <w:color w:val="000000"/>
          <w:sz w:val="27"/>
          <w:szCs w:val="27"/>
          <w:lang w:val="en-US"/>
        </w:rPr>
        <w:t> in 1993. The Internet, especially the Web (which is a subset of the Internet), brought numerous advantages, building on multimedia technology and in addition enabling both asynchronous and synchronous communication between learners and teachers. A range of new tasks became possible, e.g. Web searches, Web concordancing, and collaborative writing. See </w:t>
      </w:r>
      <w:hyperlink r:id="rId604" w:history="1">
        <w:r w:rsidRPr="00350299">
          <w:rPr>
            <w:color w:val="0000FF"/>
            <w:sz w:val="27"/>
            <w:szCs w:val="27"/>
            <w:u w:val="single"/>
            <w:lang w:val="en-US"/>
          </w:rPr>
          <w:t>Module 1.5</w:t>
        </w:r>
      </w:hyperlink>
      <w:r w:rsidRPr="00350299">
        <w:rPr>
          <w:color w:val="000000"/>
          <w:sz w:val="27"/>
          <w:szCs w:val="27"/>
          <w:lang w:val="en-US"/>
        </w:rPr>
        <w:t>, </w:t>
      </w:r>
      <w:r w:rsidRPr="00350299">
        <w:rPr>
          <w:i/>
          <w:iCs/>
          <w:color w:val="000000"/>
          <w:sz w:val="27"/>
          <w:szCs w:val="27"/>
          <w:lang w:val="en-US"/>
        </w:rPr>
        <w:t>Introduction to the Internet</w:t>
      </w:r>
      <w:r w:rsidRPr="00350299">
        <w:rPr>
          <w:color w:val="000000"/>
          <w:sz w:val="27"/>
          <w:szCs w:val="27"/>
          <w:lang w:val="en-US"/>
        </w:rPr>
        <w:t>, and </w:t>
      </w:r>
      <w:hyperlink r:id="rId605" w:history="1">
        <w:r w:rsidRPr="00350299">
          <w:rPr>
            <w:color w:val="0000FF"/>
            <w:sz w:val="27"/>
            <w:szCs w:val="27"/>
            <w:u w:val="single"/>
            <w:lang w:val="en-US"/>
          </w:rPr>
          <w:t>Module 2.3</w:t>
        </w:r>
      </w:hyperlink>
      <w:r w:rsidRPr="00350299">
        <w:rPr>
          <w:color w:val="000000"/>
          <w:sz w:val="27"/>
          <w:szCs w:val="27"/>
          <w:lang w:val="en-US"/>
        </w:rPr>
        <w:t>, </w:t>
      </w:r>
      <w:r w:rsidRPr="00350299">
        <w:rPr>
          <w:i/>
          <w:iCs/>
          <w:color w:val="000000"/>
          <w:sz w:val="27"/>
          <w:szCs w:val="27"/>
          <w:lang w:val="en-US"/>
        </w:rPr>
        <w:t>Exploiting World Wide Web resources online and offline</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As pointed out by </w:t>
      </w:r>
      <w:hyperlink r:id="rId606" w:anchor="bax" w:history="1">
        <w:r w:rsidRPr="00350299">
          <w:rPr>
            <w:color w:val="0000FF"/>
            <w:sz w:val="27"/>
            <w:szCs w:val="27"/>
            <w:u w:val="single"/>
            <w:lang w:val="en-US"/>
          </w:rPr>
          <w:t>Bax (2003:15)</w:t>
        </w:r>
      </w:hyperlink>
      <w:r w:rsidRPr="00350299">
        <w:rPr>
          <w:color w:val="000000"/>
          <w:sz w:val="27"/>
          <w:szCs w:val="27"/>
          <w:lang w:val="en-US"/>
        </w:rPr>
        <w:t>, Warschauer later changed the names and dates of these phases: (i) </w:t>
      </w:r>
      <w:r w:rsidRPr="00350299">
        <w:rPr>
          <w:b/>
          <w:bCs/>
          <w:color w:val="000000"/>
          <w:sz w:val="27"/>
          <w:szCs w:val="27"/>
          <w:lang w:val="en-US"/>
        </w:rPr>
        <w:t>Structural CALL</w:t>
      </w:r>
      <w:r w:rsidRPr="00350299">
        <w:rPr>
          <w:color w:val="000000"/>
          <w:sz w:val="27"/>
          <w:szCs w:val="27"/>
          <w:lang w:val="en-US"/>
        </w:rPr>
        <w:t> replaces </w:t>
      </w:r>
      <w:r w:rsidRPr="00350299">
        <w:rPr>
          <w:b/>
          <w:bCs/>
          <w:color w:val="000000"/>
          <w:sz w:val="27"/>
          <w:szCs w:val="27"/>
          <w:lang w:val="en-US"/>
        </w:rPr>
        <w:t>Behaviouristic CALL</w:t>
      </w:r>
      <w:r w:rsidRPr="00350299">
        <w:rPr>
          <w:color w:val="000000"/>
          <w:sz w:val="27"/>
          <w:szCs w:val="27"/>
          <w:lang w:val="en-US"/>
        </w:rPr>
        <w:t> and moves forward to the 1970s-1980s, (ii)</w:t>
      </w:r>
      <w:r w:rsidRPr="00350299">
        <w:rPr>
          <w:b/>
          <w:bCs/>
          <w:color w:val="000000"/>
          <w:sz w:val="27"/>
          <w:szCs w:val="27"/>
          <w:lang w:val="en-US"/>
        </w:rPr>
        <w:t>Communicative CALL</w:t>
      </w:r>
      <w:r w:rsidRPr="00350299">
        <w:rPr>
          <w:color w:val="000000"/>
          <w:sz w:val="27"/>
          <w:szCs w:val="27"/>
          <w:lang w:val="en-US"/>
        </w:rPr>
        <w:t> moves forward to the 1980-1990s, and (iii) </w:t>
      </w:r>
      <w:r w:rsidRPr="00350299">
        <w:rPr>
          <w:b/>
          <w:bCs/>
          <w:color w:val="000000"/>
          <w:sz w:val="27"/>
          <w:szCs w:val="27"/>
          <w:lang w:val="en-US"/>
        </w:rPr>
        <w:t>Integrative CALL</w:t>
      </w:r>
      <w:r w:rsidRPr="00350299">
        <w:rPr>
          <w:color w:val="000000"/>
          <w:sz w:val="27"/>
          <w:szCs w:val="27"/>
          <w:lang w:val="en-US"/>
        </w:rPr>
        <w:t> moves forward to the 21st century: </w:t>
      </w:r>
      <w:hyperlink r:id="rId607" w:anchor="warschauer2000" w:history="1">
        <w:r w:rsidRPr="00350299">
          <w:rPr>
            <w:color w:val="0000FF"/>
            <w:sz w:val="27"/>
            <w:szCs w:val="27"/>
            <w:u w:val="single"/>
            <w:lang w:val="en-US"/>
          </w:rPr>
          <w:t>Warschauer (2000)</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On the whole, Warschauer's later interpretation of these three phases is in line with the way in which the author (Graham Davies) of this section sees the history of CALL. The term </w:t>
      </w:r>
      <w:r w:rsidRPr="00350299">
        <w:rPr>
          <w:b/>
          <w:bCs/>
          <w:color w:val="000000"/>
          <w:sz w:val="27"/>
          <w:szCs w:val="27"/>
          <w:lang w:val="en-US"/>
        </w:rPr>
        <w:t>behaviouristic</w:t>
      </w:r>
      <w:r w:rsidRPr="00350299">
        <w:rPr>
          <w:color w:val="000000"/>
          <w:sz w:val="27"/>
          <w:szCs w:val="27"/>
          <w:lang w:val="en-US"/>
        </w:rPr>
        <w:t> is a reasonable description of CALL in the late 1970s, early 1980s, and the </w:t>
      </w:r>
      <w:r w:rsidRPr="00350299">
        <w:rPr>
          <w:b/>
          <w:bCs/>
          <w:color w:val="000000"/>
          <w:sz w:val="27"/>
          <w:szCs w:val="27"/>
          <w:lang w:val="en-US"/>
        </w:rPr>
        <w:t>communicative</w:t>
      </w:r>
      <w:r w:rsidRPr="00350299">
        <w:rPr>
          <w:color w:val="000000"/>
          <w:sz w:val="27"/>
          <w:szCs w:val="27"/>
          <w:lang w:val="en-US"/>
        </w:rPr>
        <w:t> </w:t>
      </w:r>
      <w:r w:rsidRPr="00350299">
        <w:rPr>
          <w:b/>
          <w:bCs/>
          <w:color w:val="000000"/>
          <w:sz w:val="27"/>
          <w:szCs w:val="27"/>
          <w:lang w:val="en-US"/>
        </w:rPr>
        <w:t>approach</w:t>
      </w:r>
      <w:r w:rsidRPr="00350299">
        <w:rPr>
          <w:color w:val="000000"/>
          <w:sz w:val="27"/>
          <w:szCs w:val="27"/>
          <w:lang w:val="en-US"/>
        </w:rPr>
        <w:t>, spurred on by the Council of Europe's work on the </w:t>
      </w:r>
      <w:hyperlink r:id="rId608" w:anchor="cef" w:history="1">
        <w:r w:rsidRPr="00350299">
          <w:rPr>
            <w:color w:val="0000FF"/>
            <w:sz w:val="27"/>
            <w:szCs w:val="27"/>
            <w:u w:val="single"/>
            <w:lang w:val="en-US"/>
          </w:rPr>
          <w:t>Common European Framework of Reference for Languages</w:t>
        </w:r>
      </w:hyperlink>
      <w:r w:rsidRPr="00350299">
        <w:rPr>
          <w:color w:val="000000"/>
          <w:sz w:val="27"/>
          <w:szCs w:val="27"/>
          <w:lang w:val="en-US"/>
        </w:rPr>
        <w:t>, with its emphasis on functions, notions and communicative competence, had already become the norm for many language teachers by the early 1980s. In 1996 Warschauer claimed that we were well into the </w:t>
      </w:r>
      <w:r w:rsidRPr="00350299">
        <w:rPr>
          <w:b/>
          <w:bCs/>
          <w:color w:val="000000"/>
          <w:sz w:val="27"/>
          <w:szCs w:val="27"/>
          <w:lang w:val="en-US"/>
        </w:rPr>
        <w:t>integrative</w:t>
      </w:r>
      <w:r w:rsidRPr="00350299">
        <w:rPr>
          <w:color w:val="000000"/>
          <w:sz w:val="27"/>
          <w:szCs w:val="27"/>
          <w:lang w:val="en-US"/>
        </w:rPr>
        <w:t> </w:t>
      </w:r>
      <w:r w:rsidRPr="00350299">
        <w:rPr>
          <w:b/>
          <w:bCs/>
          <w:color w:val="000000"/>
          <w:sz w:val="27"/>
          <w:szCs w:val="27"/>
          <w:lang w:val="en-US"/>
        </w:rPr>
        <w:t>phase</w:t>
      </w:r>
      <w:r w:rsidRPr="00350299">
        <w:rPr>
          <w:color w:val="000000"/>
          <w:sz w:val="27"/>
          <w:szCs w:val="27"/>
          <w:lang w:val="en-US"/>
        </w:rPr>
        <w:t>. Certainly, the range of different types of multimedia CALL software that was available by the mid-1990s was impressive, and the Web had begun to make a significant impact.</w:t>
      </w:r>
    </w:p>
    <w:p w:rsidR="00350299" w:rsidRPr="00350299" w:rsidRDefault="00350299" w:rsidP="00350299">
      <w:pPr>
        <w:spacing w:before="100" w:beforeAutospacing="1" w:after="100" w:afterAutospacing="1"/>
        <w:outlineLvl w:val="2"/>
        <w:rPr>
          <w:b/>
          <w:bCs/>
          <w:color w:val="000000"/>
          <w:sz w:val="27"/>
          <w:szCs w:val="27"/>
          <w:lang w:val="en-US"/>
        </w:rPr>
      </w:pPr>
      <w:bookmarkStart w:id="179" w:name="levyhist"/>
      <w:bookmarkEnd w:id="179"/>
      <w:r w:rsidRPr="00350299">
        <w:rPr>
          <w:b/>
          <w:bCs/>
          <w:color w:val="000000"/>
          <w:sz w:val="27"/>
          <w:szCs w:val="27"/>
          <w:lang w:val="en-US"/>
        </w:rPr>
        <w:t>3.5 Levy (1997)</w:t>
      </w:r>
    </w:p>
    <w:p w:rsidR="00350299" w:rsidRPr="00350299" w:rsidRDefault="00493FBF" w:rsidP="00350299">
      <w:pPr>
        <w:spacing w:before="100" w:beforeAutospacing="1" w:after="100" w:afterAutospacing="1"/>
        <w:rPr>
          <w:color w:val="000000"/>
          <w:sz w:val="27"/>
          <w:szCs w:val="27"/>
          <w:lang w:val="en-US"/>
        </w:rPr>
      </w:pPr>
      <w:hyperlink r:id="rId609" w:anchor="levy97" w:history="1">
        <w:r w:rsidR="00350299" w:rsidRPr="00350299">
          <w:rPr>
            <w:color w:val="0000FF"/>
            <w:sz w:val="27"/>
            <w:szCs w:val="27"/>
            <w:u w:val="single"/>
            <w:lang w:val="en-US"/>
          </w:rPr>
          <w:t>Levy (1997:118ff.)</w:t>
        </w:r>
      </w:hyperlink>
      <w:r w:rsidR="00350299" w:rsidRPr="00350299">
        <w:rPr>
          <w:color w:val="000000"/>
          <w:sz w:val="27"/>
          <w:szCs w:val="27"/>
          <w:lang w:val="en-US"/>
        </w:rPr>
        <w:t> analysed the results of a comprehensive CALL Survey which he carried out among authors of CALL materials in order to determine what kinds of conceptual frameworks lay behind their work. The CALL Survey was concluded in early 1991, which followed the boom period in CALL in the 1980s and pre-dated the advent of the Web in 1993. There was strong support among Levy's respondents for the </w:t>
      </w:r>
      <w:r w:rsidR="00350299" w:rsidRPr="00350299">
        <w:rPr>
          <w:b/>
          <w:bCs/>
          <w:color w:val="000000"/>
          <w:sz w:val="27"/>
          <w:szCs w:val="27"/>
          <w:lang w:val="en-US"/>
        </w:rPr>
        <w:t>communicative approach</w:t>
      </w:r>
      <w:r w:rsidR="00350299" w:rsidRPr="00350299">
        <w:rPr>
          <w:color w:val="000000"/>
          <w:sz w:val="27"/>
          <w:szCs w:val="27"/>
          <w:lang w:val="en-US"/>
        </w:rPr>
        <w:t> to language teaching and task-based learning, but a substantial number also favoured </w:t>
      </w:r>
      <w:r w:rsidR="00350299" w:rsidRPr="00350299">
        <w:rPr>
          <w:b/>
          <w:bCs/>
          <w:color w:val="000000"/>
          <w:sz w:val="27"/>
          <w:szCs w:val="27"/>
          <w:lang w:val="en-US"/>
        </w:rPr>
        <w:t>formal grammar instruction</w:t>
      </w:r>
      <w:r w:rsidR="00350299" w:rsidRPr="00350299">
        <w:rPr>
          <w:color w:val="000000"/>
          <w:sz w:val="27"/>
          <w:szCs w:val="27"/>
          <w:lang w:val="en-US"/>
        </w:rPr>
        <w:t>. On the whole, however, most respondents declared their approach to be </w:t>
      </w:r>
      <w:r w:rsidR="00350299" w:rsidRPr="00350299">
        <w:rPr>
          <w:b/>
          <w:bCs/>
          <w:color w:val="000000"/>
          <w:sz w:val="27"/>
          <w:szCs w:val="27"/>
          <w:lang w:val="en-US"/>
        </w:rPr>
        <w:t>eclectic</w:t>
      </w:r>
      <w:r w:rsidR="00350299" w:rsidRPr="00350299">
        <w:rPr>
          <w:color w:val="000000"/>
          <w:sz w:val="27"/>
          <w:szCs w:val="27"/>
          <w:lang w:val="en-US"/>
        </w:rPr>
        <w:t>. As for the role of the computer in CALL, most respondents favoured a non-directive role, with very few supporting the idea of the computer replacing the teacher. There was a significant lack of references to innovative pedagogical approaches:</w:t>
      </w:r>
    </w:p>
    <w:p w:rsidR="00350299" w:rsidRPr="00350299" w:rsidRDefault="00350299" w:rsidP="00350299">
      <w:pPr>
        <w:spacing w:beforeAutospacing="1" w:afterAutospacing="1"/>
        <w:rPr>
          <w:color w:val="000000"/>
          <w:sz w:val="27"/>
          <w:szCs w:val="27"/>
          <w:lang w:val="en-US"/>
        </w:rPr>
      </w:pPr>
      <w:r w:rsidRPr="00350299">
        <w:rPr>
          <w:color w:val="000000"/>
          <w:sz w:val="27"/>
          <w:szCs w:val="27"/>
          <w:lang w:val="en-US"/>
        </w:rPr>
        <w:t>Data Driven Learning was the only new approach to language teaching that was cited by survey respondents as a direct result of the attributes of the computer. In other words, this approach has been conceived with the computer in mind. (</w:t>
      </w:r>
      <w:hyperlink r:id="rId610" w:anchor="levy97" w:history="1">
        <w:r w:rsidRPr="00350299">
          <w:rPr>
            <w:color w:val="0000FF"/>
            <w:sz w:val="27"/>
            <w:szCs w:val="27"/>
            <w:u w:val="single"/>
            <w:lang w:val="en-US"/>
          </w:rPr>
          <w:t>Levy 1997:123</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Data Driven Learning (DDL) </w:t>
      </w:r>
      <w:r w:rsidRPr="00350299">
        <w:rPr>
          <w:color w:val="000000"/>
          <w:sz w:val="27"/>
          <w:szCs w:val="27"/>
          <w:lang w:val="en-US"/>
        </w:rPr>
        <w:t>is an approach to language learning, pioneered by the late Tim Johns, University of Birmingham, whereby the learner gains insights into the language that he/she is learning by using </w:t>
      </w:r>
      <w:r w:rsidRPr="00350299">
        <w:rPr>
          <w:b/>
          <w:bCs/>
          <w:color w:val="000000"/>
          <w:sz w:val="27"/>
          <w:szCs w:val="27"/>
          <w:lang w:val="en-US"/>
        </w:rPr>
        <w:t>concordance programs</w:t>
      </w:r>
      <w:r w:rsidRPr="00350299">
        <w:rPr>
          <w:color w:val="000000"/>
          <w:sz w:val="27"/>
          <w:szCs w:val="27"/>
          <w:lang w:val="en-US"/>
        </w:rPr>
        <w:t> to locate authentic examples of language in use. In DDL the learning process is no longer based solely on the teacher's initiative, his/her choice of topics and materials and the explicit teaching of rules, but on the learner's own discovery of rules, principles and patterns of usage in the foreign language. In other words, learning is driven by authentic language data. See </w:t>
      </w:r>
      <w:hyperlink r:id="rId611" w:history="1">
        <w:r w:rsidRPr="00350299">
          <w:rPr>
            <w:color w:val="0000FF"/>
            <w:sz w:val="27"/>
            <w:szCs w:val="27"/>
            <w:u w:val="single"/>
            <w:lang w:val="en-US"/>
          </w:rPr>
          <w:t>Module 2.4</w:t>
        </w:r>
      </w:hyperlink>
      <w:r w:rsidRPr="00350299">
        <w:rPr>
          <w:color w:val="000000"/>
          <w:sz w:val="27"/>
          <w:szCs w:val="27"/>
          <w:lang w:val="en-US"/>
        </w:rPr>
        <w:t> for more information on DDL and using concordance programs in the Modern Foreign Languages classroom..</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Levy could also have mentioned </w:t>
      </w:r>
      <w:r w:rsidRPr="00350299">
        <w:rPr>
          <w:b/>
          <w:bCs/>
          <w:color w:val="000000"/>
          <w:sz w:val="27"/>
          <w:szCs w:val="27"/>
          <w:lang w:val="en-US"/>
        </w:rPr>
        <w:t>total Cloze</w:t>
      </w:r>
      <w:r w:rsidRPr="00350299">
        <w:rPr>
          <w:color w:val="000000"/>
          <w:sz w:val="27"/>
          <w:szCs w:val="27"/>
          <w:lang w:val="en-US"/>
        </w:rPr>
        <w:t> text reconstruction programs such as </w:t>
      </w:r>
      <w:r w:rsidRPr="00350299">
        <w:rPr>
          <w:i/>
          <w:iCs/>
          <w:color w:val="000000"/>
          <w:sz w:val="27"/>
          <w:szCs w:val="27"/>
          <w:lang w:val="en-US"/>
        </w:rPr>
        <w:t>Storyboard</w:t>
      </w:r>
      <w:r w:rsidRPr="00350299">
        <w:rPr>
          <w:color w:val="000000"/>
          <w:sz w:val="27"/>
          <w:szCs w:val="27"/>
          <w:lang w:val="en-US"/>
        </w:rPr>
        <w:t>, </w:t>
      </w:r>
      <w:r w:rsidRPr="00350299">
        <w:rPr>
          <w:i/>
          <w:iCs/>
          <w:color w:val="000000"/>
          <w:sz w:val="27"/>
          <w:szCs w:val="27"/>
          <w:lang w:val="en-US"/>
        </w:rPr>
        <w:t>Fun with Texts</w:t>
      </w:r>
      <w:r w:rsidRPr="00350299">
        <w:rPr>
          <w:color w:val="000000"/>
          <w:sz w:val="27"/>
          <w:szCs w:val="27"/>
          <w:lang w:val="en-US"/>
        </w:rPr>
        <w:t>, </w:t>
      </w:r>
      <w:r w:rsidRPr="00350299">
        <w:rPr>
          <w:i/>
          <w:iCs/>
          <w:color w:val="000000"/>
          <w:sz w:val="27"/>
          <w:szCs w:val="27"/>
          <w:lang w:val="en-US"/>
        </w:rPr>
        <w:t>Eclipse</w:t>
      </w:r>
      <w:r w:rsidRPr="00350299">
        <w:rPr>
          <w:color w:val="000000"/>
          <w:sz w:val="27"/>
          <w:szCs w:val="27"/>
          <w:lang w:val="en-US"/>
        </w:rPr>
        <w:t>, </w:t>
      </w:r>
      <w:r w:rsidRPr="00350299">
        <w:rPr>
          <w:i/>
          <w:iCs/>
          <w:color w:val="000000"/>
          <w:sz w:val="27"/>
          <w:szCs w:val="27"/>
          <w:lang w:val="en-US"/>
        </w:rPr>
        <w:t>Rhubarb</w:t>
      </w:r>
      <w:r w:rsidRPr="00350299">
        <w:rPr>
          <w:color w:val="000000"/>
          <w:sz w:val="27"/>
          <w:szCs w:val="27"/>
          <w:lang w:val="en-US"/>
        </w:rPr>
        <w:t> (and many other variants), which offered activities that could not be carried out without using a computer. See </w:t>
      </w:r>
      <w:hyperlink r:id="rId612" w:anchor="8.3" w:history="1">
        <w:r w:rsidRPr="00350299">
          <w:rPr>
            <w:color w:val="0000FF"/>
            <w:sz w:val="27"/>
            <w:szCs w:val="27"/>
            <w:u w:val="single"/>
            <w:lang w:val="en-US"/>
          </w:rPr>
          <w:t>Section 8.3</w:t>
        </w:r>
      </w:hyperlink>
      <w:r w:rsidRPr="00350299">
        <w:rPr>
          <w:color w:val="000000"/>
          <w:sz w:val="27"/>
          <w:szCs w:val="27"/>
          <w:lang w:val="en-US"/>
        </w:rPr>
        <w:t>, headed </w:t>
      </w:r>
      <w:r w:rsidRPr="00350299">
        <w:rPr>
          <w:i/>
          <w:iCs/>
          <w:color w:val="000000"/>
          <w:sz w:val="27"/>
          <w:szCs w:val="27"/>
          <w:lang w:val="en-US"/>
        </w:rPr>
        <w:t>Total text reconstruction: total Cloze</w:t>
      </w:r>
      <w:r w:rsidRPr="00350299">
        <w:rPr>
          <w:color w:val="000000"/>
          <w:sz w:val="27"/>
          <w:szCs w:val="27"/>
          <w:lang w:val="en-US"/>
        </w:rPr>
        <w:t>.</w:t>
      </w:r>
    </w:p>
    <w:p w:rsidR="00350299" w:rsidRPr="00350299" w:rsidRDefault="00350299" w:rsidP="00350299">
      <w:pPr>
        <w:spacing w:before="100" w:beforeAutospacing="1" w:after="100" w:afterAutospacing="1"/>
        <w:outlineLvl w:val="2"/>
        <w:rPr>
          <w:b/>
          <w:bCs/>
          <w:color w:val="000000"/>
          <w:sz w:val="27"/>
          <w:szCs w:val="27"/>
          <w:lang w:val="en-US"/>
        </w:rPr>
      </w:pPr>
      <w:bookmarkStart w:id="180" w:name="baxsystem"/>
      <w:bookmarkEnd w:id="180"/>
      <w:r w:rsidRPr="00350299">
        <w:rPr>
          <w:b/>
          <w:bCs/>
          <w:color w:val="000000"/>
          <w:sz w:val="27"/>
          <w:szCs w:val="27"/>
          <w:lang w:val="en-US"/>
        </w:rPr>
        <w:t>3.6 Bax (2003)</w:t>
      </w:r>
    </w:p>
    <w:p w:rsidR="00350299" w:rsidRPr="00350299" w:rsidRDefault="00493FBF" w:rsidP="00350299">
      <w:pPr>
        <w:spacing w:before="100" w:beforeAutospacing="1" w:after="100" w:afterAutospacing="1"/>
        <w:rPr>
          <w:color w:val="000000"/>
          <w:sz w:val="27"/>
          <w:szCs w:val="27"/>
          <w:lang w:val="en-US"/>
        </w:rPr>
      </w:pPr>
      <w:hyperlink r:id="rId613" w:anchor="bax" w:history="1">
        <w:r w:rsidR="00350299" w:rsidRPr="00350299">
          <w:rPr>
            <w:color w:val="0000FF"/>
            <w:sz w:val="27"/>
            <w:szCs w:val="27"/>
            <w:u w:val="single"/>
            <w:lang w:val="en-US"/>
          </w:rPr>
          <w:t>Bax (2003)</w:t>
        </w:r>
      </w:hyperlink>
      <w:r w:rsidR="00350299" w:rsidRPr="00350299">
        <w:rPr>
          <w:color w:val="000000"/>
          <w:sz w:val="27"/>
          <w:szCs w:val="27"/>
          <w:lang w:val="en-US"/>
        </w:rPr>
        <w:t> offered a new critical examination and reassessment of the history of CALL, defining and describing three </w:t>
      </w:r>
      <w:r w:rsidR="00350299" w:rsidRPr="00350299">
        <w:rPr>
          <w:b/>
          <w:bCs/>
          <w:color w:val="000000"/>
          <w:sz w:val="27"/>
          <w:szCs w:val="27"/>
          <w:lang w:val="en-US"/>
        </w:rPr>
        <w:t>approaches</w:t>
      </w:r>
      <w:r w:rsidR="00350299" w:rsidRPr="00350299">
        <w:rPr>
          <w:color w:val="000000"/>
          <w:sz w:val="27"/>
          <w:szCs w:val="27"/>
          <w:lang w:val="en-US"/>
        </w:rPr>
        <w:t> to CALL as opposed to the three </w:t>
      </w:r>
      <w:r w:rsidR="00350299" w:rsidRPr="00350299">
        <w:rPr>
          <w:b/>
          <w:bCs/>
          <w:color w:val="000000"/>
          <w:sz w:val="27"/>
          <w:szCs w:val="27"/>
          <w:lang w:val="en-US"/>
        </w:rPr>
        <w:t>phases</w:t>
      </w:r>
      <w:r w:rsidR="00350299" w:rsidRPr="00350299">
        <w:rPr>
          <w:color w:val="000000"/>
          <w:sz w:val="27"/>
          <w:szCs w:val="27"/>
          <w:lang w:val="en-US"/>
        </w:rPr>
        <w:t> of CALL identified by Warschauer (1996), Warschauer &amp; Healey (1998) and their modified version as described by Warschauer in a later article (Warschauer 2000): see </w:t>
      </w:r>
      <w:hyperlink r:id="rId614" w:anchor="warschauer" w:history="1">
        <w:r w:rsidR="00350299" w:rsidRPr="00350299">
          <w:rPr>
            <w:color w:val="0000FF"/>
            <w:sz w:val="27"/>
            <w:szCs w:val="27"/>
            <w:u w:val="single"/>
            <w:lang w:val="en-US"/>
          </w:rPr>
          <w:t>Section 3.4</w:t>
        </w:r>
      </w:hyperlink>
      <w:r w:rsidR="00350299" w:rsidRPr="00350299">
        <w:rPr>
          <w:color w:val="000000"/>
          <w:sz w:val="27"/>
          <w:szCs w:val="27"/>
          <w:lang w:val="en-US"/>
        </w:rPr>
        <w:t> above. Bax saw the history of CALL in terms of (i) </w:t>
      </w:r>
      <w:r w:rsidR="00350299" w:rsidRPr="00350299">
        <w:rPr>
          <w:b/>
          <w:bCs/>
          <w:color w:val="000000"/>
          <w:sz w:val="27"/>
          <w:szCs w:val="27"/>
          <w:lang w:val="en-US"/>
        </w:rPr>
        <w:t>Restricted</w:t>
      </w:r>
      <w:r w:rsidR="00350299" w:rsidRPr="00350299">
        <w:rPr>
          <w:color w:val="000000"/>
          <w:sz w:val="27"/>
          <w:szCs w:val="27"/>
          <w:lang w:val="en-US"/>
        </w:rPr>
        <w:t> </w:t>
      </w:r>
      <w:r w:rsidR="00350299" w:rsidRPr="00350299">
        <w:rPr>
          <w:b/>
          <w:bCs/>
          <w:color w:val="000000"/>
          <w:sz w:val="27"/>
          <w:szCs w:val="27"/>
          <w:lang w:val="en-US"/>
        </w:rPr>
        <w:t>CALL</w:t>
      </w:r>
      <w:r w:rsidR="00350299" w:rsidRPr="00350299">
        <w:rPr>
          <w:color w:val="000000"/>
          <w:sz w:val="27"/>
          <w:szCs w:val="27"/>
          <w:lang w:val="en-US"/>
        </w:rPr>
        <w:t>, (ii) </w:t>
      </w:r>
      <w:r w:rsidR="00350299" w:rsidRPr="00350299">
        <w:rPr>
          <w:b/>
          <w:bCs/>
          <w:color w:val="000000"/>
          <w:sz w:val="27"/>
          <w:szCs w:val="27"/>
          <w:lang w:val="en-US"/>
        </w:rPr>
        <w:t>Open</w:t>
      </w:r>
      <w:r w:rsidR="00350299" w:rsidRPr="00350299">
        <w:rPr>
          <w:color w:val="000000"/>
          <w:sz w:val="27"/>
          <w:szCs w:val="27"/>
          <w:lang w:val="en-US"/>
        </w:rPr>
        <w:t> </w:t>
      </w:r>
      <w:r w:rsidR="00350299" w:rsidRPr="00350299">
        <w:rPr>
          <w:b/>
          <w:bCs/>
          <w:color w:val="000000"/>
          <w:sz w:val="27"/>
          <w:szCs w:val="27"/>
          <w:lang w:val="en-US"/>
        </w:rPr>
        <w:t>CALL</w:t>
      </w:r>
      <w:r w:rsidR="00350299" w:rsidRPr="00350299">
        <w:rPr>
          <w:color w:val="000000"/>
          <w:sz w:val="27"/>
          <w:szCs w:val="27"/>
          <w:lang w:val="en-US"/>
        </w:rPr>
        <w:t> and (iii) </w:t>
      </w:r>
      <w:r w:rsidR="00350299" w:rsidRPr="00350299">
        <w:rPr>
          <w:b/>
          <w:bCs/>
          <w:color w:val="000000"/>
          <w:sz w:val="27"/>
          <w:szCs w:val="27"/>
          <w:lang w:val="en-US"/>
        </w:rPr>
        <w:t>Integrated</w:t>
      </w:r>
      <w:r w:rsidR="00350299" w:rsidRPr="00350299">
        <w:rPr>
          <w:color w:val="000000"/>
          <w:sz w:val="27"/>
          <w:szCs w:val="27"/>
          <w:lang w:val="en-US"/>
        </w:rPr>
        <w:t> </w:t>
      </w:r>
      <w:r w:rsidR="00350299" w:rsidRPr="00350299">
        <w:rPr>
          <w:b/>
          <w:bCs/>
          <w:color w:val="000000"/>
          <w:sz w:val="27"/>
          <w:szCs w:val="27"/>
          <w:lang w:val="en-US"/>
        </w:rPr>
        <w:t>CALL</w:t>
      </w:r>
      <w:r w:rsidR="00350299" w:rsidRPr="00350299">
        <w:rPr>
          <w:color w:val="000000"/>
          <w:sz w:val="27"/>
          <w:szCs w:val="27"/>
          <w:lang w:val="en-US"/>
        </w:rPr>
        <w:t>, arguing that this allows a more detailed analysis of institutions and classrooms than earlier analyses. It is suggested that in 2003 we were using the second approach, </w:t>
      </w:r>
      <w:r w:rsidR="00350299" w:rsidRPr="00350299">
        <w:rPr>
          <w:b/>
          <w:bCs/>
          <w:color w:val="000000"/>
          <w:sz w:val="27"/>
          <w:szCs w:val="27"/>
          <w:lang w:val="en-US"/>
        </w:rPr>
        <w:t>Open CALL</w:t>
      </w:r>
      <w:r w:rsidR="00350299" w:rsidRPr="00350299">
        <w:rPr>
          <w:color w:val="000000"/>
          <w:sz w:val="27"/>
          <w:szCs w:val="27"/>
          <w:lang w:val="en-US"/>
        </w:rPr>
        <w:t>, but that the aim should be to attain a state of </w:t>
      </w:r>
      <w:r w:rsidR="00350299" w:rsidRPr="00350299">
        <w:rPr>
          <w:b/>
          <w:bCs/>
          <w:color w:val="000000"/>
          <w:sz w:val="27"/>
          <w:szCs w:val="27"/>
          <w:lang w:val="en-US"/>
        </w:rPr>
        <w:t>normalisation</w:t>
      </w:r>
      <w:r w:rsidR="00350299" w:rsidRPr="00350299">
        <w:rPr>
          <w:color w:val="000000"/>
          <w:sz w:val="27"/>
          <w:szCs w:val="27"/>
          <w:lang w:val="en-US"/>
        </w:rPr>
        <w:t> in which the technology is invisible and truly </w:t>
      </w:r>
      <w:r w:rsidR="00350299" w:rsidRPr="00350299">
        <w:rPr>
          <w:b/>
          <w:bCs/>
          <w:color w:val="000000"/>
          <w:sz w:val="27"/>
          <w:szCs w:val="27"/>
          <w:lang w:val="en-US"/>
        </w:rPr>
        <w:t>integrated</w:t>
      </w:r>
      <w:r w:rsidR="00350299" w:rsidRPr="00350299">
        <w:rPr>
          <w:color w:val="000000"/>
          <w:sz w:val="27"/>
          <w:szCs w:val="27"/>
          <w:lang w:val="en-US"/>
        </w:rPr>
        <w:t> into teachers' everyday practice.</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i. Restricted CALL</w:t>
      </w:r>
    </w:p>
    <w:p w:rsidR="00350299" w:rsidRPr="00350299" w:rsidRDefault="00350299" w:rsidP="00350299">
      <w:pPr>
        <w:spacing w:beforeAutospacing="1" w:afterAutospacing="1"/>
        <w:rPr>
          <w:color w:val="000000"/>
          <w:sz w:val="27"/>
          <w:szCs w:val="27"/>
          <w:lang w:val="en-US"/>
        </w:rPr>
      </w:pPr>
      <w:r w:rsidRPr="00350299">
        <w:rPr>
          <w:color w:val="000000"/>
          <w:sz w:val="27"/>
          <w:szCs w:val="27"/>
          <w:lang w:val="en-US"/>
        </w:rPr>
        <w:t>I call the first approach 'Restricted CALL'. In terms of its historical period and its main features it differs little from Warschauer &amp; Healey's 'Behaviourist CALL' […], but the term 'Restricted' is more satisfactory since it allows us to refer not only to a supposed underlying theory of learning but also to the actual software and activity types in use at the time, to the teacher's role, to the feedback offered to students and to other dimensions - all were relatively 'restricted', but not all were 'behaviourist'. The term is more comprehensive, more flexible and therefore more satisfactory as a descriptor. </w:t>
      </w:r>
      <w:hyperlink r:id="rId615" w:anchor="bax" w:history="1">
        <w:r w:rsidRPr="00350299">
          <w:rPr>
            <w:color w:val="0000FF"/>
            <w:sz w:val="27"/>
            <w:szCs w:val="27"/>
            <w:u w:val="single"/>
            <w:lang w:val="en-US"/>
          </w:rPr>
          <w:t>(Bax 2003:20)</w:t>
        </w:r>
      </w:hyperlink>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ii. Open CALL</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According to Bax, this variety of CALL is more open in terms of feedback given to students, software types and the role of the teacher. It includes simulations and games. Bax claims that in 2003 "we could argue that in general terms we are in an Open phase of CALL, but that each institution and classroom may also exhibit certain Restricted and even Integrated features." (</w:t>
      </w:r>
      <w:hyperlink r:id="rId616" w:anchor="bax" w:history="1">
        <w:r w:rsidRPr="00350299">
          <w:rPr>
            <w:color w:val="0000FF"/>
            <w:sz w:val="27"/>
            <w:szCs w:val="27"/>
            <w:u w:val="single"/>
            <w:lang w:val="en-US"/>
          </w:rPr>
          <w:t>Bax 2003:23</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iii. Integrated CALL</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At present (i.e. in 2003) Integrated CALL has not yet been achieved:</w:t>
      </w:r>
    </w:p>
    <w:p w:rsidR="00350299" w:rsidRPr="00350299" w:rsidRDefault="00350299" w:rsidP="00350299">
      <w:pPr>
        <w:spacing w:beforeAutospacing="1" w:afterAutospacing="1"/>
        <w:rPr>
          <w:color w:val="000000"/>
          <w:sz w:val="27"/>
          <w:szCs w:val="27"/>
          <w:lang w:val="en-US"/>
        </w:rPr>
      </w:pPr>
      <w:r w:rsidRPr="00350299">
        <w:rPr>
          <w:color w:val="000000"/>
          <w:sz w:val="27"/>
          <w:szCs w:val="27"/>
          <w:lang w:val="en-US"/>
        </w:rPr>
        <w:t>The key point about Integrated CALL - which sharply distinguishes it from Warschauer &amp; Healey's formulation - is that it does not yet exist to any significant degree, but represents instead an aim towards which we should be working. </w:t>
      </w:r>
      <w:hyperlink r:id="rId617" w:anchor="bax" w:history="1">
        <w:r w:rsidRPr="00350299">
          <w:rPr>
            <w:color w:val="0000FF"/>
            <w:sz w:val="27"/>
            <w:szCs w:val="27"/>
            <w:u w:val="single"/>
            <w:lang w:val="en-US"/>
          </w:rPr>
          <w:t>(Bax 2003:22)</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Integrated CALL implies </w:t>
      </w:r>
      <w:r w:rsidRPr="00350299">
        <w:rPr>
          <w:b/>
          <w:bCs/>
          <w:color w:val="000000"/>
          <w:sz w:val="27"/>
          <w:szCs w:val="27"/>
          <w:lang w:val="en-US"/>
        </w:rPr>
        <w:t>normalisation</w:t>
      </w:r>
      <w:r w:rsidRPr="00350299">
        <w:rPr>
          <w:color w:val="000000"/>
          <w:sz w:val="27"/>
          <w:szCs w:val="27"/>
          <w:lang w:val="en-US"/>
        </w:rPr>
        <w:t>:</w:t>
      </w:r>
    </w:p>
    <w:p w:rsidR="00350299" w:rsidRPr="00350299" w:rsidRDefault="00350299" w:rsidP="00350299">
      <w:pPr>
        <w:spacing w:beforeAutospacing="1" w:afterAutospacing="1"/>
        <w:rPr>
          <w:color w:val="000000"/>
          <w:sz w:val="27"/>
          <w:szCs w:val="27"/>
          <w:lang w:val="en-US"/>
        </w:rPr>
      </w:pPr>
      <w:r w:rsidRPr="00350299">
        <w:rPr>
          <w:color w:val="000000"/>
          <w:sz w:val="27"/>
          <w:szCs w:val="27"/>
          <w:lang w:val="en-US"/>
        </w:rPr>
        <w:t>This concept is relevant to any kind of technological innovation and refers to the stage when the technology becomes invisible, embedded in everyday practice and hence 'normalised'. To take some commonplace examples, a wristwatch, a pen, shoes, writing - these are all technologies which have become normalised to the extent that we hardly even recognise them as technologies.</w:t>
      </w:r>
      <w:hyperlink r:id="rId618" w:anchor="bax" w:history="1">
        <w:r w:rsidRPr="00350299">
          <w:rPr>
            <w:color w:val="0000FF"/>
            <w:sz w:val="27"/>
            <w:szCs w:val="27"/>
            <w:u w:val="single"/>
            <w:lang w:val="en-US"/>
          </w:rPr>
          <w:t>(Bax 2003:24)</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In 2003 Bax claimed that there was still an element of fear and awe and exaggerated expectations surrounding ICT, and that this had to be overcome in order to achieve a state of normalisation.</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See also </w:t>
      </w:r>
      <w:hyperlink r:id="rId619" w:anchor="baxchambers" w:history="1">
        <w:r w:rsidRPr="00350299">
          <w:rPr>
            <w:color w:val="0000FF"/>
            <w:sz w:val="27"/>
            <w:szCs w:val="27"/>
            <w:u w:val="single"/>
            <w:lang w:val="en-US"/>
          </w:rPr>
          <w:t>Bax &amp; Chambers (2006)</w:t>
        </w:r>
      </w:hyperlink>
      <w:r w:rsidRPr="00350299">
        <w:rPr>
          <w:color w:val="000000"/>
          <w:sz w:val="27"/>
          <w:szCs w:val="27"/>
          <w:lang w:val="en-US"/>
        </w:rPr>
        <w:t> and </w:t>
      </w:r>
      <w:hyperlink r:id="rId620" w:anchor="bax2011" w:history="1">
        <w:r w:rsidRPr="00350299">
          <w:rPr>
            <w:color w:val="0000FF"/>
            <w:sz w:val="27"/>
            <w:szCs w:val="27"/>
            <w:u w:val="single"/>
            <w:lang w:val="en-US"/>
          </w:rPr>
          <w:t>Bax (2011)</w:t>
        </w:r>
      </w:hyperlink>
      <w:r w:rsidRPr="00350299">
        <w:rPr>
          <w:color w:val="000000"/>
          <w:sz w:val="27"/>
          <w:szCs w:val="27"/>
          <w:lang w:val="en-US"/>
        </w:rPr>
        <w:t>, in which the topic of normalisation is revisited.</w:t>
      </w:r>
    </w:p>
    <w:p w:rsidR="00350299" w:rsidRPr="00350299" w:rsidRDefault="00350299" w:rsidP="00350299">
      <w:pPr>
        <w:spacing w:before="100" w:beforeAutospacing="1" w:after="100" w:afterAutospacing="1"/>
        <w:outlineLvl w:val="2"/>
        <w:rPr>
          <w:b/>
          <w:bCs/>
          <w:color w:val="000000"/>
          <w:sz w:val="27"/>
          <w:szCs w:val="27"/>
          <w:lang w:val="en-US"/>
        </w:rPr>
      </w:pPr>
      <w:bookmarkStart w:id="181" w:name="plus"/>
      <w:bookmarkEnd w:id="181"/>
      <w:r w:rsidRPr="00350299">
        <w:rPr>
          <w:b/>
          <w:bCs/>
          <w:color w:val="000000"/>
          <w:sz w:val="27"/>
          <w:szCs w:val="27"/>
          <w:lang w:val="en-US"/>
        </w:rPr>
        <w:t>3.7 Davies: Plus ça change...?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What is interesting about the early program examples and types listed above the is that many of them are still available in updated versions and are as popular with the new generation of language teachers as they were with the old: "</w:t>
      </w:r>
      <w:r w:rsidRPr="00350299">
        <w:rPr>
          <w:i/>
          <w:iCs/>
          <w:color w:val="000000"/>
          <w:sz w:val="27"/>
          <w:szCs w:val="27"/>
          <w:lang w:val="en-US"/>
        </w:rPr>
        <w:t>Plus ça change, plus c'est la même chose</w:t>
      </w:r>
      <w:r w:rsidRPr="00350299">
        <w:rPr>
          <w:color w:val="000000"/>
          <w:sz w:val="27"/>
          <w:szCs w:val="27"/>
          <w:lang w:val="en-US"/>
        </w:rPr>
        <w:t>" </w:t>
      </w:r>
      <w:hyperlink r:id="rId621" w:anchor="expo" w:history="1">
        <w:r w:rsidRPr="00350299">
          <w:rPr>
            <w:color w:val="0000FF"/>
            <w:sz w:val="27"/>
            <w:szCs w:val="27"/>
            <w:u w:val="single"/>
            <w:lang w:val="en-US"/>
          </w:rPr>
          <w:t>(Davies 1997:27)</w:t>
        </w:r>
      </w:hyperlink>
      <w:r w:rsidRPr="00350299">
        <w:rPr>
          <w:color w:val="000000"/>
          <w:sz w:val="27"/>
          <w:szCs w:val="27"/>
          <w:lang w:val="en-US"/>
        </w:rPr>
        <w:t>. Text manipulation in particular is alive and well and features prominently in this module (</w:t>
      </w:r>
      <w:hyperlink r:id="rId622" w:anchor="textmanip" w:history="1">
        <w:r w:rsidRPr="00350299">
          <w:rPr>
            <w:color w:val="0000FF"/>
            <w:sz w:val="27"/>
            <w:szCs w:val="27"/>
            <w:u w:val="single"/>
            <w:lang w:val="en-US"/>
          </w:rPr>
          <w:t>Section 8</w:t>
        </w:r>
      </w:hyperlink>
      <w:r w:rsidRPr="00350299">
        <w:rPr>
          <w:color w:val="000000"/>
          <w:sz w:val="27"/>
          <w:szCs w:val="27"/>
          <w:lang w:val="en-US"/>
        </w:rPr>
        <w:t> below).</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It is also interesting to note that </w:t>
      </w:r>
      <w:r w:rsidRPr="00350299">
        <w:rPr>
          <w:b/>
          <w:bCs/>
          <w:color w:val="000000"/>
          <w:sz w:val="27"/>
          <w:szCs w:val="27"/>
          <w:lang w:val="en-US"/>
        </w:rPr>
        <w:t>generic applications</w:t>
      </w:r>
      <w:r w:rsidRPr="00350299">
        <w:rPr>
          <w:color w:val="000000"/>
          <w:sz w:val="27"/>
          <w:szCs w:val="27"/>
          <w:lang w:val="en-US"/>
        </w:rPr>
        <w:t>, e.g. word-processors (v. </w:t>
      </w:r>
      <w:hyperlink r:id="rId623" w:history="1">
        <w:r w:rsidRPr="00350299">
          <w:rPr>
            <w:color w:val="0000FF"/>
            <w:sz w:val="27"/>
            <w:szCs w:val="27"/>
            <w:u w:val="single"/>
            <w:lang w:val="en-US"/>
          </w:rPr>
          <w:t>Module 1.3</w:t>
        </w:r>
      </w:hyperlink>
      <w:r w:rsidRPr="00350299">
        <w:rPr>
          <w:color w:val="000000"/>
          <w:sz w:val="27"/>
          <w:szCs w:val="27"/>
          <w:lang w:val="en-US"/>
        </w:rPr>
        <w:t>), were perceived as useful way back in 1985 </w:t>
      </w:r>
      <w:hyperlink r:id="rId624" w:anchor="davieshiggins1985" w:history="1">
        <w:r w:rsidRPr="00350299">
          <w:rPr>
            <w:color w:val="0000FF"/>
            <w:sz w:val="27"/>
            <w:szCs w:val="27"/>
            <w:u w:val="single"/>
            <w:lang w:val="en-US"/>
          </w:rPr>
          <w:t>(Davies &amp; Higgins 1985:44)</w:t>
        </w:r>
      </w:hyperlink>
      <w:r w:rsidRPr="00350299">
        <w:rPr>
          <w:color w:val="000000"/>
          <w:sz w:val="27"/>
          <w:szCs w:val="27"/>
          <w:lang w:val="en-US"/>
        </w:rPr>
        <w:t>, and that as early as 1989 </w:t>
      </w:r>
      <w:hyperlink r:id="rId625" w:anchor="hardisty" w:history="1">
        <w:r w:rsidRPr="00350299">
          <w:rPr>
            <w:color w:val="0000FF"/>
            <w:sz w:val="27"/>
            <w:szCs w:val="27"/>
            <w:u w:val="single"/>
            <w:lang w:val="en-US"/>
          </w:rPr>
          <w:t>Hardisty &amp; Windeatt (1989)</w:t>
        </w:r>
      </w:hyperlink>
      <w:r w:rsidRPr="00350299">
        <w:rPr>
          <w:color w:val="000000"/>
          <w:sz w:val="27"/>
          <w:szCs w:val="27"/>
          <w:lang w:val="en-US"/>
        </w:rPr>
        <w:t> were aware of the importance of communications technology (v. </w:t>
      </w:r>
      <w:hyperlink r:id="rId626" w:history="1">
        <w:r w:rsidRPr="00350299">
          <w:rPr>
            <w:color w:val="0000FF"/>
            <w:sz w:val="27"/>
            <w:szCs w:val="27"/>
            <w:u w:val="single"/>
            <w:lang w:val="en-US"/>
          </w:rPr>
          <w:t>Module 1.5</w:t>
        </w:r>
      </w:hyperlink>
      <w:r w:rsidRPr="00350299">
        <w:rPr>
          <w:color w:val="000000"/>
          <w:sz w:val="27"/>
          <w:szCs w:val="27"/>
          <w:lang w:val="en-US"/>
        </w:rPr>
        <w:t>) and using concordance programs in the languages classroom (v. </w:t>
      </w:r>
      <w:hyperlink r:id="rId627" w:history="1">
        <w:r w:rsidRPr="00350299">
          <w:rPr>
            <w:color w:val="0000FF"/>
            <w:sz w:val="27"/>
            <w:szCs w:val="27"/>
            <w:u w:val="single"/>
            <w:lang w:val="en-US"/>
          </w:rPr>
          <w:t>Module 2.4</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Action mazes</w:t>
      </w:r>
      <w:r w:rsidRPr="00350299">
        <w:rPr>
          <w:color w:val="000000"/>
          <w:sz w:val="27"/>
          <w:szCs w:val="27"/>
          <w:lang w:val="en-US"/>
        </w:rPr>
        <w:t> (also known as </w:t>
      </w:r>
      <w:r w:rsidRPr="00350299">
        <w:rPr>
          <w:b/>
          <w:bCs/>
          <w:color w:val="000000"/>
          <w:sz w:val="27"/>
          <w:szCs w:val="27"/>
          <w:lang w:val="en-US"/>
        </w:rPr>
        <w:t>text mazes</w:t>
      </w:r>
      <w:r w:rsidRPr="00350299">
        <w:rPr>
          <w:color w:val="000000"/>
          <w:sz w:val="27"/>
          <w:szCs w:val="27"/>
          <w:lang w:val="en-US"/>
        </w:rPr>
        <w:t>) seem to have lost their appeal for some reason or other. This is a pity, as mazes are useful reading exercises and they can be especially stimulating for group work. Using modern authoring tools, writing a maze is a piece of cake. A package known as </w:t>
      </w:r>
      <w:r w:rsidRPr="00350299">
        <w:rPr>
          <w:b/>
          <w:bCs/>
          <w:color w:val="000000"/>
          <w:sz w:val="27"/>
          <w:szCs w:val="27"/>
          <w:lang w:val="en-US"/>
        </w:rPr>
        <w:t>Quandary</w:t>
      </w:r>
      <w:r w:rsidRPr="00350299">
        <w:rPr>
          <w:color w:val="000000"/>
          <w:sz w:val="27"/>
          <w:szCs w:val="27"/>
          <w:lang w:val="en-US"/>
        </w:rPr>
        <w:t> can be used for designing mazes. For more information on mazes see the Quandary website and the entry under </w:t>
      </w:r>
      <w:r w:rsidRPr="00350299">
        <w:rPr>
          <w:b/>
          <w:bCs/>
          <w:color w:val="000000"/>
          <w:sz w:val="27"/>
          <w:szCs w:val="27"/>
          <w:lang w:val="en-US"/>
        </w:rPr>
        <w:t>Maze</w:t>
      </w:r>
      <w:r w:rsidRPr="00350299">
        <w:rPr>
          <w:color w:val="000000"/>
          <w:sz w:val="27"/>
          <w:szCs w:val="27"/>
          <w:lang w:val="en-US"/>
        </w:rPr>
        <w:t> in the </w:t>
      </w:r>
      <w:hyperlink r:id="rId628" w:history="1">
        <w:r w:rsidRPr="00350299">
          <w:rPr>
            <w:color w:val="0000FF"/>
            <w:sz w:val="27"/>
            <w:szCs w:val="27"/>
            <w:u w:val="single"/>
            <w:lang w:val="en-US"/>
          </w:rPr>
          <w:t>ICT4LT Glossary</w:t>
        </w:r>
      </w:hyperlink>
      <w:r w:rsidRPr="00350299">
        <w:rPr>
          <w:color w:val="000000"/>
          <w:sz w:val="27"/>
          <w:szCs w:val="27"/>
          <w:lang w:val="en-US"/>
        </w:rPr>
        <w:t>. See also </w:t>
      </w:r>
      <w:hyperlink r:id="rId629" w:anchor="mazes" w:history="1">
        <w:r w:rsidRPr="00350299">
          <w:rPr>
            <w:color w:val="0000FF"/>
            <w:sz w:val="27"/>
            <w:szCs w:val="27"/>
            <w:u w:val="single"/>
            <w:lang w:val="en-US"/>
          </w:rPr>
          <w:t>Berer &amp; Rinvolucri (1981)</w:t>
        </w:r>
      </w:hyperlink>
      <w:r w:rsidRPr="00350299">
        <w:rPr>
          <w:color w:val="000000"/>
          <w:sz w:val="27"/>
          <w:szCs w:val="27"/>
          <w:lang w:val="en-US"/>
        </w:rPr>
        <w:t> for some good, printed examples of mazes. The Quandary website is at:</w:t>
      </w:r>
      <w:hyperlink r:id="rId630" w:tgtFrame="_blank" w:history="1">
        <w:r w:rsidRPr="00350299">
          <w:rPr>
            <w:color w:val="0000FF"/>
            <w:sz w:val="27"/>
            <w:szCs w:val="27"/>
            <w:u w:val="single"/>
            <w:lang w:val="en-US"/>
          </w:rPr>
          <w:t>http://www.halfbakedsoftware.com/quandary.php</w:t>
        </w:r>
      </w:hyperlink>
    </w:p>
    <w:p w:rsidR="00350299" w:rsidRPr="00350299" w:rsidRDefault="00493FBF" w:rsidP="00350299">
      <w:pPr>
        <w:numPr>
          <w:ilvl w:val="0"/>
          <w:numId w:val="171"/>
        </w:numPr>
        <w:spacing w:before="100" w:beforeAutospacing="1" w:after="100" w:afterAutospacing="1"/>
        <w:rPr>
          <w:color w:val="000000"/>
          <w:sz w:val="27"/>
          <w:szCs w:val="27"/>
          <w:lang w:val="en-US"/>
        </w:rPr>
      </w:pPr>
      <w:hyperlink r:id="rId631" w:anchor="1.2" w:history="1">
        <w:r w:rsidR="00350299" w:rsidRPr="00350299">
          <w:rPr>
            <w:color w:val="0000FF"/>
            <w:sz w:val="27"/>
            <w:szCs w:val="27"/>
            <w:u w:val="single"/>
            <w:lang w:val="en-US"/>
          </w:rPr>
          <w:t>Section 1.2, Module 2.2</w:t>
        </w:r>
      </w:hyperlink>
      <w:r w:rsidR="00350299" w:rsidRPr="00350299">
        <w:rPr>
          <w:color w:val="000000"/>
          <w:sz w:val="27"/>
          <w:szCs w:val="27"/>
          <w:lang w:val="en-US"/>
        </w:rPr>
        <w:t>, headed </w:t>
      </w:r>
      <w:r w:rsidR="00350299" w:rsidRPr="00350299">
        <w:rPr>
          <w:i/>
          <w:iCs/>
          <w:color w:val="000000"/>
          <w:sz w:val="27"/>
          <w:szCs w:val="27"/>
          <w:lang w:val="en-US"/>
        </w:rPr>
        <w:t>A brief history of multimedia</w:t>
      </w:r>
    </w:p>
    <w:p w:rsidR="00350299" w:rsidRPr="00350299" w:rsidRDefault="00493FBF" w:rsidP="00350299">
      <w:pPr>
        <w:numPr>
          <w:ilvl w:val="0"/>
          <w:numId w:val="171"/>
        </w:numPr>
        <w:spacing w:before="100" w:beforeAutospacing="1" w:after="100" w:afterAutospacing="1"/>
        <w:rPr>
          <w:color w:val="000000"/>
          <w:sz w:val="27"/>
          <w:szCs w:val="27"/>
          <w:lang w:val="en-US"/>
        </w:rPr>
      </w:pPr>
      <w:hyperlink r:id="rId632" w:anchor="simul" w:history="1">
        <w:r w:rsidR="00350299" w:rsidRPr="00350299">
          <w:rPr>
            <w:color w:val="0000FF"/>
            <w:sz w:val="27"/>
            <w:szCs w:val="27"/>
            <w:u w:val="single"/>
            <w:lang w:val="en-US"/>
          </w:rPr>
          <w:t>Section 3.4.9, Module 2.2</w:t>
        </w:r>
      </w:hyperlink>
      <w:r w:rsidR="00350299" w:rsidRPr="00350299">
        <w:rPr>
          <w:color w:val="000000"/>
          <w:sz w:val="27"/>
          <w:szCs w:val="27"/>
          <w:lang w:val="en-US"/>
        </w:rPr>
        <w:t>, headed</w:t>
      </w:r>
      <w:r w:rsidR="00350299" w:rsidRPr="00350299">
        <w:rPr>
          <w:i/>
          <w:iCs/>
          <w:color w:val="000000"/>
          <w:sz w:val="27"/>
          <w:szCs w:val="27"/>
          <w:lang w:val="en-US"/>
        </w:rPr>
        <w:t> A simulation on CD-ROM</w:t>
      </w:r>
    </w:p>
    <w:p w:rsidR="00350299" w:rsidRPr="00350299" w:rsidRDefault="00493FBF" w:rsidP="00350299">
      <w:pPr>
        <w:numPr>
          <w:ilvl w:val="0"/>
          <w:numId w:val="171"/>
        </w:numPr>
        <w:spacing w:before="100" w:beforeAutospacing="1" w:after="100" w:afterAutospacing="1"/>
        <w:rPr>
          <w:color w:val="000000"/>
          <w:sz w:val="27"/>
          <w:szCs w:val="27"/>
        </w:rPr>
      </w:pPr>
      <w:hyperlink r:id="rId633" w:anchor="branch" w:history="1">
        <w:r w:rsidR="00350299" w:rsidRPr="00350299">
          <w:rPr>
            <w:color w:val="0000FF"/>
            <w:sz w:val="27"/>
            <w:szCs w:val="27"/>
            <w:u w:val="single"/>
          </w:rPr>
          <w:t>Section 5.10, Module 3.2</w:t>
        </w:r>
      </w:hyperlink>
      <w:r w:rsidR="00350299" w:rsidRPr="00350299">
        <w:rPr>
          <w:color w:val="000000"/>
          <w:sz w:val="27"/>
          <w:szCs w:val="27"/>
        </w:rPr>
        <w:t>, headed </w:t>
      </w:r>
      <w:r w:rsidR="00350299" w:rsidRPr="00350299">
        <w:rPr>
          <w:i/>
          <w:iCs/>
          <w:color w:val="000000"/>
          <w:sz w:val="27"/>
          <w:szCs w:val="27"/>
        </w:rPr>
        <w:t>Branching dialogues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As CALL has moved on it appears that certain skills have been lost, e.g. the analysis of </w:t>
      </w:r>
      <w:r w:rsidRPr="00350299">
        <w:rPr>
          <w:b/>
          <w:bCs/>
          <w:color w:val="000000"/>
          <w:sz w:val="27"/>
          <w:szCs w:val="27"/>
          <w:lang w:val="en-US"/>
        </w:rPr>
        <w:t>free-format text input</w:t>
      </w:r>
      <w:r w:rsidRPr="00350299">
        <w:rPr>
          <w:color w:val="000000"/>
          <w:sz w:val="27"/>
          <w:szCs w:val="27"/>
          <w:lang w:val="en-US"/>
        </w:rPr>
        <w:t> that characterised the </w:t>
      </w:r>
      <w:hyperlink r:id="rId634" w:history="1">
        <w:r w:rsidRPr="00350299">
          <w:rPr>
            <w:color w:val="0000FF"/>
            <w:sz w:val="27"/>
            <w:szCs w:val="27"/>
            <w:u w:val="single"/>
            <w:lang w:val="en-US"/>
          </w:rPr>
          <w:t>CLEF</w:t>
        </w:r>
      </w:hyperlink>
      <w:r w:rsidRPr="00350299">
        <w:rPr>
          <w:color w:val="000000"/>
          <w:sz w:val="27"/>
          <w:szCs w:val="27"/>
          <w:lang w:val="en-US"/>
        </w:rPr>
        <w:t> package: </w:t>
      </w:r>
      <w:hyperlink r:id="rId635" w:anchor="holmeskidd" w:history="1">
        <w:r w:rsidRPr="00350299">
          <w:rPr>
            <w:color w:val="0000FF"/>
            <w:sz w:val="27"/>
            <w:szCs w:val="27"/>
            <w:u w:val="single"/>
            <w:lang w:val="en-US"/>
          </w:rPr>
          <w:t>Holmes &amp; Kidd (1981)</w:t>
        </w:r>
      </w:hyperlink>
      <w:r w:rsidRPr="00350299">
        <w:rPr>
          <w:color w:val="000000"/>
          <w:sz w:val="27"/>
          <w:szCs w:val="27"/>
          <w:lang w:val="en-US"/>
        </w:rPr>
        <w:t> and </w:t>
      </w:r>
      <w:hyperlink r:id="rId636" w:anchor="holmes" w:history="1">
        <w:r w:rsidRPr="00350299">
          <w:rPr>
            <w:color w:val="0000FF"/>
            <w:sz w:val="27"/>
            <w:szCs w:val="27"/>
            <w:u w:val="single"/>
            <w:lang w:val="en-US"/>
          </w:rPr>
          <w:t>Holmes (1984:27ff.)</w:t>
        </w:r>
      </w:hyperlink>
      <w:r w:rsidRPr="00350299">
        <w:rPr>
          <w:color w:val="000000"/>
          <w:sz w:val="27"/>
          <w:szCs w:val="27"/>
          <w:lang w:val="en-US"/>
        </w:rPr>
        <w:t>. While presentation features such as full-colour graphics, sound and video have improved in leaps and bounds there has been an increasing tendency to neglect features such as </w:t>
      </w:r>
      <w:r w:rsidRPr="00350299">
        <w:rPr>
          <w:b/>
          <w:bCs/>
          <w:color w:val="000000"/>
          <w:sz w:val="27"/>
          <w:szCs w:val="27"/>
          <w:lang w:val="en-US"/>
        </w:rPr>
        <w:t>discrete error analysis</w:t>
      </w:r>
      <w:r w:rsidRPr="00350299">
        <w:rPr>
          <w:color w:val="000000"/>
          <w:sz w:val="27"/>
          <w:szCs w:val="27"/>
          <w:lang w:val="en-US"/>
        </w:rPr>
        <w:t>,</w:t>
      </w:r>
      <w:r w:rsidRPr="00350299">
        <w:rPr>
          <w:b/>
          <w:bCs/>
          <w:color w:val="000000"/>
          <w:sz w:val="27"/>
          <w:szCs w:val="27"/>
          <w:lang w:val="en-US"/>
        </w:rPr>
        <w:t>feedback</w:t>
      </w:r>
      <w:r w:rsidRPr="00350299">
        <w:rPr>
          <w:color w:val="000000"/>
          <w:sz w:val="27"/>
          <w:szCs w:val="27"/>
          <w:lang w:val="en-US"/>
        </w:rPr>
        <w:t> and </w:t>
      </w:r>
      <w:r w:rsidRPr="00350299">
        <w:rPr>
          <w:b/>
          <w:bCs/>
          <w:color w:val="000000"/>
          <w:sz w:val="27"/>
          <w:szCs w:val="27"/>
          <w:lang w:val="en-US"/>
        </w:rPr>
        <w:t>branching</w:t>
      </w:r>
      <w:r w:rsidRPr="00350299">
        <w:rPr>
          <w:color w:val="000000"/>
          <w:sz w:val="27"/>
          <w:szCs w:val="27"/>
          <w:lang w:val="en-US"/>
        </w:rPr>
        <w:t>. The trend today seems to be towards a point-and-click-let's-move-on-quick approach. </w:t>
      </w:r>
      <w:hyperlink r:id="rId637" w:anchor="levy97" w:history="1">
        <w:r w:rsidRPr="00350299">
          <w:rPr>
            <w:color w:val="0000FF"/>
            <w:sz w:val="27"/>
            <w:szCs w:val="27"/>
            <w:u w:val="single"/>
            <w:lang w:val="en-US"/>
          </w:rPr>
          <w:t>Levy (1997:xi)</w:t>
        </w:r>
      </w:hyperlink>
      <w:r w:rsidRPr="00350299">
        <w:rPr>
          <w:color w:val="000000"/>
          <w:sz w:val="27"/>
          <w:szCs w:val="27"/>
          <w:lang w:val="en-US"/>
        </w:rPr>
        <w:t> sums it up:</w:t>
      </w:r>
    </w:p>
    <w:p w:rsidR="00350299" w:rsidRPr="00350299" w:rsidRDefault="00350299" w:rsidP="00350299">
      <w:pPr>
        <w:spacing w:beforeAutospacing="1" w:afterAutospacing="1"/>
        <w:rPr>
          <w:color w:val="000000"/>
          <w:sz w:val="27"/>
          <w:szCs w:val="27"/>
          <w:lang w:val="en-US"/>
        </w:rPr>
      </w:pPr>
      <w:r w:rsidRPr="00350299">
        <w:rPr>
          <w:color w:val="000000"/>
          <w:sz w:val="27"/>
          <w:szCs w:val="27"/>
          <w:lang w:val="en-US"/>
        </w:rPr>
        <w:t>I believe the CALL community needs to build upon what has gone before, rather than be led purely by the capabilities of the latest technological innovation. With the almost monthly appearance of new hardware and software there can be a tendency for those interested in CALL materials development simply to pick up the latest machine or technological option and get to work on a project. If the technology has not been widely distributed, it is rather too easy to impress. Moreover, past work and valuable experience can be ignored or overlooked. It is usual, when commencing research in other fields, to review and extend the work of others, but with CALL the approach can sometimes be a little more cavalier. Over the last three decades, a substantial number of CALL programs have been created. The concepts and principles underpinning the best of these programs do not necessarily become obsolete when the computer that is used to run them is retired. In fact, the valuable knowledge and experience that has accumulated through this work needs to be absorbed and used to inform new projects in the future.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On the other hand, many new exciting developments have taken place:</w:t>
      </w:r>
    </w:p>
    <w:p w:rsidR="00350299" w:rsidRPr="00350299" w:rsidRDefault="00350299" w:rsidP="00350299">
      <w:pPr>
        <w:numPr>
          <w:ilvl w:val="0"/>
          <w:numId w:val="172"/>
        </w:numPr>
        <w:spacing w:before="100" w:beforeAutospacing="1" w:after="100" w:afterAutospacing="1"/>
        <w:rPr>
          <w:color w:val="000000"/>
          <w:sz w:val="27"/>
          <w:szCs w:val="27"/>
          <w:lang w:val="en-US"/>
        </w:rPr>
      </w:pPr>
      <w:r w:rsidRPr="00350299">
        <w:rPr>
          <w:b/>
          <w:bCs/>
          <w:color w:val="000000"/>
          <w:sz w:val="27"/>
          <w:szCs w:val="27"/>
          <w:lang w:val="en-US"/>
        </w:rPr>
        <w:t>Blogs, wikis, social networking:</w:t>
      </w:r>
      <w:r w:rsidRPr="00350299">
        <w:rPr>
          <w:color w:val="000000"/>
          <w:sz w:val="27"/>
          <w:szCs w:val="27"/>
          <w:lang w:val="en-US"/>
        </w:rPr>
        <w:t> See </w:t>
      </w:r>
      <w:hyperlink r:id="rId638" w:anchor="anchordiscuss" w:history="1">
        <w:r w:rsidRPr="00350299">
          <w:rPr>
            <w:color w:val="0000FF"/>
            <w:sz w:val="27"/>
            <w:szCs w:val="27"/>
            <w:u w:val="single"/>
            <w:lang w:val="en-US"/>
          </w:rPr>
          <w:t>Section 12, Module 1.5</w:t>
        </w:r>
      </w:hyperlink>
      <w:r w:rsidRPr="00350299">
        <w:rPr>
          <w:color w:val="000000"/>
          <w:sz w:val="27"/>
          <w:szCs w:val="27"/>
          <w:lang w:val="en-US"/>
        </w:rPr>
        <w:t>, headed </w:t>
      </w:r>
      <w:r w:rsidRPr="00350299">
        <w:rPr>
          <w:i/>
          <w:iCs/>
          <w:color w:val="000000"/>
          <w:sz w:val="27"/>
          <w:szCs w:val="27"/>
          <w:lang w:val="en-US"/>
        </w:rPr>
        <w:t>Discussion lists, blogs, wikis, social networking</w:t>
      </w:r>
      <w:r w:rsidRPr="00350299">
        <w:rPr>
          <w:color w:val="000000"/>
          <w:sz w:val="27"/>
          <w:szCs w:val="27"/>
          <w:lang w:val="en-US"/>
        </w:rPr>
        <w:t>.</w:t>
      </w:r>
    </w:p>
    <w:p w:rsidR="00350299" w:rsidRPr="00350299" w:rsidRDefault="00350299" w:rsidP="00350299">
      <w:pPr>
        <w:numPr>
          <w:ilvl w:val="0"/>
          <w:numId w:val="172"/>
        </w:numPr>
        <w:spacing w:before="100" w:beforeAutospacing="1" w:after="100" w:afterAutospacing="1"/>
        <w:rPr>
          <w:color w:val="000000"/>
          <w:sz w:val="27"/>
          <w:szCs w:val="27"/>
          <w:lang w:val="en-US"/>
        </w:rPr>
      </w:pPr>
      <w:r w:rsidRPr="00350299">
        <w:rPr>
          <w:b/>
          <w:bCs/>
          <w:color w:val="000000"/>
          <w:sz w:val="27"/>
          <w:szCs w:val="27"/>
          <w:lang w:val="en-US"/>
        </w:rPr>
        <w:t>Podcasting: </w:t>
      </w:r>
      <w:r w:rsidRPr="00350299">
        <w:rPr>
          <w:color w:val="000000"/>
          <w:sz w:val="27"/>
          <w:szCs w:val="27"/>
          <w:lang w:val="en-US"/>
        </w:rPr>
        <w:t>See </w:t>
      </w:r>
      <w:hyperlink r:id="rId639" w:anchor="podcast" w:history="1">
        <w:r w:rsidRPr="00350299">
          <w:rPr>
            <w:color w:val="0000FF"/>
            <w:sz w:val="27"/>
            <w:szCs w:val="27"/>
            <w:u w:val="single"/>
            <w:lang w:val="en-US"/>
          </w:rPr>
          <w:t>Section 3.5.2, Module 2.3</w:t>
        </w:r>
      </w:hyperlink>
      <w:r w:rsidRPr="00350299">
        <w:rPr>
          <w:color w:val="000000"/>
          <w:sz w:val="27"/>
          <w:szCs w:val="27"/>
          <w:lang w:val="en-US"/>
        </w:rPr>
        <w:t> for further information on podcasting.</w:t>
      </w:r>
    </w:p>
    <w:p w:rsidR="00350299" w:rsidRPr="00350299" w:rsidRDefault="00350299" w:rsidP="00350299">
      <w:pPr>
        <w:numPr>
          <w:ilvl w:val="0"/>
          <w:numId w:val="172"/>
        </w:numPr>
        <w:spacing w:before="100" w:beforeAutospacing="1" w:after="100" w:afterAutospacing="1"/>
        <w:rPr>
          <w:color w:val="000000"/>
          <w:sz w:val="27"/>
          <w:szCs w:val="27"/>
          <w:lang w:val="en-US"/>
        </w:rPr>
      </w:pPr>
      <w:r w:rsidRPr="00350299">
        <w:rPr>
          <w:b/>
          <w:bCs/>
          <w:color w:val="000000"/>
          <w:sz w:val="27"/>
          <w:szCs w:val="27"/>
          <w:lang w:val="en-US"/>
        </w:rPr>
        <w:t>Web 2.0 applications:</w:t>
      </w:r>
      <w:r w:rsidRPr="00350299">
        <w:rPr>
          <w:color w:val="000000"/>
          <w:sz w:val="27"/>
          <w:szCs w:val="27"/>
          <w:lang w:val="en-US"/>
        </w:rPr>
        <w:t> See </w:t>
      </w:r>
      <w:hyperlink r:id="rId640" w:anchor="WEB2" w:history="1">
        <w:r w:rsidRPr="00350299">
          <w:rPr>
            <w:color w:val="0000FF"/>
            <w:sz w:val="27"/>
            <w:szCs w:val="27"/>
            <w:u w:val="single"/>
            <w:lang w:val="en-US"/>
          </w:rPr>
          <w:t>Section 2.1, Module 1.5</w:t>
        </w:r>
      </w:hyperlink>
      <w:r w:rsidRPr="00350299">
        <w:rPr>
          <w:color w:val="000000"/>
          <w:sz w:val="27"/>
          <w:szCs w:val="27"/>
          <w:lang w:val="en-US"/>
        </w:rPr>
        <w:t>, headed </w:t>
      </w:r>
      <w:r w:rsidRPr="00350299">
        <w:rPr>
          <w:i/>
          <w:iCs/>
          <w:color w:val="000000"/>
          <w:sz w:val="27"/>
          <w:szCs w:val="27"/>
          <w:lang w:val="en-US"/>
        </w:rPr>
        <w:t>What is Web 2.0?</w:t>
      </w:r>
    </w:p>
    <w:p w:rsidR="00350299" w:rsidRPr="00350299" w:rsidRDefault="00350299" w:rsidP="00350299">
      <w:pPr>
        <w:numPr>
          <w:ilvl w:val="0"/>
          <w:numId w:val="172"/>
        </w:numPr>
        <w:spacing w:before="100" w:beforeAutospacing="1" w:after="100" w:afterAutospacing="1"/>
        <w:rPr>
          <w:color w:val="000000"/>
          <w:sz w:val="27"/>
          <w:szCs w:val="27"/>
          <w:lang w:val="en-US"/>
        </w:rPr>
      </w:pPr>
      <w:r w:rsidRPr="00350299">
        <w:rPr>
          <w:b/>
          <w:bCs/>
          <w:color w:val="000000"/>
          <w:sz w:val="27"/>
          <w:szCs w:val="27"/>
          <w:lang w:val="en-US"/>
        </w:rPr>
        <w:t>Distance Learning</w:t>
      </w:r>
      <w:r w:rsidRPr="00350299">
        <w:rPr>
          <w:color w:val="000000"/>
          <w:sz w:val="27"/>
          <w:szCs w:val="27"/>
          <w:lang w:val="en-US"/>
        </w:rPr>
        <w:t>: See </w:t>
      </w:r>
      <w:hyperlink r:id="rId641" w:anchor="vlesetc" w:history="1">
        <w:r w:rsidRPr="00350299">
          <w:rPr>
            <w:color w:val="0000FF"/>
            <w:sz w:val="27"/>
            <w:szCs w:val="27"/>
            <w:u w:val="single"/>
            <w:lang w:val="en-US"/>
          </w:rPr>
          <w:t>Section, Module 1.5</w:t>
        </w:r>
      </w:hyperlink>
      <w:r w:rsidRPr="00350299">
        <w:rPr>
          <w:color w:val="000000"/>
          <w:sz w:val="27"/>
          <w:szCs w:val="27"/>
          <w:lang w:val="en-US"/>
        </w:rPr>
        <w:t>, headed </w:t>
      </w:r>
      <w:r w:rsidRPr="00350299">
        <w:rPr>
          <w:i/>
          <w:iCs/>
          <w:color w:val="000000"/>
          <w:sz w:val="27"/>
          <w:szCs w:val="27"/>
          <w:lang w:val="en-US"/>
        </w:rPr>
        <w:t>Distance learning and the Web: VLEs, MLEs etc</w:t>
      </w:r>
      <w:r w:rsidRPr="00350299">
        <w:rPr>
          <w:color w:val="000000"/>
          <w:sz w:val="27"/>
          <w:szCs w:val="27"/>
          <w:lang w:val="en-US"/>
        </w:rPr>
        <w:t>.</w:t>
      </w:r>
    </w:p>
    <w:p w:rsidR="00350299" w:rsidRPr="00350299" w:rsidRDefault="00350299" w:rsidP="00350299">
      <w:pPr>
        <w:numPr>
          <w:ilvl w:val="0"/>
          <w:numId w:val="172"/>
        </w:numPr>
        <w:spacing w:before="100" w:beforeAutospacing="1" w:after="100" w:afterAutospacing="1"/>
        <w:rPr>
          <w:color w:val="000000"/>
          <w:sz w:val="27"/>
          <w:szCs w:val="27"/>
          <w:lang w:val="en-US"/>
        </w:rPr>
      </w:pPr>
      <w:r w:rsidRPr="00350299">
        <w:rPr>
          <w:b/>
          <w:bCs/>
          <w:color w:val="000000"/>
          <w:sz w:val="27"/>
          <w:szCs w:val="27"/>
          <w:lang w:val="en-US"/>
        </w:rPr>
        <w:t>Virtual Worlds: </w:t>
      </w:r>
      <w:r w:rsidRPr="00350299">
        <w:rPr>
          <w:color w:val="000000"/>
          <w:sz w:val="27"/>
          <w:szCs w:val="27"/>
          <w:lang w:val="en-US"/>
        </w:rPr>
        <w:t>A huge and fascinating growth area. </w:t>
      </w:r>
      <w:hyperlink r:id="rId642" w:anchor="secondlife" w:history="1">
        <w:r w:rsidRPr="00350299">
          <w:rPr>
            <w:color w:val="0000FF"/>
            <w:sz w:val="27"/>
            <w:szCs w:val="27"/>
            <w:u w:val="single"/>
            <w:lang w:val="en-US"/>
          </w:rPr>
          <w:t>Section 14.2.1, Module 1.5</w:t>
        </w:r>
      </w:hyperlink>
      <w:r w:rsidRPr="00350299">
        <w:rPr>
          <w:color w:val="000000"/>
          <w:sz w:val="27"/>
          <w:szCs w:val="27"/>
          <w:lang w:val="en-US"/>
        </w:rPr>
        <w:t> on </w:t>
      </w:r>
      <w:r w:rsidRPr="00350299">
        <w:rPr>
          <w:b/>
          <w:bCs/>
          <w:color w:val="000000"/>
          <w:sz w:val="27"/>
          <w:szCs w:val="27"/>
          <w:lang w:val="en-US"/>
        </w:rPr>
        <w:t>Second Life</w:t>
      </w:r>
      <w:r w:rsidRPr="00350299">
        <w:rPr>
          <w:color w:val="000000"/>
          <w:sz w:val="27"/>
          <w:szCs w:val="27"/>
          <w:lang w:val="en-US"/>
        </w:rPr>
        <w:t> is the fastest-growing section of the ICT4LT site.</w:t>
      </w:r>
    </w:p>
    <w:p w:rsidR="00350299" w:rsidRPr="00350299" w:rsidRDefault="00350299" w:rsidP="00350299">
      <w:pPr>
        <w:numPr>
          <w:ilvl w:val="0"/>
          <w:numId w:val="172"/>
        </w:numPr>
        <w:spacing w:before="100" w:beforeAutospacing="1" w:after="100" w:afterAutospacing="1"/>
        <w:rPr>
          <w:color w:val="000000"/>
          <w:sz w:val="27"/>
          <w:szCs w:val="27"/>
          <w:lang w:val="en-US"/>
        </w:rPr>
      </w:pPr>
      <w:r w:rsidRPr="00350299">
        <w:rPr>
          <w:b/>
          <w:bCs/>
          <w:color w:val="000000"/>
          <w:sz w:val="27"/>
          <w:szCs w:val="27"/>
          <w:lang w:val="en-US"/>
        </w:rPr>
        <w:t>Interactive whiteboards:</w:t>
      </w:r>
      <w:r w:rsidRPr="00350299">
        <w:rPr>
          <w:color w:val="000000"/>
          <w:sz w:val="27"/>
          <w:szCs w:val="27"/>
          <w:lang w:val="en-US"/>
        </w:rPr>
        <w:t> See: </w:t>
      </w:r>
      <w:hyperlink r:id="rId643" w:anchor="iwbs" w:history="1">
        <w:r w:rsidRPr="00350299">
          <w:rPr>
            <w:color w:val="0000FF"/>
            <w:sz w:val="27"/>
            <w:szCs w:val="27"/>
            <w:u w:val="single"/>
            <w:lang w:val="en-US"/>
          </w:rPr>
          <w:t>Section 4</w:t>
        </w:r>
      </w:hyperlink>
      <w:r w:rsidRPr="00350299">
        <w:rPr>
          <w:color w:val="000000"/>
          <w:sz w:val="27"/>
          <w:szCs w:val="27"/>
          <w:lang w:val="en-US"/>
        </w:rPr>
        <w:t> (below), headed </w:t>
      </w:r>
      <w:r w:rsidRPr="00350299">
        <w:rPr>
          <w:i/>
          <w:iCs/>
          <w:color w:val="000000"/>
          <w:sz w:val="27"/>
          <w:szCs w:val="27"/>
          <w:lang w:val="en-US"/>
        </w:rPr>
        <w:t>Whole-class teaching and interactive whiteboards</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rPr>
      </w:pPr>
      <w:r w:rsidRPr="00350299">
        <w:rPr>
          <w:color w:val="000000"/>
          <w:sz w:val="27"/>
          <w:szCs w:val="27"/>
          <w:lang w:val="en-US"/>
        </w:rPr>
        <w:t xml:space="preserve">The time appears to be ripe for a new interpretation of the technological phases of CALL. </w:t>
      </w:r>
      <w:r w:rsidRPr="00350299">
        <w:rPr>
          <w:color w:val="000000"/>
          <w:sz w:val="27"/>
          <w:szCs w:val="27"/>
        </w:rPr>
        <w:t>It might look like this:</w:t>
      </w:r>
    </w:p>
    <w:p w:rsidR="00350299" w:rsidRPr="00350299" w:rsidRDefault="00350299" w:rsidP="00350299">
      <w:pPr>
        <w:numPr>
          <w:ilvl w:val="0"/>
          <w:numId w:val="173"/>
        </w:numPr>
        <w:spacing w:before="100" w:beforeAutospacing="1" w:after="100" w:afterAutospacing="1"/>
        <w:rPr>
          <w:color w:val="000000"/>
          <w:sz w:val="27"/>
          <w:szCs w:val="27"/>
          <w:lang w:val="en-US"/>
        </w:rPr>
      </w:pPr>
      <w:r w:rsidRPr="00350299">
        <w:rPr>
          <w:b/>
          <w:bCs/>
          <w:color w:val="000000"/>
          <w:sz w:val="27"/>
          <w:szCs w:val="27"/>
          <w:lang w:val="en-US"/>
        </w:rPr>
        <w:t>Dumb CALL (1970s to 1980s):</w:t>
      </w:r>
      <w:r w:rsidRPr="00350299">
        <w:rPr>
          <w:color w:val="000000"/>
          <w:sz w:val="27"/>
          <w:szCs w:val="27"/>
          <w:lang w:val="en-US"/>
        </w:rPr>
        <w:t> The term </w:t>
      </w:r>
      <w:r w:rsidRPr="00350299">
        <w:rPr>
          <w:b/>
          <w:bCs/>
          <w:color w:val="000000"/>
          <w:sz w:val="27"/>
          <w:szCs w:val="27"/>
          <w:lang w:val="en-US"/>
        </w:rPr>
        <w:t>dumb</w:t>
      </w:r>
      <w:r w:rsidRPr="00350299">
        <w:rPr>
          <w:color w:val="000000"/>
          <w:sz w:val="27"/>
          <w:szCs w:val="27"/>
          <w:lang w:val="en-US"/>
        </w:rPr>
        <w:t> is used because at this time computers did not offer sound or video. The earliest microcomputers did not even offer text in different colours; they could only display white text on a black background - or white on green and various other combinations. The ability to produce primitive images, however, was a feature of most computers that were available in the mid-1980s. There were various ways of overcoming the problem of the lack of sound and video, e.g. linking a </w:t>
      </w:r>
      <w:r w:rsidRPr="00350299">
        <w:rPr>
          <w:b/>
          <w:bCs/>
          <w:color w:val="000000"/>
          <w:sz w:val="27"/>
          <w:szCs w:val="27"/>
          <w:lang w:val="en-US"/>
        </w:rPr>
        <w:t>tape recorder</w:t>
      </w:r>
      <w:r w:rsidRPr="00350299">
        <w:rPr>
          <w:color w:val="000000"/>
          <w:sz w:val="27"/>
          <w:szCs w:val="27"/>
          <w:lang w:val="en-US"/>
        </w:rPr>
        <w:t> or a </w:t>
      </w:r>
      <w:r w:rsidRPr="00350299">
        <w:rPr>
          <w:b/>
          <w:bCs/>
          <w:color w:val="000000"/>
          <w:sz w:val="27"/>
          <w:szCs w:val="27"/>
          <w:lang w:val="en-US"/>
        </w:rPr>
        <w:t>videodisc player</w:t>
      </w:r>
      <w:r w:rsidRPr="00350299">
        <w:rPr>
          <w:color w:val="000000"/>
          <w:sz w:val="27"/>
          <w:szCs w:val="27"/>
          <w:lang w:val="en-US"/>
        </w:rPr>
        <w:t> to a computer, but such solutions were often expensive and difficult to implement. Because of the technological restrictions in this period, most computer programs fell into the drill-and-practice category and could be described as behaviourist, but more imaginative programs such as the </w:t>
      </w:r>
      <w:r w:rsidRPr="00350299">
        <w:rPr>
          <w:i/>
          <w:iCs/>
          <w:color w:val="000000"/>
          <w:sz w:val="27"/>
          <w:szCs w:val="27"/>
          <w:lang w:val="en-US"/>
        </w:rPr>
        <w:t>Granville</w:t>
      </w:r>
      <w:r w:rsidRPr="00350299">
        <w:rPr>
          <w:color w:val="000000"/>
          <w:sz w:val="27"/>
          <w:szCs w:val="27"/>
          <w:lang w:val="en-US"/>
        </w:rPr>
        <w:t> simulation, consisting of text and primitive images, began to make their appearance in the mid-1980s, and multimedia simulations for computers linked with interactive videodisc players also appeared, e.g. </w:t>
      </w:r>
      <w:r w:rsidRPr="00350299">
        <w:rPr>
          <w:i/>
          <w:iCs/>
          <w:color w:val="000000"/>
          <w:sz w:val="27"/>
          <w:szCs w:val="27"/>
          <w:lang w:val="en-US"/>
        </w:rPr>
        <w:t>Montevidisco </w:t>
      </w:r>
      <w:r w:rsidRPr="00350299">
        <w:rPr>
          <w:color w:val="000000"/>
          <w:sz w:val="27"/>
          <w:szCs w:val="27"/>
          <w:lang w:val="en-US"/>
        </w:rPr>
        <w:t>(</w:t>
      </w:r>
      <w:hyperlink r:id="rId644" w:anchor="schneider" w:history="1">
        <w:r w:rsidRPr="00350299">
          <w:rPr>
            <w:color w:val="0000FF"/>
            <w:sz w:val="27"/>
            <w:szCs w:val="27"/>
            <w:u w:val="single"/>
            <w:lang w:val="en-US"/>
          </w:rPr>
          <w:t>Schneider &amp; Bennion 1984</w:t>
        </w:r>
      </w:hyperlink>
      <w:r w:rsidRPr="00350299">
        <w:rPr>
          <w:color w:val="000000"/>
          <w:sz w:val="27"/>
          <w:szCs w:val="27"/>
          <w:lang w:val="en-US"/>
        </w:rPr>
        <w:t>) and EXPODISC </w:t>
      </w:r>
      <w:hyperlink r:id="rId645" w:anchor="expo" w:history="1">
        <w:r w:rsidRPr="00350299">
          <w:rPr>
            <w:color w:val="0000FF"/>
            <w:sz w:val="27"/>
            <w:szCs w:val="27"/>
            <w:u w:val="single"/>
            <w:lang w:val="en-US"/>
          </w:rPr>
          <w:t>(Davies 1991)</w:t>
        </w:r>
      </w:hyperlink>
      <w:r w:rsidRPr="00350299">
        <w:rPr>
          <w:color w:val="000000"/>
          <w:sz w:val="27"/>
          <w:szCs w:val="27"/>
          <w:lang w:val="en-US"/>
        </w:rPr>
        <w:t>: see </w:t>
      </w:r>
      <w:hyperlink r:id="rId646" w:anchor="branch" w:history="1">
        <w:r w:rsidRPr="00350299">
          <w:rPr>
            <w:color w:val="0000FF"/>
            <w:sz w:val="27"/>
            <w:szCs w:val="27"/>
            <w:u w:val="single"/>
            <w:lang w:val="en-US"/>
          </w:rPr>
          <w:t>Section 5.10, Module 3.2</w:t>
        </w:r>
      </w:hyperlink>
      <w:r w:rsidRPr="00350299">
        <w:rPr>
          <w:color w:val="000000"/>
          <w:sz w:val="27"/>
          <w:szCs w:val="27"/>
          <w:lang w:val="en-US"/>
        </w:rPr>
        <w:t>, headed </w:t>
      </w:r>
      <w:r w:rsidRPr="00350299">
        <w:rPr>
          <w:i/>
          <w:iCs/>
          <w:color w:val="000000"/>
          <w:sz w:val="27"/>
          <w:szCs w:val="27"/>
          <w:lang w:val="en-US"/>
        </w:rPr>
        <w:t>Branching dialogues</w:t>
      </w:r>
      <w:r w:rsidRPr="00350299">
        <w:rPr>
          <w:color w:val="000000"/>
          <w:sz w:val="27"/>
          <w:szCs w:val="27"/>
          <w:lang w:val="en-US"/>
        </w:rPr>
        <w:t>.</w:t>
      </w:r>
    </w:p>
    <w:p w:rsidR="00350299" w:rsidRPr="00350299" w:rsidRDefault="00350299" w:rsidP="00350299">
      <w:pPr>
        <w:numPr>
          <w:ilvl w:val="0"/>
          <w:numId w:val="173"/>
        </w:numPr>
        <w:spacing w:before="100" w:beforeAutospacing="1" w:after="100" w:afterAutospacing="1"/>
        <w:rPr>
          <w:color w:val="000000"/>
          <w:sz w:val="27"/>
          <w:szCs w:val="27"/>
          <w:lang w:val="en-US"/>
        </w:rPr>
      </w:pPr>
      <w:r w:rsidRPr="00350299">
        <w:rPr>
          <w:b/>
          <w:bCs/>
          <w:color w:val="000000"/>
          <w:sz w:val="27"/>
          <w:szCs w:val="27"/>
          <w:lang w:val="en-US"/>
        </w:rPr>
        <w:t>Multimedia CALL (1990s to present day):</w:t>
      </w:r>
      <w:r w:rsidRPr="00350299">
        <w:rPr>
          <w:color w:val="000000"/>
          <w:sz w:val="27"/>
          <w:szCs w:val="27"/>
          <w:lang w:val="en-US"/>
        </w:rPr>
        <w:t> The multimedia computers that appeared in the early 1990s were a major breakthrough. They offered </w:t>
      </w:r>
      <w:r w:rsidRPr="00350299">
        <w:rPr>
          <w:b/>
          <w:bCs/>
          <w:color w:val="000000"/>
          <w:sz w:val="27"/>
          <w:szCs w:val="27"/>
          <w:lang w:val="en-US"/>
        </w:rPr>
        <w:t>soundcards</w:t>
      </w:r>
      <w:r w:rsidRPr="00350299">
        <w:rPr>
          <w:color w:val="000000"/>
          <w:sz w:val="27"/>
          <w:szCs w:val="27"/>
          <w:lang w:val="en-US"/>
        </w:rPr>
        <w:t>, which meant that sound could be played and recorded without having to link the computer to other devices. The quality of images that could be produced on a computer screen improved, and eventually high-quality photographs could be displayed. Some packages that first appeared on videodisc became available on CD-ROM, and new simulations such as </w:t>
      </w:r>
      <w:r w:rsidRPr="00350299">
        <w:rPr>
          <w:i/>
          <w:iCs/>
          <w:color w:val="000000"/>
          <w:sz w:val="27"/>
          <w:szCs w:val="27"/>
          <w:lang w:val="en-US"/>
        </w:rPr>
        <w:t>Who is Oscar Lake?</w:t>
      </w:r>
      <w:r w:rsidRPr="00350299">
        <w:rPr>
          <w:color w:val="000000"/>
          <w:sz w:val="27"/>
          <w:szCs w:val="27"/>
          <w:lang w:val="en-US"/>
        </w:rPr>
        <w:t> appeared. Video quality was very poor to begin with, but it has improved immeasurably over the years with the advent of computers equipped with more powerful graphics cards and DVD drives. In spite of these technological improvements, however, a substantial number of CALL programs remained stuck in the drill-and-practice rut, but it was not all bad news: see </w:t>
      </w:r>
      <w:hyperlink r:id="rId647" w:anchor="anchor20887" w:history="1">
        <w:r w:rsidRPr="00350299">
          <w:rPr>
            <w:color w:val="0000FF"/>
            <w:sz w:val="27"/>
            <w:szCs w:val="27"/>
            <w:u w:val="single"/>
            <w:lang w:val="en-US"/>
          </w:rPr>
          <w:t>Section 3, Module 2.2</w:t>
        </w:r>
      </w:hyperlink>
      <w:r w:rsidRPr="00350299">
        <w:rPr>
          <w:color w:val="000000"/>
          <w:sz w:val="27"/>
          <w:szCs w:val="27"/>
          <w:lang w:val="en-US"/>
        </w:rPr>
        <w:t>, headed </w:t>
      </w:r>
      <w:r w:rsidRPr="00350299">
        <w:rPr>
          <w:i/>
          <w:iCs/>
          <w:color w:val="000000"/>
          <w:sz w:val="27"/>
          <w:szCs w:val="27"/>
          <w:lang w:val="en-US"/>
        </w:rPr>
        <w:t>Multimedia: possibilities and contraints</w:t>
      </w:r>
      <w:r w:rsidRPr="00350299">
        <w:rPr>
          <w:color w:val="000000"/>
          <w:sz w:val="27"/>
          <w:szCs w:val="27"/>
          <w:lang w:val="en-US"/>
        </w:rPr>
        <w:t>.</w:t>
      </w:r>
    </w:p>
    <w:p w:rsidR="00350299" w:rsidRPr="00350299" w:rsidRDefault="00350299" w:rsidP="00350299">
      <w:pPr>
        <w:numPr>
          <w:ilvl w:val="0"/>
          <w:numId w:val="173"/>
        </w:numPr>
        <w:spacing w:before="100" w:beforeAutospacing="1" w:after="100" w:afterAutospacing="1"/>
        <w:rPr>
          <w:color w:val="000000"/>
          <w:sz w:val="27"/>
          <w:szCs w:val="27"/>
          <w:lang w:val="en-US"/>
        </w:rPr>
      </w:pPr>
      <w:r w:rsidRPr="00350299">
        <w:rPr>
          <w:b/>
          <w:bCs/>
          <w:color w:val="000000"/>
          <w:sz w:val="27"/>
          <w:szCs w:val="27"/>
          <w:lang w:val="en-US"/>
        </w:rPr>
        <w:t>Web CALL: (1993 to present day): </w:t>
      </w:r>
      <w:r w:rsidRPr="00350299">
        <w:rPr>
          <w:color w:val="000000"/>
          <w:sz w:val="27"/>
          <w:szCs w:val="27"/>
          <w:lang w:val="en-US"/>
        </w:rPr>
        <w:t>The public launch of the Web in 1993 changed everything, but it got off to a slow start. Early websites consisted mainly of text and still images, and it can be argued that they did not offer much more than the early dumb computers offered offline, apart from the fact that websites could be accessed at a distance. Traffic was mainly one-way, from the Web to the user, and it was often slow due to the fact that </w:t>
      </w:r>
      <w:r w:rsidRPr="00350299">
        <w:rPr>
          <w:b/>
          <w:bCs/>
          <w:color w:val="000000"/>
          <w:sz w:val="27"/>
          <w:szCs w:val="27"/>
          <w:lang w:val="en-US"/>
        </w:rPr>
        <w:t>broadband</w:t>
      </w:r>
      <w:r w:rsidRPr="00350299">
        <w:rPr>
          <w:color w:val="000000"/>
          <w:sz w:val="27"/>
          <w:szCs w:val="27"/>
          <w:lang w:val="en-US"/>
        </w:rPr>
        <w:t> Internet access was not widely available and Web users had to use </w:t>
      </w:r>
      <w:r w:rsidRPr="00350299">
        <w:rPr>
          <w:b/>
          <w:bCs/>
          <w:color w:val="000000"/>
          <w:sz w:val="27"/>
          <w:szCs w:val="27"/>
          <w:lang w:val="en-US"/>
        </w:rPr>
        <w:t>dial-up modems</w:t>
      </w:r>
      <w:r w:rsidRPr="00350299">
        <w:rPr>
          <w:color w:val="000000"/>
          <w:sz w:val="27"/>
          <w:szCs w:val="27"/>
          <w:lang w:val="en-US"/>
        </w:rPr>
        <w:t>. CALL took a step backwards for a while, waiting for the quality of images, sound and video to catch up with what was available offline on CD-ROM and DVD. As a result, behaviourist CALL re-emerged, resulting in a plethora of drill-and-practice and point-and-click exercises on the Web. The advent of </w:t>
      </w:r>
      <w:r w:rsidRPr="00350299">
        <w:rPr>
          <w:b/>
          <w:bCs/>
          <w:color w:val="000000"/>
          <w:sz w:val="27"/>
          <w:szCs w:val="27"/>
          <w:lang w:val="en-US"/>
        </w:rPr>
        <w:t>Web 2.0</w:t>
      </w:r>
      <w:r w:rsidRPr="00350299">
        <w:rPr>
          <w:color w:val="000000"/>
          <w:sz w:val="27"/>
          <w:szCs w:val="27"/>
          <w:lang w:val="en-US"/>
        </w:rPr>
        <w:t> brought about major changes, however. Traffic became two-way, sound and video quality improved, and sharing and socialising via the Web has now become the norm for many people in advanced nations.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As for the pedagogy and methodology, I tend to agree with Bax (see </w:t>
      </w:r>
      <w:hyperlink r:id="rId648" w:anchor="baxsystem" w:history="1">
        <w:r w:rsidRPr="00350299">
          <w:rPr>
            <w:color w:val="0000FF"/>
            <w:sz w:val="27"/>
            <w:szCs w:val="27"/>
            <w:u w:val="single"/>
            <w:lang w:val="en-US"/>
          </w:rPr>
          <w:t>Section 3.6</w:t>
        </w:r>
      </w:hyperlink>
      <w:r w:rsidRPr="00350299">
        <w:rPr>
          <w:color w:val="000000"/>
          <w:sz w:val="27"/>
          <w:szCs w:val="27"/>
          <w:lang w:val="en-US"/>
        </w:rPr>
        <w:t>, above). Most people (i.e. in the second decade of the millennium) are probably using </w:t>
      </w:r>
      <w:r w:rsidRPr="00350299">
        <w:rPr>
          <w:b/>
          <w:bCs/>
          <w:color w:val="000000"/>
          <w:sz w:val="27"/>
          <w:szCs w:val="27"/>
          <w:lang w:val="en-US"/>
        </w:rPr>
        <w:t>Open CALL</w:t>
      </w:r>
      <w:r w:rsidRPr="00350299">
        <w:rPr>
          <w:color w:val="000000"/>
          <w:sz w:val="27"/>
          <w:szCs w:val="27"/>
          <w:lang w:val="en-US"/>
        </w:rPr>
        <w:t>, but "each institution and classroom may also exhibit certain </w:t>
      </w:r>
      <w:r w:rsidRPr="00350299">
        <w:rPr>
          <w:b/>
          <w:bCs/>
          <w:color w:val="000000"/>
          <w:sz w:val="27"/>
          <w:szCs w:val="27"/>
          <w:lang w:val="en-US"/>
        </w:rPr>
        <w:t>Restricted</w:t>
      </w:r>
      <w:r w:rsidRPr="00350299">
        <w:rPr>
          <w:color w:val="000000"/>
          <w:sz w:val="27"/>
          <w:szCs w:val="27"/>
          <w:lang w:val="en-US"/>
        </w:rPr>
        <w:t> and even </w:t>
      </w:r>
      <w:r w:rsidRPr="00350299">
        <w:rPr>
          <w:b/>
          <w:bCs/>
          <w:color w:val="000000"/>
          <w:sz w:val="27"/>
          <w:szCs w:val="27"/>
          <w:lang w:val="en-US"/>
        </w:rPr>
        <w:t>Integrated</w:t>
      </w:r>
      <w:r w:rsidRPr="00350299">
        <w:rPr>
          <w:color w:val="000000"/>
          <w:sz w:val="27"/>
          <w:szCs w:val="27"/>
          <w:lang w:val="en-US"/>
        </w:rPr>
        <w:t> features." (</w:t>
      </w:r>
      <w:hyperlink r:id="rId649" w:anchor="bax" w:history="1">
        <w:r w:rsidRPr="00350299">
          <w:rPr>
            <w:color w:val="0000FF"/>
            <w:sz w:val="27"/>
            <w:szCs w:val="27"/>
            <w:u w:val="single"/>
            <w:lang w:val="en-US"/>
          </w:rPr>
          <w:t>Bax 2003:23</w:t>
        </w:r>
      </w:hyperlink>
      <w:r w:rsidRPr="00350299">
        <w:rPr>
          <w:color w:val="000000"/>
          <w:sz w:val="27"/>
          <w:szCs w:val="27"/>
          <w:lang w:val="en-US"/>
        </w:rPr>
        <w:t>): The one thing that has become evident in the history of new technologies is that pedagogy and methodology are slow to catch up with each major breakthrough. Putting old wine in new bottles is not recommended, but everyone seems to do it.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To what extent a state of normalisation has been achieved is still a matter of debate. Judging by the explosion of </w:t>
      </w:r>
      <w:r w:rsidRPr="00350299">
        <w:rPr>
          <w:b/>
          <w:bCs/>
          <w:color w:val="000000"/>
          <w:sz w:val="27"/>
          <w:szCs w:val="27"/>
          <w:lang w:val="en-US"/>
        </w:rPr>
        <w:t>Web 2.0 applications</w:t>
      </w:r>
      <w:r w:rsidRPr="00350299">
        <w:rPr>
          <w:color w:val="000000"/>
          <w:sz w:val="27"/>
          <w:szCs w:val="27"/>
          <w:lang w:val="en-US"/>
        </w:rPr>
        <w:t>, </w:t>
      </w:r>
      <w:r w:rsidRPr="00350299">
        <w:rPr>
          <w:b/>
          <w:bCs/>
          <w:color w:val="000000"/>
          <w:sz w:val="27"/>
          <w:szCs w:val="27"/>
          <w:lang w:val="en-US"/>
        </w:rPr>
        <w:t>discussion lists</w:t>
      </w:r>
      <w:r w:rsidRPr="00350299">
        <w:rPr>
          <w:color w:val="000000"/>
          <w:sz w:val="27"/>
          <w:szCs w:val="27"/>
          <w:lang w:val="en-US"/>
        </w:rPr>
        <w:t>, </w:t>
      </w:r>
      <w:r w:rsidRPr="00350299">
        <w:rPr>
          <w:b/>
          <w:bCs/>
          <w:color w:val="000000"/>
          <w:sz w:val="27"/>
          <w:szCs w:val="27"/>
          <w:lang w:val="en-US"/>
        </w:rPr>
        <w:t>blogs</w:t>
      </w:r>
      <w:r w:rsidRPr="00350299">
        <w:rPr>
          <w:color w:val="000000"/>
          <w:sz w:val="27"/>
          <w:szCs w:val="27"/>
          <w:lang w:val="en-US"/>
        </w:rPr>
        <w:t>, </w:t>
      </w:r>
      <w:r w:rsidRPr="00350299">
        <w:rPr>
          <w:b/>
          <w:bCs/>
          <w:color w:val="000000"/>
          <w:sz w:val="27"/>
          <w:szCs w:val="27"/>
          <w:lang w:val="en-US"/>
        </w:rPr>
        <w:t>wikis</w:t>
      </w:r>
      <w:r w:rsidRPr="00350299">
        <w:rPr>
          <w:color w:val="000000"/>
          <w:sz w:val="27"/>
          <w:szCs w:val="27"/>
          <w:lang w:val="en-US"/>
        </w:rPr>
        <w:t> and </w:t>
      </w:r>
      <w:r w:rsidRPr="00350299">
        <w:rPr>
          <w:b/>
          <w:bCs/>
          <w:color w:val="000000"/>
          <w:sz w:val="27"/>
          <w:szCs w:val="27"/>
          <w:lang w:val="en-US"/>
        </w:rPr>
        <w:t>social networks</w:t>
      </w:r>
      <w:r w:rsidRPr="00350299">
        <w:rPr>
          <w:color w:val="000000"/>
          <w:sz w:val="27"/>
          <w:szCs w:val="27"/>
          <w:lang w:val="en-US"/>
        </w:rPr>
        <w:t> that has taken place in recent years, using computers (especially for communication) is the norm for a very large section of the public in most advanced nations, but many language teachers still remain sceptical: See:</w:t>
      </w:r>
    </w:p>
    <w:p w:rsidR="00350299" w:rsidRPr="00350299" w:rsidRDefault="00493FBF" w:rsidP="00350299">
      <w:pPr>
        <w:numPr>
          <w:ilvl w:val="0"/>
          <w:numId w:val="174"/>
        </w:numPr>
        <w:spacing w:before="100" w:beforeAutospacing="1" w:after="100" w:afterAutospacing="1"/>
        <w:rPr>
          <w:color w:val="000000"/>
          <w:sz w:val="27"/>
          <w:szCs w:val="27"/>
          <w:lang w:val="en-US"/>
        </w:rPr>
      </w:pPr>
      <w:hyperlink r:id="rId650" w:anchor="WEB2" w:history="1">
        <w:r w:rsidR="00350299" w:rsidRPr="00350299">
          <w:rPr>
            <w:color w:val="0000FF"/>
            <w:sz w:val="27"/>
            <w:szCs w:val="27"/>
            <w:u w:val="single"/>
            <w:lang w:val="en-US"/>
          </w:rPr>
          <w:t>Section 2.2, Module 1.5,</w:t>
        </w:r>
      </w:hyperlink>
      <w:r w:rsidR="00350299" w:rsidRPr="00350299">
        <w:rPr>
          <w:color w:val="000000"/>
          <w:sz w:val="27"/>
          <w:szCs w:val="27"/>
          <w:lang w:val="en-US"/>
        </w:rPr>
        <w:t> headed </w:t>
      </w:r>
      <w:r w:rsidR="00350299" w:rsidRPr="00350299">
        <w:rPr>
          <w:i/>
          <w:iCs/>
          <w:color w:val="000000"/>
          <w:sz w:val="27"/>
          <w:szCs w:val="27"/>
          <w:lang w:val="en-US"/>
        </w:rPr>
        <w:t>What is Web 2.0?</w:t>
      </w:r>
    </w:p>
    <w:p w:rsidR="00350299" w:rsidRPr="00350299" w:rsidRDefault="00493FBF" w:rsidP="00350299">
      <w:pPr>
        <w:numPr>
          <w:ilvl w:val="0"/>
          <w:numId w:val="174"/>
        </w:numPr>
        <w:spacing w:before="100" w:beforeAutospacing="1" w:after="100" w:afterAutospacing="1"/>
        <w:rPr>
          <w:color w:val="000000"/>
          <w:sz w:val="27"/>
          <w:szCs w:val="27"/>
          <w:lang w:val="en-US"/>
        </w:rPr>
      </w:pPr>
      <w:hyperlink r:id="rId651" w:anchor="anchordiscuss" w:history="1">
        <w:r w:rsidR="00350299" w:rsidRPr="00350299">
          <w:rPr>
            <w:color w:val="0000FF"/>
            <w:sz w:val="27"/>
            <w:szCs w:val="27"/>
            <w:u w:val="single"/>
            <w:lang w:val="en-US"/>
          </w:rPr>
          <w:t>Section 12, Module 1.5</w:t>
        </w:r>
      </w:hyperlink>
      <w:r w:rsidR="00350299" w:rsidRPr="00350299">
        <w:rPr>
          <w:color w:val="000000"/>
          <w:sz w:val="27"/>
          <w:szCs w:val="27"/>
          <w:lang w:val="en-US"/>
        </w:rPr>
        <w:t>, headed </w:t>
      </w:r>
      <w:r w:rsidR="00350299" w:rsidRPr="00350299">
        <w:rPr>
          <w:i/>
          <w:iCs/>
          <w:color w:val="000000"/>
          <w:sz w:val="27"/>
          <w:szCs w:val="27"/>
          <w:lang w:val="en-US"/>
        </w:rPr>
        <w:t>Discussion lists, blogs, wikis, social networking</w:t>
      </w:r>
    </w:p>
    <w:p w:rsidR="00350299" w:rsidRPr="00350299" w:rsidRDefault="00350299" w:rsidP="00350299">
      <w:pPr>
        <w:spacing w:before="100" w:beforeAutospacing="1" w:after="100" w:afterAutospacing="1"/>
        <w:outlineLvl w:val="2"/>
        <w:rPr>
          <w:b/>
          <w:bCs/>
          <w:color w:val="000000"/>
          <w:sz w:val="27"/>
          <w:szCs w:val="27"/>
          <w:lang w:val="en-US"/>
        </w:rPr>
      </w:pPr>
      <w:bookmarkStart w:id="182" w:name="eval"/>
      <w:bookmarkEnd w:id="182"/>
      <w:r w:rsidRPr="00350299">
        <w:rPr>
          <w:b/>
          <w:bCs/>
          <w:color w:val="000000"/>
          <w:sz w:val="27"/>
          <w:szCs w:val="27"/>
          <w:lang w:val="en-US"/>
        </w:rPr>
        <w:t>3.8 Evaluating CALL software</w:t>
      </w:r>
    </w:p>
    <w:p w:rsidR="00350299" w:rsidRPr="00350299" w:rsidRDefault="00350299" w:rsidP="00350299">
      <w:pPr>
        <w:spacing w:before="100" w:beforeAutospacing="1" w:after="100" w:afterAutospacing="1"/>
        <w:rPr>
          <w:color w:val="000000"/>
          <w:sz w:val="27"/>
          <w:szCs w:val="27"/>
        </w:rPr>
      </w:pPr>
      <w:r w:rsidRPr="00350299">
        <w:rPr>
          <w:color w:val="000000"/>
          <w:sz w:val="27"/>
          <w:szCs w:val="27"/>
          <w:lang w:val="en-US"/>
        </w:rPr>
        <w:t xml:space="preserve">This section addresses the key issues that need to be considered when evaluating CALL software. </w:t>
      </w:r>
      <w:r w:rsidRPr="00350299">
        <w:rPr>
          <w:color w:val="000000"/>
          <w:sz w:val="27"/>
          <w:szCs w:val="27"/>
        </w:rPr>
        <w:t>See also:</w:t>
      </w:r>
    </w:p>
    <w:p w:rsidR="00350299" w:rsidRPr="00350299" w:rsidRDefault="00493FBF" w:rsidP="00350299">
      <w:pPr>
        <w:numPr>
          <w:ilvl w:val="0"/>
          <w:numId w:val="175"/>
        </w:numPr>
        <w:spacing w:before="100" w:beforeAutospacing="1" w:after="100" w:afterAutospacing="1"/>
        <w:rPr>
          <w:color w:val="000000"/>
          <w:sz w:val="27"/>
          <w:szCs w:val="27"/>
        </w:rPr>
      </w:pPr>
      <w:hyperlink r:id="rId652" w:anchor="anchorevaluate" w:history="1">
        <w:r w:rsidR="00350299" w:rsidRPr="00350299">
          <w:rPr>
            <w:color w:val="0000FF"/>
            <w:sz w:val="27"/>
            <w:szCs w:val="27"/>
            <w:u w:val="single"/>
          </w:rPr>
          <w:t>Section 6, Module 1.5</w:t>
        </w:r>
      </w:hyperlink>
      <w:r w:rsidR="00350299" w:rsidRPr="00350299">
        <w:rPr>
          <w:color w:val="000000"/>
          <w:sz w:val="27"/>
          <w:szCs w:val="27"/>
        </w:rPr>
        <w:t>, headed </w:t>
      </w:r>
      <w:r w:rsidR="00350299" w:rsidRPr="00350299">
        <w:rPr>
          <w:i/>
          <w:iCs/>
          <w:color w:val="000000"/>
          <w:sz w:val="27"/>
          <w:szCs w:val="27"/>
        </w:rPr>
        <w:t>Evaluating websites</w:t>
      </w:r>
    </w:p>
    <w:p w:rsidR="00350299" w:rsidRPr="00350299" w:rsidRDefault="00493FBF" w:rsidP="00350299">
      <w:pPr>
        <w:numPr>
          <w:ilvl w:val="0"/>
          <w:numId w:val="175"/>
        </w:numPr>
        <w:spacing w:before="100" w:beforeAutospacing="1" w:after="100" w:afterAutospacing="1"/>
        <w:rPr>
          <w:color w:val="000000"/>
          <w:sz w:val="27"/>
          <w:szCs w:val="27"/>
          <w:lang w:val="en-US"/>
        </w:rPr>
      </w:pPr>
      <w:hyperlink r:id="rId653" w:anchor="evalmm" w:history="1">
        <w:r w:rsidR="00350299" w:rsidRPr="00350299">
          <w:rPr>
            <w:color w:val="0000FF"/>
            <w:sz w:val="27"/>
            <w:szCs w:val="27"/>
            <w:u w:val="single"/>
            <w:lang w:val="en-US"/>
          </w:rPr>
          <w:t>Section 3.3, Module 2.2</w:t>
        </w:r>
      </w:hyperlink>
      <w:r w:rsidR="00350299" w:rsidRPr="00350299">
        <w:rPr>
          <w:color w:val="000000"/>
          <w:sz w:val="27"/>
          <w:szCs w:val="27"/>
          <w:lang w:val="en-US"/>
        </w:rPr>
        <w:t>, headed </w:t>
      </w:r>
      <w:r w:rsidR="00350299" w:rsidRPr="00350299">
        <w:rPr>
          <w:i/>
          <w:iCs/>
          <w:color w:val="000000"/>
          <w:sz w:val="27"/>
          <w:szCs w:val="27"/>
          <w:lang w:val="en-US"/>
        </w:rPr>
        <w:t>Evaluating multimedia software</w:t>
      </w:r>
    </w:p>
    <w:p w:rsidR="00350299" w:rsidRPr="00350299" w:rsidRDefault="00350299" w:rsidP="00350299">
      <w:pPr>
        <w:numPr>
          <w:ilvl w:val="0"/>
          <w:numId w:val="175"/>
        </w:numPr>
        <w:spacing w:before="100" w:beforeAutospacing="1" w:after="100" w:afterAutospacing="1"/>
        <w:rPr>
          <w:color w:val="000000"/>
          <w:sz w:val="27"/>
          <w:szCs w:val="27"/>
          <w:lang w:val="en-US"/>
        </w:rPr>
      </w:pPr>
      <w:r w:rsidRPr="00350299">
        <w:rPr>
          <w:color w:val="000000"/>
          <w:sz w:val="27"/>
          <w:szCs w:val="27"/>
          <w:lang w:val="en-US"/>
        </w:rPr>
        <w:t>The ICT4LT </w:t>
      </w:r>
      <w:hyperlink r:id="rId654" w:tgtFrame="_blank" w:history="1">
        <w:r w:rsidRPr="00350299">
          <w:rPr>
            <w:color w:val="0000FF"/>
            <w:sz w:val="27"/>
            <w:szCs w:val="27"/>
            <w:u w:val="single"/>
            <w:lang w:val="en-US"/>
          </w:rPr>
          <w:t>CALL Software and Website Evaluation Forms</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Evaluating CALL software is not a straightforward job. It's quite different from evaluating a book. A good deal of the contents of a CALL software package or a website will not be immediately visible and will only appear if the user follows a particular route. In addition, there are factors such as screen design, user-friendliness, nature of the interaction, etc to take into account. . Allow </w:t>
      </w:r>
      <w:r w:rsidRPr="00350299">
        <w:rPr>
          <w:i/>
          <w:iCs/>
          <w:color w:val="000000"/>
          <w:sz w:val="27"/>
          <w:szCs w:val="27"/>
          <w:lang w:val="en-US"/>
        </w:rPr>
        <w:t>at least an hour</w:t>
      </w:r>
      <w:r w:rsidRPr="00350299">
        <w:rPr>
          <w:color w:val="000000"/>
          <w:sz w:val="27"/>
          <w:szCs w:val="27"/>
          <w:lang w:val="en-US"/>
        </w:rPr>
        <w:t> to examine a CALL software package or a website. You may need a lot longer for multimedia packages. See:</w:t>
      </w:r>
    </w:p>
    <w:p w:rsidR="00350299" w:rsidRPr="00350299" w:rsidRDefault="00493FBF" w:rsidP="00350299">
      <w:pPr>
        <w:numPr>
          <w:ilvl w:val="0"/>
          <w:numId w:val="176"/>
        </w:numPr>
        <w:spacing w:before="100" w:beforeAutospacing="1" w:after="100" w:afterAutospacing="1"/>
        <w:rPr>
          <w:color w:val="000000"/>
          <w:sz w:val="27"/>
          <w:szCs w:val="27"/>
          <w:lang w:val="en-US"/>
        </w:rPr>
      </w:pPr>
      <w:hyperlink r:id="rId655" w:anchor="general" w:history="1">
        <w:r w:rsidR="00350299" w:rsidRPr="00350299">
          <w:rPr>
            <w:color w:val="0000FF"/>
            <w:sz w:val="27"/>
            <w:szCs w:val="27"/>
            <w:u w:val="single"/>
            <w:lang w:val="en-US"/>
          </w:rPr>
          <w:t>Section 3, Module 3.2</w:t>
        </w:r>
      </w:hyperlink>
      <w:r w:rsidR="00350299" w:rsidRPr="00350299">
        <w:rPr>
          <w:color w:val="000000"/>
          <w:sz w:val="27"/>
          <w:szCs w:val="27"/>
          <w:lang w:val="en-US"/>
        </w:rPr>
        <w:t>, headed </w:t>
      </w:r>
      <w:r w:rsidR="00350299" w:rsidRPr="00350299">
        <w:rPr>
          <w:i/>
          <w:iCs/>
          <w:color w:val="000000"/>
          <w:sz w:val="27"/>
          <w:szCs w:val="27"/>
          <w:lang w:val="en-US"/>
        </w:rPr>
        <w:t>General program design principles</w:t>
      </w:r>
    </w:p>
    <w:p w:rsidR="00350299" w:rsidRPr="00350299" w:rsidRDefault="00493FBF" w:rsidP="00350299">
      <w:pPr>
        <w:numPr>
          <w:ilvl w:val="0"/>
          <w:numId w:val="176"/>
        </w:numPr>
        <w:spacing w:before="100" w:beforeAutospacing="1" w:after="100" w:afterAutospacing="1"/>
        <w:rPr>
          <w:color w:val="000000"/>
          <w:sz w:val="27"/>
          <w:szCs w:val="27"/>
          <w:lang w:val="en-US"/>
        </w:rPr>
      </w:pPr>
      <w:hyperlink r:id="rId656" w:anchor="evalmm" w:history="1">
        <w:r w:rsidR="00350299" w:rsidRPr="00350299">
          <w:rPr>
            <w:color w:val="0000FF"/>
            <w:sz w:val="27"/>
            <w:szCs w:val="27"/>
            <w:u w:val="single"/>
            <w:lang w:val="en-US"/>
          </w:rPr>
          <w:t>Section 3.3, Module 2.2</w:t>
        </w:r>
      </w:hyperlink>
      <w:r w:rsidR="00350299" w:rsidRPr="00350299">
        <w:rPr>
          <w:color w:val="000000"/>
          <w:sz w:val="27"/>
          <w:szCs w:val="27"/>
          <w:lang w:val="en-US"/>
        </w:rPr>
        <w:t>, headed </w:t>
      </w:r>
      <w:r w:rsidR="00350299" w:rsidRPr="00350299">
        <w:rPr>
          <w:i/>
          <w:iCs/>
          <w:color w:val="000000"/>
          <w:sz w:val="27"/>
          <w:szCs w:val="27"/>
          <w:lang w:val="en-US"/>
        </w:rPr>
        <w:t>Evaluating multimedia software</w:t>
      </w:r>
      <w:r w:rsidR="00350299"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As you can see from the range of different types of CALL programs listed above, it is difficult to apply one set of evaluation criteria to CALL software, and then there is the issue of how you intend to use the package in your teaching programme, e.g.</w:t>
      </w:r>
    </w:p>
    <w:p w:rsidR="00350299" w:rsidRPr="00350299" w:rsidRDefault="00350299" w:rsidP="00350299">
      <w:pPr>
        <w:numPr>
          <w:ilvl w:val="0"/>
          <w:numId w:val="177"/>
        </w:numPr>
        <w:spacing w:before="100" w:beforeAutospacing="1" w:after="100" w:afterAutospacing="1"/>
        <w:rPr>
          <w:color w:val="000000"/>
          <w:sz w:val="27"/>
          <w:szCs w:val="27"/>
          <w:lang w:val="en-US"/>
        </w:rPr>
      </w:pPr>
      <w:r w:rsidRPr="00350299">
        <w:rPr>
          <w:color w:val="000000"/>
          <w:sz w:val="27"/>
          <w:szCs w:val="27"/>
          <w:lang w:val="en-US"/>
        </w:rPr>
        <w:t>Do you intend to use the software for whole-class teaching? See </w:t>
      </w:r>
      <w:hyperlink r:id="rId657" w:anchor="iwbs" w:history="1">
        <w:r w:rsidRPr="00350299">
          <w:rPr>
            <w:color w:val="0000FF"/>
            <w:sz w:val="27"/>
            <w:szCs w:val="27"/>
            <w:u w:val="single"/>
            <w:lang w:val="en-US"/>
          </w:rPr>
          <w:t>Section 4</w:t>
        </w:r>
      </w:hyperlink>
      <w:r w:rsidRPr="00350299">
        <w:rPr>
          <w:color w:val="000000"/>
          <w:sz w:val="27"/>
          <w:szCs w:val="27"/>
          <w:lang w:val="en-US"/>
        </w:rPr>
        <w:t>, headed </w:t>
      </w:r>
      <w:r w:rsidRPr="00350299">
        <w:rPr>
          <w:i/>
          <w:iCs/>
          <w:color w:val="000000"/>
          <w:sz w:val="27"/>
          <w:szCs w:val="27"/>
          <w:lang w:val="en-US"/>
        </w:rPr>
        <w:t>Whole-class teaching and interactive whiteboards</w:t>
      </w:r>
      <w:r w:rsidRPr="00350299">
        <w:rPr>
          <w:color w:val="000000"/>
          <w:sz w:val="27"/>
          <w:szCs w:val="27"/>
          <w:lang w:val="en-US"/>
        </w:rPr>
        <w:t>.</w:t>
      </w:r>
    </w:p>
    <w:p w:rsidR="00350299" w:rsidRPr="00350299" w:rsidRDefault="00350299" w:rsidP="00350299">
      <w:pPr>
        <w:numPr>
          <w:ilvl w:val="0"/>
          <w:numId w:val="177"/>
        </w:numPr>
        <w:spacing w:before="100" w:beforeAutospacing="1" w:after="100" w:afterAutospacing="1"/>
        <w:rPr>
          <w:color w:val="000000"/>
          <w:sz w:val="27"/>
          <w:szCs w:val="27"/>
          <w:lang w:val="en-US"/>
        </w:rPr>
      </w:pPr>
      <w:r w:rsidRPr="00350299">
        <w:rPr>
          <w:color w:val="000000"/>
          <w:sz w:val="27"/>
          <w:szCs w:val="27"/>
          <w:lang w:val="en-US"/>
        </w:rPr>
        <w:t>Do you intend to use the software in a self-access centre? See </w:t>
      </w:r>
      <w:hyperlink r:id="rId658" w:history="1">
        <w:r w:rsidRPr="00350299">
          <w:rPr>
            <w:color w:val="0000FF"/>
            <w:sz w:val="27"/>
            <w:szCs w:val="27"/>
            <w:u w:val="single"/>
            <w:lang w:val="en-US"/>
          </w:rPr>
          <w:t>Module 3.1</w:t>
        </w:r>
      </w:hyperlink>
      <w:r w:rsidRPr="00350299">
        <w:rPr>
          <w:color w:val="000000"/>
          <w:sz w:val="27"/>
          <w:szCs w:val="27"/>
          <w:lang w:val="en-US"/>
        </w:rPr>
        <w:t>, </w:t>
      </w:r>
      <w:r w:rsidRPr="00350299">
        <w:rPr>
          <w:i/>
          <w:iCs/>
          <w:color w:val="000000"/>
          <w:sz w:val="27"/>
          <w:szCs w:val="27"/>
          <w:lang w:val="en-US"/>
        </w:rPr>
        <w:t>Managing a multimedia language centre</w:t>
      </w:r>
      <w:r w:rsidRPr="00350299">
        <w:rPr>
          <w:color w:val="000000"/>
          <w:sz w:val="27"/>
          <w:szCs w:val="27"/>
          <w:lang w:val="en-US"/>
        </w:rPr>
        <w:t>.</w:t>
      </w:r>
    </w:p>
    <w:p w:rsidR="00350299" w:rsidRPr="00350299" w:rsidRDefault="00350299" w:rsidP="00350299">
      <w:pPr>
        <w:numPr>
          <w:ilvl w:val="0"/>
          <w:numId w:val="177"/>
        </w:numPr>
        <w:spacing w:before="100" w:beforeAutospacing="1" w:after="100" w:afterAutospacing="1"/>
        <w:rPr>
          <w:color w:val="000000"/>
          <w:sz w:val="27"/>
          <w:szCs w:val="27"/>
          <w:lang w:val="en-US"/>
        </w:rPr>
      </w:pPr>
      <w:r w:rsidRPr="00350299">
        <w:rPr>
          <w:color w:val="000000"/>
          <w:sz w:val="27"/>
          <w:szCs w:val="27"/>
          <w:lang w:val="en-US"/>
        </w:rPr>
        <w:t>How do you intend to </w:t>
      </w:r>
      <w:r w:rsidRPr="00350299">
        <w:rPr>
          <w:i/>
          <w:iCs/>
          <w:color w:val="000000"/>
          <w:sz w:val="27"/>
          <w:szCs w:val="27"/>
          <w:lang w:val="en-US"/>
        </w:rPr>
        <w:t>integrate</w:t>
      </w:r>
      <w:r w:rsidRPr="00350299">
        <w:rPr>
          <w:color w:val="000000"/>
          <w:sz w:val="27"/>
          <w:szCs w:val="27"/>
          <w:lang w:val="en-US"/>
        </w:rPr>
        <w:t> the software into your teaching? See </w:t>
      </w:r>
      <w:hyperlink r:id="rId659" w:history="1">
        <w:r w:rsidRPr="00350299">
          <w:rPr>
            <w:color w:val="0000FF"/>
            <w:sz w:val="27"/>
            <w:szCs w:val="27"/>
            <w:u w:val="single"/>
            <w:lang w:val="en-US"/>
          </w:rPr>
          <w:t>Module 2.1</w:t>
        </w:r>
      </w:hyperlink>
      <w:r w:rsidRPr="00350299">
        <w:rPr>
          <w:color w:val="000000"/>
          <w:sz w:val="27"/>
          <w:szCs w:val="27"/>
          <w:lang w:val="en-US"/>
        </w:rPr>
        <w:t>, </w:t>
      </w:r>
      <w:r w:rsidRPr="00350299">
        <w:rPr>
          <w:i/>
          <w:iCs/>
          <w:color w:val="000000"/>
          <w:sz w:val="27"/>
          <w:szCs w:val="27"/>
          <w:lang w:val="en-US"/>
        </w:rPr>
        <w:t>Integrating ICT into language teaching</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key issue, as Chris Jones pointed out as long ago as 1986, is: "It's not so much the program: more what you do with it" (</w:t>
      </w:r>
      <w:hyperlink r:id="rId660" w:anchor="jones86" w:history="1">
        <w:r w:rsidRPr="00350299">
          <w:rPr>
            <w:color w:val="0000FF"/>
            <w:sz w:val="27"/>
            <w:szCs w:val="27"/>
            <w:u w:val="single"/>
            <w:lang w:val="en-US"/>
          </w:rPr>
          <w:t>Jones C. 1986</w:t>
        </w:r>
      </w:hyperlink>
      <w:r w:rsidRPr="00350299">
        <w:rPr>
          <w:color w:val="000000"/>
          <w:sz w:val="27"/>
          <w:szCs w:val="27"/>
          <w:lang w:val="en-US"/>
        </w:rPr>
        <w:t>). We pick up this theme again in </w:t>
      </w:r>
      <w:hyperlink r:id="rId661" w:history="1">
        <w:r w:rsidRPr="00350299">
          <w:rPr>
            <w:color w:val="0000FF"/>
            <w:sz w:val="27"/>
            <w:szCs w:val="27"/>
            <w:u w:val="single"/>
            <w:lang w:val="en-US"/>
          </w:rPr>
          <w:t>Module 2.1</w:t>
        </w:r>
      </w:hyperlink>
      <w:r w:rsidRPr="00350299">
        <w:rPr>
          <w:color w:val="000000"/>
          <w:sz w:val="27"/>
          <w:szCs w:val="27"/>
          <w:lang w:val="en-US"/>
        </w:rPr>
        <w:t>, </w:t>
      </w:r>
      <w:r w:rsidRPr="00350299">
        <w:rPr>
          <w:i/>
          <w:iCs/>
          <w:color w:val="000000"/>
          <w:sz w:val="27"/>
          <w:szCs w:val="27"/>
          <w:lang w:val="en-US"/>
        </w:rPr>
        <w:t>Integrating ICT into language teaching</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When examining a new software package it may be useful to ask yourself the following questions:</w:t>
      </w:r>
    </w:p>
    <w:p w:rsidR="00350299" w:rsidRPr="00350299" w:rsidRDefault="00350299" w:rsidP="00350299">
      <w:pPr>
        <w:numPr>
          <w:ilvl w:val="0"/>
          <w:numId w:val="178"/>
        </w:numPr>
        <w:spacing w:before="100" w:beforeAutospacing="1" w:after="100" w:afterAutospacing="1"/>
        <w:rPr>
          <w:color w:val="000000"/>
          <w:sz w:val="27"/>
          <w:szCs w:val="27"/>
          <w:lang w:val="en-US"/>
        </w:rPr>
      </w:pPr>
      <w:r w:rsidRPr="00350299">
        <w:rPr>
          <w:color w:val="000000"/>
          <w:sz w:val="27"/>
          <w:szCs w:val="27"/>
          <w:lang w:val="en-US"/>
        </w:rPr>
        <w:t>Is the level of language that the program offers clearly indicated?</w:t>
      </w:r>
    </w:p>
    <w:p w:rsidR="00350299" w:rsidRPr="00350299" w:rsidRDefault="00350299" w:rsidP="00350299">
      <w:pPr>
        <w:numPr>
          <w:ilvl w:val="0"/>
          <w:numId w:val="178"/>
        </w:numPr>
        <w:spacing w:before="100" w:beforeAutospacing="1" w:after="100" w:afterAutospacing="1"/>
        <w:rPr>
          <w:color w:val="000000"/>
          <w:sz w:val="27"/>
          <w:szCs w:val="27"/>
          <w:lang w:val="en-US"/>
        </w:rPr>
      </w:pPr>
      <w:r w:rsidRPr="00350299">
        <w:rPr>
          <w:color w:val="000000"/>
          <w:sz w:val="27"/>
          <w:szCs w:val="27"/>
          <w:lang w:val="en-US"/>
        </w:rPr>
        <w:t>Is the user interface easy to understand? For example, are there ambiguous icons that cause confusion?</w:t>
      </w:r>
    </w:p>
    <w:p w:rsidR="00350299" w:rsidRPr="00350299" w:rsidRDefault="00350299" w:rsidP="00350299">
      <w:pPr>
        <w:numPr>
          <w:ilvl w:val="0"/>
          <w:numId w:val="178"/>
        </w:numPr>
        <w:spacing w:before="100" w:beforeAutospacing="1" w:after="100" w:afterAutospacing="1"/>
        <w:rPr>
          <w:color w:val="000000"/>
          <w:sz w:val="27"/>
          <w:szCs w:val="27"/>
          <w:lang w:val="en-US"/>
        </w:rPr>
      </w:pPr>
      <w:r w:rsidRPr="00350299">
        <w:rPr>
          <w:color w:val="000000"/>
          <w:sz w:val="27"/>
          <w:szCs w:val="27"/>
          <w:lang w:val="en-US"/>
        </w:rPr>
        <w:t>Is it easy to navigate through the program? Is it clear which point the learner has reached?</w:t>
      </w:r>
    </w:p>
    <w:p w:rsidR="00350299" w:rsidRPr="00350299" w:rsidRDefault="00350299" w:rsidP="00350299">
      <w:pPr>
        <w:numPr>
          <w:ilvl w:val="0"/>
          <w:numId w:val="178"/>
        </w:numPr>
        <w:spacing w:before="100" w:beforeAutospacing="1" w:after="100" w:afterAutospacing="1"/>
        <w:rPr>
          <w:color w:val="000000"/>
          <w:sz w:val="27"/>
          <w:szCs w:val="27"/>
        </w:rPr>
      </w:pPr>
      <w:r w:rsidRPr="00350299">
        <w:rPr>
          <w:color w:val="000000"/>
          <w:sz w:val="27"/>
          <w:szCs w:val="27"/>
          <w:lang w:val="en-US"/>
        </w:rPr>
        <w:t xml:space="preserve">What kind of feedback is the learner offered if he/she gets something wrong? </w:t>
      </w:r>
      <w:r w:rsidRPr="00350299">
        <w:rPr>
          <w:color w:val="000000"/>
          <w:sz w:val="27"/>
          <w:szCs w:val="27"/>
        </w:rPr>
        <w:t>Is the feedback intrinsic (implicit) or extrinsic (explicit)? See:</w:t>
      </w:r>
    </w:p>
    <w:p w:rsidR="00350299" w:rsidRPr="00350299" w:rsidRDefault="00493FBF" w:rsidP="00350299">
      <w:pPr>
        <w:numPr>
          <w:ilvl w:val="1"/>
          <w:numId w:val="178"/>
        </w:numPr>
        <w:spacing w:before="100" w:beforeAutospacing="1" w:after="100" w:afterAutospacing="1"/>
        <w:rPr>
          <w:color w:val="000000"/>
          <w:sz w:val="27"/>
          <w:szCs w:val="27"/>
        </w:rPr>
      </w:pPr>
      <w:hyperlink r:id="rId662" w:anchor="interactivity" w:history="1">
        <w:r w:rsidR="00350299" w:rsidRPr="00350299">
          <w:rPr>
            <w:color w:val="0000FF"/>
            <w:sz w:val="27"/>
            <w:szCs w:val="27"/>
            <w:u w:val="single"/>
          </w:rPr>
          <w:t>Section 1.2</w:t>
        </w:r>
      </w:hyperlink>
      <w:r w:rsidR="00350299" w:rsidRPr="00350299">
        <w:rPr>
          <w:color w:val="000000"/>
          <w:sz w:val="27"/>
          <w:szCs w:val="27"/>
        </w:rPr>
        <w:t> (above), headed </w:t>
      </w:r>
      <w:r w:rsidR="00350299" w:rsidRPr="00350299">
        <w:rPr>
          <w:i/>
          <w:iCs/>
          <w:color w:val="000000"/>
          <w:sz w:val="27"/>
          <w:szCs w:val="27"/>
        </w:rPr>
        <w:t>Interactivity</w:t>
      </w:r>
    </w:p>
    <w:p w:rsidR="00350299" w:rsidRPr="00350299" w:rsidRDefault="00493FBF" w:rsidP="00350299">
      <w:pPr>
        <w:numPr>
          <w:ilvl w:val="1"/>
          <w:numId w:val="178"/>
        </w:numPr>
        <w:spacing w:before="100" w:beforeAutospacing="1" w:after="100" w:afterAutospacing="1"/>
        <w:rPr>
          <w:color w:val="000000"/>
          <w:sz w:val="27"/>
          <w:szCs w:val="27"/>
        </w:rPr>
      </w:pPr>
      <w:hyperlink r:id="rId663" w:anchor="7.2" w:history="1">
        <w:r w:rsidR="00350299" w:rsidRPr="00350299">
          <w:rPr>
            <w:color w:val="0000FF"/>
            <w:sz w:val="27"/>
            <w:szCs w:val="27"/>
            <w:u w:val="single"/>
          </w:rPr>
          <w:t>Section 7.2, Module 1.1</w:t>
        </w:r>
      </w:hyperlink>
      <w:r w:rsidR="00350299" w:rsidRPr="00350299">
        <w:rPr>
          <w:color w:val="000000"/>
          <w:sz w:val="27"/>
          <w:szCs w:val="27"/>
        </w:rPr>
        <w:t>, headed </w:t>
      </w:r>
      <w:r w:rsidR="00350299" w:rsidRPr="00350299">
        <w:rPr>
          <w:i/>
          <w:iCs/>
          <w:color w:val="000000"/>
          <w:sz w:val="27"/>
          <w:szCs w:val="27"/>
        </w:rPr>
        <w:t>Feedback</w:t>
      </w:r>
    </w:p>
    <w:p w:rsidR="00350299" w:rsidRPr="00350299" w:rsidRDefault="00493FBF" w:rsidP="00350299">
      <w:pPr>
        <w:numPr>
          <w:ilvl w:val="1"/>
          <w:numId w:val="178"/>
        </w:numPr>
        <w:spacing w:before="100" w:beforeAutospacing="1" w:after="100" w:afterAutospacing="1"/>
        <w:rPr>
          <w:color w:val="000000"/>
          <w:sz w:val="27"/>
          <w:szCs w:val="27"/>
          <w:lang w:val="en-US"/>
        </w:rPr>
      </w:pPr>
      <w:hyperlink r:id="rId664" w:anchor="feedback" w:history="1">
        <w:r w:rsidR="00350299" w:rsidRPr="00350299">
          <w:rPr>
            <w:color w:val="0000FF"/>
            <w:sz w:val="27"/>
            <w:szCs w:val="27"/>
            <w:u w:val="single"/>
            <w:lang w:val="en-US"/>
          </w:rPr>
          <w:t>Section 8, Module 2.5</w:t>
        </w:r>
      </w:hyperlink>
      <w:r w:rsidR="00350299" w:rsidRPr="00350299">
        <w:rPr>
          <w:color w:val="000000"/>
          <w:sz w:val="27"/>
          <w:szCs w:val="27"/>
          <w:lang w:val="en-US"/>
        </w:rPr>
        <w:t>, headed </w:t>
      </w:r>
      <w:r w:rsidR="00350299" w:rsidRPr="00350299">
        <w:rPr>
          <w:i/>
          <w:iCs/>
          <w:color w:val="000000"/>
          <w:sz w:val="27"/>
          <w:szCs w:val="27"/>
          <w:lang w:val="en-US"/>
        </w:rPr>
        <w:t>How to factor feedback into your authoring</w:t>
      </w:r>
    </w:p>
    <w:p w:rsidR="00350299" w:rsidRPr="00350299" w:rsidRDefault="00350299" w:rsidP="00350299">
      <w:pPr>
        <w:numPr>
          <w:ilvl w:val="0"/>
          <w:numId w:val="178"/>
        </w:numPr>
        <w:spacing w:before="100" w:beforeAutospacing="1" w:after="100" w:afterAutospacing="1"/>
        <w:rPr>
          <w:color w:val="000000"/>
          <w:sz w:val="27"/>
          <w:szCs w:val="27"/>
          <w:lang w:val="en-US"/>
        </w:rPr>
      </w:pPr>
      <w:r w:rsidRPr="00350299">
        <w:rPr>
          <w:color w:val="000000"/>
          <w:sz w:val="27"/>
          <w:szCs w:val="27"/>
          <w:lang w:val="en-US"/>
        </w:rPr>
        <w:t>If the learner gets something right without understanding why, can he/she seek an explanation?</w:t>
      </w:r>
    </w:p>
    <w:p w:rsidR="00350299" w:rsidRPr="00350299" w:rsidRDefault="00350299" w:rsidP="00350299">
      <w:pPr>
        <w:numPr>
          <w:ilvl w:val="0"/>
          <w:numId w:val="178"/>
        </w:numPr>
        <w:spacing w:before="100" w:beforeAutospacing="1" w:after="100" w:afterAutospacing="1"/>
        <w:rPr>
          <w:color w:val="000000"/>
          <w:sz w:val="27"/>
          <w:szCs w:val="27"/>
          <w:lang w:val="en-US"/>
        </w:rPr>
      </w:pPr>
      <w:r w:rsidRPr="00350299">
        <w:rPr>
          <w:color w:val="000000"/>
          <w:sz w:val="27"/>
          <w:szCs w:val="27"/>
          <w:lang w:val="en-US"/>
        </w:rPr>
        <w:t>Can the learner seek help, e.g. on grammar, vocabulary, pronunciation, cultural content?</w:t>
      </w:r>
    </w:p>
    <w:p w:rsidR="00350299" w:rsidRPr="00350299" w:rsidRDefault="00350299" w:rsidP="00350299">
      <w:pPr>
        <w:numPr>
          <w:ilvl w:val="0"/>
          <w:numId w:val="178"/>
        </w:numPr>
        <w:spacing w:before="100" w:beforeAutospacing="1" w:after="100" w:afterAutospacing="1"/>
        <w:rPr>
          <w:color w:val="000000"/>
          <w:sz w:val="27"/>
          <w:szCs w:val="27"/>
          <w:lang w:val="en-US"/>
        </w:rPr>
      </w:pPr>
      <w:r w:rsidRPr="00350299">
        <w:rPr>
          <w:color w:val="000000"/>
          <w:sz w:val="27"/>
          <w:szCs w:val="27"/>
          <w:lang w:val="en-US"/>
        </w:rPr>
        <w:t>Does the program branch to remedial routines?</w:t>
      </w:r>
    </w:p>
    <w:p w:rsidR="00350299" w:rsidRPr="00350299" w:rsidRDefault="00350299" w:rsidP="00350299">
      <w:pPr>
        <w:numPr>
          <w:ilvl w:val="0"/>
          <w:numId w:val="178"/>
        </w:numPr>
        <w:spacing w:before="100" w:beforeAutospacing="1" w:after="100" w:afterAutospacing="1"/>
        <w:rPr>
          <w:color w:val="000000"/>
          <w:sz w:val="27"/>
          <w:szCs w:val="27"/>
          <w:lang w:val="en-US"/>
        </w:rPr>
      </w:pPr>
      <w:r w:rsidRPr="00350299">
        <w:rPr>
          <w:color w:val="000000"/>
          <w:sz w:val="27"/>
          <w:szCs w:val="27"/>
          <w:lang w:val="en-US"/>
        </w:rPr>
        <w:t>Can the learner easily quit something that is beyond his/her ability?</w:t>
      </w:r>
    </w:p>
    <w:p w:rsidR="00350299" w:rsidRPr="00350299" w:rsidRDefault="00350299" w:rsidP="00350299">
      <w:pPr>
        <w:numPr>
          <w:ilvl w:val="0"/>
          <w:numId w:val="178"/>
        </w:numPr>
        <w:spacing w:before="100" w:beforeAutospacing="1" w:after="100" w:afterAutospacing="1"/>
        <w:rPr>
          <w:color w:val="000000"/>
          <w:sz w:val="27"/>
          <w:szCs w:val="27"/>
          <w:lang w:val="en-US"/>
        </w:rPr>
      </w:pPr>
      <w:r w:rsidRPr="00350299">
        <w:rPr>
          <w:color w:val="000000"/>
          <w:sz w:val="27"/>
          <w:szCs w:val="27"/>
          <w:lang w:val="en-US"/>
        </w:rPr>
        <w:t>Does the learner have to </w:t>
      </w:r>
      <w:r w:rsidRPr="00350299">
        <w:rPr>
          <w:i/>
          <w:iCs/>
          <w:color w:val="000000"/>
          <w:sz w:val="27"/>
          <w:szCs w:val="27"/>
          <w:lang w:val="en-US"/>
        </w:rPr>
        <w:t>mentally process</w:t>
      </w:r>
      <w:r w:rsidRPr="00350299">
        <w:rPr>
          <w:color w:val="000000"/>
          <w:sz w:val="27"/>
          <w:szCs w:val="27"/>
          <w:lang w:val="en-US"/>
        </w:rPr>
        <w:t> the language that he/she sees and hears? Or does the program offer a range of point-and-click activities that can be worked through with the minimum of understanding?</w:t>
      </w:r>
    </w:p>
    <w:p w:rsidR="00350299" w:rsidRPr="00350299" w:rsidRDefault="00350299" w:rsidP="00350299">
      <w:pPr>
        <w:numPr>
          <w:ilvl w:val="0"/>
          <w:numId w:val="178"/>
        </w:numPr>
        <w:spacing w:before="100" w:beforeAutospacing="1" w:after="100" w:afterAutospacing="1"/>
        <w:rPr>
          <w:color w:val="000000"/>
          <w:sz w:val="27"/>
          <w:szCs w:val="27"/>
          <w:lang w:val="en-US"/>
        </w:rPr>
      </w:pPr>
      <w:r w:rsidRPr="00350299">
        <w:rPr>
          <w:color w:val="000000"/>
          <w:sz w:val="27"/>
          <w:szCs w:val="27"/>
          <w:lang w:val="en-US"/>
        </w:rPr>
        <w:t>If the program includes pictures, are they (a) relevant, (b) an aid to understanding?</w:t>
      </w:r>
    </w:p>
    <w:p w:rsidR="00350299" w:rsidRPr="00350299" w:rsidRDefault="00350299" w:rsidP="00350299">
      <w:pPr>
        <w:numPr>
          <w:ilvl w:val="0"/>
          <w:numId w:val="178"/>
        </w:numPr>
        <w:spacing w:before="100" w:beforeAutospacing="1" w:after="100" w:afterAutospacing="1"/>
        <w:rPr>
          <w:color w:val="000000"/>
          <w:sz w:val="27"/>
          <w:szCs w:val="27"/>
          <w:lang w:val="en-US"/>
        </w:rPr>
      </w:pPr>
      <w:r w:rsidRPr="00350299">
        <w:rPr>
          <w:color w:val="000000"/>
          <w:sz w:val="27"/>
          <w:szCs w:val="27"/>
          <w:lang w:val="en-US"/>
        </w:rPr>
        <w:t>If the program includes sound recordings, are they of adequate quality? Are they (a) relevant, (b) an aid to understanding? Is there a good mix of male and female voices and regional variations?</w:t>
      </w:r>
    </w:p>
    <w:p w:rsidR="00350299" w:rsidRPr="00350299" w:rsidRDefault="00350299" w:rsidP="00350299">
      <w:pPr>
        <w:numPr>
          <w:ilvl w:val="0"/>
          <w:numId w:val="178"/>
        </w:numPr>
        <w:spacing w:before="100" w:beforeAutospacing="1" w:after="100" w:afterAutospacing="1"/>
        <w:rPr>
          <w:color w:val="000000"/>
          <w:sz w:val="27"/>
          <w:szCs w:val="27"/>
        </w:rPr>
      </w:pPr>
      <w:r w:rsidRPr="00350299">
        <w:rPr>
          <w:color w:val="000000"/>
          <w:sz w:val="27"/>
          <w:szCs w:val="27"/>
          <w:lang w:val="en-US"/>
        </w:rPr>
        <w:t xml:space="preserve">Can the learner record his/her own voice? Can the learner hear the playback clearly? Does the program make use of Automatic Speech Recognition (ASR)? </w:t>
      </w:r>
      <w:r w:rsidRPr="00350299">
        <w:rPr>
          <w:color w:val="000000"/>
          <w:sz w:val="27"/>
          <w:szCs w:val="27"/>
        </w:rPr>
        <w:t>Is ASR effective? For further information on ASR see:</w:t>
      </w:r>
    </w:p>
    <w:p w:rsidR="00350299" w:rsidRPr="00350299" w:rsidRDefault="00493FBF" w:rsidP="00350299">
      <w:pPr>
        <w:numPr>
          <w:ilvl w:val="1"/>
          <w:numId w:val="178"/>
        </w:numPr>
        <w:spacing w:before="100" w:beforeAutospacing="1" w:after="100" w:afterAutospacing="1"/>
        <w:rPr>
          <w:color w:val="000000"/>
          <w:sz w:val="27"/>
          <w:szCs w:val="27"/>
          <w:lang w:val="en-US"/>
        </w:rPr>
      </w:pPr>
      <w:hyperlink r:id="rId665" w:anchor="speech" w:history="1">
        <w:r w:rsidR="00350299" w:rsidRPr="00350299">
          <w:rPr>
            <w:color w:val="0000FF"/>
            <w:sz w:val="27"/>
            <w:szCs w:val="27"/>
            <w:u w:val="single"/>
            <w:lang w:val="en-US"/>
          </w:rPr>
          <w:t>Section 3.4.7, Module 2.2</w:t>
        </w:r>
      </w:hyperlink>
      <w:r w:rsidR="00350299" w:rsidRPr="00350299">
        <w:rPr>
          <w:color w:val="000000"/>
          <w:sz w:val="27"/>
          <w:szCs w:val="27"/>
          <w:lang w:val="en-US"/>
        </w:rPr>
        <w:t>, headed </w:t>
      </w:r>
      <w:r w:rsidR="00350299" w:rsidRPr="00350299">
        <w:rPr>
          <w:i/>
          <w:iCs/>
          <w:color w:val="000000"/>
          <w:sz w:val="27"/>
          <w:szCs w:val="27"/>
          <w:lang w:val="en-US"/>
        </w:rPr>
        <w:t>CD-ROMs incorporating Automatic Speech Recognition (ASR)</w:t>
      </w:r>
    </w:p>
    <w:p w:rsidR="00350299" w:rsidRPr="00350299" w:rsidRDefault="00493FBF" w:rsidP="00350299">
      <w:pPr>
        <w:numPr>
          <w:ilvl w:val="1"/>
          <w:numId w:val="178"/>
        </w:numPr>
        <w:spacing w:before="100" w:beforeAutospacing="1" w:after="100" w:afterAutospacing="1"/>
        <w:rPr>
          <w:color w:val="000000"/>
          <w:sz w:val="27"/>
          <w:szCs w:val="27"/>
        </w:rPr>
      </w:pPr>
      <w:hyperlink r:id="rId666" w:anchor="speechtech" w:history="1">
        <w:r w:rsidR="00350299" w:rsidRPr="00350299">
          <w:rPr>
            <w:color w:val="0000FF"/>
            <w:sz w:val="27"/>
            <w:szCs w:val="27"/>
            <w:u w:val="single"/>
          </w:rPr>
          <w:t>Section 4, Module 3.5</w:t>
        </w:r>
      </w:hyperlink>
      <w:r w:rsidR="00350299" w:rsidRPr="00350299">
        <w:rPr>
          <w:color w:val="000000"/>
          <w:sz w:val="27"/>
          <w:szCs w:val="27"/>
        </w:rPr>
        <w:t>, headed </w:t>
      </w:r>
      <w:r w:rsidR="00350299" w:rsidRPr="00350299">
        <w:rPr>
          <w:i/>
          <w:iCs/>
          <w:color w:val="000000"/>
          <w:sz w:val="27"/>
          <w:szCs w:val="27"/>
        </w:rPr>
        <w:t>Speech technologies</w:t>
      </w:r>
    </w:p>
    <w:p w:rsidR="00350299" w:rsidRPr="00350299" w:rsidRDefault="00350299" w:rsidP="00350299">
      <w:pPr>
        <w:numPr>
          <w:ilvl w:val="0"/>
          <w:numId w:val="178"/>
        </w:numPr>
        <w:spacing w:before="100" w:beforeAutospacing="1" w:after="100" w:afterAutospacing="1"/>
        <w:rPr>
          <w:color w:val="000000"/>
          <w:sz w:val="27"/>
          <w:szCs w:val="27"/>
        </w:rPr>
      </w:pPr>
      <w:r w:rsidRPr="00350299">
        <w:rPr>
          <w:color w:val="000000"/>
          <w:sz w:val="27"/>
          <w:szCs w:val="27"/>
          <w:lang w:val="en-US"/>
        </w:rPr>
        <w:t xml:space="preserve">If the program includes video sequences, are they of adequate quality? </w:t>
      </w:r>
      <w:r w:rsidRPr="00350299">
        <w:rPr>
          <w:color w:val="000000"/>
          <w:sz w:val="27"/>
          <w:szCs w:val="27"/>
        </w:rPr>
        <w:t>Are they (a) relevant, (b) an aid to understanding?</w:t>
      </w:r>
    </w:p>
    <w:p w:rsidR="00350299" w:rsidRPr="00350299" w:rsidRDefault="00350299" w:rsidP="00350299">
      <w:pPr>
        <w:numPr>
          <w:ilvl w:val="0"/>
          <w:numId w:val="178"/>
        </w:numPr>
        <w:spacing w:before="100" w:beforeAutospacing="1" w:after="100" w:afterAutospacing="1"/>
        <w:rPr>
          <w:color w:val="000000"/>
          <w:sz w:val="27"/>
          <w:szCs w:val="27"/>
        </w:rPr>
      </w:pPr>
      <w:r w:rsidRPr="00350299">
        <w:rPr>
          <w:color w:val="000000"/>
          <w:sz w:val="27"/>
          <w:szCs w:val="27"/>
          <w:lang w:val="en-US"/>
        </w:rPr>
        <w:t xml:space="preserve">Does the program include scoring? Does the scoring system make sense? </w:t>
      </w:r>
      <w:r w:rsidRPr="00350299">
        <w:rPr>
          <w:color w:val="000000"/>
          <w:sz w:val="27"/>
          <w:szCs w:val="27"/>
        </w:rPr>
        <w:t>Does it encourage the learner?</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Finally, what you feel about a CALL software package is often a question of personal taste. All too often teachers dismiss a CALL package as "rubbish" without considering, for example, </w:t>
      </w:r>
      <w:r w:rsidRPr="00350299">
        <w:rPr>
          <w:i/>
          <w:iCs/>
          <w:color w:val="000000"/>
          <w:sz w:val="27"/>
          <w:szCs w:val="27"/>
          <w:lang w:val="en-US"/>
        </w:rPr>
        <w:t>who</w:t>
      </w:r>
      <w:r w:rsidRPr="00350299">
        <w:rPr>
          <w:color w:val="000000"/>
          <w:sz w:val="27"/>
          <w:szCs w:val="27"/>
          <w:lang w:val="en-US"/>
        </w:rPr>
        <w:t> the intended users are and </w:t>
      </w:r>
      <w:r w:rsidRPr="00350299">
        <w:rPr>
          <w:i/>
          <w:iCs/>
          <w:color w:val="000000"/>
          <w:sz w:val="27"/>
          <w:szCs w:val="27"/>
          <w:lang w:val="en-US"/>
        </w:rPr>
        <w:t>how</w:t>
      </w:r>
      <w:r w:rsidRPr="00350299">
        <w:rPr>
          <w:color w:val="000000"/>
          <w:sz w:val="27"/>
          <w:szCs w:val="27"/>
          <w:lang w:val="en-US"/>
        </w:rPr>
        <w:t> they are likely to use it. Try to put yourself in the position of the user. Just because you happen to dislike adventure games, don't assume that they won't appeal to a disenchanted 13-year-old male learner of French. If you don't believe in presenting grammar exercises on a computer, then don't assume that they won't appeal to the sixth-form swot. It's a question of horses for courses.</w:t>
      </w:r>
    </w:p>
    <w:p w:rsidR="00350299" w:rsidRPr="00350299" w:rsidRDefault="00350299" w:rsidP="00350299">
      <w:pPr>
        <w:spacing w:before="100" w:beforeAutospacing="1" w:after="100" w:afterAutospacing="1"/>
        <w:outlineLvl w:val="2"/>
        <w:rPr>
          <w:b/>
          <w:bCs/>
          <w:color w:val="000000"/>
          <w:sz w:val="27"/>
          <w:szCs w:val="27"/>
          <w:lang w:val="en-US"/>
        </w:rPr>
      </w:pPr>
      <w:bookmarkStart w:id="183" w:name="behavauth"/>
      <w:bookmarkEnd w:id="183"/>
      <w:r w:rsidRPr="00350299">
        <w:rPr>
          <w:b/>
          <w:bCs/>
          <w:color w:val="000000"/>
          <w:sz w:val="27"/>
          <w:szCs w:val="27"/>
          <w:lang w:val="en-US"/>
        </w:rPr>
        <w:t>3.9 Discussion topics</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Behaviourism and authenticity:</w:t>
      </w:r>
      <w:r w:rsidRPr="00350299">
        <w:rPr>
          <w:color w:val="000000"/>
          <w:sz w:val="27"/>
          <w:szCs w:val="27"/>
          <w:lang w:val="en-US"/>
        </w:rPr>
        <w:t> Both these terms are almost guaranteed to inflame discussions among language teachers. </w:t>
      </w:r>
      <w:r w:rsidRPr="00350299">
        <w:rPr>
          <w:b/>
          <w:bCs/>
          <w:color w:val="000000"/>
          <w:sz w:val="27"/>
          <w:szCs w:val="27"/>
          <w:lang w:val="en-US"/>
        </w:rPr>
        <w:t>Behaviourism</w:t>
      </w:r>
      <w:r w:rsidRPr="00350299">
        <w:rPr>
          <w:color w:val="000000"/>
          <w:sz w:val="27"/>
          <w:szCs w:val="27"/>
          <w:lang w:val="en-US"/>
        </w:rPr>
        <w:t> is unquestionably a dirty word in many language teachers' minds, whereas </w:t>
      </w:r>
      <w:r w:rsidRPr="00350299">
        <w:rPr>
          <w:b/>
          <w:bCs/>
          <w:color w:val="000000"/>
          <w:sz w:val="27"/>
          <w:szCs w:val="27"/>
          <w:lang w:val="en-US"/>
        </w:rPr>
        <w:t>authentic</w:t>
      </w:r>
      <w:r w:rsidRPr="00350299">
        <w:rPr>
          <w:color w:val="000000"/>
          <w:sz w:val="27"/>
          <w:szCs w:val="27"/>
          <w:lang w:val="en-US"/>
        </w:rPr>
        <w:t> materials have became a sine qua non in almost all language courses, both traditional and ICT-based. Consider the following. What do you think?</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Graham Davies writes (unpublished email communication, 2005):</w:t>
      </w:r>
    </w:p>
    <w:p w:rsidR="00350299" w:rsidRPr="00350299" w:rsidRDefault="00350299" w:rsidP="00350299">
      <w:pPr>
        <w:spacing w:beforeAutospacing="1" w:afterAutospacing="1"/>
        <w:rPr>
          <w:color w:val="000000"/>
          <w:sz w:val="27"/>
          <w:szCs w:val="27"/>
          <w:lang w:val="en-US"/>
        </w:rPr>
      </w:pPr>
      <w:r w:rsidRPr="00350299">
        <w:rPr>
          <w:color w:val="000000"/>
          <w:sz w:val="27"/>
          <w:szCs w:val="27"/>
          <w:lang w:val="en-US"/>
        </w:rPr>
        <w:t>I don't mind materials being behaviouristic and artificial, especially in the early stages of language learning - no more than I minded circuit training in the gym as a way of toning up my muscles for playing rugby when I was a younger man, and no more than I minded practising putting on an aqualung in four metres of water at our local swimming pool while training as a scuba diver, and no more than I minded practising linked stem turns as a novice skiier, and no more than I now mind going to our local golf driving range regularly to whack 100 balls using my whole range of clubs from the pitching wedge to the driver. Behaviourism can be effective, as long it's not the </w:t>
      </w:r>
      <w:r w:rsidRPr="00350299">
        <w:rPr>
          <w:i/>
          <w:iCs/>
          <w:color w:val="000000"/>
          <w:sz w:val="27"/>
          <w:szCs w:val="27"/>
          <w:lang w:val="en-US"/>
        </w:rPr>
        <w:t>main</w:t>
      </w:r>
      <w:r w:rsidRPr="00350299">
        <w:rPr>
          <w:color w:val="000000"/>
          <w:sz w:val="27"/>
          <w:szCs w:val="27"/>
          <w:lang w:val="en-US"/>
        </w:rPr>
        <w:t> way of acquiring experience in a new skill. In other words, a virtual language lab is OK for practice in same way as using a golf range is OK for practice, but playing the game of golf is much more enjoyable and ultimately the best way of becoming a good golfer - and visiting a country and using the language is the best way of becoming a good linguist. As Phil Turk put it on page 3 of his article titled "Re-educating anglophones and other irreverences" in the Summer 2005 edition of </w:t>
      </w:r>
      <w:r w:rsidRPr="00350299">
        <w:rPr>
          <w:i/>
          <w:iCs/>
          <w:color w:val="000000"/>
          <w:sz w:val="27"/>
          <w:szCs w:val="27"/>
          <w:lang w:val="en-US"/>
        </w:rPr>
        <w:t>Language World</w:t>
      </w:r>
      <w:r w:rsidRPr="00350299">
        <w:rPr>
          <w:color w:val="000000"/>
          <w:sz w:val="27"/>
          <w:szCs w:val="27"/>
          <w:lang w:val="en-US"/>
        </w:rPr>
        <w:t>, the newsletter of the Association for Language Learning (ALL): (</w:t>
      </w:r>
      <w:hyperlink r:id="rId667" w:tgtFrame="_blank" w:history="1">
        <w:r w:rsidRPr="00350299">
          <w:rPr>
            <w:color w:val="0000FF"/>
            <w:sz w:val="27"/>
            <w:szCs w:val="27"/>
            <w:u w:val="single"/>
            <w:lang w:val="en-US"/>
          </w:rPr>
          <w:t>http://www.all-languages.org.uk</w:t>
        </w:r>
      </w:hyperlink>
      <w:r w:rsidRPr="00350299">
        <w:rPr>
          <w:color w:val="000000"/>
          <w:sz w:val="27"/>
          <w:szCs w:val="27"/>
          <w:lang w:val="en-US"/>
        </w:rPr>
        <w:t>): "Ah, authentic! Why, oh why is it that footballers and other sportspersons do press-ups and other exercises to train their muscles and reactions, but which are not part of the game, ditto classical musicians with their scales and arpeggios, yet everything language students practise has to be 'authentic'? Can't we just flex our brains and whatever else to get </w:t>
      </w:r>
      <w:r w:rsidRPr="00350299">
        <w:rPr>
          <w:i/>
          <w:iCs/>
          <w:color w:val="000000"/>
          <w:sz w:val="27"/>
          <w:szCs w:val="27"/>
          <w:lang w:val="en-US"/>
        </w:rPr>
        <w:t>avoir</w:t>
      </w:r>
      <w:r w:rsidRPr="00350299">
        <w:rPr>
          <w:color w:val="000000"/>
          <w:sz w:val="27"/>
          <w:szCs w:val="27"/>
          <w:lang w:val="en-US"/>
        </w:rPr>
        <w:t> or whatever right, out of context for a few moments?"</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The computer: magister or pedagogue?</w:t>
      </w:r>
      <w:r w:rsidRPr="00350299">
        <w:rPr>
          <w:color w:val="000000"/>
          <w:sz w:val="27"/>
          <w:szCs w:val="27"/>
          <w:lang w:val="en-US"/>
        </w:rPr>
        <w:t> </w:t>
      </w:r>
      <w:hyperlink r:id="rId668" w:anchor="magister" w:history="1">
        <w:r w:rsidRPr="00350299">
          <w:rPr>
            <w:color w:val="0000FF"/>
            <w:sz w:val="27"/>
            <w:szCs w:val="27"/>
            <w:u w:val="single"/>
            <w:lang w:val="en-US"/>
          </w:rPr>
          <w:t>Higgins (1985)</w:t>
        </w:r>
      </w:hyperlink>
      <w:r w:rsidRPr="00350299">
        <w:rPr>
          <w:color w:val="000000"/>
          <w:sz w:val="27"/>
          <w:szCs w:val="27"/>
          <w:lang w:val="en-US"/>
        </w:rPr>
        <w:t> makes a distinction between the role of the teacher as a </w:t>
      </w:r>
      <w:r w:rsidRPr="00350299">
        <w:rPr>
          <w:b/>
          <w:bCs/>
          <w:color w:val="000000"/>
          <w:sz w:val="27"/>
          <w:szCs w:val="27"/>
          <w:lang w:val="en-US"/>
        </w:rPr>
        <w:t>magister</w:t>
      </w:r>
      <w:r w:rsidRPr="00350299">
        <w:rPr>
          <w:color w:val="000000"/>
          <w:sz w:val="27"/>
          <w:szCs w:val="27"/>
          <w:lang w:val="en-US"/>
        </w:rPr>
        <w:t> or a </w:t>
      </w:r>
      <w:r w:rsidRPr="00350299">
        <w:rPr>
          <w:b/>
          <w:bCs/>
          <w:color w:val="000000"/>
          <w:sz w:val="27"/>
          <w:szCs w:val="27"/>
          <w:lang w:val="en-US"/>
        </w:rPr>
        <w:t>pedagogue</w:t>
      </w:r>
      <w:r w:rsidRPr="00350299">
        <w:rPr>
          <w:color w:val="000000"/>
          <w:sz w:val="27"/>
          <w:szCs w:val="27"/>
          <w:lang w:val="en-US"/>
        </w:rPr>
        <w:t>. He extends this distinction to different approaches to using computers in language learning and teaching:</w:t>
      </w:r>
    </w:p>
    <w:p w:rsidR="00350299" w:rsidRPr="00350299" w:rsidRDefault="00350299" w:rsidP="00350299">
      <w:pPr>
        <w:spacing w:beforeAutospacing="1" w:after="100" w:afterAutospacing="1"/>
        <w:rPr>
          <w:color w:val="000000"/>
          <w:sz w:val="27"/>
          <w:szCs w:val="27"/>
          <w:lang w:val="en-US"/>
        </w:rPr>
      </w:pPr>
      <w:r w:rsidRPr="00350299">
        <w:rPr>
          <w:color w:val="000000"/>
          <w:sz w:val="27"/>
          <w:szCs w:val="27"/>
          <w:lang w:val="en-US"/>
        </w:rPr>
        <w:t>Two possible models of what a teacher is might be called </w:t>
      </w:r>
      <w:r w:rsidRPr="00350299">
        <w:rPr>
          <w:i/>
          <w:iCs/>
          <w:color w:val="000000"/>
          <w:sz w:val="27"/>
          <w:szCs w:val="27"/>
          <w:lang w:val="en-US"/>
        </w:rPr>
        <w:t>magister</w:t>
      </w:r>
      <w:r w:rsidRPr="00350299">
        <w:rPr>
          <w:color w:val="000000"/>
          <w:sz w:val="27"/>
          <w:szCs w:val="27"/>
          <w:lang w:val="en-US"/>
        </w:rPr>
        <w:t> and </w:t>
      </w:r>
      <w:r w:rsidRPr="00350299">
        <w:rPr>
          <w:i/>
          <w:iCs/>
          <w:color w:val="000000"/>
          <w:sz w:val="27"/>
          <w:szCs w:val="27"/>
          <w:lang w:val="en-US"/>
        </w:rPr>
        <w:t>pedagogue</w:t>
      </w:r>
      <w:r w:rsidRPr="00350299">
        <w:rPr>
          <w:color w:val="000000"/>
          <w:sz w:val="27"/>
          <w:szCs w:val="27"/>
          <w:lang w:val="en-US"/>
        </w:rPr>
        <w:t>. The magister wears a gown to show that he is qualified. He is paid a salary every month. He carries a stick, real or metaphorical, with which to beat the children who give wrong answers. He makes assessments, right or wrong, good worker or lazy student. Most important of all, he chooses the order in which things happen, what is to be learned and what kind of activity the learners will carry out. However kind or humanistic he is, these are still his functions.</w:t>
      </w:r>
    </w:p>
    <w:p w:rsidR="00350299" w:rsidRPr="00350299" w:rsidRDefault="00350299" w:rsidP="00350299">
      <w:pPr>
        <w:spacing w:before="100" w:beforeAutospacing="1" w:afterAutospacing="1"/>
        <w:rPr>
          <w:color w:val="000000"/>
          <w:sz w:val="27"/>
          <w:szCs w:val="27"/>
          <w:lang w:val="en-US"/>
        </w:rPr>
      </w:pPr>
      <w:r w:rsidRPr="00350299">
        <w:rPr>
          <w:color w:val="000000"/>
          <w:sz w:val="27"/>
          <w:szCs w:val="27"/>
          <w:lang w:val="en-US"/>
        </w:rPr>
        <w:t>The pedagogue is the Greek slave. Originally just the slave who escorted the children to school, he is used by the patrician family to walk a few paces behind the young master. When the young master snaps his fingers, he comes forward to give information, answer questions, or perhaps, if that is what the young master wants, to conduct an argument or give a test. He may be expert, but his expertise only emerges on demand: he is a walking library. He doesn't earn very much, and knows that, once he fails to satisfy, he will starve.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How do you perceive the computer - as a magister or a pedagogue?</w:t>
      </w:r>
    </w:p>
    <w:p w:rsidR="00350299" w:rsidRPr="00350299" w:rsidRDefault="00493FBF" w:rsidP="00350299">
      <w:pPr>
        <w:rPr>
          <w:sz w:val="24"/>
          <w:szCs w:val="24"/>
        </w:rPr>
      </w:pPr>
      <w:r>
        <w:rPr>
          <w:sz w:val="24"/>
          <w:szCs w:val="24"/>
        </w:rPr>
        <w:pict>
          <v:rect id="_x0000_i1072" style="width:0;height:1.5pt" o:hrstd="t" o:hrnoshade="t" o:hr="t" fillcolor="black" stroked="f"/>
        </w:pict>
      </w:r>
    </w:p>
    <w:p w:rsidR="00350299" w:rsidRPr="00350299" w:rsidRDefault="00350299" w:rsidP="00350299">
      <w:pPr>
        <w:spacing w:before="100" w:beforeAutospacing="1" w:after="100" w:afterAutospacing="1"/>
        <w:outlineLvl w:val="1"/>
        <w:rPr>
          <w:b/>
          <w:bCs/>
          <w:color w:val="000000"/>
          <w:sz w:val="36"/>
          <w:szCs w:val="36"/>
          <w:lang w:val="en-US"/>
        </w:rPr>
      </w:pPr>
      <w:bookmarkStart w:id="184" w:name="iwbs"/>
      <w:bookmarkEnd w:id="184"/>
      <w:r w:rsidRPr="00350299">
        <w:rPr>
          <w:b/>
          <w:bCs/>
          <w:color w:val="000000"/>
          <w:sz w:val="36"/>
          <w:szCs w:val="36"/>
          <w:lang w:val="en-US"/>
        </w:rPr>
        <w:t>4. Whole-class teaching and interactive whiteboards</w:t>
      </w:r>
    </w:p>
    <w:p w:rsidR="00350299" w:rsidRPr="00350299" w:rsidRDefault="00350299" w:rsidP="00350299">
      <w:pPr>
        <w:spacing w:before="100" w:beforeAutospacing="1" w:after="100" w:afterAutospacing="1"/>
        <w:rPr>
          <w:color w:val="000000"/>
          <w:sz w:val="27"/>
          <w:szCs w:val="27"/>
        </w:rPr>
      </w:pPr>
      <w:r w:rsidRPr="00350299">
        <w:rPr>
          <w:b/>
          <w:bCs/>
          <w:color w:val="000000"/>
          <w:sz w:val="27"/>
          <w:szCs w:val="27"/>
        </w:rPr>
        <w:t>Contents of Section 4</w:t>
      </w:r>
    </w:p>
    <w:p w:rsidR="00350299" w:rsidRPr="00350299" w:rsidRDefault="00493FBF" w:rsidP="00350299">
      <w:pPr>
        <w:numPr>
          <w:ilvl w:val="0"/>
          <w:numId w:val="179"/>
        </w:numPr>
        <w:spacing w:before="100" w:beforeAutospacing="1" w:after="100" w:afterAutospacing="1"/>
        <w:rPr>
          <w:color w:val="000000"/>
          <w:sz w:val="27"/>
          <w:szCs w:val="27"/>
          <w:lang w:val="en-US"/>
        </w:rPr>
      </w:pPr>
      <w:hyperlink r:id="rId669" w:anchor="wholeclass" w:history="1">
        <w:r w:rsidR="00350299" w:rsidRPr="00350299">
          <w:rPr>
            <w:color w:val="0000FF"/>
            <w:sz w:val="27"/>
            <w:szCs w:val="27"/>
            <w:u w:val="single"/>
            <w:lang w:val="en-US"/>
          </w:rPr>
          <w:t>4.1 Whole-class teaching with computers: a little bit of history</w:t>
        </w:r>
      </w:hyperlink>
    </w:p>
    <w:p w:rsidR="00350299" w:rsidRPr="00350299" w:rsidRDefault="00493FBF" w:rsidP="00350299">
      <w:pPr>
        <w:numPr>
          <w:ilvl w:val="0"/>
          <w:numId w:val="179"/>
        </w:numPr>
        <w:spacing w:before="100" w:beforeAutospacing="1" w:after="100" w:afterAutospacing="1"/>
        <w:rPr>
          <w:color w:val="000000"/>
          <w:sz w:val="27"/>
          <w:szCs w:val="27"/>
          <w:lang w:val="en-US"/>
        </w:rPr>
      </w:pPr>
      <w:hyperlink r:id="rId670" w:anchor="enteriwb" w:history="1">
        <w:r w:rsidR="00350299" w:rsidRPr="00350299">
          <w:rPr>
            <w:color w:val="0000FF"/>
            <w:sz w:val="27"/>
            <w:szCs w:val="27"/>
            <w:u w:val="single"/>
            <w:lang w:val="en-US"/>
          </w:rPr>
          <w:t>4.2 Enter the interactive whiteboard (IWB</w:t>
        </w:r>
      </w:hyperlink>
      <w:r w:rsidR="00350299" w:rsidRPr="00350299">
        <w:rPr>
          <w:color w:val="000000"/>
          <w:sz w:val="27"/>
          <w:szCs w:val="27"/>
          <w:lang w:val="en-US"/>
        </w:rPr>
        <w:t>)</w:t>
      </w:r>
    </w:p>
    <w:p w:rsidR="00350299" w:rsidRPr="00350299" w:rsidRDefault="00493FBF" w:rsidP="00350299">
      <w:pPr>
        <w:numPr>
          <w:ilvl w:val="0"/>
          <w:numId w:val="179"/>
        </w:numPr>
        <w:spacing w:before="100" w:beforeAutospacing="1" w:after="100" w:afterAutospacing="1"/>
        <w:rPr>
          <w:color w:val="000000"/>
          <w:sz w:val="27"/>
          <w:szCs w:val="27"/>
        </w:rPr>
      </w:pPr>
      <w:hyperlink r:id="rId671" w:anchor="iwbsoftware" w:history="1">
        <w:r w:rsidR="00350299" w:rsidRPr="00350299">
          <w:rPr>
            <w:color w:val="0000FF"/>
            <w:sz w:val="27"/>
            <w:szCs w:val="27"/>
            <w:u w:val="single"/>
          </w:rPr>
          <w:t>4.3 Interactive whiteboard software</w:t>
        </w:r>
      </w:hyperlink>
    </w:p>
    <w:p w:rsidR="00350299" w:rsidRPr="00350299" w:rsidRDefault="00493FBF" w:rsidP="00350299">
      <w:pPr>
        <w:numPr>
          <w:ilvl w:val="0"/>
          <w:numId w:val="179"/>
        </w:numPr>
        <w:spacing w:before="100" w:beforeAutospacing="1" w:after="100" w:afterAutospacing="1"/>
        <w:rPr>
          <w:color w:val="000000"/>
          <w:sz w:val="27"/>
          <w:szCs w:val="27"/>
          <w:lang w:val="en-US"/>
        </w:rPr>
      </w:pPr>
      <w:hyperlink r:id="rId672" w:anchor="iwbadv" w:history="1">
        <w:r w:rsidR="00350299" w:rsidRPr="00350299">
          <w:rPr>
            <w:color w:val="0000FF"/>
            <w:sz w:val="27"/>
            <w:szCs w:val="27"/>
            <w:u w:val="single"/>
            <w:lang w:val="en-US"/>
          </w:rPr>
          <w:t>4.4 What are the main advantages of interactive whiteboards?</w:t>
        </w:r>
      </w:hyperlink>
    </w:p>
    <w:p w:rsidR="00350299" w:rsidRPr="00350299" w:rsidRDefault="00493FBF" w:rsidP="00350299">
      <w:pPr>
        <w:numPr>
          <w:ilvl w:val="0"/>
          <w:numId w:val="179"/>
        </w:numPr>
        <w:spacing w:before="100" w:beforeAutospacing="1" w:after="100" w:afterAutospacing="1"/>
        <w:rPr>
          <w:color w:val="000000"/>
          <w:sz w:val="27"/>
          <w:szCs w:val="27"/>
          <w:lang w:val="en-US"/>
        </w:rPr>
      </w:pPr>
      <w:hyperlink r:id="rId673" w:anchor="iwbeffective" w:history="1">
        <w:r w:rsidR="00350299" w:rsidRPr="00350299">
          <w:rPr>
            <w:color w:val="0000FF"/>
            <w:sz w:val="27"/>
            <w:szCs w:val="27"/>
            <w:u w:val="single"/>
            <w:lang w:val="en-US"/>
          </w:rPr>
          <w:t>4.5 How effective are interactive whiteboards?</w:t>
        </w:r>
      </w:hyperlink>
    </w:p>
    <w:p w:rsidR="00350299" w:rsidRPr="00350299" w:rsidRDefault="00493FBF" w:rsidP="00350299">
      <w:pPr>
        <w:numPr>
          <w:ilvl w:val="0"/>
          <w:numId w:val="179"/>
        </w:numPr>
        <w:spacing w:before="100" w:beforeAutospacing="1" w:after="100" w:afterAutospacing="1"/>
        <w:rPr>
          <w:color w:val="000000"/>
          <w:sz w:val="27"/>
          <w:szCs w:val="27"/>
          <w:lang w:val="en-US"/>
        </w:rPr>
      </w:pPr>
      <w:hyperlink r:id="rId674" w:anchor="ict4ltresources" w:history="1">
        <w:r w:rsidR="00350299" w:rsidRPr="00350299">
          <w:rPr>
            <w:color w:val="0000FF"/>
            <w:sz w:val="27"/>
            <w:szCs w:val="27"/>
            <w:u w:val="single"/>
            <w:lang w:val="en-US"/>
          </w:rPr>
          <w:t>4.6 Downloadable resources at the ICT4LT website</w:t>
        </w:r>
      </w:hyperlink>
    </w:p>
    <w:p w:rsidR="00350299" w:rsidRPr="00350299" w:rsidRDefault="00493FBF" w:rsidP="00350299">
      <w:pPr>
        <w:numPr>
          <w:ilvl w:val="0"/>
          <w:numId w:val="179"/>
        </w:numPr>
        <w:spacing w:before="100" w:beforeAutospacing="1" w:after="100" w:afterAutospacing="1"/>
        <w:rPr>
          <w:color w:val="000000"/>
          <w:sz w:val="27"/>
          <w:szCs w:val="27"/>
          <w:lang w:val="en-US"/>
        </w:rPr>
      </w:pPr>
      <w:hyperlink r:id="rId675" w:anchor="webresources" w:history="1">
        <w:r w:rsidR="00350299" w:rsidRPr="00350299">
          <w:rPr>
            <w:color w:val="0000FF"/>
            <w:sz w:val="27"/>
            <w:szCs w:val="27"/>
            <w:u w:val="single"/>
            <w:lang w:val="en-US"/>
          </w:rPr>
          <w:t>4.7 Interactive whiteboard resources on the Web</w:t>
        </w:r>
      </w:hyperlink>
    </w:p>
    <w:p w:rsidR="00350299" w:rsidRPr="00350299" w:rsidRDefault="00493FBF" w:rsidP="00350299">
      <w:pPr>
        <w:numPr>
          <w:ilvl w:val="0"/>
          <w:numId w:val="179"/>
        </w:numPr>
        <w:spacing w:before="100" w:beforeAutospacing="1" w:after="100" w:afterAutospacing="1"/>
        <w:rPr>
          <w:color w:val="000000"/>
          <w:sz w:val="27"/>
          <w:szCs w:val="27"/>
        </w:rPr>
      </w:pPr>
      <w:hyperlink r:id="rId676" w:anchor="iwbpackages" w:history="1">
        <w:r w:rsidR="00350299" w:rsidRPr="00350299">
          <w:rPr>
            <w:color w:val="0000FF"/>
            <w:sz w:val="27"/>
            <w:szCs w:val="27"/>
            <w:u w:val="single"/>
          </w:rPr>
          <w:t>4.8 Commercial software packages</w:t>
        </w:r>
      </w:hyperlink>
    </w:p>
    <w:p w:rsidR="00350299" w:rsidRPr="00350299" w:rsidRDefault="00493FBF" w:rsidP="00350299">
      <w:pPr>
        <w:numPr>
          <w:ilvl w:val="0"/>
          <w:numId w:val="179"/>
        </w:numPr>
        <w:spacing w:before="100" w:beforeAutospacing="1" w:after="100" w:afterAutospacing="1"/>
        <w:rPr>
          <w:color w:val="000000"/>
          <w:sz w:val="27"/>
          <w:szCs w:val="27"/>
        </w:rPr>
      </w:pPr>
      <w:hyperlink r:id="rId677" w:anchor="healthsafety" w:history="1">
        <w:r w:rsidR="00350299" w:rsidRPr="00350299">
          <w:rPr>
            <w:color w:val="0000FF"/>
            <w:sz w:val="27"/>
            <w:szCs w:val="27"/>
            <w:u w:val="single"/>
          </w:rPr>
          <w:t>4.9 Health and Safety issues</w:t>
        </w:r>
      </w:hyperlink>
    </w:p>
    <w:p w:rsidR="00350299" w:rsidRPr="00350299" w:rsidRDefault="00493FBF" w:rsidP="00350299">
      <w:pPr>
        <w:numPr>
          <w:ilvl w:val="0"/>
          <w:numId w:val="179"/>
        </w:numPr>
        <w:spacing w:before="100" w:beforeAutospacing="1" w:after="100" w:afterAutospacing="1"/>
        <w:rPr>
          <w:color w:val="000000"/>
          <w:sz w:val="27"/>
          <w:szCs w:val="27"/>
        </w:rPr>
      </w:pPr>
      <w:hyperlink r:id="rId678" w:anchor="iwbcompanies" w:history="1">
        <w:r w:rsidR="00350299" w:rsidRPr="00350299">
          <w:rPr>
            <w:color w:val="0000FF"/>
            <w:sz w:val="27"/>
            <w:szCs w:val="27"/>
            <w:u w:val="single"/>
          </w:rPr>
          <w:t>4.10 Companies that produce interactive whiteboards</w:t>
        </w:r>
      </w:hyperlink>
    </w:p>
    <w:p w:rsidR="00350299" w:rsidRPr="00350299" w:rsidRDefault="00493FBF" w:rsidP="00350299">
      <w:pPr>
        <w:numPr>
          <w:ilvl w:val="0"/>
          <w:numId w:val="179"/>
        </w:numPr>
        <w:spacing w:before="100" w:beforeAutospacing="1" w:after="100" w:afterAutospacing="1"/>
        <w:rPr>
          <w:color w:val="000000"/>
          <w:sz w:val="27"/>
          <w:szCs w:val="27"/>
        </w:rPr>
      </w:pPr>
      <w:hyperlink r:id="rId679" w:anchor="reading" w:history="1">
        <w:r w:rsidR="00350299" w:rsidRPr="00350299">
          <w:rPr>
            <w:color w:val="0000FF"/>
            <w:sz w:val="27"/>
            <w:szCs w:val="27"/>
            <w:u w:val="single"/>
          </w:rPr>
          <w:t>4.11 Further reading</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See also </w:t>
      </w:r>
      <w:hyperlink r:id="rId680" w:anchor="ppwc" w:history="1">
        <w:r w:rsidRPr="00350299">
          <w:rPr>
            <w:color w:val="0000FF"/>
            <w:sz w:val="27"/>
            <w:szCs w:val="27"/>
            <w:u w:val="single"/>
            <w:lang w:val="en-US"/>
          </w:rPr>
          <w:t>Section 7, Module 1.3</w:t>
        </w:r>
      </w:hyperlink>
      <w:r w:rsidRPr="00350299">
        <w:rPr>
          <w:color w:val="000000"/>
          <w:sz w:val="27"/>
          <w:szCs w:val="27"/>
          <w:lang w:val="en-US"/>
        </w:rPr>
        <w:t>, headed </w:t>
      </w:r>
      <w:r w:rsidRPr="00350299">
        <w:rPr>
          <w:i/>
          <w:iCs/>
          <w:color w:val="000000"/>
          <w:sz w:val="27"/>
          <w:szCs w:val="27"/>
          <w:lang w:val="en-US"/>
        </w:rPr>
        <w:t>Using PowerPoint</w:t>
      </w:r>
      <w:r w:rsidRPr="00350299">
        <w:rPr>
          <w:color w:val="000000"/>
          <w:sz w:val="27"/>
          <w:szCs w:val="27"/>
          <w:lang w:val="en-US"/>
        </w:rPr>
        <w:t>.</w:t>
      </w:r>
    </w:p>
    <w:p w:rsidR="00350299" w:rsidRPr="00350299" w:rsidRDefault="00350299" w:rsidP="00350299">
      <w:pPr>
        <w:spacing w:before="100" w:beforeAutospacing="1" w:after="100" w:afterAutospacing="1"/>
        <w:outlineLvl w:val="2"/>
        <w:rPr>
          <w:b/>
          <w:bCs/>
          <w:color w:val="000000"/>
          <w:sz w:val="27"/>
          <w:szCs w:val="27"/>
          <w:lang w:val="en-US"/>
        </w:rPr>
      </w:pPr>
      <w:bookmarkStart w:id="185" w:name="wholeclass"/>
      <w:bookmarkEnd w:id="185"/>
      <w:r w:rsidRPr="00350299">
        <w:rPr>
          <w:b/>
          <w:bCs/>
          <w:color w:val="000000"/>
          <w:sz w:val="27"/>
          <w:szCs w:val="27"/>
          <w:lang w:val="en-US"/>
        </w:rPr>
        <w:t>4.1 Whole-class teaching with computers: a little bit of history</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When computers were first introduced into schools in the 1980s it was usual for a teacher to bring a single computer into the classroom and teach the whole class, using a stand-alone computer, for example a BBC Micro in the UK, connected to a large TV screen. The teacher or a student would operate the keyboard, and the class would be asked to respond to what appeared on screen. The teacher might use the computer, for example, as a stimulus for eliciting oral responses from the class. This approach worked very well with a variety of programs, e.g. text manipulation programs, simulations, and programs such as </w:t>
      </w:r>
      <w:r w:rsidRPr="00350299">
        <w:rPr>
          <w:i/>
          <w:iCs/>
          <w:color w:val="000000"/>
          <w:sz w:val="27"/>
          <w:szCs w:val="27"/>
          <w:lang w:val="en-US"/>
        </w:rPr>
        <w:t>Quelle Tête</w:t>
      </w:r>
      <w:r w:rsidRPr="00350299">
        <w:rPr>
          <w:color w:val="000000"/>
          <w:sz w:val="27"/>
          <w:szCs w:val="27"/>
          <w:lang w:val="en-US"/>
        </w:rPr>
        <w:t> in which the aim was to build up a person's face on screen by keying in descriptions of the person's nose, eyes, hair, etc. The </w:t>
      </w:r>
      <w:r w:rsidRPr="00350299">
        <w:rPr>
          <w:i/>
          <w:iCs/>
          <w:color w:val="000000"/>
          <w:sz w:val="27"/>
          <w:szCs w:val="27"/>
          <w:lang w:val="en-US"/>
        </w:rPr>
        <w:t>All-in-One Language Fun</w:t>
      </w:r>
      <w:r w:rsidRPr="00350299">
        <w:rPr>
          <w:color w:val="000000"/>
          <w:sz w:val="27"/>
          <w:szCs w:val="27"/>
          <w:lang w:val="en-US"/>
        </w:rPr>
        <w:t>multimedia CD-ROM contains a face-building activity that would work well in a whole-class teaching situation: see </w:t>
      </w:r>
      <w:hyperlink r:id="rId681" w:anchor="young" w:history="1">
        <w:r w:rsidRPr="00350299">
          <w:rPr>
            <w:color w:val="0000FF"/>
            <w:sz w:val="27"/>
            <w:szCs w:val="27"/>
            <w:u w:val="single"/>
            <w:lang w:val="en-US"/>
          </w:rPr>
          <w:t>Section 3.4.2, Module 2.2</w:t>
        </w:r>
      </w:hyperlink>
      <w:r w:rsidRPr="00350299">
        <w:rPr>
          <w:color w:val="000000"/>
          <w:sz w:val="27"/>
          <w:szCs w:val="27"/>
          <w:lang w:val="en-US"/>
        </w:rPr>
        <w:t>, headed </w:t>
      </w:r>
      <w:r w:rsidRPr="00350299">
        <w:rPr>
          <w:i/>
          <w:iCs/>
          <w:color w:val="000000"/>
          <w:sz w:val="27"/>
          <w:szCs w:val="27"/>
          <w:lang w:val="en-US"/>
        </w:rPr>
        <w:t>CD-ROMs for young learners</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Sue Hewer writes:</w:t>
      </w:r>
    </w:p>
    <w:p w:rsidR="00350299" w:rsidRPr="00350299" w:rsidRDefault="00350299" w:rsidP="00350299">
      <w:pPr>
        <w:spacing w:beforeAutospacing="1" w:afterAutospacing="1"/>
        <w:rPr>
          <w:color w:val="000000"/>
          <w:sz w:val="27"/>
          <w:szCs w:val="27"/>
          <w:lang w:val="en-US"/>
        </w:rPr>
      </w:pPr>
      <w:r w:rsidRPr="00350299">
        <w:rPr>
          <w:color w:val="000000"/>
          <w:sz w:val="27"/>
          <w:szCs w:val="27"/>
          <w:lang w:val="en-US"/>
        </w:rPr>
        <w:t>I used the full-class approach with a class who were reluctant speakers of the target language. I used the screen as a focus and, with the help of various games devised largely by Barry Jones (Homerton College, Cambridge), students' confidence grew and they proved to be much more willing to "have a go" than if there was no focus for their eyes and the eyes of the rest of the class. I also used the full screen with the </w:t>
      </w:r>
      <w:r w:rsidRPr="00350299">
        <w:rPr>
          <w:i/>
          <w:iCs/>
          <w:color w:val="000000"/>
          <w:sz w:val="27"/>
          <w:szCs w:val="27"/>
          <w:lang w:val="en-US"/>
        </w:rPr>
        <w:t>CopyWrite</w:t>
      </w:r>
      <w:r w:rsidRPr="00350299">
        <w:rPr>
          <w:color w:val="000000"/>
          <w:sz w:val="27"/>
          <w:szCs w:val="27"/>
          <w:lang w:val="en-US"/>
        </w:rPr>
        <w:t> component of Graham Davies's </w:t>
      </w:r>
      <w:r w:rsidRPr="00350299">
        <w:rPr>
          <w:i/>
          <w:iCs/>
          <w:color w:val="000000"/>
          <w:sz w:val="27"/>
          <w:szCs w:val="27"/>
          <w:lang w:val="en-US"/>
        </w:rPr>
        <w:t>Fun with Texts </w:t>
      </w:r>
      <w:r w:rsidRPr="00350299">
        <w:rPr>
          <w:color w:val="000000"/>
          <w:sz w:val="27"/>
          <w:szCs w:val="27"/>
          <w:lang w:val="en-US"/>
        </w:rPr>
        <w:t>software (see </w:t>
      </w:r>
      <w:hyperlink r:id="rId682" w:anchor="textmanip" w:history="1">
        <w:r w:rsidRPr="00350299">
          <w:rPr>
            <w:color w:val="0000FF"/>
            <w:sz w:val="27"/>
            <w:szCs w:val="27"/>
            <w:u w:val="single"/>
            <w:lang w:val="en-US"/>
          </w:rPr>
          <w:t>Section 8</w:t>
        </w:r>
      </w:hyperlink>
      <w:r w:rsidRPr="00350299">
        <w:rPr>
          <w:color w:val="000000"/>
          <w:sz w:val="27"/>
          <w:szCs w:val="27"/>
          <w:lang w:val="en-US"/>
        </w:rPr>
        <w:t>, below) to promote discussion about language, in addition to an ancient piece of software, produced by the ITMA group, called </w:t>
      </w:r>
      <w:r w:rsidRPr="00350299">
        <w:rPr>
          <w:i/>
          <w:iCs/>
          <w:color w:val="000000"/>
          <w:sz w:val="27"/>
          <w:szCs w:val="27"/>
          <w:lang w:val="en-US"/>
        </w:rPr>
        <w:t>Clues</w:t>
      </w:r>
      <w:r w:rsidRPr="00350299">
        <w:rPr>
          <w:color w:val="000000"/>
          <w:sz w:val="27"/>
          <w:szCs w:val="27"/>
          <w:lang w:val="en-US"/>
        </w:rPr>
        <w:t>, which enabled you to mark up the same text in lots of different ways, including colour coding and various forms of gapping. This, too, made a discussion about grammar quite palatable. It was possible to obtain printouts of some of the markups (no colour printers then!) which were then used in small-group follow-up activities at different levels.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Here are two more ideas that date back to the early 1980s: (a) the French </w:t>
      </w:r>
      <w:r w:rsidRPr="00350299">
        <w:rPr>
          <w:i/>
          <w:iCs/>
          <w:color w:val="000000"/>
          <w:sz w:val="27"/>
          <w:szCs w:val="27"/>
          <w:lang w:val="en-US"/>
        </w:rPr>
        <w:t>CLEF</w:t>
      </w:r>
      <w:r w:rsidRPr="00350299">
        <w:rPr>
          <w:color w:val="000000"/>
          <w:sz w:val="27"/>
          <w:szCs w:val="27"/>
          <w:lang w:val="en-US"/>
        </w:rPr>
        <w:t> package and (b) </w:t>
      </w:r>
      <w:r w:rsidRPr="00350299">
        <w:rPr>
          <w:i/>
          <w:iCs/>
          <w:color w:val="000000"/>
          <w:sz w:val="27"/>
          <w:szCs w:val="27"/>
          <w:lang w:val="en-US"/>
        </w:rPr>
        <w:t>Camsoft German</w:t>
      </w:r>
      <w:r w:rsidRPr="00350299">
        <w:rPr>
          <w:color w:val="000000"/>
          <w:sz w:val="27"/>
          <w:szCs w:val="27"/>
          <w:lang w:val="en-US"/>
        </w:rPr>
        <w:t>. The</w:t>
      </w:r>
      <w:r w:rsidRPr="00350299">
        <w:rPr>
          <w:i/>
          <w:iCs/>
          <w:color w:val="000000"/>
          <w:sz w:val="27"/>
          <w:szCs w:val="27"/>
          <w:lang w:val="en-US"/>
        </w:rPr>
        <w:t> CLEF</w:t>
      </w:r>
      <w:r w:rsidRPr="00350299">
        <w:rPr>
          <w:color w:val="000000"/>
          <w:sz w:val="27"/>
          <w:szCs w:val="27"/>
          <w:lang w:val="en-US"/>
        </w:rPr>
        <w:t> package has lots of animated sequences, illustrating points of French grammar. Lessons 10 and 11 on agreement and position of adjectives include sequences in which an adjective drifts across to a noun, slotting into the correct position either in front of it or behind it. A feminine and/or plural ending is then added - if necessary - in a different colour. </w:t>
      </w:r>
      <w:r w:rsidRPr="00350299">
        <w:rPr>
          <w:i/>
          <w:iCs/>
          <w:color w:val="000000"/>
          <w:sz w:val="27"/>
          <w:szCs w:val="27"/>
          <w:lang w:val="en-US"/>
        </w:rPr>
        <w:t>Camsoft German</w:t>
      </w:r>
      <w:r w:rsidRPr="00350299">
        <w:rPr>
          <w:color w:val="000000"/>
          <w:sz w:val="27"/>
          <w:szCs w:val="27"/>
          <w:lang w:val="en-US"/>
        </w:rPr>
        <w:t> included sequences showing inverted word order in sentences beginning with a time phrase, and subordinate clause word order. Both sequences made use of animation, showing the verb wandering to different parts of the sentence. It made inverted and subordinate clause word order look easy - which it is once you understand the rules. There were also programs that illustrated the position of prefixes of separable verbs. The </w:t>
      </w:r>
      <w:r w:rsidRPr="00350299">
        <w:rPr>
          <w:i/>
          <w:iCs/>
          <w:color w:val="000000"/>
          <w:sz w:val="27"/>
          <w:szCs w:val="27"/>
          <w:lang w:val="en-US"/>
        </w:rPr>
        <w:t>Camsoft German</w:t>
      </w:r>
      <w:r w:rsidRPr="00350299">
        <w:rPr>
          <w:color w:val="000000"/>
          <w:sz w:val="27"/>
          <w:szCs w:val="27"/>
          <w:lang w:val="en-US"/>
        </w:rPr>
        <w:t> sequences were originally programmed in BASIC, but they would be quite easy to replicate using modern presentation tools such as </w:t>
      </w:r>
      <w:r w:rsidRPr="00350299">
        <w:rPr>
          <w:i/>
          <w:iCs/>
          <w:color w:val="000000"/>
          <w:sz w:val="27"/>
          <w:szCs w:val="27"/>
          <w:lang w:val="en-US"/>
        </w:rPr>
        <w:t>PowerPoint</w:t>
      </w:r>
      <w:r w:rsidRPr="00350299">
        <w:rPr>
          <w:color w:val="000000"/>
          <w:sz w:val="27"/>
          <w:szCs w:val="27"/>
          <w:lang w:val="en-US"/>
        </w:rPr>
        <w:t>. </w:t>
      </w:r>
      <w:r w:rsidRPr="00350299">
        <w:rPr>
          <w:i/>
          <w:iCs/>
          <w:color w:val="000000"/>
          <w:sz w:val="27"/>
          <w:szCs w:val="27"/>
          <w:lang w:val="en-US"/>
        </w:rPr>
        <w:t>CLEF</w:t>
      </w:r>
      <w:r w:rsidRPr="00350299">
        <w:rPr>
          <w:color w:val="000000"/>
          <w:sz w:val="27"/>
          <w:szCs w:val="27"/>
          <w:lang w:val="en-US"/>
        </w:rPr>
        <w:t> is still available from </w:t>
      </w:r>
      <w:hyperlink r:id="rId683" w:tgtFrame="_blank" w:history="1">
        <w:r w:rsidRPr="00350299">
          <w:rPr>
            <w:color w:val="0000FF"/>
            <w:sz w:val="27"/>
            <w:szCs w:val="27"/>
            <w:u w:val="single"/>
            <w:lang w:val="en-US"/>
          </w:rPr>
          <w:t>Camsoft</w:t>
        </w:r>
      </w:hyperlink>
      <w:r w:rsidRPr="00350299">
        <w:rPr>
          <w:color w:val="000000"/>
          <w:sz w:val="27"/>
          <w:szCs w:val="27"/>
          <w:lang w:val="en-US"/>
        </w:rPr>
        <w:t> in a revamped Windows version. The idea of illustrating the rules of word order in German has recently been revived in the </w:t>
      </w:r>
      <w:hyperlink r:id="rId684" w:tgtFrame="_blank" w:history="1">
        <w:r w:rsidRPr="00350299">
          <w:rPr>
            <w:color w:val="0000FF"/>
            <w:sz w:val="27"/>
            <w:szCs w:val="27"/>
            <w:u w:val="single"/>
            <w:lang w:val="en-US"/>
          </w:rPr>
          <w:t>German Grammar Visuals CD-ROM</w:t>
        </w:r>
      </w:hyperlink>
      <w:r w:rsidRPr="00350299">
        <w:rPr>
          <w:color w:val="000000"/>
          <w:sz w:val="27"/>
          <w:szCs w:val="27"/>
          <w:lang w:val="en-US"/>
        </w:rPr>
        <w:t>, produced by the Goethe-Institut London in collaboration with Oxford University Press.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Whole-class teaching went out of favour as computers became cheaper, and it is not unusual nowadays to find a school equipped with several networked </w:t>
      </w:r>
      <w:r w:rsidRPr="00350299">
        <w:rPr>
          <w:b/>
          <w:bCs/>
          <w:color w:val="000000"/>
          <w:sz w:val="27"/>
          <w:szCs w:val="27"/>
          <w:lang w:val="en-US"/>
        </w:rPr>
        <w:t>computer lab</w:t>
      </w:r>
      <w:r w:rsidRPr="00350299">
        <w:rPr>
          <w:color w:val="000000"/>
          <w:sz w:val="27"/>
          <w:szCs w:val="27"/>
          <w:lang w:val="en-US"/>
        </w:rPr>
        <w:t>s, each one set up for a specific purpose. There is no doubt that the availability of this kind of computer lab has its advantages, but it can also lead to the "battery chicken" approach to language learning, which sounded the death-knell for the language laboratory (</w:t>
      </w:r>
      <w:hyperlink r:id="rId685" w:anchor="lessons" w:history="1">
        <w:r w:rsidRPr="00350299">
          <w:rPr>
            <w:color w:val="0000FF"/>
            <w:sz w:val="27"/>
            <w:szCs w:val="27"/>
            <w:u w:val="single"/>
            <w:lang w:val="en-US"/>
          </w:rPr>
          <w:t>Davies 1997:28-29</w:t>
        </w:r>
      </w:hyperlink>
      <w:r w:rsidRPr="00350299">
        <w:rPr>
          <w:color w:val="000000"/>
          <w:sz w:val="27"/>
          <w:szCs w:val="27"/>
          <w:lang w:val="en-US"/>
        </w:rPr>
        <w:t>), and this has caused many teachers to become sceptical about the use of computer technology in this way. In addition, many teachers find it difficult to get regular access to a computer lab. The advent of lower-priced, high-quality projection equipment and the </w:t>
      </w:r>
      <w:r w:rsidRPr="00350299">
        <w:rPr>
          <w:b/>
          <w:bCs/>
          <w:color w:val="000000"/>
          <w:sz w:val="27"/>
          <w:szCs w:val="27"/>
          <w:lang w:val="en-US"/>
        </w:rPr>
        <w:t>interactive whiteboard </w:t>
      </w:r>
      <w:r w:rsidRPr="00350299">
        <w:rPr>
          <w:color w:val="000000"/>
          <w:sz w:val="27"/>
          <w:szCs w:val="27"/>
          <w:lang w:val="en-US"/>
        </w:rPr>
        <w:t>(see </w:t>
      </w:r>
      <w:hyperlink r:id="rId686" w:anchor="enteriwb" w:history="1">
        <w:r w:rsidRPr="00350299">
          <w:rPr>
            <w:color w:val="0000FF"/>
            <w:sz w:val="27"/>
            <w:szCs w:val="27"/>
            <w:u w:val="single"/>
            <w:lang w:val="en-US"/>
          </w:rPr>
          <w:t>Section 4.2</w:t>
        </w:r>
      </w:hyperlink>
      <w:r w:rsidRPr="00350299">
        <w:rPr>
          <w:color w:val="000000"/>
          <w:sz w:val="27"/>
          <w:szCs w:val="27"/>
          <w:lang w:val="en-US"/>
        </w:rPr>
        <w:t>) has brought about a revival in whole-class teaching with a computer.</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Computer labs still, however, have still continued to play an important role, as indicated by Heather Rendall in </w:t>
      </w:r>
      <w:hyperlink r:id="rId687" w:anchor="anchor32045" w:history="1">
        <w:r w:rsidRPr="00350299">
          <w:rPr>
            <w:color w:val="0000FF"/>
            <w:sz w:val="27"/>
            <w:szCs w:val="27"/>
            <w:u w:val="single"/>
            <w:lang w:val="en-US"/>
          </w:rPr>
          <w:t>Section 5</w:t>
        </w:r>
      </w:hyperlink>
      <w:r w:rsidRPr="00350299">
        <w:rPr>
          <w:color w:val="000000"/>
          <w:sz w:val="27"/>
          <w:szCs w:val="27"/>
          <w:lang w:val="en-US"/>
        </w:rPr>
        <w:t> (below), headed </w:t>
      </w:r>
      <w:r w:rsidRPr="00350299">
        <w:rPr>
          <w:i/>
          <w:iCs/>
          <w:color w:val="000000"/>
          <w:sz w:val="27"/>
          <w:szCs w:val="27"/>
          <w:lang w:val="en-US"/>
        </w:rPr>
        <w:t>Teaching in the computer network room</w:t>
      </w:r>
      <w:r w:rsidRPr="00350299">
        <w:rPr>
          <w:color w:val="000000"/>
          <w:sz w:val="27"/>
          <w:szCs w:val="27"/>
          <w:lang w:val="en-US"/>
        </w:rPr>
        <w:t>. Computer lab work is very effective in offering the intensive one-to-one practice that language learners need, as claimed by two of the contributors to </w:t>
      </w:r>
      <w:hyperlink r:id="rId688" w:history="1">
        <w:r w:rsidRPr="00350299">
          <w:rPr>
            <w:color w:val="0000FF"/>
            <w:sz w:val="27"/>
            <w:szCs w:val="27"/>
            <w:u w:val="single"/>
            <w:lang w:val="en-US"/>
          </w:rPr>
          <w:t>Module 3.1</w:t>
        </w:r>
      </w:hyperlink>
      <w:r w:rsidRPr="00350299">
        <w:rPr>
          <w:color w:val="000000"/>
          <w:sz w:val="27"/>
          <w:szCs w:val="27"/>
          <w:lang w:val="en-US"/>
        </w:rPr>
        <w:t>, </w:t>
      </w:r>
      <w:r w:rsidRPr="00350299">
        <w:rPr>
          <w:i/>
          <w:iCs/>
          <w:color w:val="000000"/>
          <w:sz w:val="27"/>
          <w:szCs w:val="27"/>
          <w:lang w:val="en-US"/>
        </w:rPr>
        <w:t>Managing a multimedia language centre</w:t>
      </w:r>
      <w:r w:rsidRPr="00350299">
        <w:rPr>
          <w:color w:val="000000"/>
          <w:sz w:val="27"/>
          <w:szCs w:val="27"/>
          <w:lang w:val="en-US"/>
        </w:rPr>
        <w:t>:</w:t>
      </w:r>
    </w:p>
    <w:p w:rsidR="00350299" w:rsidRPr="00350299" w:rsidRDefault="00350299" w:rsidP="00350299">
      <w:pPr>
        <w:numPr>
          <w:ilvl w:val="0"/>
          <w:numId w:val="180"/>
        </w:numPr>
        <w:spacing w:before="100" w:beforeAutospacing="1" w:after="100" w:afterAutospacing="1"/>
        <w:rPr>
          <w:color w:val="000000"/>
          <w:sz w:val="27"/>
          <w:szCs w:val="27"/>
        </w:rPr>
      </w:pPr>
      <w:r w:rsidRPr="00350299">
        <w:rPr>
          <w:color w:val="000000"/>
          <w:sz w:val="27"/>
          <w:szCs w:val="27"/>
          <w:lang w:val="en-US"/>
        </w:rPr>
        <w:t xml:space="preserve">Richard Hamilton claims that, as a result of regular use of ICT in the Language Centre's computer lab at Cox Green School: "Our A*-C GCSE results went up by 15% in three years." </w:t>
      </w:r>
      <w:r w:rsidRPr="00350299">
        <w:rPr>
          <w:color w:val="000000"/>
          <w:sz w:val="27"/>
          <w:szCs w:val="27"/>
        </w:rPr>
        <w:t>(</w:t>
      </w:r>
      <w:hyperlink r:id="rId689" w:anchor="anchor210679" w:history="1">
        <w:r w:rsidRPr="00350299">
          <w:rPr>
            <w:color w:val="0000FF"/>
            <w:sz w:val="27"/>
            <w:szCs w:val="27"/>
            <w:u w:val="single"/>
          </w:rPr>
          <w:t>Case Study 1: Section 1.3, Module 3.1</w:t>
        </w:r>
      </w:hyperlink>
      <w:r w:rsidRPr="00350299">
        <w:rPr>
          <w:color w:val="000000"/>
          <w:sz w:val="27"/>
          <w:szCs w:val="27"/>
        </w:rPr>
        <w:t>)</w:t>
      </w:r>
    </w:p>
    <w:p w:rsidR="00350299" w:rsidRPr="00350299" w:rsidRDefault="00350299" w:rsidP="00350299">
      <w:pPr>
        <w:numPr>
          <w:ilvl w:val="0"/>
          <w:numId w:val="181"/>
        </w:numPr>
        <w:spacing w:before="100" w:beforeAutospacing="1" w:after="100" w:afterAutospacing="1"/>
        <w:rPr>
          <w:color w:val="000000"/>
          <w:sz w:val="27"/>
          <w:szCs w:val="27"/>
        </w:rPr>
      </w:pPr>
      <w:r w:rsidRPr="00350299">
        <w:rPr>
          <w:color w:val="000000"/>
          <w:sz w:val="27"/>
          <w:szCs w:val="27"/>
          <w:lang w:val="en-US"/>
        </w:rPr>
        <w:t xml:space="preserve">Helen Myers, Assistant Head at The Ashcombe School, writes: "We prefer to spend the money on increasing the pupil-computer ratio - which makes the technology more genuinely interactive for pupils - rather than on facilities for whole-class/teacher interaction." </w:t>
      </w:r>
      <w:r w:rsidRPr="00350299">
        <w:rPr>
          <w:color w:val="000000"/>
          <w:sz w:val="27"/>
          <w:szCs w:val="27"/>
        </w:rPr>
        <w:t>(</w:t>
      </w:r>
      <w:hyperlink r:id="rId690" w:anchor="5.1.4" w:history="1">
        <w:r w:rsidRPr="00350299">
          <w:rPr>
            <w:color w:val="0000FF"/>
            <w:sz w:val="27"/>
            <w:szCs w:val="27"/>
            <w:u w:val="single"/>
          </w:rPr>
          <w:t>Case Study 5: Section 5.1.4, Module 3.1</w:t>
        </w:r>
      </w:hyperlink>
      <w:r w:rsidRPr="00350299">
        <w:rPr>
          <w:color w:val="000000"/>
          <w:sz w:val="27"/>
          <w:szCs w:val="27"/>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See also </w:t>
      </w:r>
      <w:hyperlink r:id="rId691" w:anchor="daviesbangs" w:history="1">
        <w:r w:rsidRPr="00350299">
          <w:rPr>
            <w:color w:val="0000FF"/>
            <w:sz w:val="27"/>
            <w:szCs w:val="27"/>
            <w:u w:val="single"/>
            <w:lang w:val="en-US"/>
          </w:rPr>
          <w:t>Davies et al. (2011)</w:t>
        </w:r>
      </w:hyperlink>
      <w:r w:rsidRPr="00350299">
        <w:rPr>
          <w:color w:val="000000"/>
          <w:sz w:val="27"/>
          <w:szCs w:val="27"/>
          <w:lang w:val="en-US"/>
        </w:rPr>
        <w:t>, </w:t>
      </w:r>
      <w:r w:rsidRPr="00350299">
        <w:rPr>
          <w:i/>
          <w:iCs/>
          <w:color w:val="000000"/>
          <w:sz w:val="27"/>
          <w:szCs w:val="27"/>
          <w:lang w:val="en-US"/>
        </w:rPr>
        <w:t>Setting up effective digital language laboratories and multimedia ICT suites for Modern Foreign Languages</w:t>
      </w:r>
      <w:r w:rsidRPr="00350299">
        <w:rPr>
          <w:color w:val="000000"/>
          <w:sz w:val="27"/>
          <w:szCs w:val="27"/>
          <w:lang w:val="en-US"/>
        </w:rPr>
        <w:t>, London: CILT.</w:t>
      </w:r>
    </w:p>
    <w:p w:rsidR="00350299" w:rsidRPr="00350299" w:rsidRDefault="00350299" w:rsidP="00350299">
      <w:pPr>
        <w:spacing w:before="100" w:beforeAutospacing="1" w:after="100" w:afterAutospacing="1"/>
        <w:outlineLvl w:val="2"/>
        <w:rPr>
          <w:b/>
          <w:bCs/>
          <w:color w:val="000000"/>
          <w:sz w:val="27"/>
          <w:szCs w:val="27"/>
          <w:lang w:val="en-US"/>
        </w:rPr>
      </w:pPr>
      <w:bookmarkStart w:id="186" w:name="enteriwb"/>
      <w:bookmarkEnd w:id="186"/>
      <w:r w:rsidRPr="00350299">
        <w:rPr>
          <w:b/>
          <w:bCs/>
          <w:color w:val="000000"/>
          <w:sz w:val="27"/>
          <w:szCs w:val="27"/>
          <w:lang w:val="en-US"/>
        </w:rPr>
        <w:t>4.2 Enter the interactive whiteboard (IWB)</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There has been a good deal of discussion in recent years about the pros and cons of </w:t>
      </w:r>
      <w:r w:rsidRPr="00350299">
        <w:rPr>
          <w:b/>
          <w:bCs/>
          <w:color w:val="000000"/>
          <w:sz w:val="27"/>
          <w:szCs w:val="27"/>
          <w:lang w:val="en-US"/>
        </w:rPr>
        <w:t>interactive whiteboards (IWBs)</w:t>
      </w:r>
      <w:r w:rsidRPr="00350299">
        <w:rPr>
          <w:color w:val="000000"/>
          <w:sz w:val="27"/>
          <w:szCs w:val="27"/>
          <w:lang w:val="en-US"/>
        </w:rPr>
        <w:t>. Some teachers believe that they are just another techno-gimmick, "an overhead projector on steroids", while others are brimming over with enthusiasm for this new presentation medium. The following sections take a look at interactive whiteboards and the software that you can use with them. There are also links to selected resources that are available free of charge or from companies spacialising in IWB software. A selection of publications on IWBs can be found in </w:t>
      </w:r>
      <w:hyperlink r:id="rId692" w:anchor="reading" w:history="1">
        <w:r w:rsidRPr="00350299">
          <w:rPr>
            <w:color w:val="0000FF"/>
            <w:sz w:val="27"/>
            <w:szCs w:val="27"/>
            <w:u w:val="single"/>
            <w:lang w:val="en-US"/>
          </w:rPr>
          <w:t>Section 4.11</w:t>
        </w:r>
      </w:hyperlink>
      <w:r w:rsidRPr="00350299">
        <w:rPr>
          <w:color w:val="000000"/>
          <w:sz w:val="27"/>
          <w:szCs w:val="27"/>
          <w:lang w:val="en-US"/>
        </w:rPr>
        <w:t>, headed </w:t>
      </w:r>
      <w:r w:rsidRPr="00350299">
        <w:rPr>
          <w:i/>
          <w:iCs/>
          <w:color w:val="000000"/>
          <w:sz w:val="27"/>
          <w:szCs w:val="27"/>
          <w:lang w:val="en-US"/>
        </w:rPr>
        <w:t>Further reading</w:t>
      </w:r>
      <w:r w:rsidRPr="00350299">
        <w:rPr>
          <w:color w:val="000000"/>
          <w:sz w:val="27"/>
          <w:szCs w:val="27"/>
          <w:lang w:val="en-US"/>
        </w:rPr>
        <w:t>.</w:t>
      </w:r>
    </w:p>
    <w:p w:rsidR="00350299" w:rsidRPr="00350299" w:rsidRDefault="00350299" w:rsidP="00350299">
      <w:pPr>
        <w:spacing w:before="100" w:beforeAutospacing="1" w:after="100" w:afterAutospacing="1"/>
        <w:outlineLvl w:val="2"/>
        <w:rPr>
          <w:b/>
          <w:bCs/>
          <w:color w:val="000000"/>
          <w:sz w:val="27"/>
          <w:szCs w:val="27"/>
          <w:lang w:val="en-US"/>
        </w:rPr>
      </w:pPr>
      <w:bookmarkStart w:id="187" w:name="iwbsoftware"/>
      <w:bookmarkEnd w:id="187"/>
      <w:r w:rsidRPr="00350299">
        <w:rPr>
          <w:b/>
          <w:bCs/>
          <w:color w:val="000000"/>
          <w:sz w:val="27"/>
          <w:szCs w:val="27"/>
          <w:lang w:val="en-US"/>
        </w:rPr>
        <w:t>4.3 Interactive whiteboard software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 common misconception is that you have to buy special IWB software to go with an IWB. This is not so. </w:t>
      </w:r>
      <w:r w:rsidRPr="00350299">
        <w:rPr>
          <w:i/>
          <w:iCs/>
          <w:color w:val="000000"/>
          <w:sz w:val="27"/>
          <w:szCs w:val="27"/>
          <w:lang w:val="en-US"/>
        </w:rPr>
        <w:t>Any</w:t>
      </w:r>
      <w:r w:rsidRPr="00350299">
        <w:rPr>
          <w:color w:val="000000"/>
          <w:sz w:val="27"/>
          <w:szCs w:val="27"/>
          <w:lang w:val="en-US"/>
        </w:rPr>
        <w:t> software can be used on an IWB - or on a stand-alone computer linked to a data projector, with the image projected on a standard wall screen: CD-ROMs, Internet, </w:t>
      </w:r>
      <w:r w:rsidRPr="00350299">
        <w:rPr>
          <w:i/>
          <w:iCs/>
          <w:color w:val="000000"/>
          <w:sz w:val="27"/>
          <w:szCs w:val="27"/>
          <w:lang w:val="en-US"/>
        </w:rPr>
        <w:t>Word</w:t>
      </w:r>
      <w:r w:rsidRPr="00350299">
        <w:rPr>
          <w:color w:val="000000"/>
          <w:sz w:val="27"/>
          <w:szCs w:val="27"/>
          <w:lang w:val="en-US"/>
        </w:rPr>
        <w:t> documents, </w:t>
      </w:r>
      <w:r w:rsidRPr="00350299">
        <w:rPr>
          <w:i/>
          <w:iCs/>
          <w:color w:val="000000"/>
          <w:sz w:val="27"/>
          <w:szCs w:val="27"/>
          <w:lang w:val="en-US"/>
        </w:rPr>
        <w:t>Flash</w:t>
      </w:r>
      <w:r w:rsidRPr="00350299">
        <w:rPr>
          <w:color w:val="000000"/>
          <w:sz w:val="27"/>
          <w:szCs w:val="27"/>
          <w:lang w:val="en-US"/>
        </w:rPr>
        <w:t>, EXE files etc. It's </w:t>
      </w:r>
      <w:r w:rsidRPr="00350299">
        <w:rPr>
          <w:i/>
          <w:iCs/>
          <w:color w:val="000000"/>
          <w:sz w:val="27"/>
          <w:szCs w:val="27"/>
          <w:lang w:val="en-US"/>
        </w:rPr>
        <w:t>what</w:t>
      </w:r>
      <w:r w:rsidRPr="00350299">
        <w:rPr>
          <w:color w:val="000000"/>
          <w:sz w:val="27"/>
          <w:szCs w:val="27"/>
          <w:lang w:val="en-US"/>
        </w:rPr>
        <w:t> you do with the software and </w:t>
      </w:r>
      <w:r w:rsidRPr="00350299">
        <w:rPr>
          <w:i/>
          <w:iCs/>
          <w:color w:val="000000"/>
          <w:sz w:val="27"/>
          <w:szCs w:val="27"/>
          <w:lang w:val="en-US"/>
        </w:rPr>
        <w:t>how</w:t>
      </w:r>
      <w:r w:rsidRPr="00350299">
        <w:rPr>
          <w:color w:val="000000"/>
          <w:sz w:val="27"/>
          <w:szCs w:val="27"/>
          <w:lang w:val="en-US"/>
        </w:rPr>
        <w:t> you interact with the class that makes the difference. We've known this for years, dating right back to the days of the BBC Micro and the large TV set, which were used for whole-class teaching in the 1980s, when Chris Jones wrote an article with a title that says it all: "It's not so much the program: more what you do with it" (</w:t>
      </w:r>
      <w:hyperlink r:id="rId693" w:anchor="jones86" w:history="1">
        <w:r w:rsidRPr="00350299">
          <w:rPr>
            <w:color w:val="0000FF"/>
            <w:sz w:val="27"/>
            <w:szCs w:val="27"/>
            <w:u w:val="single"/>
            <w:lang w:val="en-US"/>
          </w:rPr>
          <w:t>Jones C. 1986</w:t>
        </w:r>
      </w:hyperlink>
      <w:r w:rsidRPr="00350299">
        <w:rPr>
          <w:color w:val="000000"/>
          <w:sz w:val="27"/>
          <w:szCs w:val="27"/>
          <w:lang w:val="en-US"/>
        </w:rPr>
        <w:t>). We pick up this theme again in </w:t>
      </w:r>
      <w:hyperlink r:id="rId694" w:history="1">
        <w:r w:rsidRPr="00350299">
          <w:rPr>
            <w:color w:val="0000FF"/>
            <w:sz w:val="27"/>
            <w:szCs w:val="27"/>
            <w:u w:val="single"/>
            <w:lang w:val="en-US"/>
          </w:rPr>
          <w:t>Module 2.1</w:t>
        </w:r>
      </w:hyperlink>
      <w:r w:rsidRPr="00350299">
        <w:rPr>
          <w:color w:val="000000"/>
          <w:sz w:val="27"/>
          <w:szCs w:val="27"/>
          <w:lang w:val="en-US"/>
        </w:rPr>
        <w:t>, </w:t>
      </w:r>
      <w:r w:rsidRPr="00350299">
        <w:rPr>
          <w:i/>
          <w:iCs/>
          <w:color w:val="000000"/>
          <w:sz w:val="27"/>
          <w:szCs w:val="27"/>
          <w:lang w:val="en-US"/>
        </w:rPr>
        <w:t>Integrating ICT into language teaching</w:t>
      </w:r>
      <w:r w:rsidRPr="00350299">
        <w:rPr>
          <w:color w:val="000000"/>
          <w:sz w:val="27"/>
          <w:szCs w:val="27"/>
          <w:lang w:val="en-US"/>
        </w:rPr>
        <w:t>. It can indeed be argued that </w:t>
      </w:r>
      <w:r w:rsidRPr="00350299">
        <w:rPr>
          <w:i/>
          <w:iCs/>
          <w:color w:val="000000"/>
          <w:sz w:val="27"/>
          <w:szCs w:val="27"/>
          <w:lang w:val="en-US"/>
        </w:rPr>
        <w:t>interactive</w:t>
      </w:r>
      <w:r w:rsidRPr="00350299">
        <w:rPr>
          <w:color w:val="000000"/>
          <w:sz w:val="27"/>
          <w:szCs w:val="27"/>
          <w:lang w:val="en-US"/>
        </w:rPr>
        <w:t> is a misnomer as applied to an IWB, insofar as it's not the board that is interactive, but the way in which the teacher uses it: see </w:t>
      </w:r>
      <w:hyperlink r:id="rId695" w:anchor="interactivity" w:history="1">
        <w:r w:rsidRPr="00350299">
          <w:rPr>
            <w:color w:val="0000FF"/>
            <w:sz w:val="27"/>
            <w:szCs w:val="27"/>
            <w:u w:val="single"/>
            <w:lang w:val="en-US"/>
          </w:rPr>
          <w:t>Section 1.2</w:t>
        </w:r>
      </w:hyperlink>
      <w:r w:rsidRPr="00350299">
        <w:rPr>
          <w:color w:val="000000"/>
          <w:sz w:val="27"/>
          <w:szCs w:val="27"/>
          <w:lang w:val="en-US"/>
        </w:rPr>
        <w:t> (above), headed </w:t>
      </w:r>
      <w:r w:rsidRPr="00350299">
        <w:rPr>
          <w:i/>
          <w:iCs/>
          <w:color w:val="000000"/>
          <w:sz w:val="27"/>
          <w:szCs w:val="27"/>
          <w:lang w:val="en-US"/>
        </w:rPr>
        <w:t>Interactivity</w:t>
      </w:r>
      <w:r w:rsidRPr="00350299">
        <w:rPr>
          <w:color w:val="000000"/>
          <w:sz w:val="27"/>
          <w:szCs w:val="27"/>
          <w:lang w:val="en-US"/>
        </w:rPr>
        <w:t>. Many teachers who are using IWBs are simply underutilising the technology. Above all, you do need to adapt your presentation style. A skilled operator can work magic with an IWB, but an untrained teacher might just as well stick to a computer, data projector and wall screen - or just chalk and talk.</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You do not necessarily have to pay a fortune for a special licence for software you intend to use for whole-class teaching. There are many packages for which you only have to buy a single-user licence, providing that the software is installed only on one computer at a time. Unless the terms of use of the software state specifically that a special IWB licence or whole-class teaching licence is required, then you do not have to buy one.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There are many software packages around that lend themselves to whole-class activities using an IWB without any special preparation, e.g. text manipulation packages such as </w:t>
      </w:r>
      <w:r w:rsidRPr="00350299">
        <w:rPr>
          <w:i/>
          <w:iCs/>
          <w:color w:val="000000"/>
          <w:sz w:val="27"/>
          <w:szCs w:val="27"/>
          <w:lang w:val="en-US"/>
        </w:rPr>
        <w:t>Fun with Texts</w:t>
      </w:r>
      <w:r w:rsidRPr="00350299">
        <w:rPr>
          <w:b/>
          <w:bCs/>
          <w:color w:val="000000"/>
          <w:sz w:val="27"/>
          <w:szCs w:val="27"/>
          <w:lang w:val="en-US"/>
        </w:rPr>
        <w:t> </w:t>
      </w:r>
      <w:r w:rsidRPr="00350299">
        <w:rPr>
          <w:color w:val="000000"/>
          <w:sz w:val="27"/>
          <w:szCs w:val="27"/>
          <w:lang w:val="en-US"/>
        </w:rPr>
        <w:t>( </w:t>
      </w:r>
      <w:hyperlink r:id="rId696" w:anchor="textmanip" w:history="1">
        <w:r w:rsidRPr="00350299">
          <w:rPr>
            <w:color w:val="0000FF"/>
            <w:sz w:val="27"/>
            <w:szCs w:val="27"/>
            <w:u w:val="single"/>
            <w:lang w:val="en-US"/>
          </w:rPr>
          <w:t>Section 8</w:t>
        </w:r>
      </w:hyperlink>
      <w:r w:rsidRPr="00350299">
        <w:rPr>
          <w:color w:val="000000"/>
          <w:sz w:val="27"/>
          <w:szCs w:val="27"/>
          <w:lang w:val="en-US"/>
        </w:rPr>
        <w:t>, below) and multimedia simulations such as </w:t>
      </w:r>
      <w:r w:rsidRPr="00350299">
        <w:rPr>
          <w:i/>
          <w:iCs/>
          <w:color w:val="000000"/>
          <w:sz w:val="27"/>
          <w:szCs w:val="27"/>
          <w:lang w:val="en-US"/>
        </w:rPr>
        <w:t>Who is Oscar Lake?</w:t>
      </w:r>
      <w:r w:rsidRPr="00350299">
        <w:rPr>
          <w:color w:val="000000"/>
          <w:sz w:val="27"/>
          <w:szCs w:val="27"/>
          <w:lang w:val="en-US"/>
        </w:rPr>
        <w:t> (</w:t>
      </w:r>
      <w:hyperlink r:id="rId697" w:anchor="simul" w:history="1">
        <w:r w:rsidRPr="00350299">
          <w:rPr>
            <w:color w:val="0000FF"/>
            <w:sz w:val="27"/>
            <w:szCs w:val="27"/>
            <w:u w:val="single"/>
            <w:lang w:val="en-US"/>
          </w:rPr>
          <w:t>Section 3.4.9, Module 2.2</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If you wish to produce your own materials for use on an IWB, you can do a lot with</w:t>
      </w:r>
      <w:r w:rsidRPr="00350299">
        <w:rPr>
          <w:i/>
          <w:iCs/>
          <w:color w:val="000000"/>
          <w:sz w:val="27"/>
          <w:szCs w:val="27"/>
          <w:lang w:val="en-US"/>
        </w:rPr>
        <w:t> </w:t>
      </w:r>
      <w:r w:rsidRPr="00350299">
        <w:rPr>
          <w:b/>
          <w:bCs/>
          <w:color w:val="000000"/>
          <w:sz w:val="27"/>
          <w:szCs w:val="27"/>
          <w:lang w:val="en-US"/>
        </w:rPr>
        <w:t>electronic worksheets</w:t>
      </w:r>
      <w:r w:rsidRPr="00350299">
        <w:rPr>
          <w:i/>
          <w:iCs/>
          <w:color w:val="000000"/>
          <w:sz w:val="27"/>
          <w:szCs w:val="27"/>
          <w:lang w:val="en-US"/>
        </w:rPr>
        <w:t> </w:t>
      </w:r>
      <w:r w:rsidRPr="00350299">
        <w:rPr>
          <w:color w:val="000000"/>
          <w:sz w:val="27"/>
          <w:szCs w:val="27"/>
          <w:lang w:val="en-US"/>
        </w:rPr>
        <w:t>created with a word-processor or with presentations created with </w:t>
      </w:r>
      <w:r w:rsidRPr="00350299">
        <w:rPr>
          <w:i/>
          <w:iCs/>
          <w:color w:val="000000"/>
          <w:sz w:val="27"/>
          <w:szCs w:val="27"/>
          <w:lang w:val="en-US"/>
        </w:rPr>
        <w:t>PowerPoint</w:t>
      </w:r>
      <w:r w:rsidRPr="00350299">
        <w:rPr>
          <w:color w:val="000000"/>
          <w:sz w:val="27"/>
          <w:szCs w:val="27"/>
          <w:lang w:val="en-US"/>
        </w:rPr>
        <w:t>: see </w:t>
      </w:r>
      <w:hyperlink r:id="rId698" w:history="1">
        <w:r w:rsidRPr="00350299">
          <w:rPr>
            <w:color w:val="0000FF"/>
            <w:sz w:val="27"/>
            <w:szCs w:val="27"/>
            <w:u w:val="single"/>
            <w:lang w:val="en-US"/>
          </w:rPr>
          <w:t>Module 1.3</w:t>
        </w:r>
      </w:hyperlink>
      <w:r w:rsidRPr="00350299">
        <w:rPr>
          <w:color w:val="000000"/>
          <w:sz w:val="27"/>
          <w:szCs w:val="27"/>
          <w:lang w:val="en-US"/>
        </w:rPr>
        <w:t>, </w:t>
      </w:r>
      <w:r w:rsidRPr="00350299">
        <w:rPr>
          <w:i/>
          <w:iCs/>
          <w:color w:val="000000"/>
          <w:sz w:val="27"/>
          <w:szCs w:val="27"/>
          <w:lang w:val="en-US"/>
        </w:rPr>
        <w:t>Using word-processing and presentation software in the Modern Foreign Languages classroom</w:t>
      </w:r>
      <w:r w:rsidRPr="00350299">
        <w:rPr>
          <w:color w:val="000000"/>
          <w:sz w:val="27"/>
          <w:szCs w:val="27"/>
          <w:lang w:val="en-US"/>
        </w:rPr>
        <w:t>. Bear in mind that you may require a fair amount of preparation time if you want to produce something that is a real advance on what you can do with other media.</w:t>
      </w:r>
    </w:p>
    <w:p w:rsidR="00350299" w:rsidRPr="00350299" w:rsidRDefault="00350299" w:rsidP="00350299">
      <w:pPr>
        <w:spacing w:before="100" w:beforeAutospacing="1" w:after="100" w:afterAutospacing="1"/>
        <w:outlineLvl w:val="2"/>
        <w:rPr>
          <w:b/>
          <w:bCs/>
          <w:color w:val="000000"/>
          <w:sz w:val="27"/>
          <w:szCs w:val="27"/>
          <w:lang w:val="en-US"/>
        </w:rPr>
      </w:pPr>
      <w:bookmarkStart w:id="188" w:name="iwbadv"/>
      <w:bookmarkEnd w:id="188"/>
      <w:r w:rsidRPr="00350299">
        <w:rPr>
          <w:b/>
          <w:bCs/>
          <w:color w:val="000000"/>
          <w:sz w:val="27"/>
          <w:szCs w:val="27"/>
          <w:lang w:val="en-US"/>
        </w:rPr>
        <w:t>4.4 What are the main advantages of interactive whiteboards?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There are some fundamental issues that need to be addressed concerning the use of IWBs. One of them is what an IWB can </w:t>
      </w:r>
      <w:r w:rsidRPr="00350299">
        <w:rPr>
          <w:i/>
          <w:iCs/>
          <w:color w:val="000000"/>
          <w:sz w:val="27"/>
          <w:szCs w:val="27"/>
          <w:lang w:val="en-US"/>
        </w:rPr>
        <w:t>do</w:t>
      </w:r>
      <w:r w:rsidRPr="00350299">
        <w:rPr>
          <w:color w:val="000000"/>
          <w:sz w:val="27"/>
          <w:szCs w:val="27"/>
          <w:lang w:val="en-US"/>
        </w:rPr>
        <w:t>. All any IWB can actually </w:t>
      </w:r>
      <w:r w:rsidRPr="00350299">
        <w:rPr>
          <w:i/>
          <w:iCs/>
          <w:color w:val="000000"/>
          <w:sz w:val="27"/>
          <w:szCs w:val="27"/>
          <w:lang w:val="en-US"/>
        </w:rPr>
        <w:t>do</w:t>
      </w:r>
      <w:r w:rsidRPr="00350299">
        <w:rPr>
          <w:color w:val="000000"/>
          <w:sz w:val="27"/>
          <w:szCs w:val="27"/>
          <w:lang w:val="en-US"/>
        </w:rPr>
        <w:t> is to carry a signal from the board to the computer, which is the equivalent of a mouse-click. This controls whatever is on the computer. The IWBs produced by </w:t>
      </w:r>
      <w:r w:rsidRPr="00350299">
        <w:rPr>
          <w:b/>
          <w:bCs/>
          <w:color w:val="000000"/>
          <w:sz w:val="27"/>
          <w:szCs w:val="27"/>
          <w:lang w:val="en-US"/>
        </w:rPr>
        <w:t>Smart</w:t>
      </w:r>
      <w:r w:rsidRPr="00350299">
        <w:rPr>
          <w:color w:val="000000"/>
          <w:sz w:val="27"/>
          <w:szCs w:val="27"/>
          <w:lang w:val="en-US"/>
        </w:rPr>
        <w:t> and </w:t>
      </w:r>
      <w:r w:rsidRPr="00350299">
        <w:rPr>
          <w:b/>
          <w:bCs/>
          <w:color w:val="000000"/>
          <w:sz w:val="27"/>
          <w:szCs w:val="27"/>
          <w:lang w:val="en-US"/>
        </w:rPr>
        <w:t>Promethean</w:t>
      </w:r>
      <w:r w:rsidRPr="00350299">
        <w:rPr>
          <w:color w:val="000000"/>
          <w:sz w:val="27"/>
          <w:szCs w:val="27"/>
          <w:lang w:val="en-US"/>
        </w:rPr>
        <w:t> both have pens, and both have drag-and-drop facilities in their own software, but a Smart IWB can also be controlled by your finger. This has led to great popularity in the primary schools market where pupils find it easier to use their finger when they are still learning to use a pen to write on paper.</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You may, however, find a </w:t>
      </w:r>
      <w:r w:rsidRPr="00350299">
        <w:rPr>
          <w:b/>
          <w:bCs/>
          <w:color w:val="000000"/>
          <w:sz w:val="27"/>
          <w:szCs w:val="27"/>
          <w:lang w:val="en-US"/>
        </w:rPr>
        <w:t>laptop and data projector</w:t>
      </w:r>
      <w:r w:rsidRPr="00350299">
        <w:rPr>
          <w:color w:val="000000"/>
          <w:sz w:val="27"/>
          <w:szCs w:val="27"/>
          <w:lang w:val="en-US"/>
        </w:rPr>
        <w:t> are more flexible than an IWB, as they can easily be moved around to different locations. An IWB screen imposes certain restrictions. The screen is usually fixed in one place and has to be of limited size, and you have to be able to reach to the top of the screen in order to initiate certain functions, so it has to be hung in a fairly low position. In a long room the screen may look small from the back row. The maximum group size for comfortable viewing is around 30 people. A laptop connected to a data projector is the better option for larger audiences, as the wall screen can be much bigger.</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One of the key advantages that we are coming across with IWBs is the ability to </w:t>
      </w:r>
      <w:r w:rsidRPr="00350299">
        <w:rPr>
          <w:b/>
          <w:bCs/>
          <w:color w:val="000000"/>
          <w:sz w:val="27"/>
          <w:szCs w:val="27"/>
          <w:lang w:val="en-US"/>
        </w:rPr>
        <w:t>annotate over</w:t>
      </w:r>
      <w:r w:rsidRPr="00350299">
        <w:rPr>
          <w:color w:val="000000"/>
          <w:sz w:val="27"/>
          <w:szCs w:val="27"/>
          <w:lang w:val="en-US"/>
        </w:rPr>
        <w:t> other applications. For example, if you are running a </w:t>
      </w:r>
      <w:r w:rsidRPr="00350299">
        <w:rPr>
          <w:i/>
          <w:iCs/>
          <w:color w:val="000000"/>
          <w:sz w:val="27"/>
          <w:szCs w:val="27"/>
          <w:lang w:val="en-US"/>
        </w:rPr>
        <w:t>PowerPoint</w:t>
      </w:r>
      <w:r w:rsidRPr="00350299">
        <w:rPr>
          <w:color w:val="000000"/>
          <w:sz w:val="27"/>
          <w:szCs w:val="27"/>
          <w:lang w:val="en-US"/>
        </w:rPr>
        <w:t> presentation or a CD-ROM, you can</w:t>
      </w:r>
      <w:r w:rsidRPr="00350299">
        <w:rPr>
          <w:b/>
          <w:bCs/>
          <w:color w:val="000000"/>
          <w:sz w:val="27"/>
          <w:szCs w:val="27"/>
          <w:lang w:val="en-US"/>
        </w:rPr>
        <w:t>freeze</w:t>
      </w:r>
      <w:r w:rsidRPr="00350299">
        <w:rPr>
          <w:color w:val="000000"/>
          <w:sz w:val="27"/>
          <w:szCs w:val="27"/>
          <w:lang w:val="en-US"/>
        </w:rPr>
        <w:t> the page and write comments across the top of it. This can all be saved and brought back at a later stage or accessed by pupils from the school network.</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See this </w:t>
      </w:r>
      <w:hyperlink r:id="rId699" w:tgtFrame="_blank" w:history="1">
        <w:r w:rsidRPr="00350299">
          <w:rPr>
            <w:color w:val="0000FF"/>
            <w:sz w:val="27"/>
            <w:szCs w:val="27"/>
            <w:u w:val="single"/>
            <w:lang w:val="en-US"/>
          </w:rPr>
          <w:t>Teachers TV video: Improving your Presentations</w:t>
        </w:r>
      </w:hyperlink>
      <w:r w:rsidRPr="00350299">
        <w:rPr>
          <w:color w:val="000000"/>
          <w:sz w:val="27"/>
          <w:szCs w:val="27"/>
          <w:lang w:val="en-US"/>
        </w:rPr>
        <w:t>. Year 1 primary school teacher Lise Bosher is challenged to improve her presentation skills using ICT. Presenting to pupils is something teachers do on a day to day basis, yet many are still nervous about incorporating ICT into their presentations. Lise meets Joe Dale, a middle school French teacher, who is already using ICT technology to enhance his own presentations. After observing one of his classes, Lise returns to her own classroom to put the presentation technology she has learned into action.</w:t>
      </w:r>
    </w:p>
    <w:p w:rsidR="00350299" w:rsidRPr="00350299" w:rsidRDefault="00350299" w:rsidP="00350299">
      <w:pPr>
        <w:spacing w:before="100" w:beforeAutospacing="1" w:after="100" w:afterAutospacing="1"/>
        <w:outlineLvl w:val="2"/>
        <w:rPr>
          <w:b/>
          <w:bCs/>
          <w:color w:val="000000"/>
          <w:sz w:val="27"/>
          <w:szCs w:val="27"/>
          <w:lang w:val="en-US"/>
        </w:rPr>
      </w:pPr>
      <w:bookmarkStart w:id="189" w:name="iwbeffective"/>
      <w:bookmarkEnd w:id="189"/>
      <w:r w:rsidRPr="00350299">
        <w:rPr>
          <w:b/>
          <w:bCs/>
          <w:color w:val="000000"/>
          <w:sz w:val="27"/>
          <w:szCs w:val="27"/>
          <w:lang w:val="en-US"/>
        </w:rPr>
        <w:t>4.5 How effective are interactive whiteboards?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See this summary (in </w:t>
      </w:r>
      <w:r w:rsidRPr="00350299">
        <w:rPr>
          <w:i/>
          <w:iCs/>
          <w:color w:val="000000"/>
          <w:sz w:val="27"/>
          <w:szCs w:val="27"/>
          <w:lang w:val="en-US"/>
        </w:rPr>
        <w:t>Word</w:t>
      </w:r>
      <w:r w:rsidRPr="00350299">
        <w:rPr>
          <w:color w:val="000000"/>
          <w:sz w:val="27"/>
          <w:szCs w:val="27"/>
          <w:lang w:val="en-US"/>
        </w:rPr>
        <w:t> format) of a discussion that took place in the MFL Resources forum in response to a question posed by Graham Davies in 2008: </w:t>
      </w:r>
      <w:hyperlink r:id="rId700" w:tgtFrame="_blank" w:history="1">
        <w:r w:rsidRPr="00350299">
          <w:rPr>
            <w:color w:val="0000FF"/>
            <w:sz w:val="27"/>
            <w:szCs w:val="27"/>
            <w:u w:val="single"/>
            <w:lang w:val="en-US"/>
          </w:rPr>
          <w:t>ICT Effectiveness</w:t>
        </w:r>
      </w:hyperlink>
      <w:r w:rsidRPr="00350299">
        <w:rPr>
          <w:color w:val="000000"/>
          <w:sz w:val="27"/>
          <w:szCs w:val="27"/>
          <w:lang w:val="en-US"/>
        </w:rPr>
        <w:t>. The question was </w:t>
      </w:r>
      <w:r w:rsidRPr="00350299">
        <w:rPr>
          <w:b/>
          <w:bCs/>
          <w:color w:val="000000"/>
          <w:sz w:val="27"/>
          <w:szCs w:val="27"/>
          <w:lang w:val="en-US"/>
        </w:rPr>
        <w:t>How effective is the use of ICT in language learning and teaching? -</w:t>
      </w:r>
      <w:r w:rsidRPr="00350299">
        <w:rPr>
          <w:color w:val="000000"/>
          <w:sz w:val="27"/>
          <w:szCs w:val="27"/>
          <w:lang w:val="en-US"/>
        </w:rPr>
        <w:t> focusing on the effectiveness of ICT in general , but most teachers responded as if the abbreviation ICT were synonymous with IWB, indicating the extent to which the IWB has penetrated education, especially in the UK. On the whole, most of the respondents were positive about IWBs</w:t>
      </w:r>
    </w:p>
    <w:p w:rsidR="00350299" w:rsidRPr="00350299" w:rsidRDefault="00493FBF" w:rsidP="00350299">
      <w:pPr>
        <w:spacing w:before="100" w:beforeAutospacing="1" w:after="100" w:afterAutospacing="1"/>
        <w:rPr>
          <w:color w:val="000000"/>
          <w:sz w:val="27"/>
          <w:szCs w:val="27"/>
          <w:lang w:val="en-US"/>
        </w:rPr>
      </w:pPr>
      <w:hyperlink r:id="rId701" w:anchor="gray" w:history="1">
        <w:r w:rsidR="00350299" w:rsidRPr="00350299">
          <w:rPr>
            <w:color w:val="0000FF"/>
            <w:sz w:val="27"/>
            <w:szCs w:val="27"/>
            <w:u w:val="single"/>
            <w:lang w:val="en-US"/>
          </w:rPr>
          <w:t>Gray et al. (2005)</w:t>
        </w:r>
      </w:hyperlink>
      <w:r w:rsidR="00350299" w:rsidRPr="00350299">
        <w:rPr>
          <w:color w:val="000000"/>
          <w:sz w:val="27"/>
          <w:szCs w:val="27"/>
          <w:lang w:val="en-US"/>
        </w:rPr>
        <w:t> are generally positive about the ways in which IWBs can enhance whole-class teaching and engage learners, but they also point out that lessons can easily turn into "show and tell" sessions with the learners playing a passive role. This is a common criticism of the way in which teachers use IWBs. There is a discernible tendency for this new technology to produce a more frontal style of teaching, and consequently fewer opportunities for genuine learner interaction.</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Ideally, one should aim at a balance between lively IWB presentations in the classroom, with plenty of learner participation, and opportunities for individual practice in a computer lab. So far, however, there is little conclusive evidence that IWBs per se make a significant difference to language learning. Most of the positive evidence is anecdotal, pointing to students' motivation, enthusiasm and engagement, which may be a very good thing - at least until the novelty wears off. In an article titled </w:t>
      </w:r>
      <w:hyperlink r:id="rId702" w:tgtFrame="_blank" w:history="1">
        <w:r w:rsidRPr="00350299">
          <w:rPr>
            <w:color w:val="0000FF"/>
            <w:sz w:val="27"/>
            <w:szCs w:val="27"/>
            <w:u w:val="single"/>
            <w:lang w:val="en-US"/>
          </w:rPr>
          <w:t>Whiteboards under the microscope</w:t>
        </w:r>
      </w:hyperlink>
      <w:r w:rsidRPr="00350299">
        <w:rPr>
          <w:color w:val="000000"/>
          <w:sz w:val="27"/>
          <w:szCs w:val="27"/>
          <w:lang w:val="en-US"/>
        </w:rPr>
        <w:t> (</w:t>
      </w:r>
      <w:r w:rsidRPr="00350299">
        <w:rPr>
          <w:i/>
          <w:iCs/>
          <w:color w:val="000000"/>
          <w:sz w:val="27"/>
          <w:szCs w:val="27"/>
          <w:lang w:val="en-US"/>
        </w:rPr>
        <w:t>The Guardian</w:t>
      </w:r>
      <w:r w:rsidRPr="00350299">
        <w:rPr>
          <w:color w:val="000000"/>
          <w:sz w:val="27"/>
          <w:szCs w:val="27"/>
          <w:lang w:val="en-US"/>
        </w:rPr>
        <w:t>, 20 June 2006) Julie Nightingale, writes:</w:t>
      </w:r>
    </w:p>
    <w:p w:rsidR="00350299" w:rsidRPr="00350299" w:rsidRDefault="00350299" w:rsidP="00350299">
      <w:pPr>
        <w:spacing w:beforeAutospacing="1" w:afterAutospacing="1"/>
        <w:rPr>
          <w:color w:val="000000"/>
          <w:sz w:val="27"/>
          <w:szCs w:val="27"/>
          <w:lang w:val="en-US"/>
        </w:rPr>
      </w:pPr>
      <w:r w:rsidRPr="00350299">
        <w:rPr>
          <w:color w:val="000000"/>
          <w:sz w:val="27"/>
          <w:szCs w:val="27"/>
          <w:lang w:val="en-US"/>
        </w:rPr>
        <w:t>Millions of pounds have been spent on providing schools with interactive whiteboards in the belief that they could act as powerful aids to raising attainment, yet the boards are having no discernible impact on children's test scores.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Scott Thornbury takes a much harder negative line. See the </w:t>
      </w:r>
      <w:r w:rsidRPr="00350299">
        <w:rPr>
          <w:b/>
          <w:bCs/>
          <w:color w:val="000000"/>
          <w:sz w:val="27"/>
          <w:szCs w:val="27"/>
          <w:lang w:val="en-US"/>
        </w:rPr>
        <w:t>ICT4LT blog</w:t>
      </w:r>
      <w:r w:rsidRPr="00350299">
        <w:rPr>
          <w:color w:val="000000"/>
          <w:sz w:val="27"/>
          <w:szCs w:val="27"/>
          <w:lang w:val="en-US"/>
        </w:rPr>
        <w:t> under the topic heading </w:t>
      </w:r>
      <w:hyperlink r:id="rId703" w:tgtFrame="_blank" w:history="1">
        <w:r w:rsidRPr="00350299">
          <w:rPr>
            <w:color w:val="0000FF"/>
            <w:sz w:val="27"/>
            <w:szCs w:val="27"/>
            <w:u w:val="single"/>
            <w:lang w:val="en-US"/>
          </w:rPr>
          <w:t>IWBs are useless. Discuss</w:t>
        </w:r>
      </w:hyperlink>
      <w:r w:rsidRPr="00350299">
        <w:rPr>
          <w:color w:val="000000"/>
          <w:sz w:val="27"/>
          <w:szCs w:val="27"/>
          <w:lang w:val="en-US"/>
        </w:rPr>
        <w:t> (May 2009).</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arguments for and against IWBs appear to hinge mainly on how effective they are as teaching aids. To a large extent the effectiveness of an IWB - and this is true of ICT in general - depends on how an individual uses it. So how does one measure effectiveness? Test scores are not necessarily a good indicator. Motivation and learner engagement may be more important factors. But whatever criteria are used, it is important to give serious consideration to the amount of money and training that are required if you intend to buy an IWB - and if you intend to invest heavily in ICT in general. The report produced by </w:t>
      </w:r>
      <w:hyperlink r:id="rId704" w:anchor="moss2007" w:history="1">
        <w:r w:rsidRPr="00350299">
          <w:rPr>
            <w:color w:val="0000FF"/>
            <w:sz w:val="27"/>
            <w:szCs w:val="27"/>
            <w:u w:val="single"/>
            <w:lang w:val="en-US"/>
          </w:rPr>
          <w:t>Moss et. al (2007)</w:t>
        </w:r>
      </w:hyperlink>
      <w:r w:rsidRPr="00350299">
        <w:rPr>
          <w:color w:val="000000"/>
          <w:sz w:val="27"/>
          <w:szCs w:val="27"/>
          <w:lang w:val="en-US"/>
        </w:rPr>
        <w:t> appears to indicate that, with regard to IWB effectiveness, the jury is still out.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For a positive view, see Heather McLean's article </w:t>
      </w:r>
      <w:hyperlink r:id="rId705" w:tgtFrame="_blank" w:history="1">
        <w:r w:rsidRPr="00350299">
          <w:rPr>
            <w:color w:val="0000FF"/>
            <w:sz w:val="27"/>
            <w:szCs w:val="27"/>
            <w:u w:val="single"/>
            <w:lang w:val="en-US"/>
          </w:rPr>
          <w:t>How to give lessons a real talking point</w:t>
        </w:r>
      </w:hyperlink>
      <w:r w:rsidRPr="00350299">
        <w:rPr>
          <w:color w:val="000000"/>
          <w:sz w:val="27"/>
          <w:szCs w:val="27"/>
          <w:lang w:val="en-US"/>
        </w:rPr>
        <w:t> (</w:t>
      </w:r>
      <w:r w:rsidRPr="00350299">
        <w:rPr>
          <w:i/>
          <w:iCs/>
          <w:color w:val="000000"/>
          <w:sz w:val="27"/>
          <w:szCs w:val="27"/>
          <w:lang w:val="en-US"/>
        </w:rPr>
        <w:t>The Guardia</w:t>
      </w:r>
      <w:r w:rsidRPr="00350299">
        <w:rPr>
          <w:color w:val="000000"/>
          <w:sz w:val="27"/>
          <w:szCs w:val="27"/>
          <w:lang w:val="en-US"/>
        </w:rPr>
        <w:t>n, 20 June 2006).</w:t>
      </w:r>
    </w:p>
    <w:p w:rsidR="00350299" w:rsidRPr="00350299" w:rsidRDefault="00350299" w:rsidP="00350299">
      <w:pPr>
        <w:spacing w:before="100" w:beforeAutospacing="1" w:after="100" w:afterAutospacing="1"/>
        <w:outlineLvl w:val="2"/>
        <w:rPr>
          <w:b/>
          <w:bCs/>
          <w:color w:val="000000"/>
          <w:sz w:val="27"/>
          <w:szCs w:val="27"/>
          <w:lang w:val="en-US"/>
        </w:rPr>
      </w:pPr>
      <w:bookmarkStart w:id="190" w:name="ict4ltresources"/>
      <w:bookmarkEnd w:id="190"/>
      <w:r w:rsidRPr="00350299">
        <w:rPr>
          <w:b/>
          <w:bCs/>
          <w:color w:val="000000"/>
          <w:sz w:val="27"/>
          <w:szCs w:val="27"/>
          <w:lang w:val="en-US"/>
        </w:rPr>
        <w:t>4.6 Downloadable resources at the ICT4LT website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These two </w:t>
      </w:r>
      <w:r w:rsidRPr="00350299">
        <w:rPr>
          <w:i/>
          <w:iCs/>
          <w:color w:val="000000"/>
          <w:sz w:val="27"/>
          <w:szCs w:val="27"/>
          <w:lang w:val="en-US"/>
        </w:rPr>
        <w:t>PowerPoint</w:t>
      </w:r>
      <w:r w:rsidRPr="00350299">
        <w:rPr>
          <w:color w:val="000000"/>
          <w:sz w:val="27"/>
          <w:szCs w:val="27"/>
          <w:lang w:val="en-US"/>
        </w:rPr>
        <w:t> presentations are ideal for use on an interactive whiteboard:</w:t>
      </w:r>
    </w:p>
    <w:p w:rsidR="00350299" w:rsidRPr="00350299" w:rsidRDefault="00350299" w:rsidP="00350299">
      <w:pPr>
        <w:numPr>
          <w:ilvl w:val="0"/>
          <w:numId w:val="182"/>
        </w:numPr>
        <w:spacing w:before="100" w:beforeAutospacing="1" w:after="100" w:afterAutospacing="1"/>
        <w:rPr>
          <w:color w:val="000000"/>
          <w:sz w:val="27"/>
          <w:szCs w:val="27"/>
          <w:lang w:val="en-US"/>
        </w:rPr>
      </w:pPr>
      <w:r w:rsidRPr="00350299">
        <w:rPr>
          <w:b/>
          <w:bCs/>
          <w:color w:val="000000"/>
          <w:sz w:val="27"/>
          <w:szCs w:val="27"/>
          <w:lang w:val="en-US"/>
        </w:rPr>
        <w:t>Direct and Indirect Pronouns in French:</w:t>
      </w:r>
      <w:r w:rsidRPr="00350299">
        <w:rPr>
          <w:color w:val="000000"/>
          <w:sz w:val="27"/>
          <w:szCs w:val="27"/>
          <w:lang w:val="en-US"/>
        </w:rPr>
        <w:t> Donated by Alison Kennard, Surrey Institute of Art &amp; Design, University College:</w:t>
      </w:r>
      <w:r w:rsidRPr="00350299">
        <w:rPr>
          <w:color w:val="000000"/>
          <w:sz w:val="27"/>
          <w:szCs w:val="27"/>
          <w:lang w:val="en-US"/>
        </w:rPr>
        <w:br/>
      </w:r>
      <w:hyperlink r:id="rId706" w:tgtFrame="_blank" w:history="1">
        <w:r w:rsidRPr="00350299">
          <w:rPr>
            <w:color w:val="0000FF"/>
            <w:sz w:val="27"/>
            <w:szCs w:val="27"/>
            <w:u w:val="single"/>
            <w:lang w:val="en-US"/>
          </w:rPr>
          <w:t>FrenchPronouns.ppt</w:t>
        </w:r>
      </w:hyperlink>
    </w:p>
    <w:p w:rsidR="00350299" w:rsidRPr="00350299" w:rsidRDefault="00350299" w:rsidP="00350299">
      <w:pPr>
        <w:numPr>
          <w:ilvl w:val="0"/>
          <w:numId w:val="182"/>
        </w:numPr>
        <w:spacing w:before="100" w:beforeAutospacing="1" w:after="100" w:afterAutospacing="1"/>
        <w:rPr>
          <w:color w:val="000000"/>
          <w:sz w:val="27"/>
          <w:szCs w:val="27"/>
          <w:lang w:val="en-US"/>
        </w:rPr>
      </w:pPr>
      <w:r w:rsidRPr="00350299">
        <w:rPr>
          <w:b/>
          <w:bCs/>
          <w:color w:val="000000"/>
          <w:sz w:val="27"/>
          <w:szCs w:val="27"/>
          <w:lang w:val="en-US"/>
        </w:rPr>
        <w:t>Perfect Tense in French</w:t>
      </w:r>
      <w:r w:rsidRPr="00350299">
        <w:rPr>
          <w:color w:val="000000"/>
          <w:sz w:val="27"/>
          <w:szCs w:val="27"/>
          <w:lang w:val="en-US"/>
        </w:rPr>
        <w:t>: Donated by Irene Allen, Altrincham Girls Grammar School, Manchester: </w:t>
      </w:r>
      <w:hyperlink r:id="rId707" w:tgtFrame="_blank" w:history="1">
        <w:r w:rsidRPr="00350299">
          <w:rPr>
            <w:color w:val="0000FF"/>
            <w:sz w:val="27"/>
            <w:szCs w:val="27"/>
            <w:u w:val="single"/>
            <w:lang w:val="en-US"/>
          </w:rPr>
          <w:t>FrenchAllen.ppt</w:t>
        </w:r>
      </w:hyperlink>
    </w:p>
    <w:p w:rsidR="00350299" w:rsidRPr="00350299" w:rsidRDefault="00350299" w:rsidP="00350299">
      <w:pPr>
        <w:spacing w:before="100" w:beforeAutospacing="1" w:after="100" w:afterAutospacing="1"/>
        <w:outlineLvl w:val="2"/>
        <w:rPr>
          <w:b/>
          <w:bCs/>
          <w:color w:val="000000"/>
          <w:sz w:val="27"/>
          <w:szCs w:val="27"/>
          <w:lang w:val="en-US"/>
        </w:rPr>
      </w:pPr>
      <w:bookmarkStart w:id="191" w:name="webresources"/>
      <w:bookmarkEnd w:id="191"/>
      <w:r w:rsidRPr="00350299">
        <w:rPr>
          <w:b/>
          <w:bCs/>
          <w:color w:val="000000"/>
          <w:sz w:val="27"/>
          <w:szCs w:val="27"/>
          <w:lang w:val="en-US"/>
        </w:rPr>
        <w:t>4.7 Interactive whiteboard resources on the Web</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Many of these resources are also suitable for presentation on a computer linked to a standard projection screen.</w:t>
      </w:r>
    </w:p>
    <w:p w:rsidR="00350299" w:rsidRPr="00350299" w:rsidRDefault="00493FBF" w:rsidP="00350299">
      <w:pPr>
        <w:numPr>
          <w:ilvl w:val="0"/>
          <w:numId w:val="183"/>
        </w:numPr>
        <w:spacing w:before="100" w:beforeAutospacing="1" w:after="100" w:afterAutospacing="1"/>
        <w:rPr>
          <w:color w:val="000000"/>
          <w:sz w:val="27"/>
          <w:szCs w:val="27"/>
          <w:lang w:val="en-US"/>
        </w:rPr>
      </w:pPr>
      <w:hyperlink r:id="rId708" w:tgtFrame="_blank" w:history="1">
        <w:r w:rsidR="00350299" w:rsidRPr="00350299">
          <w:rPr>
            <w:color w:val="0000FF"/>
            <w:sz w:val="27"/>
            <w:szCs w:val="27"/>
            <w:u w:val="single"/>
          </w:rPr>
          <w:t>А</w:t>
        </w:r>
        <w:r w:rsidR="00350299" w:rsidRPr="00350299">
          <w:rPr>
            <w:color w:val="0000FF"/>
            <w:sz w:val="27"/>
            <w:szCs w:val="27"/>
            <w:u w:val="single"/>
            <w:lang w:val="en-US"/>
          </w:rPr>
          <w:t xml:space="preserve"> Tant</w:t>
        </w:r>
        <w:r w:rsidR="00350299" w:rsidRPr="00350299">
          <w:rPr>
            <w:color w:val="0000FF"/>
            <w:sz w:val="27"/>
            <w:szCs w:val="27"/>
            <w:u w:val="single"/>
          </w:rPr>
          <w:t>ф</w:t>
        </w:r>
        <w:r w:rsidR="00350299" w:rsidRPr="00350299">
          <w:rPr>
            <w:color w:val="0000FF"/>
            <w:sz w:val="27"/>
            <w:szCs w:val="27"/>
            <w:u w:val="single"/>
            <w:lang w:val="en-US"/>
          </w:rPr>
          <w:t>t</w:t>
        </w:r>
      </w:hyperlink>
      <w:r w:rsidR="00350299" w:rsidRPr="00350299">
        <w:rPr>
          <w:color w:val="000000"/>
          <w:sz w:val="27"/>
          <w:szCs w:val="27"/>
          <w:lang w:val="en-US"/>
        </w:rPr>
        <w:t>: A website created by Esther Mercier that provides online resources for use on an interactive whiteboard. Resources include videos, starter and plenary activities, games, useful links and much more.</w:t>
      </w:r>
    </w:p>
    <w:p w:rsidR="00350299" w:rsidRPr="00350299" w:rsidRDefault="00493FBF" w:rsidP="00350299">
      <w:pPr>
        <w:numPr>
          <w:ilvl w:val="0"/>
          <w:numId w:val="183"/>
        </w:numPr>
        <w:spacing w:before="100" w:beforeAutospacing="1" w:after="100" w:afterAutospacing="1"/>
        <w:rPr>
          <w:color w:val="000000"/>
          <w:sz w:val="27"/>
          <w:szCs w:val="27"/>
          <w:lang w:val="en-US"/>
        </w:rPr>
      </w:pPr>
      <w:hyperlink r:id="rId709" w:tgtFrame="_blank" w:history="1">
        <w:r w:rsidR="00350299" w:rsidRPr="00350299">
          <w:rPr>
            <w:color w:val="0000FF"/>
            <w:sz w:val="27"/>
            <w:szCs w:val="27"/>
            <w:u w:val="single"/>
            <w:lang w:val="en-US"/>
          </w:rPr>
          <w:t>Boarding and Surfing</w:t>
        </w:r>
      </w:hyperlink>
      <w:r w:rsidR="00350299" w:rsidRPr="00350299">
        <w:rPr>
          <w:color w:val="000000"/>
          <w:sz w:val="27"/>
          <w:szCs w:val="27"/>
          <w:lang w:val="en-US"/>
        </w:rPr>
        <w:t>:</w:t>
      </w:r>
      <w:r w:rsidR="00350299" w:rsidRPr="00350299">
        <w:rPr>
          <w:b/>
          <w:bCs/>
          <w:color w:val="000000"/>
          <w:sz w:val="27"/>
          <w:szCs w:val="27"/>
          <w:lang w:val="en-US"/>
        </w:rPr>
        <w:t> </w:t>
      </w:r>
      <w:r w:rsidR="00350299" w:rsidRPr="00350299">
        <w:rPr>
          <w:color w:val="000000"/>
          <w:sz w:val="27"/>
          <w:szCs w:val="27"/>
          <w:lang w:val="en-US"/>
        </w:rPr>
        <w:t>Making the most of the interactive whiteboard in Modern Foreign Languages teaching. The Cardiff LEA Whiteboard Development Group has produced this useful Web page.</w:t>
      </w:r>
    </w:p>
    <w:p w:rsidR="00350299" w:rsidRPr="00350299" w:rsidRDefault="00493FBF" w:rsidP="00350299">
      <w:pPr>
        <w:numPr>
          <w:ilvl w:val="0"/>
          <w:numId w:val="183"/>
        </w:numPr>
        <w:spacing w:before="100" w:beforeAutospacing="1" w:after="100" w:afterAutospacing="1"/>
        <w:rPr>
          <w:color w:val="000000"/>
          <w:sz w:val="27"/>
          <w:szCs w:val="27"/>
          <w:lang w:val="en-US"/>
        </w:rPr>
      </w:pPr>
      <w:hyperlink r:id="rId710" w:tgtFrame="_blank" w:history="1">
        <w:r w:rsidR="00350299" w:rsidRPr="00350299">
          <w:rPr>
            <w:color w:val="0000FF"/>
            <w:sz w:val="27"/>
            <w:szCs w:val="27"/>
            <w:u w:val="single"/>
            <w:lang w:val="en-US"/>
          </w:rPr>
          <w:t>Deutsch im Netz (German on the Web)</w:t>
        </w:r>
      </w:hyperlink>
      <w:r w:rsidR="00350299" w:rsidRPr="00350299">
        <w:rPr>
          <w:color w:val="000000"/>
          <w:sz w:val="27"/>
          <w:szCs w:val="27"/>
          <w:lang w:val="en-US"/>
        </w:rPr>
        <w:t> at the University of South Florida.</w:t>
      </w:r>
    </w:p>
    <w:p w:rsidR="00350299" w:rsidRPr="00350299" w:rsidRDefault="00493FBF" w:rsidP="00350299">
      <w:pPr>
        <w:numPr>
          <w:ilvl w:val="0"/>
          <w:numId w:val="183"/>
        </w:numPr>
        <w:spacing w:before="100" w:beforeAutospacing="1" w:after="100" w:afterAutospacing="1"/>
        <w:rPr>
          <w:color w:val="000000"/>
          <w:sz w:val="27"/>
          <w:szCs w:val="27"/>
          <w:lang w:val="en-US"/>
        </w:rPr>
      </w:pPr>
      <w:hyperlink r:id="rId711" w:tgtFrame="_blank" w:history="1">
        <w:r w:rsidR="00350299" w:rsidRPr="00350299">
          <w:rPr>
            <w:color w:val="0000FF"/>
            <w:sz w:val="27"/>
            <w:szCs w:val="27"/>
            <w:u w:val="single"/>
            <w:lang w:val="en-US"/>
          </w:rPr>
          <w:t>GCSE Vocab Presentations</w:t>
        </w:r>
      </w:hyperlink>
      <w:r w:rsidR="00350299" w:rsidRPr="00350299">
        <w:rPr>
          <w:color w:val="000000"/>
          <w:sz w:val="27"/>
          <w:szCs w:val="27"/>
          <w:lang w:val="en-US"/>
        </w:rPr>
        <w:t>:</w:t>
      </w:r>
      <w:r w:rsidR="00350299" w:rsidRPr="00350299">
        <w:rPr>
          <w:b/>
          <w:bCs/>
          <w:color w:val="000000"/>
          <w:sz w:val="27"/>
          <w:szCs w:val="27"/>
          <w:lang w:val="en-US"/>
        </w:rPr>
        <w:t> </w:t>
      </w:r>
      <w:r w:rsidR="00350299" w:rsidRPr="00350299">
        <w:rPr>
          <w:color w:val="000000"/>
          <w:sz w:val="27"/>
          <w:szCs w:val="27"/>
          <w:lang w:val="en-US"/>
        </w:rPr>
        <w:t>These presentations give blanket coverage of the vocabulary needed for Foundation and Higher level GCSE French as defined in the AQA syllabus. The presentations consist of some 1700 vocabulary items each linked to the appropriate soundfile recorded by a native speaker.</w:t>
      </w:r>
    </w:p>
    <w:p w:rsidR="00350299" w:rsidRPr="00350299" w:rsidRDefault="00493FBF" w:rsidP="00350299">
      <w:pPr>
        <w:numPr>
          <w:ilvl w:val="0"/>
          <w:numId w:val="183"/>
        </w:numPr>
        <w:spacing w:before="100" w:beforeAutospacing="1" w:after="100" w:afterAutospacing="1"/>
        <w:rPr>
          <w:color w:val="000000"/>
          <w:sz w:val="27"/>
          <w:szCs w:val="27"/>
          <w:lang w:val="en-US"/>
        </w:rPr>
      </w:pPr>
      <w:hyperlink r:id="rId712" w:tgtFrame="_blank" w:history="1">
        <w:r w:rsidR="00350299" w:rsidRPr="00350299">
          <w:rPr>
            <w:color w:val="0000FF"/>
            <w:sz w:val="27"/>
            <w:szCs w:val="27"/>
            <w:u w:val="single"/>
            <w:lang w:val="en-US"/>
          </w:rPr>
          <w:t>The Interactive Whiteboard Revolution</w:t>
        </w:r>
      </w:hyperlink>
      <w:r w:rsidR="00350299" w:rsidRPr="00350299">
        <w:rPr>
          <w:color w:val="000000"/>
          <w:sz w:val="27"/>
          <w:szCs w:val="27"/>
          <w:lang w:val="en-US"/>
        </w:rPr>
        <w:t>: A Ning community in which the uses of IWBs across the curriculum are discussed by practising teachers.</w:t>
      </w:r>
    </w:p>
    <w:p w:rsidR="00350299" w:rsidRPr="00350299" w:rsidRDefault="00493FBF" w:rsidP="00350299">
      <w:pPr>
        <w:numPr>
          <w:ilvl w:val="0"/>
          <w:numId w:val="183"/>
        </w:numPr>
        <w:spacing w:before="100" w:beforeAutospacing="1" w:after="100" w:afterAutospacing="1"/>
        <w:rPr>
          <w:color w:val="000000"/>
          <w:sz w:val="27"/>
          <w:szCs w:val="27"/>
          <w:lang w:val="en-US"/>
        </w:rPr>
      </w:pPr>
      <w:hyperlink r:id="rId713" w:tgtFrame="_blank" w:history="1">
        <w:r w:rsidR="00350299" w:rsidRPr="00350299">
          <w:rPr>
            <w:color w:val="0000FF"/>
            <w:sz w:val="27"/>
            <w:szCs w:val="27"/>
            <w:u w:val="single"/>
            <w:lang w:val="en-US"/>
          </w:rPr>
          <w:t>Interactive Whiteboards - Training for Learning</w:t>
        </w:r>
      </w:hyperlink>
      <w:r w:rsidR="00350299" w:rsidRPr="00350299">
        <w:rPr>
          <w:color w:val="000000"/>
          <w:sz w:val="27"/>
          <w:szCs w:val="27"/>
          <w:lang w:val="en-US"/>
        </w:rPr>
        <w:t>:</w:t>
      </w:r>
      <w:r w:rsidR="00350299" w:rsidRPr="00350299">
        <w:rPr>
          <w:b/>
          <w:bCs/>
          <w:color w:val="000000"/>
          <w:sz w:val="27"/>
          <w:szCs w:val="27"/>
          <w:lang w:val="en-US"/>
        </w:rPr>
        <w:t> </w:t>
      </w:r>
      <w:r w:rsidR="00350299" w:rsidRPr="00350299">
        <w:rPr>
          <w:color w:val="000000"/>
          <w:sz w:val="27"/>
          <w:szCs w:val="27"/>
          <w:lang w:val="en-US"/>
        </w:rPr>
        <w:t>Ideas and materials for using interactive whiteboards in the Modern Foreign Languages Classroom.</w:t>
      </w:r>
    </w:p>
    <w:p w:rsidR="00350299" w:rsidRPr="00350299" w:rsidRDefault="00493FBF" w:rsidP="00350299">
      <w:pPr>
        <w:numPr>
          <w:ilvl w:val="0"/>
          <w:numId w:val="183"/>
        </w:numPr>
        <w:spacing w:before="100" w:beforeAutospacing="1" w:after="100" w:afterAutospacing="1"/>
        <w:rPr>
          <w:color w:val="000000"/>
          <w:sz w:val="27"/>
          <w:szCs w:val="27"/>
          <w:lang w:val="en-US"/>
        </w:rPr>
      </w:pPr>
      <w:hyperlink r:id="rId714" w:tgtFrame="_blank" w:history="1">
        <w:r w:rsidR="00350299" w:rsidRPr="00350299">
          <w:rPr>
            <w:color w:val="0000FF"/>
            <w:sz w:val="27"/>
            <w:szCs w:val="27"/>
            <w:u w:val="single"/>
            <w:lang w:val="en-US"/>
          </w:rPr>
          <w:t>iTILT (interactive Technologies In Language Teaching)</w:t>
        </w:r>
      </w:hyperlink>
      <w:r w:rsidR="00350299" w:rsidRPr="00350299">
        <w:rPr>
          <w:color w:val="000000"/>
          <w:sz w:val="27"/>
          <w:szCs w:val="27"/>
          <w:lang w:val="en-US"/>
        </w:rPr>
        <w:t>: A European project which aims to promote best practice in communicative language teaching using interactive whiteboards.</w:t>
      </w:r>
    </w:p>
    <w:p w:rsidR="00350299" w:rsidRPr="00350299" w:rsidRDefault="00493FBF" w:rsidP="00350299">
      <w:pPr>
        <w:numPr>
          <w:ilvl w:val="0"/>
          <w:numId w:val="184"/>
        </w:numPr>
        <w:spacing w:before="100" w:beforeAutospacing="1" w:after="100" w:afterAutospacing="1"/>
        <w:rPr>
          <w:color w:val="000000"/>
          <w:sz w:val="27"/>
          <w:szCs w:val="27"/>
          <w:lang w:val="en-US"/>
        </w:rPr>
      </w:pPr>
      <w:hyperlink r:id="rId715" w:tgtFrame="_blank" w:history="1">
        <w:r w:rsidR="00350299" w:rsidRPr="00350299">
          <w:rPr>
            <w:color w:val="0000FF"/>
            <w:sz w:val="27"/>
            <w:szCs w:val="27"/>
            <w:u w:val="single"/>
            <w:lang w:val="en-US"/>
          </w:rPr>
          <w:t>MFL Resources</w:t>
        </w:r>
      </w:hyperlink>
      <w:r w:rsidR="00350299" w:rsidRPr="00350299">
        <w:rPr>
          <w:color w:val="000000"/>
          <w:sz w:val="27"/>
          <w:szCs w:val="27"/>
          <w:lang w:val="en-US"/>
        </w:rPr>
        <w:t> contains a number of downloadable </w:t>
      </w:r>
      <w:r w:rsidR="00350299" w:rsidRPr="00350299">
        <w:rPr>
          <w:i/>
          <w:iCs/>
          <w:color w:val="000000"/>
          <w:sz w:val="27"/>
          <w:szCs w:val="27"/>
          <w:lang w:val="en-US"/>
        </w:rPr>
        <w:t>PowerPoint</w:t>
      </w:r>
      <w:r w:rsidR="00350299" w:rsidRPr="00350299">
        <w:rPr>
          <w:color w:val="000000"/>
          <w:sz w:val="27"/>
          <w:szCs w:val="27"/>
          <w:lang w:val="en-US"/>
        </w:rPr>
        <w:t> presentations.</w:t>
      </w:r>
    </w:p>
    <w:p w:rsidR="00350299" w:rsidRPr="00350299" w:rsidRDefault="00493FBF" w:rsidP="00350299">
      <w:pPr>
        <w:numPr>
          <w:ilvl w:val="0"/>
          <w:numId w:val="184"/>
        </w:numPr>
        <w:spacing w:before="100" w:beforeAutospacing="1" w:after="100" w:afterAutospacing="1"/>
        <w:rPr>
          <w:color w:val="000000"/>
          <w:sz w:val="27"/>
          <w:szCs w:val="27"/>
          <w:lang w:val="en-US"/>
        </w:rPr>
      </w:pPr>
      <w:hyperlink r:id="rId716" w:tgtFrame="_blank" w:history="1">
        <w:r w:rsidR="00350299" w:rsidRPr="00350299">
          <w:rPr>
            <w:color w:val="0000FF"/>
            <w:sz w:val="27"/>
            <w:szCs w:val="27"/>
            <w:u w:val="single"/>
            <w:lang w:val="en-US"/>
          </w:rPr>
          <w:t>MFL Sunderland</w:t>
        </w:r>
      </w:hyperlink>
      <w:r w:rsidR="00350299" w:rsidRPr="00350299">
        <w:rPr>
          <w:color w:val="000000"/>
          <w:sz w:val="27"/>
          <w:szCs w:val="27"/>
          <w:lang w:val="en-US"/>
        </w:rPr>
        <w:t>:</w:t>
      </w:r>
      <w:r w:rsidR="00350299" w:rsidRPr="00350299">
        <w:rPr>
          <w:b/>
          <w:bCs/>
          <w:color w:val="000000"/>
          <w:sz w:val="27"/>
          <w:szCs w:val="27"/>
          <w:lang w:val="en-US"/>
        </w:rPr>
        <w:t> </w:t>
      </w:r>
      <w:r w:rsidR="00350299" w:rsidRPr="00350299">
        <w:rPr>
          <w:color w:val="000000"/>
          <w:sz w:val="27"/>
          <w:szCs w:val="27"/>
          <w:lang w:val="en-US"/>
        </w:rPr>
        <w:t>Lots of useful downloadable resources and information here and links to other useful sites. Created and maintained by a group of teachers of Modern Foreign Languages in Sunderland schools.</w:t>
      </w:r>
    </w:p>
    <w:p w:rsidR="00350299" w:rsidRPr="00350299" w:rsidRDefault="00493FBF" w:rsidP="00350299">
      <w:pPr>
        <w:numPr>
          <w:ilvl w:val="0"/>
          <w:numId w:val="184"/>
        </w:numPr>
        <w:spacing w:before="100" w:beforeAutospacing="1" w:after="100" w:afterAutospacing="1"/>
        <w:rPr>
          <w:color w:val="000000"/>
          <w:sz w:val="27"/>
          <w:szCs w:val="27"/>
          <w:lang w:val="en-US"/>
        </w:rPr>
      </w:pPr>
      <w:hyperlink r:id="rId717" w:tgtFrame="_blank" w:history="1">
        <w:r w:rsidR="00350299" w:rsidRPr="00350299">
          <w:rPr>
            <w:color w:val="0000FF"/>
            <w:sz w:val="27"/>
            <w:szCs w:val="27"/>
            <w:u w:val="single"/>
            <w:lang w:val="en-US"/>
          </w:rPr>
          <w:t>EU Project on the use of Interactive Whiteboards in Vocational Education</w:t>
        </w:r>
      </w:hyperlink>
    </w:p>
    <w:p w:rsidR="00350299" w:rsidRPr="00350299" w:rsidRDefault="00493FBF" w:rsidP="00350299">
      <w:pPr>
        <w:numPr>
          <w:ilvl w:val="0"/>
          <w:numId w:val="184"/>
        </w:numPr>
        <w:spacing w:before="100" w:beforeAutospacing="1" w:after="100" w:afterAutospacing="1"/>
        <w:rPr>
          <w:color w:val="000000"/>
          <w:sz w:val="27"/>
          <w:szCs w:val="27"/>
          <w:lang w:val="en-US"/>
        </w:rPr>
      </w:pPr>
      <w:hyperlink r:id="rId718" w:tgtFrame="_blank" w:history="1">
        <w:r w:rsidR="00350299" w:rsidRPr="00350299">
          <w:rPr>
            <w:color w:val="0000FF"/>
            <w:sz w:val="27"/>
            <w:szCs w:val="27"/>
            <w:u w:val="single"/>
            <w:lang w:val="en-US"/>
          </w:rPr>
          <w:t>Triptico</w:t>
        </w:r>
      </w:hyperlink>
      <w:r w:rsidR="00350299" w:rsidRPr="00350299">
        <w:rPr>
          <w:color w:val="000000"/>
          <w:sz w:val="27"/>
          <w:szCs w:val="27"/>
          <w:lang w:val="en-US"/>
        </w:rPr>
        <w:t>: A useful free resource, created by David Riley. </w:t>
      </w:r>
      <w:r w:rsidR="00350299" w:rsidRPr="00350299">
        <w:rPr>
          <w:i/>
          <w:iCs/>
          <w:color w:val="000000"/>
          <w:sz w:val="27"/>
          <w:szCs w:val="27"/>
          <w:lang w:val="en-US"/>
        </w:rPr>
        <w:t>Triptico</w:t>
      </w:r>
      <w:r w:rsidR="00350299" w:rsidRPr="00350299">
        <w:rPr>
          <w:color w:val="000000"/>
          <w:sz w:val="27"/>
          <w:szCs w:val="27"/>
          <w:lang w:val="en-US"/>
        </w:rPr>
        <w:t> contains over 20 different interactive resources, all of which are easy to edit, adapt, save and share.</w:t>
      </w:r>
    </w:p>
    <w:p w:rsidR="00350299" w:rsidRPr="00350299" w:rsidRDefault="00350299" w:rsidP="00350299">
      <w:pPr>
        <w:spacing w:before="100" w:beforeAutospacing="1" w:after="100" w:afterAutospacing="1"/>
        <w:outlineLvl w:val="2"/>
        <w:rPr>
          <w:b/>
          <w:bCs/>
          <w:color w:val="000000"/>
          <w:sz w:val="27"/>
          <w:szCs w:val="27"/>
        </w:rPr>
      </w:pPr>
      <w:bookmarkStart w:id="192" w:name="iwbpackages"/>
      <w:bookmarkEnd w:id="192"/>
      <w:r w:rsidRPr="00350299">
        <w:rPr>
          <w:b/>
          <w:bCs/>
          <w:color w:val="000000"/>
          <w:sz w:val="27"/>
          <w:szCs w:val="27"/>
        </w:rPr>
        <w:t>4.8 Commercial software packages</w:t>
      </w:r>
    </w:p>
    <w:p w:rsidR="00350299" w:rsidRPr="00350299" w:rsidRDefault="00493FBF" w:rsidP="00350299">
      <w:pPr>
        <w:numPr>
          <w:ilvl w:val="0"/>
          <w:numId w:val="185"/>
        </w:numPr>
        <w:spacing w:before="100" w:beforeAutospacing="1" w:after="100" w:afterAutospacing="1"/>
        <w:rPr>
          <w:color w:val="000000"/>
          <w:sz w:val="27"/>
          <w:szCs w:val="27"/>
          <w:lang w:val="en-US"/>
        </w:rPr>
      </w:pPr>
      <w:hyperlink r:id="rId719" w:tgtFrame="_blank" w:history="1">
        <w:r w:rsidR="00350299" w:rsidRPr="00350299">
          <w:rPr>
            <w:color w:val="0000FF"/>
            <w:sz w:val="27"/>
            <w:szCs w:val="27"/>
            <w:u w:val="single"/>
            <w:lang w:val="en-US"/>
          </w:rPr>
          <w:t>EdpaX</w:t>
        </w:r>
      </w:hyperlink>
      <w:r w:rsidR="00350299" w:rsidRPr="00350299">
        <w:rPr>
          <w:color w:val="000000"/>
          <w:sz w:val="27"/>
          <w:szCs w:val="27"/>
          <w:lang w:val="en-US"/>
        </w:rPr>
        <w:t>: These sets of CD-ROMs are available in French, German and Spanish and cover deliver the full primary school curriculum. Each lesson is sound-enabled, providing pronunciation assistance for both pupils and teachers.</w:t>
      </w:r>
    </w:p>
    <w:p w:rsidR="00350299" w:rsidRPr="00350299" w:rsidRDefault="00493FBF" w:rsidP="00350299">
      <w:pPr>
        <w:numPr>
          <w:ilvl w:val="0"/>
          <w:numId w:val="185"/>
        </w:numPr>
        <w:spacing w:before="100" w:beforeAutospacing="1" w:after="100" w:afterAutospacing="1"/>
        <w:rPr>
          <w:color w:val="000000"/>
          <w:sz w:val="27"/>
          <w:szCs w:val="27"/>
          <w:lang w:val="en-US"/>
        </w:rPr>
      </w:pPr>
      <w:hyperlink r:id="rId720" w:tgtFrame="_blank" w:history="1">
        <w:r w:rsidR="00350299" w:rsidRPr="00350299">
          <w:rPr>
            <w:color w:val="0000FF"/>
            <w:sz w:val="27"/>
            <w:szCs w:val="27"/>
            <w:u w:val="single"/>
            <w:lang w:val="en-US"/>
          </w:rPr>
          <w:t>Gamesbox</w:t>
        </w:r>
      </w:hyperlink>
      <w:r w:rsidR="00350299" w:rsidRPr="00350299">
        <w:rPr>
          <w:i/>
          <w:iCs/>
          <w:color w:val="000000"/>
          <w:sz w:val="27"/>
          <w:szCs w:val="27"/>
          <w:lang w:val="en-US"/>
        </w:rPr>
        <w:t> </w:t>
      </w:r>
      <w:r w:rsidR="00350299" w:rsidRPr="00350299">
        <w:rPr>
          <w:color w:val="000000"/>
          <w:sz w:val="27"/>
          <w:szCs w:val="27"/>
          <w:lang w:val="en-US"/>
        </w:rPr>
        <w:t>by the Usable Software Company. </w:t>
      </w:r>
      <w:r w:rsidR="00350299" w:rsidRPr="00350299">
        <w:rPr>
          <w:i/>
          <w:iCs/>
          <w:color w:val="000000"/>
          <w:sz w:val="27"/>
          <w:szCs w:val="27"/>
          <w:lang w:val="en-US"/>
        </w:rPr>
        <w:t>Gamesbox</w:t>
      </w:r>
      <w:r w:rsidR="00350299" w:rsidRPr="00350299">
        <w:rPr>
          <w:color w:val="000000"/>
          <w:sz w:val="27"/>
          <w:szCs w:val="27"/>
          <w:lang w:val="en-US"/>
        </w:rPr>
        <w:t> is designed for the one teacher, one classroom situation. The program contains a large number of 5-10 minute activities suitable for pairwork or as a whole class activity using a single computer and a projector or a computer linked to an interactive whiteboard. The program includes noughts and crosses, picture noughts and crosses, number games, arithmetical games, category games, "Who am I?", colour quiz, verb dice, clock dice (see screenshot above), several games boards, scoreboards, and different "blockbuster" games.</w:t>
      </w:r>
    </w:p>
    <w:p w:rsidR="00350299" w:rsidRPr="00350299" w:rsidRDefault="00493FBF" w:rsidP="00350299">
      <w:pPr>
        <w:numPr>
          <w:ilvl w:val="0"/>
          <w:numId w:val="185"/>
        </w:numPr>
        <w:spacing w:before="100" w:beforeAutospacing="1" w:after="100" w:afterAutospacing="1"/>
        <w:rPr>
          <w:color w:val="000000"/>
          <w:sz w:val="27"/>
          <w:szCs w:val="27"/>
          <w:lang w:val="en-US"/>
        </w:rPr>
      </w:pPr>
      <w:hyperlink r:id="rId721" w:tgtFrame="_blank" w:history="1">
        <w:r w:rsidR="00350299" w:rsidRPr="00350299">
          <w:rPr>
            <w:color w:val="0000FF"/>
            <w:sz w:val="27"/>
            <w:szCs w:val="27"/>
            <w:u w:val="single"/>
            <w:lang w:val="en-US"/>
          </w:rPr>
          <w:t>GCSE Vocab Presentations</w:t>
        </w:r>
      </w:hyperlink>
      <w:r w:rsidR="00350299" w:rsidRPr="00350299">
        <w:rPr>
          <w:color w:val="000000"/>
          <w:sz w:val="27"/>
          <w:szCs w:val="27"/>
          <w:lang w:val="en-US"/>
        </w:rPr>
        <w:t>:</w:t>
      </w:r>
      <w:r w:rsidR="00350299" w:rsidRPr="00350299">
        <w:rPr>
          <w:b/>
          <w:bCs/>
          <w:color w:val="000000"/>
          <w:sz w:val="27"/>
          <w:szCs w:val="27"/>
          <w:lang w:val="en-US"/>
        </w:rPr>
        <w:t> </w:t>
      </w:r>
      <w:r w:rsidR="00350299" w:rsidRPr="00350299">
        <w:rPr>
          <w:color w:val="000000"/>
          <w:sz w:val="27"/>
          <w:szCs w:val="27"/>
          <w:lang w:val="en-US"/>
        </w:rPr>
        <w:t>Richard Hamilton (Cox Green School) has produced sets of </w:t>
      </w:r>
      <w:r w:rsidR="00350299" w:rsidRPr="00350299">
        <w:rPr>
          <w:i/>
          <w:iCs/>
          <w:color w:val="000000"/>
          <w:sz w:val="27"/>
          <w:szCs w:val="27"/>
          <w:lang w:val="en-US"/>
        </w:rPr>
        <w:t>PowerPoint</w:t>
      </w:r>
      <w:r w:rsidR="00350299" w:rsidRPr="00350299">
        <w:rPr>
          <w:color w:val="000000"/>
          <w:sz w:val="27"/>
          <w:szCs w:val="27"/>
          <w:lang w:val="en-US"/>
        </w:rPr>
        <w:t> GCSE Vocab Presentations in French, Spanish and German, giving blanket coverage of the vocabulary needed for Foundation and Higher level GCSE as defined in the AQA syllabus. The presentations consist of some 1700 vocabulary items each linked to the appropriate soundfile recorded by a native speaker.</w:t>
      </w:r>
    </w:p>
    <w:p w:rsidR="00350299" w:rsidRPr="00350299" w:rsidRDefault="00493FBF" w:rsidP="00350299">
      <w:pPr>
        <w:numPr>
          <w:ilvl w:val="0"/>
          <w:numId w:val="185"/>
        </w:numPr>
        <w:spacing w:before="100" w:beforeAutospacing="1" w:after="100" w:afterAutospacing="1"/>
        <w:rPr>
          <w:color w:val="000000"/>
          <w:sz w:val="27"/>
          <w:szCs w:val="27"/>
          <w:lang w:val="en-US"/>
        </w:rPr>
      </w:pPr>
      <w:hyperlink r:id="rId722" w:tgtFrame="_blank" w:history="1">
        <w:r w:rsidR="00350299" w:rsidRPr="00350299">
          <w:rPr>
            <w:color w:val="0000FF"/>
            <w:sz w:val="27"/>
            <w:szCs w:val="27"/>
            <w:u w:val="single"/>
            <w:lang w:val="en-US"/>
          </w:rPr>
          <w:t>German Grammar Visuals CD-ROM</w:t>
        </w:r>
      </w:hyperlink>
      <w:r w:rsidR="00350299" w:rsidRPr="00350299">
        <w:rPr>
          <w:color w:val="000000"/>
          <w:sz w:val="27"/>
          <w:szCs w:val="27"/>
          <w:lang w:val="en-US"/>
        </w:rPr>
        <w:t>, produced by the Goethe-Institut London in collaboration with Oxford University Press.</w:t>
      </w:r>
    </w:p>
    <w:p w:rsidR="00350299" w:rsidRPr="00350299" w:rsidRDefault="00493FBF" w:rsidP="00350299">
      <w:pPr>
        <w:numPr>
          <w:ilvl w:val="0"/>
          <w:numId w:val="185"/>
        </w:numPr>
        <w:spacing w:before="100" w:beforeAutospacing="1" w:after="100" w:afterAutospacing="1"/>
        <w:rPr>
          <w:color w:val="000000"/>
          <w:sz w:val="27"/>
          <w:szCs w:val="27"/>
          <w:lang w:val="en-US"/>
        </w:rPr>
      </w:pPr>
      <w:hyperlink r:id="rId723" w:tgtFrame="_blank" w:history="1">
        <w:r w:rsidR="00350299" w:rsidRPr="00350299">
          <w:rPr>
            <w:color w:val="0000FF"/>
            <w:sz w:val="27"/>
            <w:szCs w:val="27"/>
            <w:u w:val="single"/>
            <w:lang w:val="en-US"/>
          </w:rPr>
          <w:t>Linguascope</w:t>
        </w:r>
      </w:hyperlink>
      <w:r w:rsidR="00350299" w:rsidRPr="00350299">
        <w:rPr>
          <w:color w:val="000000"/>
          <w:sz w:val="27"/>
          <w:szCs w:val="27"/>
          <w:lang w:val="en-US"/>
        </w:rPr>
        <w:t>: Stephane Der</w:t>
      </w:r>
      <w:r w:rsidR="00350299" w:rsidRPr="00350299">
        <w:rPr>
          <w:color w:val="000000"/>
          <w:sz w:val="27"/>
          <w:szCs w:val="27"/>
        </w:rPr>
        <w:t>ф</w:t>
      </w:r>
      <w:r w:rsidR="00350299" w:rsidRPr="00350299">
        <w:rPr>
          <w:color w:val="000000"/>
          <w:sz w:val="27"/>
          <w:szCs w:val="27"/>
          <w:lang w:val="en-US"/>
        </w:rPr>
        <w:t>ne's website for learners of English, French, German, Italian and Spanish. An impressive set of materials - some previews (free) and many other materials available by subscription.</w:t>
      </w:r>
    </w:p>
    <w:p w:rsidR="00350299" w:rsidRPr="00350299" w:rsidRDefault="00493FBF" w:rsidP="00350299">
      <w:pPr>
        <w:numPr>
          <w:ilvl w:val="0"/>
          <w:numId w:val="185"/>
        </w:numPr>
        <w:spacing w:before="100" w:beforeAutospacing="1" w:after="100" w:afterAutospacing="1"/>
        <w:rPr>
          <w:color w:val="000000"/>
          <w:sz w:val="27"/>
          <w:szCs w:val="27"/>
          <w:lang w:val="en-US"/>
        </w:rPr>
      </w:pPr>
      <w:hyperlink r:id="rId724" w:tgtFrame="_blank" w:history="1">
        <w:r w:rsidR="00350299" w:rsidRPr="00350299">
          <w:rPr>
            <w:color w:val="0000FF"/>
            <w:sz w:val="27"/>
            <w:szCs w:val="27"/>
            <w:u w:val="single"/>
            <w:lang w:val="en-US"/>
          </w:rPr>
          <w:t>Melvin</w:t>
        </w:r>
      </w:hyperlink>
      <w:r w:rsidR="00350299" w:rsidRPr="00350299">
        <w:rPr>
          <w:color w:val="000000"/>
          <w:sz w:val="27"/>
          <w:szCs w:val="27"/>
          <w:lang w:val="en-US"/>
        </w:rPr>
        <w:t> by IC Language. A package of teaching games and activities for introducing and revising any of the official EU languages. Comes complete with over 1000 colour images that cover all the GCSE topics for Modern Foreign Languages.</w:t>
      </w:r>
    </w:p>
    <w:p w:rsidR="00350299" w:rsidRPr="00350299" w:rsidRDefault="00493FBF" w:rsidP="00350299">
      <w:pPr>
        <w:numPr>
          <w:ilvl w:val="0"/>
          <w:numId w:val="185"/>
        </w:numPr>
        <w:spacing w:before="100" w:beforeAutospacing="1" w:after="100" w:afterAutospacing="1"/>
        <w:rPr>
          <w:color w:val="000000"/>
          <w:sz w:val="27"/>
          <w:szCs w:val="27"/>
          <w:lang w:val="en-US"/>
        </w:rPr>
      </w:pPr>
      <w:hyperlink r:id="rId725" w:tgtFrame="_blank" w:history="1">
        <w:r w:rsidR="00350299" w:rsidRPr="00350299">
          <w:rPr>
            <w:color w:val="0000FF"/>
            <w:sz w:val="27"/>
            <w:szCs w:val="27"/>
            <w:u w:val="single"/>
            <w:lang w:val="en-US"/>
          </w:rPr>
          <w:t>TaskMagic</w:t>
        </w:r>
      </w:hyperlink>
      <w:r w:rsidR="00350299" w:rsidRPr="00350299">
        <w:rPr>
          <w:color w:val="000000"/>
          <w:sz w:val="27"/>
          <w:szCs w:val="27"/>
          <w:lang w:val="en-US"/>
        </w:rPr>
        <w:t> by mdlsoft. A suite of authoring tools for creating interactive lesson content. It is a really quick and easy way for teachers to create a whole range of presentation and practice activities in just a few minutes.</w:t>
      </w:r>
    </w:p>
    <w:p w:rsidR="00350299" w:rsidRPr="00350299" w:rsidRDefault="00350299" w:rsidP="00350299">
      <w:pPr>
        <w:spacing w:before="100" w:beforeAutospacing="1" w:after="100" w:afterAutospacing="1"/>
        <w:outlineLvl w:val="2"/>
        <w:rPr>
          <w:b/>
          <w:bCs/>
          <w:color w:val="000000"/>
          <w:sz w:val="27"/>
          <w:szCs w:val="27"/>
          <w:lang w:val="en-US"/>
        </w:rPr>
      </w:pPr>
      <w:bookmarkStart w:id="193" w:name="healthsafety"/>
      <w:bookmarkEnd w:id="193"/>
      <w:r w:rsidRPr="00350299">
        <w:rPr>
          <w:b/>
          <w:bCs/>
          <w:color w:val="000000"/>
          <w:sz w:val="27"/>
          <w:szCs w:val="27"/>
          <w:lang w:val="en-US"/>
        </w:rPr>
        <w:t>4.9 Health and Safety issues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There are important Health and Safety guidelines on the safe use of data projectors in the classroom. Data projectors can expose the eye to potentially damaging exposure levels. Users, especially students, should try to keep their backs to the beam as much as possible. The use of a stick or laser pointer to avoid the need for the presenter to enter the beam is recommended. Projectors should be located out of the sight line from the screen to the audience. This ensures that, when presenters look at the audience, they do not also have to stare at the projector lamp. Ceiling-mounted projectors, rather than table- or trolley-mounted projectors, are recommended. In order to minimise the lamp power needed to project a visible presentation, room blinds should be used to reduce ambient light levels. See the article titled </w:t>
      </w:r>
      <w:hyperlink r:id="rId726" w:tgtFrame="_blank" w:history="1">
        <w:r w:rsidRPr="00350299">
          <w:rPr>
            <w:color w:val="0000FF"/>
            <w:sz w:val="27"/>
            <w:szCs w:val="27"/>
            <w:u w:val="single"/>
            <w:lang w:val="en-US"/>
          </w:rPr>
          <w:t>Whiteboard projector safety fears</w:t>
        </w:r>
      </w:hyperlink>
      <w:r w:rsidRPr="00350299">
        <w:rPr>
          <w:color w:val="000000"/>
          <w:sz w:val="27"/>
          <w:szCs w:val="27"/>
          <w:lang w:val="en-US"/>
        </w:rPr>
        <w:t> at the BBC Website, 29 June 2007.</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But now </w:t>
      </w:r>
      <w:r w:rsidRPr="00350299">
        <w:rPr>
          <w:b/>
          <w:bCs/>
          <w:color w:val="000000"/>
          <w:sz w:val="27"/>
          <w:szCs w:val="27"/>
          <w:lang w:val="en-US"/>
        </w:rPr>
        <w:t>short-throw projectors</w:t>
      </w:r>
      <w:r w:rsidRPr="00350299">
        <w:rPr>
          <w:color w:val="000000"/>
          <w:sz w:val="27"/>
          <w:szCs w:val="27"/>
          <w:lang w:val="en-US"/>
        </w:rPr>
        <w:t> are also available. These projectors have been designed to produce big screen presentations from a very short distance so that the presenter can avoid standing between the beam and the screen. Thus the presenter has more space available for moving around when giving presentations and the screen display is not disrupted by the presenter's shadow which is often the case when regular projectors are used.</w:t>
      </w:r>
    </w:p>
    <w:p w:rsidR="00350299" w:rsidRPr="00350299" w:rsidRDefault="00350299" w:rsidP="00350299">
      <w:pPr>
        <w:spacing w:before="100" w:beforeAutospacing="1" w:after="100" w:afterAutospacing="1"/>
        <w:outlineLvl w:val="2"/>
        <w:rPr>
          <w:b/>
          <w:bCs/>
          <w:color w:val="000000"/>
          <w:sz w:val="27"/>
          <w:szCs w:val="27"/>
        </w:rPr>
      </w:pPr>
      <w:bookmarkStart w:id="194" w:name="iwbcompanies"/>
      <w:bookmarkEnd w:id="194"/>
      <w:r w:rsidRPr="00350299">
        <w:rPr>
          <w:b/>
          <w:bCs/>
          <w:color w:val="000000"/>
          <w:sz w:val="27"/>
          <w:szCs w:val="27"/>
        </w:rPr>
        <w:t>4.10 Companies that produce interactive whiteboards</w:t>
      </w:r>
    </w:p>
    <w:p w:rsidR="00350299" w:rsidRPr="00350299" w:rsidRDefault="00493FBF" w:rsidP="00350299">
      <w:pPr>
        <w:numPr>
          <w:ilvl w:val="0"/>
          <w:numId w:val="186"/>
        </w:numPr>
        <w:spacing w:before="100" w:beforeAutospacing="1" w:after="100" w:afterAutospacing="1"/>
        <w:rPr>
          <w:color w:val="000000"/>
          <w:sz w:val="27"/>
          <w:szCs w:val="27"/>
        </w:rPr>
      </w:pPr>
      <w:hyperlink r:id="rId727" w:tgtFrame="_blank" w:history="1">
        <w:r w:rsidR="00350299" w:rsidRPr="00350299">
          <w:rPr>
            <w:color w:val="0000FF"/>
            <w:sz w:val="27"/>
            <w:szCs w:val="27"/>
            <w:u w:val="single"/>
          </w:rPr>
          <w:t>eBeam Projection</w:t>
        </w:r>
      </w:hyperlink>
    </w:p>
    <w:p w:rsidR="00350299" w:rsidRPr="00350299" w:rsidRDefault="00493FBF" w:rsidP="00350299">
      <w:pPr>
        <w:numPr>
          <w:ilvl w:val="0"/>
          <w:numId w:val="186"/>
        </w:numPr>
        <w:spacing w:before="100" w:beforeAutospacing="1" w:after="100" w:afterAutospacing="1"/>
        <w:rPr>
          <w:color w:val="000000"/>
          <w:sz w:val="27"/>
          <w:szCs w:val="27"/>
        </w:rPr>
      </w:pPr>
      <w:hyperlink r:id="rId728" w:tgtFrame="_blank" w:history="1">
        <w:r w:rsidR="00350299" w:rsidRPr="00350299">
          <w:rPr>
            <w:color w:val="0000FF"/>
            <w:sz w:val="27"/>
            <w:szCs w:val="27"/>
            <w:u w:val="single"/>
          </w:rPr>
          <w:t>Mimio</w:t>
        </w:r>
      </w:hyperlink>
    </w:p>
    <w:p w:rsidR="00350299" w:rsidRPr="00350299" w:rsidRDefault="00493FBF" w:rsidP="00350299">
      <w:pPr>
        <w:numPr>
          <w:ilvl w:val="0"/>
          <w:numId w:val="186"/>
        </w:numPr>
        <w:spacing w:before="100" w:beforeAutospacing="1" w:after="100" w:afterAutospacing="1"/>
        <w:rPr>
          <w:color w:val="000000"/>
          <w:sz w:val="27"/>
          <w:szCs w:val="27"/>
        </w:rPr>
      </w:pPr>
      <w:hyperlink r:id="rId729" w:tgtFrame="_blank" w:history="1">
        <w:r w:rsidR="00350299" w:rsidRPr="00350299">
          <w:rPr>
            <w:color w:val="0000FF"/>
            <w:sz w:val="27"/>
            <w:szCs w:val="27"/>
            <w:u w:val="single"/>
          </w:rPr>
          <w:t>ONfinity</w:t>
        </w:r>
      </w:hyperlink>
    </w:p>
    <w:p w:rsidR="00350299" w:rsidRPr="00350299" w:rsidRDefault="00493FBF" w:rsidP="00350299">
      <w:pPr>
        <w:numPr>
          <w:ilvl w:val="0"/>
          <w:numId w:val="186"/>
        </w:numPr>
        <w:spacing w:before="100" w:beforeAutospacing="1" w:after="100" w:afterAutospacing="1"/>
        <w:rPr>
          <w:color w:val="000000"/>
          <w:sz w:val="27"/>
          <w:szCs w:val="27"/>
        </w:rPr>
      </w:pPr>
      <w:hyperlink r:id="rId730" w:tgtFrame="_blank" w:history="1">
        <w:r w:rsidR="00350299" w:rsidRPr="00350299">
          <w:rPr>
            <w:color w:val="0000FF"/>
            <w:sz w:val="27"/>
            <w:szCs w:val="27"/>
            <w:u w:val="single"/>
          </w:rPr>
          <w:t>Promethean</w:t>
        </w:r>
      </w:hyperlink>
    </w:p>
    <w:p w:rsidR="00350299" w:rsidRPr="00350299" w:rsidRDefault="00493FBF" w:rsidP="00350299">
      <w:pPr>
        <w:numPr>
          <w:ilvl w:val="0"/>
          <w:numId w:val="186"/>
        </w:numPr>
        <w:spacing w:beforeAutospacing="1" w:afterAutospacing="1"/>
        <w:rPr>
          <w:color w:val="000000"/>
          <w:sz w:val="27"/>
          <w:szCs w:val="27"/>
          <w:lang w:val="en-US"/>
        </w:rPr>
      </w:pPr>
      <w:hyperlink r:id="rId731" w:history="1">
        <w:r w:rsidR="00350299" w:rsidRPr="00350299">
          <w:rPr>
            <w:color w:val="0000FF"/>
            <w:sz w:val="27"/>
            <w:szCs w:val="27"/>
            <w:u w:val="single"/>
            <w:lang w:val="en-US"/>
          </w:rPr>
          <w:t>Smart Technologies</w:t>
        </w:r>
      </w:hyperlink>
      <w:r w:rsidR="00350299" w:rsidRPr="00350299">
        <w:rPr>
          <w:color w:val="000000"/>
          <w:sz w:val="27"/>
          <w:szCs w:val="27"/>
          <w:lang w:val="en-US"/>
        </w:rPr>
        <w:t>: see this </w:t>
      </w:r>
      <w:hyperlink r:id="rId732" w:tgtFrame="_blank" w:history="1">
        <w:r w:rsidR="00350299" w:rsidRPr="00350299">
          <w:rPr>
            <w:color w:val="0000FF"/>
            <w:sz w:val="27"/>
            <w:szCs w:val="27"/>
            <w:u w:val="single"/>
            <w:lang w:val="en-US"/>
          </w:rPr>
          <w:t>YouTube video</w:t>
        </w:r>
      </w:hyperlink>
      <w:r w:rsidR="00350299" w:rsidRPr="00350299">
        <w:rPr>
          <w:color w:val="000000"/>
          <w:sz w:val="27"/>
          <w:szCs w:val="27"/>
          <w:lang w:val="en-US"/>
        </w:rPr>
        <w:t>  in which a </w:t>
      </w:r>
      <w:r w:rsidR="00350299" w:rsidRPr="00350299">
        <w:rPr>
          <w:b/>
          <w:bCs/>
          <w:color w:val="000000"/>
          <w:sz w:val="27"/>
          <w:szCs w:val="27"/>
          <w:lang w:val="en-US"/>
        </w:rPr>
        <w:t>Smartboard</w:t>
      </w:r>
      <w:r w:rsidR="00350299" w:rsidRPr="00350299">
        <w:rPr>
          <w:color w:val="000000"/>
          <w:sz w:val="27"/>
          <w:szCs w:val="27"/>
          <w:lang w:val="en-US"/>
        </w:rPr>
        <w:t> is demonstrated.</w:t>
      </w:r>
    </w:p>
    <w:p w:rsidR="00350299" w:rsidRPr="00350299" w:rsidRDefault="00350299" w:rsidP="00350299">
      <w:pPr>
        <w:spacing w:before="100" w:beforeAutospacing="1" w:after="100" w:afterAutospacing="1"/>
        <w:outlineLvl w:val="2"/>
        <w:rPr>
          <w:b/>
          <w:bCs/>
          <w:color w:val="000000"/>
          <w:sz w:val="27"/>
          <w:szCs w:val="27"/>
        </w:rPr>
      </w:pPr>
      <w:bookmarkStart w:id="195" w:name="reading"/>
      <w:bookmarkEnd w:id="195"/>
      <w:r w:rsidRPr="00350299">
        <w:rPr>
          <w:b/>
          <w:bCs/>
          <w:color w:val="000000"/>
          <w:sz w:val="27"/>
          <w:szCs w:val="27"/>
        </w:rPr>
        <w:t>4.11 Further reading</w:t>
      </w:r>
    </w:p>
    <w:p w:rsidR="00350299" w:rsidRPr="00350299" w:rsidRDefault="00493FBF" w:rsidP="00350299">
      <w:pPr>
        <w:numPr>
          <w:ilvl w:val="0"/>
          <w:numId w:val="187"/>
        </w:numPr>
        <w:spacing w:before="100" w:beforeAutospacing="1" w:after="100" w:afterAutospacing="1"/>
        <w:rPr>
          <w:color w:val="000000"/>
          <w:sz w:val="27"/>
          <w:szCs w:val="27"/>
        </w:rPr>
      </w:pPr>
      <w:hyperlink r:id="rId733" w:anchor="gray" w:history="1">
        <w:r w:rsidR="00350299" w:rsidRPr="00350299">
          <w:rPr>
            <w:color w:val="0000FF"/>
            <w:sz w:val="27"/>
            <w:szCs w:val="27"/>
            <w:u w:val="single"/>
          </w:rPr>
          <w:t>Gray et al. (2005</w:t>
        </w:r>
      </w:hyperlink>
      <w:r w:rsidR="00350299" w:rsidRPr="00350299">
        <w:rPr>
          <w:color w:val="000000"/>
          <w:sz w:val="27"/>
          <w:szCs w:val="27"/>
        </w:rPr>
        <w:t>)</w:t>
      </w:r>
    </w:p>
    <w:p w:rsidR="00350299" w:rsidRPr="00350299" w:rsidRDefault="00493FBF" w:rsidP="00350299">
      <w:pPr>
        <w:numPr>
          <w:ilvl w:val="0"/>
          <w:numId w:val="187"/>
        </w:numPr>
        <w:spacing w:before="100" w:beforeAutospacing="1" w:after="100" w:afterAutospacing="1"/>
        <w:rPr>
          <w:color w:val="000000"/>
          <w:sz w:val="27"/>
          <w:szCs w:val="27"/>
        </w:rPr>
      </w:pPr>
      <w:hyperlink r:id="rId734" w:anchor="moss2007" w:history="1">
        <w:r w:rsidR="00350299" w:rsidRPr="00350299">
          <w:rPr>
            <w:color w:val="0000FF"/>
            <w:sz w:val="27"/>
            <w:szCs w:val="27"/>
            <w:u w:val="single"/>
          </w:rPr>
          <w:t>Moss et al. (2007)</w:t>
        </w:r>
      </w:hyperlink>
    </w:p>
    <w:p w:rsidR="00350299" w:rsidRPr="00350299" w:rsidRDefault="00493FBF" w:rsidP="00350299">
      <w:pPr>
        <w:numPr>
          <w:ilvl w:val="0"/>
          <w:numId w:val="187"/>
        </w:numPr>
        <w:spacing w:before="100" w:beforeAutospacing="1" w:after="100" w:afterAutospacing="1"/>
        <w:rPr>
          <w:color w:val="000000"/>
          <w:sz w:val="27"/>
          <w:szCs w:val="27"/>
        </w:rPr>
      </w:pPr>
      <w:hyperlink r:id="rId735" w:anchor="peachey2009" w:history="1">
        <w:r w:rsidR="00350299" w:rsidRPr="00350299">
          <w:rPr>
            <w:color w:val="0000FF"/>
            <w:sz w:val="27"/>
            <w:szCs w:val="27"/>
            <w:u w:val="single"/>
          </w:rPr>
          <w:t>Peachey (2009)</w:t>
        </w:r>
      </w:hyperlink>
    </w:p>
    <w:p w:rsidR="00350299" w:rsidRPr="00350299" w:rsidRDefault="00493FBF" w:rsidP="00350299">
      <w:pPr>
        <w:numPr>
          <w:ilvl w:val="0"/>
          <w:numId w:val="187"/>
        </w:numPr>
        <w:spacing w:before="100" w:beforeAutospacing="1" w:after="100" w:afterAutospacing="1"/>
        <w:rPr>
          <w:color w:val="000000"/>
          <w:sz w:val="27"/>
          <w:szCs w:val="27"/>
        </w:rPr>
      </w:pPr>
      <w:hyperlink r:id="rId736" w:anchor="schmid2006" w:history="1">
        <w:r w:rsidR="00350299" w:rsidRPr="00350299">
          <w:rPr>
            <w:color w:val="0000FF"/>
            <w:sz w:val="27"/>
            <w:szCs w:val="27"/>
            <w:u w:val="single"/>
          </w:rPr>
          <w:t>Schmid (2006)</w:t>
        </w:r>
      </w:hyperlink>
    </w:p>
    <w:p w:rsidR="00350299" w:rsidRPr="00350299" w:rsidRDefault="00493FBF" w:rsidP="00350299">
      <w:pPr>
        <w:numPr>
          <w:ilvl w:val="0"/>
          <w:numId w:val="187"/>
        </w:numPr>
        <w:spacing w:before="100" w:beforeAutospacing="1" w:after="100" w:afterAutospacing="1"/>
        <w:rPr>
          <w:color w:val="000000"/>
          <w:sz w:val="27"/>
          <w:szCs w:val="27"/>
        </w:rPr>
      </w:pPr>
      <w:hyperlink r:id="rId737" w:anchor="schmid2009" w:history="1">
        <w:r w:rsidR="00350299" w:rsidRPr="00350299">
          <w:rPr>
            <w:color w:val="0000FF"/>
            <w:sz w:val="27"/>
            <w:szCs w:val="27"/>
            <w:u w:val="single"/>
          </w:rPr>
          <w:t>Schmid (2009)</w:t>
        </w:r>
      </w:hyperlink>
    </w:p>
    <w:p w:rsidR="00350299" w:rsidRPr="00350299" w:rsidRDefault="00493FBF" w:rsidP="00350299">
      <w:pPr>
        <w:numPr>
          <w:ilvl w:val="0"/>
          <w:numId w:val="187"/>
        </w:numPr>
        <w:spacing w:before="100" w:beforeAutospacing="1" w:after="100" w:afterAutospacing="1"/>
        <w:rPr>
          <w:color w:val="000000"/>
          <w:sz w:val="27"/>
          <w:szCs w:val="27"/>
        </w:rPr>
      </w:pPr>
      <w:hyperlink r:id="rId738" w:anchor="thomasschmid2010" w:history="1">
        <w:r w:rsidR="00350299" w:rsidRPr="00350299">
          <w:rPr>
            <w:color w:val="0000FF"/>
            <w:sz w:val="27"/>
            <w:szCs w:val="27"/>
            <w:u w:val="single"/>
          </w:rPr>
          <w:t>Thomas &amp; Schmid (2010)</w:t>
        </w:r>
      </w:hyperlink>
    </w:p>
    <w:p w:rsidR="00350299" w:rsidRPr="00350299" w:rsidRDefault="00493FBF" w:rsidP="00350299">
      <w:pPr>
        <w:numPr>
          <w:ilvl w:val="0"/>
          <w:numId w:val="187"/>
        </w:numPr>
        <w:spacing w:before="100" w:beforeAutospacing="1" w:after="100" w:afterAutospacing="1"/>
        <w:rPr>
          <w:color w:val="000000"/>
          <w:sz w:val="27"/>
          <w:szCs w:val="27"/>
        </w:rPr>
      </w:pPr>
      <w:hyperlink r:id="rId739" w:anchor="walker03" w:history="1">
        <w:r w:rsidR="00350299" w:rsidRPr="00350299">
          <w:rPr>
            <w:color w:val="0000FF"/>
            <w:sz w:val="27"/>
            <w:szCs w:val="27"/>
            <w:u w:val="single"/>
          </w:rPr>
          <w:t>Walker (2003)</w:t>
        </w:r>
      </w:hyperlink>
    </w:p>
    <w:p w:rsidR="00350299" w:rsidRPr="00350299" w:rsidRDefault="00350299" w:rsidP="00350299">
      <w:pPr>
        <w:spacing w:before="100" w:beforeAutospacing="1" w:after="100" w:afterAutospacing="1"/>
        <w:rPr>
          <w:color w:val="000000"/>
          <w:sz w:val="27"/>
          <w:szCs w:val="27"/>
        </w:rPr>
      </w:pPr>
      <w:r w:rsidRPr="00350299">
        <w:rPr>
          <w:color w:val="000000"/>
          <w:sz w:val="27"/>
          <w:szCs w:val="27"/>
        </w:rPr>
        <w:t>See also</w:t>
      </w:r>
    </w:p>
    <w:p w:rsidR="00350299" w:rsidRPr="00350299" w:rsidRDefault="00350299" w:rsidP="00350299">
      <w:pPr>
        <w:numPr>
          <w:ilvl w:val="0"/>
          <w:numId w:val="188"/>
        </w:numPr>
        <w:spacing w:before="100" w:beforeAutospacing="1" w:after="100" w:afterAutospacing="1"/>
        <w:rPr>
          <w:color w:val="000000"/>
          <w:sz w:val="27"/>
          <w:szCs w:val="27"/>
          <w:lang w:val="en-US"/>
        </w:rPr>
      </w:pPr>
      <w:r w:rsidRPr="00350299">
        <w:rPr>
          <w:color w:val="000000"/>
          <w:sz w:val="27"/>
          <w:szCs w:val="27"/>
          <w:lang w:val="en-US"/>
        </w:rPr>
        <w:t>Graham Stanley's Scoop.it page: </w:t>
      </w:r>
      <w:hyperlink r:id="rId740" w:tgtFrame="_blank" w:history="1">
        <w:r w:rsidRPr="00350299">
          <w:rPr>
            <w:color w:val="0000FF"/>
            <w:sz w:val="27"/>
            <w:szCs w:val="27"/>
            <w:u w:val="single"/>
            <w:lang w:val="en-US"/>
          </w:rPr>
          <w:t>IWBs &amp; Language Teaching</w:t>
        </w:r>
      </w:hyperlink>
    </w:p>
    <w:p w:rsidR="00350299" w:rsidRPr="00350299" w:rsidRDefault="00350299" w:rsidP="00350299">
      <w:pPr>
        <w:numPr>
          <w:ilvl w:val="0"/>
          <w:numId w:val="188"/>
        </w:numPr>
        <w:spacing w:before="100" w:beforeAutospacing="1" w:after="100" w:afterAutospacing="1"/>
        <w:rPr>
          <w:color w:val="000000"/>
          <w:sz w:val="27"/>
          <w:szCs w:val="27"/>
          <w:lang w:val="en-US"/>
        </w:rPr>
      </w:pPr>
      <w:r w:rsidRPr="00350299">
        <w:rPr>
          <w:color w:val="000000"/>
          <w:sz w:val="27"/>
          <w:szCs w:val="27"/>
          <w:lang w:val="en-US"/>
        </w:rPr>
        <w:t>Ton Koenraad (2008): </w:t>
      </w:r>
      <w:hyperlink r:id="rId741" w:tgtFrame="_blank" w:history="1">
        <w:r w:rsidRPr="00350299">
          <w:rPr>
            <w:color w:val="0000FF"/>
            <w:sz w:val="27"/>
            <w:szCs w:val="27"/>
            <w:u w:val="single"/>
            <w:lang w:val="en-US"/>
          </w:rPr>
          <w:t>Interactive whiteboards in educational practice: the research literature reviewed</w:t>
        </w:r>
      </w:hyperlink>
    </w:p>
    <w:p w:rsidR="00350299" w:rsidRPr="00350299" w:rsidRDefault="00350299" w:rsidP="00350299">
      <w:pPr>
        <w:numPr>
          <w:ilvl w:val="0"/>
          <w:numId w:val="188"/>
        </w:numPr>
        <w:spacing w:before="100" w:beforeAutospacing="1" w:after="100" w:afterAutospacing="1"/>
        <w:rPr>
          <w:color w:val="000000"/>
          <w:sz w:val="27"/>
          <w:szCs w:val="27"/>
          <w:lang w:val="en-US"/>
        </w:rPr>
      </w:pPr>
      <w:r w:rsidRPr="00350299">
        <w:rPr>
          <w:color w:val="000000"/>
          <w:sz w:val="27"/>
          <w:szCs w:val="27"/>
          <w:lang w:val="en-US"/>
        </w:rPr>
        <w:t>Ton Koenraad's Blog: </w:t>
      </w:r>
      <w:hyperlink r:id="rId742" w:tgtFrame="_blank" w:history="1">
        <w:r w:rsidRPr="00350299">
          <w:rPr>
            <w:color w:val="0000FF"/>
            <w:sz w:val="27"/>
            <w:szCs w:val="27"/>
            <w:u w:val="single"/>
            <w:lang w:val="en-US"/>
          </w:rPr>
          <w:t>EU Project on IWBs in vocational education</w:t>
        </w:r>
      </w:hyperlink>
    </w:p>
    <w:p w:rsidR="00350299" w:rsidRPr="00350299" w:rsidRDefault="00493FBF" w:rsidP="00350299">
      <w:pPr>
        <w:numPr>
          <w:ilvl w:val="0"/>
          <w:numId w:val="188"/>
        </w:numPr>
        <w:spacing w:before="100" w:beforeAutospacing="1" w:after="100" w:afterAutospacing="1"/>
        <w:rPr>
          <w:color w:val="000000"/>
          <w:sz w:val="27"/>
          <w:szCs w:val="27"/>
          <w:lang w:val="en-US"/>
        </w:rPr>
      </w:pPr>
      <w:hyperlink r:id="rId743" w:tgtFrame="_blank" w:history="1">
        <w:r w:rsidR="00350299" w:rsidRPr="00350299">
          <w:rPr>
            <w:color w:val="0000FF"/>
            <w:sz w:val="27"/>
            <w:szCs w:val="27"/>
            <w:u w:val="single"/>
            <w:lang w:val="en-US"/>
          </w:rPr>
          <w:t>iTILT (interactive Technologies in Language Teaching)</w:t>
        </w:r>
      </w:hyperlink>
      <w:r w:rsidR="00350299" w:rsidRPr="00350299">
        <w:rPr>
          <w:color w:val="000000"/>
          <w:sz w:val="27"/>
          <w:szCs w:val="27"/>
          <w:lang w:val="en-US"/>
        </w:rPr>
        <w:t>: EU Project on Helping language teachers make the most of interactive whiteboards</w:t>
      </w:r>
    </w:p>
    <w:p w:rsidR="00350299" w:rsidRPr="00350299" w:rsidRDefault="00493FBF" w:rsidP="00350299">
      <w:pPr>
        <w:rPr>
          <w:sz w:val="24"/>
          <w:szCs w:val="24"/>
        </w:rPr>
      </w:pPr>
      <w:r>
        <w:rPr>
          <w:sz w:val="24"/>
          <w:szCs w:val="24"/>
        </w:rPr>
        <w:pict>
          <v:rect id="_x0000_i1073" style="width:0;height:1.5pt" o:hrstd="t" o:hrnoshade="t" o:hr="t" fillcolor="black" stroked="f"/>
        </w:pict>
      </w:r>
    </w:p>
    <w:p w:rsidR="00350299" w:rsidRPr="00350299" w:rsidRDefault="00350299" w:rsidP="00350299">
      <w:pPr>
        <w:spacing w:before="100" w:beforeAutospacing="1" w:after="100" w:afterAutospacing="1"/>
        <w:outlineLvl w:val="1"/>
        <w:rPr>
          <w:b/>
          <w:bCs/>
          <w:color w:val="000000"/>
          <w:sz w:val="36"/>
          <w:szCs w:val="36"/>
          <w:lang w:val="en-US"/>
        </w:rPr>
      </w:pPr>
      <w:bookmarkStart w:id="196" w:name="anchor32045"/>
      <w:bookmarkEnd w:id="196"/>
      <w:r w:rsidRPr="00350299">
        <w:rPr>
          <w:b/>
          <w:bCs/>
          <w:color w:val="000000"/>
          <w:sz w:val="36"/>
          <w:szCs w:val="36"/>
          <w:lang w:val="en-US"/>
        </w:rPr>
        <w:t>5. Teaching in the computer network room</w:t>
      </w:r>
    </w:p>
    <w:p w:rsidR="00350299" w:rsidRPr="00350299" w:rsidRDefault="00350299" w:rsidP="00350299">
      <w:pPr>
        <w:spacing w:before="100" w:beforeAutospacing="1" w:after="100" w:afterAutospacing="1"/>
        <w:outlineLvl w:val="2"/>
        <w:rPr>
          <w:b/>
          <w:bCs/>
          <w:color w:val="000000"/>
          <w:sz w:val="27"/>
          <w:szCs w:val="27"/>
          <w:lang w:val="en-US"/>
        </w:rPr>
      </w:pPr>
      <w:r w:rsidRPr="00350299">
        <w:rPr>
          <w:b/>
          <w:bCs/>
          <w:color w:val="000000"/>
          <w:sz w:val="27"/>
          <w:szCs w:val="27"/>
          <w:lang w:val="en-US"/>
        </w:rPr>
        <w:t>A personal account and informal research study by Heather Rendall</w:t>
      </w:r>
    </w:p>
    <w:p w:rsidR="00350299" w:rsidRPr="00350299" w:rsidRDefault="00350299" w:rsidP="00350299">
      <w:pPr>
        <w:spacing w:before="100" w:beforeAutospacing="1" w:after="100" w:afterAutospacing="1"/>
        <w:rPr>
          <w:color w:val="000000"/>
          <w:sz w:val="27"/>
          <w:szCs w:val="27"/>
        </w:rPr>
      </w:pPr>
      <w:r w:rsidRPr="00350299">
        <w:rPr>
          <w:color w:val="000000"/>
          <w:sz w:val="27"/>
          <w:szCs w:val="27"/>
          <w:lang w:val="en-US"/>
        </w:rPr>
        <w:t>This section consists of a personal account and research study by Heather Rendall, who begins by describing her early experiences of teaching in a </w:t>
      </w:r>
      <w:r w:rsidRPr="00350299">
        <w:rPr>
          <w:b/>
          <w:bCs/>
          <w:color w:val="000000"/>
          <w:sz w:val="27"/>
          <w:szCs w:val="27"/>
          <w:lang w:val="en-US"/>
        </w:rPr>
        <w:t>computer network room</w:t>
      </w:r>
      <w:r w:rsidRPr="00350299">
        <w:rPr>
          <w:color w:val="000000"/>
          <w:sz w:val="27"/>
          <w:szCs w:val="27"/>
          <w:lang w:val="en-US"/>
        </w:rPr>
        <w:t> (nowadays usually referred to as a</w:t>
      </w:r>
      <w:r w:rsidRPr="00350299">
        <w:rPr>
          <w:b/>
          <w:bCs/>
          <w:color w:val="000000"/>
          <w:sz w:val="27"/>
          <w:szCs w:val="27"/>
          <w:lang w:val="en-US"/>
        </w:rPr>
        <w:t> computer lab</w:t>
      </w:r>
      <w:r w:rsidRPr="00350299">
        <w:rPr>
          <w:color w:val="000000"/>
          <w:sz w:val="27"/>
          <w:szCs w:val="27"/>
          <w:lang w:val="en-US"/>
        </w:rPr>
        <w:t xml:space="preserve">) in the 1980s. An informal three-year research study, beginning in 1996, is also described here. The 1996-1999 study attempted to replicate her early experiences in the 1980s and to provide concrete evidence of the effectiveness of CALL, demonstrating that simple programs can have a lasting effect when integrated on a regular basis with classroom teaching. </w:t>
      </w:r>
      <w:r w:rsidRPr="00350299">
        <w:rPr>
          <w:color w:val="000000"/>
          <w:sz w:val="27"/>
          <w:szCs w:val="27"/>
        </w:rPr>
        <w:t>For further reading see:</w:t>
      </w:r>
    </w:p>
    <w:p w:rsidR="00350299" w:rsidRPr="00350299" w:rsidRDefault="00493FBF" w:rsidP="00350299">
      <w:pPr>
        <w:numPr>
          <w:ilvl w:val="0"/>
          <w:numId w:val="189"/>
        </w:numPr>
        <w:spacing w:before="100" w:beforeAutospacing="1" w:after="100" w:afterAutospacing="1"/>
        <w:rPr>
          <w:color w:val="000000"/>
          <w:sz w:val="27"/>
          <w:szCs w:val="27"/>
        </w:rPr>
      </w:pPr>
      <w:hyperlink r:id="rId744" w:anchor="rendall1" w:history="1">
        <w:r w:rsidR="00350299" w:rsidRPr="00350299">
          <w:rPr>
            <w:color w:val="0000FF"/>
            <w:sz w:val="27"/>
            <w:szCs w:val="27"/>
            <w:u w:val="single"/>
          </w:rPr>
          <w:t>Rendall (1988)</w:t>
        </w:r>
      </w:hyperlink>
    </w:p>
    <w:p w:rsidR="00350299" w:rsidRPr="00350299" w:rsidRDefault="00493FBF" w:rsidP="00350299">
      <w:pPr>
        <w:numPr>
          <w:ilvl w:val="0"/>
          <w:numId w:val="189"/>
        </w:numPr>
        <w:spacing w:before="100" w:beforeAutospacing="1" w:after="100" w:afterAutospacing="1"/>
        <w:rPr>
          <w:color w:val="000000"/>
          <w:sz w:val="27"/>
          <w:szCs w:val="27"/>
        </w:rPr>
      </w:pPr>
      <w:hyperlink r:id="rId745" w:anchor="rendall2" w:history="1">
        <w:r w:rsidR="00350299" w:rsidRPr="00350299">
          <w:rPr>
            <w:color w:val="0000FF"/>
            <w:sz w:val="27"/>
            <w:szCs w:val="27"/>
            <w:u w:val="single"/>
          </w:rPr>
          <w:t>Rendall (1998)</w:t>
        </w:r>
      </w:hyperlink>
    </w:p>
    <w:p w:rsidR="00350299" w:rsidRPr="00350299" w:rsidRDefault="00493FBF" w:rsidP="00350299">
      <w:pPr>
        <w:numPr>
          <w:ilvl w:val="0"/>
          <w:numId w:val="189"/>
        </w:numPr>
        <w:spacing w:before="100" w:beforeAutospacing="1" w:after="100" w:afterAutospacing="1"/>
        <w:rPr>
          <w:color w:val="000000"/>
          <w:sz w:val="27"/>
          <w:szCs w:val="27"/>
        </w:rPr>
      </w:pPr>
      <w:hyperlink r:id="rId746" w:anchor="rendall3" w:history="1">
        <w:r w:rsidR="00350299" w:rsidRPr="00350299">
          <w:rPr>
            <w:color w:val="0000FF"/>
            <w:sz w:val="27"/>
            <w:szCs w:val="27"/>
            <w:u w:val="single"/>
          </w:rPr>
          <w:t>Rendall (1999)</w:t>
        </w:r>
      </w:hyperlink>
    </w:p>
    <w:p w:rsidR="00350299" w:rsidRPr="00350299" w:rsidRDefault="00493FBF" w:rsidP="00350299">
      <w:pPr>
        <w:numPr>
          <w:ilvl w:val="0"/>
          <w:numId w:val="189"/>
        </w:numPr>
        <w:spacing w:before="100" w:beforeAutospacing="1" w:after="100" w:afterAutospacing="1"/>
        <w:rPr>
          <w:color w:val="000000"/>
          <w:sz w:val="27"/>
          <w:szCs w:val="27"/>
        </w:rPr>
      </w:pPr>
      <w:hyperlink r:id="rId747" w:anchor="rendall2006" w:history="1">
        <w:r w:rsidR="00350299" w:rsidRPr="00350299">
          <w:rPr>
            <w:color w:val="0000FF"/>
            <w:sz w:val="27"/>
            <w:szCs w:val="27"/>
            <w:u w:val="single"/>
          </w:rPr>
          <w:t>Rendall (2006)</w:t>
        </w:r>
      </w:hyperlink>
    </w:p>
    <w:p w:rsidR="00350299" w:rsidRPr="00350299" w:rsidRDefault="00493FBF" w:rsidP="00350299">
      <w:pPr>
        <w:numPr>
          <w:ilvl w:val="0"/>
          <w:numId w:val="189"/>
        </w:numPr>
        <w:spacing w:before="100" w:beforeAutospacing="1" w:after="100" w:afterAutospacing="1"/>
        <w:rPr>
          <w:color w:val="000000"/>
          <w:sz w:val="27"/>
          <w:szCs w:val="27"/>
          <w:lang w:val="en-US"/>
        </w:rPr>
      </w:pPr>
      <w:hyperlink r:id="rId748" w:anchor="daviesbangs" w:history="1">
        <w:r w:rsidR="00350299" w:rsidRPr="00350299">
          <w:rPr>
            <w:color w:val="0000FF"/>
            <w:sz w:val="27"/>
            <w:szCs w:val="27"/>
            <w:u w:val="single"/>
            <w:lang w:val="en-US"/>
          </w:rPr>
          <w:t>Davies, Bangs, Frisby &amp; Walton (2005 - regularly updated)</w:t>
        </w:r>
      </w:hyperlink>
    </w:p>
    <w:p w:rsidR="00350299" w:rsidRPr="00350299" w:rsidRDefault="00350299" w:rsidP="00350299">
      <w:pPr>
        <w:spacing w:before="100" w:beforeAutospacing="1" w:after="100" w:afterAutospacing="1"/>
        <w:rPr>
          <w:color w:val="000000"/>
          <w:sz w:val="27"/>
          <w:szCs w:val="27"/>
        </w:rPr>
      </w:pPr>
      <w:r w:rsidRPr="00350299">
        <w:rPr>
          <w:b/>
          <w:bCs/>
          <w:color w:val="000000"/>
          <w:sz w:val="27"/>
          <w:szCs w:val="27"/>
        </w:rPr>
        <w:t>Contents of Section 5</w:t>
      </w:r>
    </w:p>
    <w:p w:rsidR="00350299" w:rsidRPr="00350299" w:rsidRDefault="00493FBF" w:rsidP="00350299">
      <w:pPr>
        <w:numPr>
          <w:ilvl w:val="0"/>
          <w:numId w:val="190"/>
        </w:numPr>
        <w:spacing w:before="100" w:beforeAutospacing="1" w:after="100" w:afterAutospacing="1"/>
        <w:rPr>
          <w:color w:val="000000"/>
          <w:sz w:val="27"/>
          <w:szCs w:val="27"/>
        </w:rPr>
      </w:pPr>
      <w:hyperlink r:id="rId749" w:anchor="5.1" w:history="1">
        <w:r w:rsidR="00350299" w:rsidRPr="00350299">
          <w:rPr>
            <w:color w:val="0000FF"/>
            <w:sz w:val="27"/>
            <w:szCs w:val="27"/>
            <w:u w:val="single"/>
          </w:rPr>
          <w:t>5.1 Early experiences using CALL software</w:t>
        </w:r>
      </w:hyperlink>
    </w:p>
    <w:p w:rsidR="00350299" w:rsidRPr="00350299" w:rsidRDefault="00493FBF" w:rsidP="00350299">
      <w:pPr>
        <w:numPr>
          <w:ilvl w:val="0"/>
          <w:numId w:val="190"/>
        </w:numPr>
        <w:spacing w:before="100" w:beforeAutospacing="1" w:after="100" w:afterAutospacing="1"/>
        <w:rPr>
          <w:color w:val="000000"/>
          <w:sz w:val="27"/>
          <w:szCs w:val="27"/>
        </w:rPr>
      </w:pPr>
      <w:hyperlink r:id="rId750" w:anchor="5.2" w:history="1">
        <w:r w:rsidR="00350299" w:rsidRPr="00350299">
          <w:rPr>
            <w:color w:val="0000FF"/>
            <w:sz w:val="27"/>
            <w:szCs w:val="27"/>
            <w:u w:val="single"/>
          </w:rPr>
          <w:t>5.2</w:t>
        </w:r>
        <w:r w:rsidR="00350299" w:rsidRPr="00350299">
          <w:rPr>
            <w:color w:val="0000FF"/>
            <w:sz w:val="27"/>
            <w:szCs w:val="27"/>
          </w:rPr>
          <w:t> </w:t>
        </w:r>
        <w:r w:rsidR="00350299" w:rsidRPr="00350299">
          <w:rPr>
            <w:color w:val="0000FF"/>
            <w:sz w:val="27"/>
            <w:szCs w:val="27"/>
            <w:u w:val="single"/>
          </w:rPr>
          <w:t>Research study results</w:t>
        </w:r>
      </w:hyperlink>
    </w:p>
    <w:p w:rsidR="00350299" w:rsidRPr="00350299" w:rsidRDefault="00493FBF" w:rsidP="00350299">
      <w:pPr>
        <w:numPr>
          <w:ilvl w:val="1"/>
          <w:numId w:val="190"/>
        </w:numPr>
        <w:spacing w:before="100" w:beforeAutospacing="1" w:after="100" w:afterAutospacing="1"/>
        <w:rPr>
          <w:color w:val="000000"/>
          <w:sz w:val="27"/>
          <w:szCs w:val="27"/>
        </w:rPr>
      </w:pPr>
      <w:hyperlink r:id="rId751" w:anchor="5.2.1" w:history="1">
        <w:r w:rsidR="00350299" w:rsidRPr="00350299">
          <w:rPr>
            <w:color w:val="0000FF"/>
            <w:sz w:val="27"/>
            <w:szCs w:val="27"/>
            <w:u w:val="single"/>
          </w:rPr>
          <w:t>5.2.1 Example: Word Sequencing</w:t>
        </w:r>
      </w:hyperlink>
    </w:p>
    <w:p w:rsidR="00350299" w:rsidRPr="00350299" w:rsidRDefault="00493FBF" w:rsidP="00350299">
      <w:pPr>
        <w:numPr>
          <w:ilvl w:val="1"/>
          <w:numId w:val="190"/>
        </w:numPr>
        <w:spacing w:before="100" w:beforeAutospacing="1" w:after="100" w:afterAutospacing="1"/>
        <w:rPr>
          <w:color w:val="000000"/>
          <w:sz w:val="27"/>
          <w:szCs w:val="27"/>
        </w:rPr>
      </w:pPr>
      <w:hyperlink r:id="rId752" w:anchor="5.2.2" w:history="1">
        <w:r w:rsidR="00350299" w:rsidRPr="00350299">
          <w:rPr>
            <w:color w:val="0000FF"/>
            <w:sz w:val="27"/>
            <w:szCs w:val="27"/>
            <w:u w:val="single"/>
          </w:rPr>
          <w:t>5.2.2 Additional explanation of results (1)</w:t>
        </w:r>
      </w:hyperlink>
    </w:p>
    <w:p w:rsidR="00350299" w:rsidRPr="00350299" w:rsidRDefault="00493FBF" w:rsidP="00350299">
      <w:pPr>
        <w:numPr>
          <w:ilvl w:val="1"/>
          <w:numId w:val="190"/>
        </w:numPr>
        <w:spacing w:before="100" w:beforeAutospacing="1" w:after="100" w:afterAutospacing="1"/>
        <w:rPr>
          <w:color w:val="000000"/>
          <w:sz w:val="27"/>
          <w:szCs w:val="27"/>
        </w:rPr>
      </w:pPr>
      <w:hyperlink r:id="rId753" w:anchor="5.2.3" w:history="1">
        <w:r w:rsidR="00350299" w:rsidRPr="00350299">
          <w:rPr>
            <w:color w:val="0000FF"/>
            <w:sz w:val="27"/>
            <w:szCs w:val="27"/>
            <w:u w:val="single"/>
          </w:rPr>
          <w:t>5.2.3 Additional information of results (2)</w:t>
        </w:r>
      </w:hyperlink>
    </w:p>
    <w:p w:rsidR="00350299" w:rsidRPr="00350299" w:rsidRDefault="00493FBF" w:rsidP="00350299">
      <w:pPr>
        <w:numPr>
          <w:ilvl w:val="1"/>
          <w:numId w:val="190"/>
        </w:numPr>
        <w:spacing w:before="100" w:beforeAutospacing="1" w:after="100" w:afterAutospacing="1"/>
        <w:rPr>
          <w:color w:val="000000"/>
          <w:sz w:val="27"/>
          <w:szCs w:val="27"/>
        </w:rPr>
      </w:pPr>
      <w:hyperlink r:id="rId754" w:anchor="5.2.4" w:history="1">
        <w:r w:rsidR="00350299" w:rsidRPr="00350299">
          <w:rPr>
            <w:color w:val="0000FF"/>
            <w:sz w:val="27"/>
            <w:szCs w:val="27"/>
            <w:u w:val="single"/>
          </w:rPr>
          <w:t>5.2.4 Learning tasks</w:t>
        </w:r>
      </w:hyperlink>
    </w:p>
    <w:p w:rsidR="00350299" w:rsidRPr="00350299" w:rsidRDefault="00493FBF" w:rsidP="00350299">
      <w:pPr>
        <w:numPr>
          <w:ilvl w:val="0"/>
          <w:numId w:val="190"/>
        </w:numPr>
        <w:spacing w:before="100" w:beforeAutospacing="1" w:after="100" w:afterAutospacing="1"/>
        <w:rPr>
          <w:color w:val="000000"/>
          <w:sz w:val="27"/>
          <w:szCs w:val="27"/>
        </w:rPr>
      </w:pPr>
      <w:hyperlink r:id="rId755" w:anchor="5.3" w:history="1">
        <w:r w:rsidR="00350299" w:rsidRPr="00350299">
          <w:rPr>
            <w:color w:val="0000FF"/>
            <w:sz w:val="27"/>
            <w:szCs w:val="27"/>
            <w:u w:val="single"/>
          </w:rPr>
          <w:t>5.3 Conclusions</w:t>
        </w:r>
      </w:hyperlink>
    </w:p>
    <w:p w:rsidR="00350299" w:rsidRPr="00350299" w:rsidRDefault="00493FBF" w:rsidP="00350299">
      <w:pPr>
        <w:numPr>
          <w:ilvl w:val="0"/>
          <w:numId w:val="190"/>
        </w:numPr>
        <w:spacing w:before="100" w:beforeAutospacing="1" w:after="100" w:afterAutospacing="1"/>
        <w:rPr>
          <w:color w:val="000000"/>
          <w:sz w:val="27"/>
          <w:szCs w:val="27"/>
        </w:rPr>
      </w:pPr>
      <w:hyperlink r:id="rId756" w:anchor="5.4" w:history="1">
        <w:r w:rsidR="00350299" w:rsidRPr="00350299">
          <w:rPr>
            <w:color w:val="0000FF"/>
            <w:sz w:val="27"/>
            <w:szCs w:val="27"/>
            <w:u w:val="single"/>
          </w:rPr>
          <w:t>5.4 Discussion topics</w:t>
        </w:r>
      </w:hyperlink>
    </w:p>
    <w:p w:rsidR="00350299" w:rsidRPr="00350299" w:rsidRDefault="00493FBF" w:rsidP="00350299">
      <w:pPr>
        <w:numPr>
          <w:ilvl w:val="0"/>
          <w:numId w:val="190"/>
        </w:numPr>
        <w:spacing w:before="100" w:beforeAutospacing="1" w:after="100" w:afterAutospacing="1"/>
        <w:rPr>
          <w:color w:val="000000"/>
          <w:sz w:val="27"/>
          <w:szCs w:val="27"/>
        </w:rPr>
      </w:pPr>
      <w:hyperlink r:id="rId757" w:anchor="5.7" w:history="1">
        <w:r w:rsidR="00350299" w:rsidRPr="00350299">
          <w:rPr>
            <w:color w:val="0000FF"/>
            <w:sz w:val="27"/>
            <w:szCs w:val="27"/>
            <w:u w:val="single"/>
          </w:rPr>
          <w:t>5.5 Learning task</w:t>
        </w:r>
      </w:hyperlink>
    </w:p>
    <w:p w:rsidR="00350299" w:rsidRPr="00350299" w:rsidRDefault="00350299" w:rsidP="00350299">
      <w:pPr>
        <w:spacing w:before="100" w:beforeAutospacing="1" w:after="100" w:afterAutospacing="1"/>
        <w:outlineLvl w:val="2"/>
        <w:rPr>
          <w:b/>
          <w:bCs/>
          <w:color w:val="000000"/>
          <w:sz w:val="27"/>
          <w:szCs w:val="27"/>
        </w:rPr>
      </w:pPr>
      <w:r w:rsidRPr="00350299">
        <w:rPr>
          <w:b/>
          <w:bCs/>
          <w:color w:val="000000"/>
          <w:sz w:val="27"/>
          <w:szCs w:val="27"/>
        </w:rPr>
        <w:t>5.1 Early experiences using CALL software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It is strange to look back to the early 1980s and realise that there was, in some schools for those who wanted it, greater access to computers then than now. My department’s share of the computer room timetable was six 35-minute lessons a week. As no one else wanted to avail themselves of the room, each of my six classes in Years 7-9 in both French and German were able to have a lesson a week. To have the same access today in a similar 8 form entry school, when ICT is more fully integrated into the curriculum, would require 3 (years) x 8 (forms) x 35 minutes = 14 hours booked to Modern Languages alone. If similar provision were given to the 14-16 year old cohort then the equation would look like this:</w:t>
      </w:r>
    </w:p>
    <w:p w:rsidR="00350299" w:rsidRPr="00350299" w:rsidRDefault="00350299" w:rsidP="00350299">
      <w:pPr>
        <w:spacing w:beforeAutospacing="1" w:afterAutospacing="1"/>
        <w:rPr>
          <w:color w:val="000000"/>
          <w:sz w:val="27"/>
          <w:szCs w:val="27"/>
          <w:lang w:val="en-US"/>
        </w:rPr>
      </w:pPr>
      <w:r w:rsidRPr="00350299">
        <w:rPr>
          <w:color w:val="000000"/>
          <w:sz w:val="27"/>
          <w:szCs w:val="27"/>
          <w:lang w:val="en-US"/>
        </w:rPr>
        <w:t>5 (years) x 8 (form entry) = 40 x 35 minutes = 23.33 hours a week</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Nearly a whole week’s booking of one computer network room! It is not surprising then that, with notable exceptions, whole-class teaching and learning in the computer network room is a methodology which has not taken off in the secondary sector! Which is a pity. Because what we learnt though trial and error in those early days, with the simple (by today’s standards, simplistic) programs that we had to hand, was not just that here was a motivational tool of the first order, but also a medium that could offer, perhaps uniquely, assistance in language learning.</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scepticism with which IT (as it was then called) was met by some language teachers was both voluble and predictable. Firstly they expected it to consist of programmed learning exercises, and therefore, being grammar based, would be boring, and secondly they would frequently ask in disparaging tones, "Ah but where’s the oral input?" As an advisory teacher doing demonstrations in unknown schools with unknown students, this could have been off-putting. Fortunately the programs demonstrated for themselves not only possible oral/aural angles, but also the fact that, though the exercises might be of a type, their content was never the same. But most of all it was possible to predict in advance the students’ own reactions. The programs’ motivational value was such that you could assure staff that: (a) within 30 minutes even their most demotivated 14-year-old would be too absorbed to notice the bell, (b) that someone would comment that they hadn’t known that they knew so much, and (c) that they would within a short space of time not be competing against each other but against their own previous efforts - the zeal to improve on one’s own performance would be ignited.</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 relied mainly on three types of authoring program, leavened occasionally with a commercial dedicated "fun" program. Each unit of work in our textbook comprised learning new vocabulary and structures, practising the same and finally using them both in context, so we reflected each stage with a complementary program:</w:t>
      </w:r>
    </w:p>
    <w:p w:rsidR="00350299" w:rsidRPr="00350299" w:rsidRDefault="00350299" w:rsidP="00350299">
      <w:pPr>
        <w:numPr>
          <w:ilvl w:val="0"/>
          <w:numId w:val="191"/>
        </w:numPr>
        <w:spacing w:before="100" w:beforeAutospacing="1" w:after="100" w:afterAutospacing="1"/>
        <w:rPr>
          <w:color w:val="000000"/>
          <w:sz w:val="27"/>
          <w:szCs w:val="27"/>
          <w:lang w:val="en-US"/>
        </w:rPr>
      </w:pPr>
      <w:r w:rsidRPr="00350299">
        <w:rPr>
          <w:color w:val="000000"/>
          <w:sz w:val="27"/>
          <w:szCs w:val="27"/>
          <w:lang w:val="en-US"/>
        </w:rPr>
        <w:t>A vocabulary learner: Kosmos’s </w:t>
      </w:r>
      <w:r w:rsidRPr="00350299">
        <w:rPr>
          <w:b/>
          <w:bCs/>
          <w:color w:val="000000"/>
          <w:sz w:val="27"/>
          <w:szCs w:val="27"/>
          <w:lang w:val="en-US"/>
        </w:rPr>
        <w:t>French Mistress</w:t>
      </w:r>
      <w:r w:rsidRPr="00350299">
        <w:rPr>
          <w:color w:val="000000"/>
          <w:sz w:val="27"/>
          <w:szCs w:val="27"/>
          <w:lang w:val="en-US"/>
        </w:rPr>
        <w:t> and </w:t>
      </w:r>
      <w:r w:rsidRPr="00350299">
        <w:rPr>
          <w:b/>
          <w:bCs/>
          <w:color w:val="000000"/>
          <w:sz w:val="27"/>
          <w:szCs w:val="27"/>
          <w:lang w:val="en-US"/>
        </w:rPr>
        <w:t>German Master</w:t>
      </w:r>
    </w:p>
    <w:p w:rsidR="00350299" w:rsidRPr="00350299" w:rsidRDefault="00350299" w:rsidP="00350299">
      <w:pPr>
        <w:numPr>
          <w:ilvl w:val="0"/>
          <w:numId w:val="191"/>
        </w:numPr>
        <w:spacing w:before="100" w:beforeAutospacing="1" w:after="100" w:afterAutospacing="1"/>
        <w:rPr>
          <w:color w:val="000000"/>
          <w:sz w:val="27"/>
          <w:szCs w:val="27"/>
        </w:rPr>
      </w:pPr>
      <w:r w:rsidRPr="00350299">
        <w:rPr>
          <w:color w:val="000000"/>
          <w:sz w:val="27"/>
          <w:szCs w:val="27"/>
        </w:rPr>
        <w:t>A sentence jumbler: </w:t>
      </w:r>
      <w:r w:rsidRPr="00350299">
        <w:rPr>
          <w:b/>
          <w:bCs/>
          <w:color w:val="000000"/>
          <w:sz w:val="27"/>
          <w:szCs w:val="27"/>
        </w:rPr>
        <w:t>Word Sequencing</w:t>
      </w:r>
    </w:p>
    <w:p w:rsidR="00350299" w:rsidRPr="00350299" w:rsidRDefault="00350299" w:rsidP="00350299">
      <w:pPr>
        <w:numPr>
          <w:ilvl w:val="0"/>
          <w:numId w:val="191"/>
        </w:numPr>
        <w:spacing w:before="100" w:beforeAutospacing="1" w:after="100" w:afterAutospacing="1"/>
        <w:rPr>
          <w:color w:val="000000"/>
          <w:sz w:val="27"/>
          <w:szCs w:val="27"/>
          <w:lang w:val="en-US"/>
        </w:rPr>
      </w:pPr>
      <w:r w:rsidRPr="00350299">
        <w:rPr>
          <w:color w:val="000000"/>
          <w:sz w:val="27"/>
          <w:szCs w:val="27"/>
          <w:lang w:val="en-US"/>
        </w:rPr>
        <w:t>A text manipulation package: </w:t>
      </w:r>
      <w:hyperlink r:id="rId758" w:anchor="fwt" w:history="1">
        <w:r w:rsidRPr="00350299">
          <w:rPr>
            <w:color w:val="0000FF"/>
            <w:sz w:val="27"/>
            <w:szCs w:val="27"/>
            <w:u w:val="single"/>
            <w:lang w:val="en-US"/>
          </w:rPr>
          <w:t>Fun with Texts</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For each unit of work I created files containing the core and extension vocabulary with at least one complete text for</w:t>
      </w:r>
      <w:r w:rsidRPr="00237739">
        <w:rPr>
          <w:color w:val="000000"/>
          <w:sz w:val="27"/>
          <w:szCs w:val="27"/>
          <w:lang w:val="en-US"/>
        </w:rPr>
        <w:t> </w:t>
      </w:r>
      <w:r w:rsidRPr="00350299">
        <w:rPr>
          <w:i/>
          <w:iCs/>
          <w:color w:val="000000"/>
          <w:sz w:val="27"/>
          <w:szCs w:val="27"/>
          <w:lang w:val="en-US"/>
        </w:rPr>
        <w:t>Fun with Texts</w:t>
      </w:r>
      <w:r w:rsidRPr="00237739">
        <w:rPr>
          <w:color w:val="000000"/>
          <w:sz w:val="27"/>
          <w:szCs w:val="27"/>
          <w:lang w:val="en-US"/>
        </w:rPr>
        <w:t> </w:t>
      </w:r>
      <w:r w:rsidRPr="00350299">
        <w:rPr>
          <w:color w:val="000000"/>
          <w:sz w:val="27"/>
          <w:szCs w:val="27"/>
          <w:lang w:val="en-US"/>
        </w:rPr>
        <w:t>to end with. With these three programs we could parallel every development within the classroom and keep pace with learning - though in the end I think it may have been more the other way round.</w:t>
      </w:r>
    </w:p>
    <w:p w:rsidR="00350299" w:rsidRPr="00350299" w:rsidRDefault="00350299" w:rsidP="00350299">
      <w:pPr>
        <w:spacing w:before="100" w:beforeAutospacing="1" w:after="100" w:afterAutospacing="1"/>
        <w:outlineLvl w:val="2"/>
        <w:rPr>
          <w:b/>
          <w:bCs/>
          <w:color w:val="000000"/>
          <w:sz w:val="27"/>
          <w:szCs w:val="27"/>
          <w:lang w:val="en-US"/>
        </w:rPr>
      </w:pPr>
      <w:r w:rsidRPr="00350299">
        <w:rPr>
          <w:b/>
          <w:bCs/>
          <w:color w:val="000000"/>
          <w:sz w:val="27"/>
          <w:szCs w:val="27"/>
          <w:lang w:val="en-US"/>
        </w:rPr>
        <w:t>5.2 Research study results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Unable to capture any data while in school, I set up a small research project in 1996 aiming to replicate as far as possible the CALL sessions of the 1980s. For the next three years I worked with a half class of 12 students in a small rural secondary school for approximately 30 minutes a week, observing and recording their progress. I have been allowed to set tasks and assessments across the whole year in order to compare performances.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Within the first year it was clear that CALL was having a positive effect. In those areas where a grammar point was totally lacking in English - such as gender and adjective agreement - students’ performances could be seen to move rapidly from total confusion to a system for resolving each task faultlessly.</w:t>
      </w:r>
    </w:p>
    <w:p w:rsidR="00350299" w:rsidRPr="00350299" w:rsidRDefault="00350299" w:rsidP="00350299">
      <w:pPr>
        <w:spacing w:before="100" w:beforeAutospacing="1" w:after="100" w:afterAutospacing="1"/>
        <w:rPr>
          <w:color w:val="000000"/>
          <w:sz w:val="27"/>
          <w:szCs w:val="27"/>
          <w:lang w:val="en-US"/>
        </w:rPr>
      </w:pPr>
      <w:bookmarkStart w:id="197" w:name="5.2.1"/>
      <w:bookmarkEnd w:id="197"/>
      <w:r w:rsidRPr="00350299">
        <w:rPr>
          <w:b/>
          <w:bCs/>
          <w:color w:val="000000"/>
          <w:sz w:val="27"/>
          <w:szCs w:val="27"/>
          <w:lang w:val="en-US"/>
        </w:rPr>
        <w:t>5.2.1 Example: Word Sequencing</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Word Sequencing: a program used with 11-year-olds in their first term of learning French.</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data used in this program consists of pairs of nouns with adjectives which the program jumbles like this:</w:t>
      </w:r>
    </w:p>
    <w:p w:rsidR="00350299" w:rsidRPr="00350299" w:rsidRDefault="00350299" w:rsidP="00350299">
      <w:pPr>
        <w:numPr>
          <w:ilvl w:val="0"/>
          <w:numId w:val="192"/>
        </w:numPr>
        <w:spacing w:before="100" w:beforeAutospacing="1" w:after="100" w:afterAutospacing="1"/>
        <w:rPr>
          <w:color w:val="000000"/>
          <w:sz w:val="27"/>
          <w:szCs w:val="27"/>
          <w:lang w:val="en-US"/>
        </w:rPr>
      </w:pPr>
      <w:r w:rsidRPr="00350299">
        <w:rPr>
          <w:color w:val="000000"/>
          <w:sz w:val="27"/>
          <w:szCs w:val="27"/>
          <w:lang w:val="en-US"/>
        </w:rPr>
        <w:t>vert règle Une et crayon un verte</w:t>
      </w:r>
    </w:p>
    <w:p w:rsidR="00350299" w:rsidRPr="00350299" w:rsidRDefault="00350299" w:rsidP="00350299">
      <w:pPr>
        <w:numPr>
          <w:ilvl w:val="0"/>
          <w:numId w:val="192"/>
        </w:numPr>
        <w:spacing w:before="100" w:beforeAutospacing="1" w:after="100" w:afterAutospacing="1"/>
        <w:rPr>
          <w:color w:val="000000"/>
          <w:sz w:val="27"/>
          <w:szCs w:val="27"/>
          <w:lang w:val="en-US"/>
        </w:rPr>
      </w:pPr>
      <w:r w:rsidRPr="00350299">
        <w:rPr>
          <w:color w:val="000000"/>
          <w:sz w:val="27"/>
          <w:szCs w:val="27"/>
          <w:lang w:val="en-US"/>
        </w:rPr>
        <w:t>un bleue et bleu stylo trousse Une</w:t>
      </w:r>
    </w:p>
    <w:p w:rsidR="00350299" w:rsidRPr="00350299" w:rsidRDefault="00350299" w:rsidP="00350299">
      <w:pPr>
        <w:numPr>
          <w:ilvl w:val="0"/>
          <w:numId w:val="192"/>
        </w:numPr>
        <w:spacing w:before="100" w:beforeAutospacing="1" w:after="100" w:afterAutospacing="1"/>
        <w:rPr>
          <w:color w:val="000000"/>
          <w:sz w:val="27"/>
          <w:szCs w:val="27"/>
          <w:lang w:val="en-US"/>
        </w:rPr>
      </w:pPr>
      <w:r w:rsidRPr="00350299">
        <w:rPr>
          <w:color w:val="000000"/>
          <w:sz w:val="27"/>
          <w:szCs w:val="27"/>
          <w:lang w:val="en-US"/>
        </w:rPr>
        <w:t>crayons bic Des et rouges un rouge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Each pair of noun plus adjective has to be resorted in turn. To start with, when the skills required to know what to do and in what order, are still being developed, it takes a long time with much oral support before the right pairing is made. In September 1996 a similar set of data that just paired nouns and articles (</w:t>
      </w:r>
      <w:r w:rsidRPr="00350299">
        <w:rPr>
          <w:i/>
          <w:iCs/>
          <w:color w:val="000000"/>
          <w:sz w:val="27"/>
          <w:szCs w:val="27"/>
          <w:lang w:val="en-US"/>
        </w:rPr>
        <w:t>Un compas et une calculette</w:t>
      </w:r>
      <w:r w:rsidRPr="00350299">
        <w:rPr>
          <w:color w:val="000000"/>
          <w:sz w:val="27"/>
          <w:szCs w:val="27"/>
          <w:lang w:val="en-US"/>
        </w:rPr>
        <w:t>) had taken on average 2 minutes 7 seconds per pair. The more difficult task with adjectives was introduced in November 1996 and had an average completion rate of 1 minute 13 seconds - already a clear improvement on the easier file. By the end of November 1996 the average time for completing pairing had dropped to 26 seconds, which is about as fast as a solution can be reached.</w:t>
      </w:r>
    </w:p>
    <w:tbl>
      <w:tblPr>
        <w:tblW w:w="9144" w:type="dxa"/>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376"/>
        <w:gridCol w:w="1006"/>
        <w:gridCol w:w="1006"/>
        <w:gridCol w:w="1189"/>
        <w:gridCol w:w="1189"/>
        <w:gridCol w:w="1189"/>
        <w:gridCol w:w="1189"/>
      </w:tblGrid>
      <w:tr w:rsidR="00350299" w:rsidRPr="00350299" w:rsidTr="00350299">
        <w:trPr>
          <w:tblCellSpacing w:w="0" w:type="dxa"/>
          <w:jc w:val="center"/>
        </w:trPr>
        <w:tc>
          <w:tcPr>
            <w:tcW w:w="13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b/>
                <w:bCs/>
                <w:sz w:val="24"/>
                <w:szCs w:val="24"/>
              </w:rPr>
              <w:t>Phrase to be sorted</w:t>
            </w:r>
          </w:p>
        </w:tc>
        <w:tc>
          <w:tcPr>
            <w:tcW w:w="5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spacing w:before="100" w:beforeAutospacing="1" w:after="100" w:afterAutospacing="1"/>
              <w:rPr>
                <w:sz w:val="24"/>
                <w:szCs w:val="24"/>
              </w:rPr>
            </w:pPr>
            <w:r w:rsidRPr="00350299">
              <w:rPr>
                <w:b/>
                <w:bCs/>
                <w:sz w:val="24"/>
                <w:szCs w:val="24"/>
              </w:rPr>
              <w:t>7.11.96</w:t>
            </w:r>
            <w:r w:rsidRPr="00350299">
              <w:rPr>
                <w:b/>
                <w:bCs/>
                <w:sz w:val="24"/>
                <w:szCs w:val="24"/>
              </w:rPr>
              <w:br/>
              <w:t>1st</w:t>
            </w:r>
          </w:p>
        </w:tc>
        <w:tc>
          <w:tcPr>
            <w:tcW w:w="5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spacing w:before="100" w:beforeAutospacing="1" w:after="100" w:afterAutospacing="1"/>
              <w:rPr>
                <w:sz w:val="24"/>
                <w:szCs w:val="24"/>
              </w:rPr>
            </w:pPr>
            <w:r w:rsidRPr="00350299">
              <w:rPr>
                <w:b/>
                <w:bCs/>
                <w:sz w:val="24"/>
                <w:szCs w:val="24"/>
              </w:rPr>
              <w:t>7.11.96</w:t>
            </w:r>
            <w:r w:rsidRPr="00350299">
              <w:rPr>
                <w:b/>
                <w:bCs/>
                <w:sz w:val="24"/>
                <w:szCs w:val="24"/>
              </w:rPr>
              <w:br/>
              <w:t>2nd</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spacing w:before="100" w:beforeAutospacing="1" w:after="100" w:afterAutospacing="1"/>
              <w:rPr>
                <w:sz w:val="24"/>
                <w:szCs w:val="24"/>
              </w:rPr>
            </w:pPr>
            <w:r w:rsidRPr="00350299">
              <w:rPr>
                <w:b/>
                <w:bCs/>
                <w:sz w:val="24"/>
                <w:szCs w:val="24"/>
              </w:rPr>
              <w:t>14.11.96</w:t>
            </w:r>
            <w:r w:rsidRPr="00350299">
              <w:rPr>
                <w:b/>
                <w:bCs/>
                <w:sz w:val="24"/>
                <w:szCs w:val="24"/>
              </w:rPr>
              <w:br/>
              <w:t>1st</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spacing w:before="100" w:beforeAutospacing="1" w:after="100" w:afterAutospacing="1"/>
              <w:rPr>
                <w:sz w:val="24"/>
                <w:szCs w:val="24"/>
              </w:rPr>
            </w:pPr>
            <w:r w:rsidRPr="00350299">
              <w:rPr>
                <w:b/>
                <w:bCs/>
                <w:sz w:val="24"/>
                <w:szCs w:val="24"/>
              </w:rPr>
              <w:t>14.11.96</w:t>
            </w:r>
            <w:r w:rsidRPr="00350299">
              <w:rPr>
                <w:b/>
                <w:bCs/>
                <w:sz w:val="24"/>
                <w:szCs w:val="24"/>
              </w:rPr>
              <w:br/>
              <w:t>2nd</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spacing w:before="100" w:beforeAutospacing="1" w:after="100" w:afterAutospacing="1"/>
              <w:rPr>
                <w:sz w:val="24"/>
                <w:szCs w:val="24"/>
              </w:rPr>
            </w:pPr>
            <w:r w:rsidRPr="00350299">
              <w:rPr>
                <w:b/>
                <w:bCs/>
                <w:sz w:val="24"/>
                <w:szCs w:val="24"/>
              </w:rPr>
              <w:t>21.11.96</w:t>
            </w:r>
            <w:r w:rsidRPr="00350299">
              <w:rPr>
                <w:b/>
                <w:bCs/>
                <w:sz w:val="24"/>
                <w:szCs w:val="24"/>
              </w:rPr>
              <w:br/>
              <w:t>1st</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spacing w:before="100" w:beforeAutospacing="1" w:after="100" w:afterAutospacing="1"/>
              <w:rPr>
                <w:sz w:val="24"/>
                <w:szCs w:val="24"/>
              </w:rPr>
            </w:pPr>
            <w:r w:rsidRPr="00350299">
              <w:rPr>
                <w:b/>
                <w:bCs/>
                <w:sz w:val="24"/>
                <w:szCs w:val="24"/>
              </w:rPr>
              <w:t>21.11.96</w:t>
            </w:r>
            <w:r w:rsidRPr="00350299">
              <w:rPr>
                <w:sz w:val="24"/>
                <w:szCs w:val="24"/>
              </w:rPr>
              <w:br/>
            </w:r>
            <w:r w:rsidRPr="00350299">
              <w:rPr>
                <w:b/>
                <w:bCs/>
                <w:sz w:val="24"/>
                <w:szCs w:val="24"/>
              </w:rPr>
              <w:t>2nd</w:t>
            </w:r>
          </w:p>
        </w:tc>
      </w:tr>
      <w:tr w:rsidR="00350299" w:rsidRPr="00350299" w:rsidTr="00350299">
        <w:trPr>
          <w:tblCellSpacing w:w="0" w:type="dxa"/>
          <w:jc w:val="center"/>
        </w:trPr>
        <w:tc>
          <w:tcPr>
            <w:tcW w:w="13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Un crayon rouge et des ciseaux rouges</w:t>
            </w:r>
          </w:p>
        </w:tc>
        <w:tc>
          <w:tcPr>
            <w:tcW w:w="5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2m08</w:t>
            </w:r>
          </w:p>
        </w:tc>
        <w:tc>
          <w:tcPr>
            <w:tcW w:w="5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32 secs</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1m51</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14 secs</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31 secs</w:t>
            </w:r>
          </w:p>
        </w:tc>
      </w:tr>
      <w:tr w:rsidR="00350299" w:rsidRPr="00350299" w:rsidTr="00350299">
        <w:trPr>
          <w:tblCellSpacing w:w="0" w:type="dxa"/>
          <w:jc w:val="center"/>
        </w:trPr>
        <w:tc>
          <w:tcPr>
            <w:tcW w:w="13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Un sac bleu et une calculette bleue</w:t>
            </w:r>
          </w:p>
        </w:tc>
        <w:tc>
          <w:tcPr>
            <w:tcW w:w="5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w:t>
            </w:r>
          </w:p>
        </w:tc>
        <w:tc>
          <w:tcPr>
            <w:tcW w:w="5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59 secs</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48 secs</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1m11</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24 secs</w:t>
            </w:r>
          </w:p>
        </w:tc>
      </w:tr>
      <w:tr w:rsidR="00350299" w:rsidRPr="00350299" w:rsidTr="00350299">
        <w:trPr>
          <w:tblCellSpacing w:w="0" w:type="dxa"/>
          <w:jc w:val="center"/>
        </w:trPr>
        <w:tc>
          <w:tcPr>
            <w:tcW w:w="13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Une règle verte et un crayon vert</w:t>
            </w:r>
          </w:p>
        </w:tc>
        <w:tc>
          <w:tcPr>
            <w:tcW w:w="5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2m18</w:t>
            </w:r>
          </w:p>
        </w:tc>
        <w:tc>
          <w:tcPr>
            <w:tcW w:w="5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42 secs</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24 secs</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19 secs</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17 secs</w:t>
            </w:r>
          </w:p>
        </w:tc>
      </w:tr>
      <w:tr w:rsidR="00350299" w:rsidRPr="00350299" w:rsidTr="00350299">
        <w:trPr>
          <w:tblCellSpacing w:w="0" w:type="dxa"/>
          <w:jc w:val="center"/>
        </w:trPr>
        <w:tc>
          <w:tcPr>
            <w:tcW w:w="13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Des crayons rouges et un bic rouge</w:t>
            </w:r>
          </w:p>
        </w:tc>
        <w:tc>
          <w:tcPr>
            <w:tcW w:w="5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w:t>
            </w:r>
          </w:p>
        </w:tc>
        <w:tc>
          <w:tcPr>
            <w:tcW w:w="5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1m04</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38 secs</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37 secs</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1m56 (!)</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23 secs</w:t>
            </w:r>
          </w:p>
        </w:tc>
      </w:tr>
      <w:tr w:rsidR="00350299" w:rsidRPr="00350299" w:rsidTr="00350299">
        <w:trPr>
          <w:tblCellSpacing w:w="0" w:type="dxa"/>
          <w:jc w:val="center"/>
        </w:trPr>
        <w:tc>
          <w:tcPr>
            <w:tcW w:w="13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a local distraction caused a delay</w:t>
            </w:r>
          </w:p>
        </w:tc>
        <w:tc>
          <w:tcPr>
            <w:tcW w:w="5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w:t>
            </w:r>
          </w:p>
        </w:tc>
        <w:tc>
          <w:tcPr>
            <w:tcW w:w="5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w:t>
            </w:r>
          </w:p>
        </w:tc>
        <w:tc>
          <w:tcPr>
            <w:tcW w:w="6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w:t>
            </w:r>
          </w:p>
        </w:tc>
      </w:tr>
    </w:tbl>
    <w:p w:rsidR="00350299" w:rsidRPr="00350299" w:rsidRDefault="00350299" w:rsidP="00350299">
      <w:pPr>
        <w:spacing w:before="100" w:beforeAutospacing="1" w:after="100" w:afterAutospacing="1"/>
        <w:rPr>
          <w:color w:val="000000"/>
          <w:sz w:val="27"/>
          <w:szCs w:val="27"/>
        </w:rPr>
      </w:pPr>
      <w:bookmarkStart w:id="198" w:name="5.2.2"/>
      <w:bookmarkEnd w:id="198"/>
      <w:r w:rsidRPr="00350299">
        <w:rPr>
          <w:b/>
          <w:bCs/>
          <w:color w:val="000000"/>
          <w:sz w:val="27"/>
          <w:szCs w:val="27"/>
        </w:rPr>
        <w:t>5.2.2 Additional explanation of results (1)</w:t>
      </w:r>
    </w:p>
    <w:p w:rsidR="00350299" w:rsidRPr="00350299" w:rsidRDefault="00350299" w:rsidP="00350299">
      <w:pPr>
        <w:numPr>
          <w:ilvl w:val="0"/>
          <w:numId w:val="193"/>
        </w:numPr>
        <w:spacing w:before="100" w:beforeAutospacing="1" w:after="100" w:afterAutospacing="1"/>
        <w:rPr>
          <w:color w:val="000000"/>
          <w:sz w:val="27"/>
          <w:szCs w:val="27"/>
          <w:lang w:val="en-US"/>
        </w:rPr>
      </w:pPr>
      <w:r w:rsidRPr="00350299">
        <w:rPr>
          <w:color w:val="000000"/>
          <w:sz w:val="27"/>
          <w:szCs w:val="27"/>
          <w:lang w:val="en-US"/>
        </w:rPr>
        <w:t>Differences in timings can be accentuated by chance groupings of words. It can happen that a single move of one word renders the rest accurate: see 2nd attempt 7.11.96 and 1st attempt 21.11.96 - results which could not be achieved if all the words had to be manipulated into place.</w:t>
      </w:r>
    </w:p>
    <w:p w:rsidR="00350299" w:rsidRPr="00350299" w:rsidRDefault="00350299" w:rsidP="00350299">
      <w:pPr>
        <w:numPr>
          <w:ilvl w:val="0"/>
          <w:numId w:val="193"/>
        </w:numPr>
        <w:spacing w:before="100" w:beforeAutospacing="1" w:after="100" w:afterAutospacing="1"/>
        <w:rPr>
          <w:color w:val="000000"/>
          <w:sz w:val="27"/>
          <w:szCs w:val="27"/>
          <w:lang w:val="en-US"/>
        </w:rPr>
      </w:pPr>
      <w:r w:rsidRPr="00350299">
        <w:rPr>
          <w:color w:val="000000"/>
          <w:sz w:val="27"/>
          <w:szCs w:val="27"/>
          <w:lang w:val="en-US"/>
        </w:rPr>
        <w:t>The program randomly presents the separate phrases/sentences entered by the teacher (although it was later adapted to run either in sequence or randomly) If a student does not cover all 12 in a10 minute exercise, then some of the pairs will not be seen - hence the blank entries.</w:t>
      </w:r>
    </w:p>
    <w:p w:rsidR="00350299" w:rsidRPr="00350299" w:rsidRDefault="00350299" w:rsidP="00350299">
      <w:pPr>
        <w:spacing w:before="100" w:beforeAutospacing="1" w:after="100" w:afterAutospacing="1"/>
        <w:rPr>
          <w:color w:val="000000"/>
          <w:sz w:val="27"/>
          <w:szCs w:val="27"/>
        </w:rPr>
      </w:pPr>
      <w:r w:rsidRPr="00350299">
        <w:rPr>
          <w:color w:val="000000"/>
          <w:sz w:val="27"/>
          <w:szCs w:val="27"/>
          <w:lang w:val="en-US"/>
        </w:rPr>
        <w:t xml:space="preserve">What is also noteworthy is that by this time the number of immediate correct solutions had risen as well i.e. the student made no superfluous moves: each word was placed correctly in turn. The work done on one of the computers was recorded on video, allowing each move to be analysed. </w:t>
      </w:r>
      <w:r w:rsidRPr="00350299">
        <w:rPr>
          <w:color w:val="000000"/>
          <w:sz w:val="27"/>
          <w:szCs w:val="27"/>
        </w:rPr>
        <w:t>The rate of improvement looked like this</w:t>
      </w:r>
    </w:p>
    <w:tbl>
      <w:tblPr>
        <w:tblW w:w="6588" w:type="dxa"/>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383"/>
        <w:gridCol w:w="5205"/>
      </w:tblGrid>
      <w:tr w:rsidR="00350299" w:rsidRPr="00350299" w:rsidTr="00350299">
        <w:trPr>
          <w:tblCellSpacing w:w="0" w:type="dxa"/>
          <w:jc w:val="center"/>
        </w:trPr>
        <w:tc>
          <w:tcPr>
            <w:tcW w:w="10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 </w:t>
            </w:r>
          </w:p>
        </w:tc>
        <w:tc>
          <w:tcPr>
            <w:tcW w:w="39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b/>
                <w:bCs/>
                <w:sz w:val="24"/>
                <w:szCs w:val="24"/>
                <w:lang w:val="en-US"/>
              </w:rPr>
              <w:t>Number completed with the minimum of moves</w:t>
            </w:r>
          </w:p>
        </w:tc>
      </w:tr>
      <w:tr w:rsidR="00350299" w:rsidRPr="00350299" w:rsidTr="00350299">
        <w:trPr>
          <w:tblCellSpacing w:w="0" w:type="dxa"/>
          <w:jc w:val="center"/>
        </w:trPr>
        <w:tc>
          <w:tcPr>
            <w:tcW w:w="10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b/>
                <w:bCs/>
                <w:sz w:val="24"/>
                <w:szCs w:val="24"/>
              </w:rPr>
              <w:t>7.11.96</w:t>
            </w:r>
          </w:p>
        </w:tc>
        <w:tc>
          <w:tcPr>
            <w:tcW w:w="39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 </w:t>
            </w:r>
          </w:p>
        </w:tc>
      </w:tr>
      <w:tr w:rsidR="00350299" w:rsidRPr="00350299" w:rsidTr="00350299">
        <w:trPr>
          <w:tblCellSpacing w:w="0" w:type="dxa"/>
          <w:jc w:val="center"/>
        </w:trPr>
        <w:tc>
          <w:tcPr>
            <w:tcW w:w="10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1st attempt</w:t>
            </w:r>
          </w:p>
        </w:tc>
        <w:tc>
          <w:tcPr>
            <w:tcW w:w="39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none out of 1 pairing completed</w:t>
            </w:r>
          </w:p>
        </w:tc>
      </w:tr>
      <w:tr w:rsidR="00350299" w:rsidRPr="00350299" w:rsidTr="00350299">
        <w:trPr>
          <w:tblCellSpacing w:w="0" w:type="dxa"/>
          <w:jc w:val="center"/>
        </w:trPr>
        <w:tc>
          <w:tcPr>
            <w:tcW w:w="10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2nd attempt</w:t>
            </w:r>
          </w:p>
        </w:tc>
        <w:tc>
          <w:tcPr>
            <w:tcW w:w="39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3 out of 7 completed</w:t>
            </w:r>
          </w:p>
        </w:tc>
      </w:tr>
      <w:tr w:rsidR="00350299" w:rsidRPr="00350299" w:rsidTr="00350299">
        <w:trPr>
          <w:tblCellSpacing w:w="0" w:type="dxa"/>
          <w:jc w:val="center"/>
        </w:trPr>
        <w:tc>
          <w:tcPr>
            <w:tcW w:w="10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3rd attempt</w:t>
            </w:r>
          </w:p>
        </w:tc>
        <w:tc>
          <w:tcPr>
            <w:tcW w:w="39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1 out of 1 completed</w:t>
            </w:r>
          </w:p>
        </w:tc>
      </w:tr>
      <w:tr w:rsidR="00350299" w:rsidRPr="00350299" w:rsidTr="00350299">
        <w:trPr>
          <w:tblCellSpacing w:w="0" w:type="dxa"/>
          <w:jc w:val="center"/>
        </w:trPr>
        <w:tc>
          <w:tcPr>
            <w:tcW w:w="10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 </w:t>
            </w:r>
          </w:p>
        </w:tc>
        <w:tc>
          <w:tcPr>
            <w:tcW w:w="39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 </w:t>
            </w:r>
          </w:p>
        </w:tc>
      </w:tr>
      <w:tr w:rsidR="00350299" w:rsidRPr="00350299" w:rsidTr="00350299">
        <w:trPr>
          <w:tblCellSpacing w:w="0" w:type="dxa"/>
          <w:jc w:val="center"/>
        </w:trPr>
        <w:tc>
          <w:tcPr>
            <w:tcW w:w="10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b/>
                <w:bCs/>
                <w:sz w:val="24"/>
                <w:szCs w:val="24"/>
              </w:rPr>
              <w:t>14.11.96</w:t>
            </w:r>
          </w:p>
        </w:tc>
        <w:tc>
          <w:tcPr>
            <w:tcW w:w="39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 </w:t>
            </w:r>
          </w:p>
        </w:tc>
      </w:tr>
      <w:tr w:rsidR="00350299" w:rsidRPr="00350299" w:rsidTr="00350299">
        <w:trPr>
          <w:tblCellSpacing w:w="0" w:type="dxa"/>
          <w:jc w:val="center"/>
        </w:trPr>
        <w:tc>
          <w:tcPr>
            <w:tcW w:w="10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1st attempt</w:t>
            </w:r>
          </w:p>
        </w:tc>
        <w:tc>
          <w:tcPr>
            <w:tcW w:w="39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3 out of 6 pairings completed</w:t>
            </w:r>
          </w:p>
        </w:tc>
      </w:tr>
      <w:tr w:rsidR="00350299" w:rsidRPr="00350299" w:rsidTr="00350299">
        <w:trPr>
          <w:tblCellSpacing w:w="0" w:type="dxa"/>
          <w:jc w:val="center"/>
        </w:trPr>
        <w:tc>
          <w:tcPr>
            <w:tcW w:w="10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2nd attempt</w:t>
            </w:r>
          </w:p>
        </w:tc>
        <w:tc>
          <w:tcPr>
            <w:tcW w:w="39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1 out of 6 completed</w:t>
            </w:r>
          </w:p>
        </w:tc>
      </w:tr>
      <w:tr w:rsidR="00350299" w:rsidRPr="00350299" w:rsidTr="00350299">
        <w:trPr>
          <w:tblCellSpacing w:w="0" w:type="dxa"/>
          <w:jc w:val="center"/>
        </w:trPr>
        <w:tc>
          <w:tcPr>
            <w:tcW w:w="10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3rd attempt</w:t>
            </w:r>
          </w:p>
        </w:tc>
        <w:tc>
          <w:tcPr>
            <w:tcW w:w="39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4 out of 5 completed</w:t>
            </w:r>
          </w:p>
        </w:tc>
      </w:tr>
      <w:tr w:rsidR="00350299" w:rsidRPr="00350299" w:rsidTr="00350299">
        <w:trPr>
          <w:tblCellSpacing w:w="0" w:type="dxa"/>
          <w:jc w:val="center"/>
        </w:trPr>
        <w:tc>
          <w:tcPr>
            <w:tcW w:w="10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 </w:t>
            </w:r>
          </w:p>
        </w:tc>
        <w:tc>
          <w:tcPr>
            <w:tcW w:w="39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 </w:t>
            </w:r>
          </w:p>
        </w:tc>
      </w:tr>
      <w:tr w:rsidR="00350299" w:rsidRPr="00350299" w:rsidTr="00350299">
        <w:trPr>
          <w:tblCellSpacing w:w="0" w:type="dxa"/>
          <w:jc w:val="center"/>
        </w:trPr>
        <w:tc>
          <w:tcPr>
            <w:tcW w:w="10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b/>
                <w:bCs/>
                <w:sz w:val="24"/>
                <w:szCs w:val="24"/>
              </w:rPr>
              <w:t>21.11.96</w:t>
            </w:r>
          </w:p>
        </w:tc>
        <w:tc>
          <w:tcPr>
            <w:tcW w:w="39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 </w:t>
            </w:r>
          </w:p>
        </w:tc>
      </w:tr>
      <w:tr w:rsidR="00350299" w:rsidRPr="00350299" w:rsidTr="00350299">
        <w:trPr>
          <w:tblCellSpacing w:w="0" w:type="dxa"/>
          <w:jc w:val="center"/>
        </w:trPr>
        <w:tc>
          <w:tcPr>
            <w:tcW w:w="10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1st attempt</w:t>
            </w:r>
          </w:p>
        </w:tc>
        <w:tc>
          <w:tcPr>
            <w:tcW w:w="39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not recorded</w:t>
            </w:r>
          </w:p>
        </w:tc>
      </w:tr>
      <w:tr w:rsidR="00350299" w:rsidRPr="00350299" w:rsidTr="00350299">
        <w:trPr>
          <w:tblCellSpacing w:w="0" w:type="dxa"/>
          <w:jc w:val="center"/>
        </w:trPr>
        <w:tc>
          <w:tcPr>
            <w:tcW w:w="10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2nd attempt</w:t>
            </w:r>
          </w:p>
        </w:tc>
        <w:tc>
          <w:tcPr>
            <w:tcW w:w="39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3 out of 6 completed</w:t>
            </w:r>
          </w:p>
        </w:tc>
      </w:tr>
      <w:tr w:rsidR="00350299" w:rsidRPr="00350299" w:rsidTr="00350299">
        <w:trPr>
          <w:tblCellSpacing w:w="0" w:type="dxa"/>
          <w:jc w:val="center"/>
        </w:trPr>
        <w:tc>
          <w:tcPr>
            <w:tcW w:w="10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3rd attempt</w:t>
            </w:r>
          </w:p>
        </w:tc>
        <w:tc>
          <w:tcPr>
            <w:tcW w:w="395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8 out of 9 completed</w:t>
            </w:r>
          </w:p>
        </w:tc>
      </w:tr>
    </w:tbl>
    <w:p w:rsidR="00350299" w:rsidRPr="00350299" w:rsidRDefault="00350299" w:rsidP="00350299">
      <w:pPr>
        <w:spacing w:before="100" w:beforeAutospacing="1" w:after="100" w:afterAutospacing="1"/>
        <w:rPr>
          <w:color w:val="000000"/>
          <w:sz w:val="27"/>
          <w:szCs w:val="27"/>
        </w:rPr>
      </w:pPr>
      <w:bookmarkStart w:id="199" w:name="5.2.3"/>
      <w:bookmarkEnd w:id="199"/>
      <w:r w:rsidRPr="00350299">
        <w:rPr>
          <w:b/>
          <w:bCs/>
          <w:color w:val="000000"/>
          <w:sz w:val="27"/>
          <w:szCs w:val="27"/>
        </w:rPr>
        <w:t>5.2.3 Additional information of results (2)</w:t>
      </w:r>
    </w:p>
    <w:p w:rsidR="00350299" w:rsidRPr="00350299" w:rsidRDefault="00350299" w:rsidP="00350299">
      <w:pPr>
        <w:numPr>
          <w:ilvl w:val="0"/>
          <w:numId w:val="194"/>
        </w:numPr>
        <w:spacing w:before="100" w:beforeAutospacing="1" w:after="100" w:afterAutospacing="1"/>
        <w:rPr>
          <w:color w:val="000000"/>
          <w:sz w:val="27"/>
          <w:szCs w:val="27"/>
        </w:rPr>
      </w:pPr>
      <w:r w:rsidRPr="00350299">
        <w:rPr>
          <w:color w:val="000000"/>
          <w:sz w:val="27"/>
          <w:szCs w:val="27"/>
          <w:lang w:val="en-US"/>
        </w:rPr>
        <w:t xml:space="preserve">The high number of pairings completed during the 2nd attempt on 7.11.96 is the result of the amount of oral support given: pairs are called out by the teacher (me) and if students are lucky enough to have that pair on screen then they receive a lot of help. If it is not on screen, then they have to retain the sound of it, until such times as it does appear. As students grew more skilled, they required less oral / aural support. </w:t>
      </w:r>
      <w:r w:rsidRPr="00350299">
        <w:rPr>
          <w:color w:val="000000"/>
          <w:sz w:val="27"/>
          <w:szCs w:val="27"/>
        </w:rPr>
        <w:t>By 21.11.96 no oral/aural support was given.</w:t>
      </w:r>
    </w:p>
    <w:p w:rsidR="00350299" w:rsidRPr="00350299" w:rsidRDefault="00350299" w:rsidP="00350299">
      <w:pPr>
        <w:numPr>
          <w:ilvl w:val="0"/>
          <w:numId w:val="194"/>
        </w:numPr>
        <w:spacing w:before="100" w:beforeAutospacing="1" w:after="100" w:afterAutospacing="1"/>
        <w:rPr>
          <w:color w:val="000000"/>
          <w:sz w:val="27"/>
          <w:szCs w:val="27"/>
          <w:lang w:val="en-US"/>
        </w:rPr>
      </w:pPr>
      <w:r w:rsidRPr="00350299">
        <w:rPr>
          <w:color w:val="000000"/>
          <w:sz w:val="27"/>
          <w:szCs w:val="27"/>
          <w:lang w:val="en-US"/>
        </w:rPr>
        <w:t>A time limit of about ten minutes is given. The benefit of this kind of exercise is not slogging through one whole exercise of 12 pairs, but completing a small number of phrases in a short time and then beginning again and repeating those pairs that have just been encountered. Although occasional backsliding was observed, it only ever led to a greater improvement the next time round.</w:t>
      </w:r>
    </w:p>
    <w:p w:rsidR="00350299" w:rsidRPr="00350299" w:rsidRDefault="00350299" w:rsidP="00350299">
      <w:pPr>
        <w:numPr>
          <w:ilvl w:val="0"/>
          <w:numId w:val="194"/>
        </w:numPr>
        <w:spacing w:before="100" w:beforeAutospacing="1" w:after="100" w:afterAutospacing="1"/>
        <w:rPr>
          <w:color w:val="000000"/>
          <w:sz w:val="27"/>
          <w:szCs w:val="27"/>
          <w:lang w:val="en-US"/>
        </w:rPr>
      </w:pPr>
      <w:r w:rsidRPr="00350299">
        <w:rPr>
          <w:color w:val="000000"/>
          <w:sz w:val="27"/>
          <w:szCs w:val="27"/>
          <w:lang w:val="en-US"/>
        </w:rPr>
        <w:t>What is remarkable is the increase in pairs completed which rises from seven with teacher aid to nine without any aid and, of those nine, eight were completed without a single unnecessary move.</w:t>
      </w:r>
    </w:p>
    <w:p w:rsidR="00350299" w:rsidRPr="00350299" w:rsidRDefault="00350299" w:rsidP="00350299">
      <w:pPr>
        <w:spacing w:before="100" w:beforeAutospacing="1" w:after="100" w:afterAutospacing="1"/>
        <w:rPr>
          <w:color w:val="000000"/>
          <w:sz w:val="27"/>
          <w:szCs w:val="27"/>
        </w:rPr>
      </w:pPr>
      <w:bookmarkStart w:id="200" w:name="5.2.4"/>
      <w:bookmarkEnd w:id="200"/>
      <w:r w:rsidRPr="00350299">
        <w:rPr>
          <w:b/>
          <w:bCs/>
          <w:color w:val="000000"/>
          <w:sz w:val="27"/>
          <w:szCs w:val="27"/>
        </w:rPr>
        <w:t>5.2.4 Learning Tasks</w:t>
      </w:r>
    </w:p>
    <w:p w:rsidR="00350299" w:rsidRPr="00350299" w:rsidRDefault="00350299" w:rsidP="00350299">
      <w:pPr>
        <w:numPr>
          <w:ilvl w:val="0"/>
          <w:numId w:val="195"/>
        </w:numPr>
        <w:spacing w:before="100" w:beforeAutospacing="1" w:after="100" w:afterAutospacing="1"/>
        <w:rPr>
          <w:color w:val="000000"/>
          <w:sz w:val="27"/>
          <w:szCs w:val="27"/>
          <w:lang w:val="en-US"/>
        </w:rPr>
      </w:pPr>
      <w:r w:rsidRPr="00350299">
        <w:rPr>
          <w:color w:val="000000"/>
          <w:sz w:val="27"/>
          <w:szCs w:val="27"/>
          <w:lang w:val="en-US"/>
        </w:rPr>
        <w:t>Evaluate the number of possible strategies used to resolve a similar set of jumbled words. What knowledge is needed to be able to sort out jumbles like these?</w:t>
      </w:r>
    </w:p>
    <w:p w:rsidR="00350299" w:rsidRPr="00350299" w:rsidRDefault="00350299" w:rsidP="00350299">
      <w:pPr>
        <w:numPr>
          <w:ilvl w:val="0"/>
          <w:numId w:val="195"/>
        </w:numPr>
        <w:spacing w:before="100" w:beforeAutospacing="1" w:after="100" w:afterAutospacing="1"/>
        <w:rPr>
          <w:color w:val="000000"/>
          <w:sz w:val="27"/>
          <w:szCs w:val="27"/>
          <w:lang w:val="en-US"/>
        </w:rPr>
      </w:pPr>
      <w:r w:rsidRPr="00350299">
        <w:rPr>
          <w:color w:val="000000"/>
          <w:sz w:val="27"/>
          <w:szCs w:val="27"/>
          <w:lang w:val="en-US"/>
        </w:rPr>
        <w:t>Using the language/s you teach, where and at what stage would a program like this be useful to your students?</w:t>
      </w:r>
    </w:p>
    <w:p w:rsidR="00350299" w:rsidRPr="00350299" w:rsidRDefault="00350299" w:rsidP="00350299">
      <w:pPr>
        <w:spacing w:before="100" w:beforeAutospacing="1" w:after="100" w:afterAutospacing="1"/>
        <w:outlineLvl w:val="2"/>
        <w:rPr>
          <w:b/>
          <w:bCs/>
          <w:color w:val="000000"/>
          <w:sz w:val="27"/>
          <w:szCs w:val="27"/>
          <w:lang w:val="en-US"/>
        </w:rPr>
      </w:pPr>
      <w:r w:rsidRPr="00350299">
        <w:rPr>
          <w:b/>
          <w:bCs/>
          <w:color w:val="000000"/>
          <w:sz w:val="27"/>
          <w:szCs w:val="27"/>
          <w:lang w:val="en-US"/>
        </w:rPr>
        <w:t>5.3 Conclusions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It became clear by 1999 that this research group outperformed all other students in the same cohort in free writing tasks with regard to the position and agreement of adjectives. Adjective agreements were not perfect but 70% of the research group used them in the correct position and the only student out of the whole year group to use adjectives freely and with 96% accuracy came from the CALL research group.</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There were obviously some drawbacks in the course of the research study: I had to miss the odd week’s lesson because of commitments elsewhere. One student was absent for two terms, and another left the school. But most importantly, it was difficult to keep up with the amount of vocabulary and its range. The number of topics and breadth of vocabulary that these students had been introduced to, and supposedly had to learn, was astonishing. Occasionally there was not even enough time to establish passive recognition, before they had to move onto another totally unrelated subject.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It was, however, very easy to determine when they were not gaining mastery of the topic. Their results on</w:t>
      </w:r>
      <w:r w:rsidRPr="00237739">
        <w:rPr>
          <w:color w:val="000000"/>
          <w:sz w:val="27"/>
          <w:szCs w:val="27"/>
          <w:lang w:val="en-US"/>
        </w:rPr>
        <w:t> </w:t>
      </w:r>
      <w:r w:rsidRPr="00350299">
        <w:rPr>
          <w:i/>
          <w:iCs/>
          <w:color w:val="000000"/>
          <w:sz w:val="27"/>
          <w:szCs w:val="27"/>
          <w:lang w:val="en-US"/>
        </w:rPr>
        <w:t>Word Sequencing</w:t>
      </w:r>
      <w:r w:rsidRPr="00237739">
        <w:rPr>
          <w:color w:val="000000"/>
          <w:sz w:val="27"/>
          <w:szCs w:val="27"/>
          <w:lang w:val="en-US"/>
        </w:rPr>
        <w:t> </w:t>
      </w:r>
      <w:r w:rsidRPr="00350299">
        <w:rPr>
          <w:color w:val="000000"/>
          <w:sz w:val="27"/>
          <w:szCs w:val="27"/>
          <w:lang w:val="en-US"/>
        </w:rPr>
        <w:t>and the other programs just did not improve in the usual manner. Despite the help offered by CALL, it was occasionally clear that the language and the structures were remaining beyond them. This highlighted the fact that CALL is not a panacea; it is a learning support, an accelerator perhaps but if the introduction to the work is not sound, if the level of language is too far removed from their existing standard, if the choice of vocabulary or structures is too confusing, then any benefit CALL might bring is reduced. It was useful to report back to their teacher that, for example, in the Youth Hostel dialogues, they seemed unable to differentiate between</w:t>
      </w:r>
      <w:r w:rsidRPr="00237739">
        <w:rPr>
          <w:color w:val="000000"/>
          <w:sz w:val="27"/>
          <w:szCs w:val="27"/>
          <w:lang w:val="en-US"/>
        </w:rPr>
        <w:t> </w:t>
      </w:r>
      <w:r w:rsidRPr="00350299">
        <w:rPr>
          <w:i/>
          <w:iCs/>
          <w:color w:val="000000"/>
          <w:sz w:val="27"/>
          <w:szCs w:val="27"/>
          <w:lang w:val="en-US"/>
        </w:rPr>
        <w:t>C’est pour combien de nuits?</w:t>
      </w:r>
      <w:r w:rsidRPr="00237739">
        <w:rPr>
          <w:color w:val="000000"/>
          <w:sz w:val="27"/>
          <w:szCs w:val="27"/>
          <w:lang w:val="en-US"/>
        </w:rPr>
        <w:t> </w:t>
      </w:r>
      <w:r w:rsidRPr="00350299">
        <w:rPr>
          <w:color w:val="000000"/>
          <w:sz w:val="27"/>
          <w:szCs w:val="27"/>
          <w:lang w:val="en-US"/>
        </w:rPr>
        <w:t>and</w:t>
      </w:r>
      <w:r w:rsidRPr="00237739">
        <w:rPr>
          <w:color w:val="000000"/>
          <w:sz w:val="27"/>
          <w:szCs w:val="27"/>
          <w:lang w:val="en-US"/>
        </w:rPr>
        <w:t> </w:t>
      </w:r>
      <w:r w:rsidRPr="00350299">
        <w:rPr>
          <w:i/>
          <w:iCs/>
          <w:color w:val="000000"/>
          <w:sz w:val="27"/>
          <w:szCs w:val="27"/>
          <w:lang w:val="en-US"/>
        </w:rPr>
        <w:t>C’est combien pour une nuit?</w:t>
      </w:r>
      <w:r w:rsidRPr="00237739">
        <w:rPr>
          <w:color w:val="000000"/>
          <w:sz w:val="27"/>
          <w:szCs w:val="27"/>
          <w:lang w:val="en-US"/>
        </w:rPr>
        <w:t> </w:t>
      </w:r>
      <w:r w:rsidRPr="00350299">
        <w:rPr>
          <w:color w:val="000000"/>
          <w:sz w:val="27"/>
          <w:szCs w:val="27"/>
          <w:lang w:val="en-US"/>
        </w:rPr>
        <w:t>and that in Lost Property, they were completely unable to handle the pronouns which had suddenly appeared with the briefest of explanations:</w:t>
      </w:r>
    </w:p>
    <w:p w:rsidR="00350299" w:rsidRPr="00350299" w:rsidRDefault="00350299" w:rsidP="00350299">
      <w:pPr>
        <w:numPr>
          <w:ilvl w:val="0"/>
          <w:numId w:val="196"/>
        </w:numPr>
        <w:spacing w:before="100" w:beforeAutospacing="1" w:after="100" w:afterAutospacing="1"/>
        <w:rPr>
          <w:color w:val="000000"/>
          <w:sz w:val="27"/>
          <w:szCs w:val="27"/>
        </w:rPr>
      </w:pPr>
      <w:r w:rsidRPr="00350299">
        <w:rPr>
          <w:i/>
          <w:iCs/>
          <w:color w:val="000000"/>
          <w:sz w:val="27"/>
          <w:szCs w:val="27"/>
        </w:rPr>
        <w:t>Où l’avez-vous perdu?</w:t>
      </w:r>
    </w:p>
    <w:p w:rsidR="00350299" w:rsidRPr="00350299" w:rsidRDefault="00350299" w:rsidP="00350299">
      <w:pPr>
        <w:numPr>
          <w:ilvl w:val="0"/>
          <w:numId w:val="196"/>
        </w:numPr>
        <w:spacing w:before="100" w:beforeAutospacing="1" w:after="100" w:afterAutospacing="1"/>
        <w:rPr>
          <w:color w:val="000000"/>
          <w:sz w:val="27"/>
          <w:szCs w:val="27"/>
          <w:lang w:val="en-US"/>
        </w:rPr>
      </w:pPr>
      <w:r w:rsidRPr="00350299">
        <w:rPr>
          <w:i/>
          <w:iCs/>
          <w:color w:val="000000"/>
          <w:sz w:val="27"/>
          <w:szCs w:val="27"/>
          <w:lang w:val="en-US"/>
        </w:rPr>
        <w:t>Je l’ai perdu au cinéma.</w:t>
      </w:r>
    </w:p>
    <w:p w:rsidR="00350299" w:rsidRPr="00350299" w:rsidRDefault="00350299" w:rsidP="00350299">
      <w:pPr>
        <w:numPr>
          <w:ilvl w:val="0"/>
          <w:numId w:val="196"/>
        </w:numPr>
        <w:spacing w:before="100" w:beforeAutospacing="1" w:after="100" w:afterAutospacing="1"/>
        <w:rPr>
          <w:color w:val="000000"/>
          <w:sz w:val="27"/>
          <w:szCs w:val="27"/>
          <w:lang w:val="en-US"/>
        </w:rPr>
      </w:pPr>
      <w:r w:rsidRPr="00350299">
        <w:rPr>
          <w:i/>
          <w:iCs/>
          <w:color w:val="000000"/>
          <w:sz w:val="27"/>
          <w:szCs w:val="27"/>
          <w:lang w:val="en-US"/>
        </w:rPr>
        <w:t>Il les a laissés hier dans le café</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This is the briefest overview of work that spanned three years, but hopefully it has given enough data to whet the appetite and to suggest that CALL integrated on a regular basis with classroom lessons can support and enhance language learning to lasting effect.</w:t>
      </w:r>
    </w:p>
    <w:p w:rsidR="00350299" w:rsidRPr="00350299" w:rsidRDefault="00350299" w:rsidP="00350299">
      <w:pPr>
        <w:spacing w:before="100" w:beforeAutospacing="1" w:after="100" w:afterAutospacing="1"/>
        <w:outlineLvl w:val="2"/>
        <w:rPr>
          <w:b/>
          <w:bCs/>
          <w:color w:val="000000"/>
          <w:sz w:val="27"/>
          <w:szCs w:val="27"/>
        </w:rPr>
      </w:pPr>
      <w:r w:rsidRPr="00350299">
        <w:rPr>
          <w:b/>
          <w:bCs/>
          <w:color w:val="000000"/>
          <w:sz w:val="27"/>
          <w:szCs w:val="27"/>
        </w:rPr>
        <w:t>5.4 Discussion topics</w:t>
      </w:r>
    </w:p>
    <w:p w:rsidR="00350299" w:rsidRPr="00350299" w:rsidRDefault="00350299" w:rsidP="00350299">
      <w:pPr>
        <w:numPr>
          <w:ilvl w:val="0"/>
          <w:numId w:val="197"/>
        </w:numPr>
        <w:spacing w:before="100" w:beforeAutospacing="1" w:after="100" w:afterAutospacing="1"/>
        <w:rPr>
          <w:color w:val="000000"/>
          <w:sz w:val="27"/>
          <w:szCs w:val="27"/>
          <w:lang w:val="en-US"/>
        </w:rPr>
      </w:pPr>
      <w:r w:rsidRPr="00350299">
        <w:rPr>
          <w:color w:val="000000"/>
          <w:sz w:val="27"/>
          <w:szCs w:val="27"/>
          <w:lang w:val="en-US"/>
        </w:rPr>
        <w:t>How often does CALL have to be integrated into classroom teaching in order to be effective?</w:t>
      </w:r>
    </w:p>
    <w:p w:rsidR="00350299" w:rsidRPr="00350299" w:rsidRDefault="00350299" w:rsidP="00350299">
      <w:pPr>
        <w:numPr>
          <w:ilvl w:val="0"/>
          <w:numId w:val="197"/>
        </w:numPr>
        <w:spacing w:before="100" w:beforeAutospacing="1" w:after="100" w:afterAutospacing="1"/>
        <w:rPr>
          <w:color w:val="000000"/>
          <w:sz w:val="27"/>
          <w:szCs w:val="27"/>
          <w:lang w:val="en-US"/>
        </w:rPr>
      </w:pPr>
      <w:r w:rsidRPr="00350299">
        <w:rPr>
          <w:color w:val="000000"/>
          <w:sz w:val="27"/>
          <w:szCs w:val="27"/>
          <w:lang w:val="en-US"/>
        </w:rPr>
        <w:t>The vocabulary learning programs, Kosmos’s</w:t>
      </w:r>
      <w:r w:rsidRPr="00237739">
        <w:rPr>
          <w:color w:val="000000"/>
          <w:sz w:val="27"/>
          <w:szCs w:val="27"/>
          <w:lang w:val="en-US"/>
        </w:rPr>
        <w:t> </w:t>
      </w:r>
      <w:r w:rsidRPr="00350299">
        <w:rPr>
          <w:b/>
          <w:bCs/>
          <w:color w:val="000000"/>
          <w:sz w:val="27"/>
          <w:szCs w:val="27"/>
          <w:lang w:val="en-US"/>
        </w:rPr>
        <w:t>French Mistress</w:t>
      </w:r>
      <w:r w:rsidRPr="00237739">
        <w:rPr>
          <w:color w:val="000000"/>
          <w:sz w:val="27"/>
          <w:szCs w:val="27"/>
          <w:lang w:val="en-US"/>
        </w:rPr>
        <w:t> </w:t>
      </w:r>
      <w:r w:rsidRPr="00350299">
        <w:rPr>
          <w:color w:val="000000"/>
          <w:sz w:val="27"/>
          <w:szCs w:val="27"/>
          <w:lang w:val="en-US"/>
        </w:rPr>
        <w:t>and</w:t>
      </w:r>
      <w:r w:rsidRPr="00237739">
        <w:rPr>
          <w:color w:val="000000"/>
          <w:sz w:val="27"/>
          <w:szCs w:val="27"/>
          <w:lang w:val="en-US"/>
        </w:rPr>
        <w:t> </w:t>
      </w:r>
      <w:r w:rsidRPr="00350299">
        <w:rPr>
          <w:b/>
          <w:bCs/>
          <w:color w:val="000000"/>
          <w:sz w:val="27"/>
          <w:szCs w:val="27"/>
          <w:lang w:val="en-US"/>
        </w:rPr>
        <w:t>German Master</w:t>
      </w:r>
      <w:r w:rsidRPr="00350299">
        <w:rPr>
          <w:color w:val="000000"/>
          <w:sz w:val="27"/>
          <w:szCs w:val="27"/>
          <w:lang w:val="en-US"/>
        </w:rPr>
        <w:t>, have one unique feature: they check each letter entry. If the student enters the wrong letter, nothing appears on screen. The computer only allows correct entries.</w:t>
      </w:r>
      <w:r w:rsidRPr="00237739">
        <w:rPr>
          <w:color w:val="000000"/>
          <w:sz w:val="27"/>
          <w:szCs w:val="27"/>
          <w:lang w:val="en-US"/>
        </w:rPr>
        <w:t> </w:t>
      </w:r>
      <w:r w:rsidRPr="00350299">
        <w:rPr>
          <w:color w:val="000000"/>
          <w:sz w:val="27"/>
          <w:szCs w:val="27"/>
          <w:lang w:val="en-US"/>
        </w:rPr>
        <w:t>Why is this a valuable technique in learning or reinforcement?</w:t>
      </w:r>
    </w:p>
    <w:p w:rsidR="00350299" w:rsidRPr="00350299" w:rsidRDefault="00350299" w:rsidP="00350299">
      <w:pPr>
        <w:numPr>
          <w:ilvl w:val="0"/>
          <w:numId w:val="197"/>
        </w:numPr>
        <w:spacing w:before="100" w:beforeAutospacing="1" w:after="100" w:afterAutospacing="1"/>
        <w:rPr>
          <w:color w:val="000000"/>
          <w:sz w:val="27"/>
          <w:szCs w:val="27"/>
        </w:rPr>
      </w:pPr>
      <w:r w:rsidRPr="00350299">
        <w:rPr>
          <w:color w:val="000000"/>
          <w:sz w:val="27"/>
          <w:szCs w:val="27"/>
          <w:lang w:val="en-US"/>
        </w:rPr>
        <w:t>The Kosmos programs also have a TAB key which enters the next letter if you are stuck. I always encouraged students during the first attempt at a new file to enter what they knew they knew and to TAB in what they weren’t sure of. This would result in a high TAB key result, which is shown at the end of the exercise.</w:t>
      </w:r>
      <w:r w:rsidRPr="00237739">
        <w:rPr>
          <w:color w:val="000000"/>
          <w:sz w:val="27"/>
          <w:szCs w:val="27"/>
          <w:lang w:val="en-US"/>
        </w:rPr>
        <w:t> </w:t>
      </w:r>
      <w:r w:rsidRPr="00350299">
        <w:rPr>
          <w:color w:val="000000"/>
          <w:sz w:val="27"/>
          <w:szCs w:val="27"/>
        </w:rPr>
        <w:t>Why is this a very useful ploy?</w:t>
      </w:r>
    </w:p>
    <w:p w:rsidR="00350299" w:rsidRPr="00350299" w:rsidRDefault="00350299" w:rsidP="00350299">
      <w:pPr>
        <w:spacing w:before="100" w:beforeAutospacing="1" w:after="100" w:afterAutospacing="1"/>
        <w:outlineLvl w:val="2"/>
        <w:rPr>
          <w:b/>
          <w:bCs/>
          <w:color w:val="000000"/>
          <w:sz w:val="27"/>
          <w:szCs w:val="27"/>
        </w:rPr>
      </w:pPr>
      <w:r w:rsidRPr="00350299">
        <w:rPr>
          <w:b/>
          <w:bCs/>
          <w:color w:val="000000"/>
          <w:sz w:val="27"/>
          <w:szCs w:val="27"/>
        </w:rPr>
        <w:t>5.5 Learning Task</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final exercise in any unit would be a text manipulation exercise using</w:t>
      </w:r>
      <w:r w:rsidRPr="00237739">
        <w:rPr>
          <w:color w:val="000000"/>
          <w:sz w:val="27"/>
          <w:szCs w:val="27"/>
          <w:lang w:val="en-US"/>
        </w:rPr>
        <w:t> </w:t>
      </w:r>
      <w:hyperlink r:id="rId759" w:anchor="fwt" w:history="1">
        <w:r w:rsidRPr="00237739">
          <w:rPr>
            <w:color w:val="0000FF"/>
            <w:sz w:val="27"/>
            <w:szCs w:val="27"/>
            <w:u w:val="single"/>
            <w:lang w:val="en-US"/>
          </w:rPr>
          <w:t>Fun with Texts</w:t>
        </w:r>
      </w:hyperlink>
      <w:r w:rsidRPr="00350299">
        <w:rPr>
          <w:color w:val="000000"/>
          <w:sz w:val="27"/>
          <w:szCs w:val="27"/>
          <w:lang w:val="en-US"/>
        </w:rPr>
        <w:t>. It took very little time to discover that students preferred to tackle each</w:t>
      </w:r>
      <w:r w:rsidRPr="00237739">
        <w:rPr>
          <w:color w:val="000000"/>
          <w:sz w:val="27"/>
          <w:szCs w:val="27"/>
          <w:lang w:val="en-US"/>
        </w:rPr>
        <w:t> </w:t>
      </w:r>
      <w:r w:rsidRPr="00350299">
        <w:rPr>
          <w:b/>
          <w:bCs/>
          <w:color w:val="000000"/>
          <w:sz w:val="27"/>
          <w:szCs w:val="27"/>
          <w:lang w:val="en-US"/>
        </w:rPr>
        <w:t>Fun with Texts</w:t>
      </w:r>
      <w:r w:rsidRPr="00237739">
        <w:rPr>
          <w:color w:val="000000"/>
          <w:sz w:val="27"/>
          <w:szCs w:val="27"/>
          <w:lang w:val="en-US"/>
        </w:rPr>
        <w:t> </w:t>
      </w:r>
      <w:r w:rsidRPr="00350299">
        <w:rPr>
          <w:color w:val="000000"/>
          <w:sz w:val="27"/>
          <w:szCs w:val="27"/>
          <w:lang w:val="en-US"/>
        </w:rPr>
        <w:t>file in the same order of activities:</w:t>
      </w:r>
    </w:p>
    <w:p w:rsidR="00350299" w:rsidRPr="00350299" w:rsidRDefault="00350299" w:rsidP="00350299">
      <w:pPr>
        <w:numPr>
          <w:ilvl w:val="0"/>
          <w:numId w:val="198"/>
        </w:numPr>
        <w:spacing w:before="100" w:beforeAutospacing="1" w:after="100" w:afterAutospacing="1"/>
        <w:rPr>
          <w:color w:val="000000"/>
          <w:sz w:val="27"/>
          <w:szCs w:val="27"/>
        </w:rPr>
      </w:pPr>
      <w:r w:rsidRPr="00350299">
        <w:rPr>
          <w:b/>
          <w:bCs/>
          <w:color w:val="000000"/>
          <w:sz w:val="27"/>
          <w:szCs w:val="27"/>
        </w:rPr>
        <w:t>Textsalad</w:t>
      </w:r>
    </w:p>
    <w:p w:rsidR="00350299" w:rsidRPr="00350299" w:rsidRDefault="00350299" w:rsidP="00350299">
      <w:pPr>
        <w:numPr>
          <w:ilvl w:val="0"/>
          <w:numId w:val="198"/>
        </w:numPr>
        <w:spacing w:before="100" w:beforeAutospacing="1" w:after="100" w:afterAutospacing="1"/>
        <w:rPr>
          <w:color w:val="000000"/>
          <w:sz w:val="27"/>
          <w:szCs w:val="27"/>
        </w:rPr>
      </w:pPr>
      <w:r w:rsidRPr="00350299">
        <w:rPr>
          <w:b/>
          <w:bCs/>
          <w:color w:val="000000"/>
          <w:sz w:val="27"/>
          <w:szCs w:val="27"/>
        </w:rPr>
        <w:t>Prediction</w:t>
      </w:r>
    </w:p>
    <w:p w:rsidR="00350299" w:rsidRPr="00350299" w:rsidRDefault="00350299" w:rsidP="00350299">
      <w:pPr>
        <w:numPr>
          <w:ilvl w:val="0"/>
          <w:numId w:val="198"/>
        </w:numPr>
        <w:spacing w:before="100" w:beforeAutospacing="1" w:after="100" w:afterAutospacing="1"/>
        <w:rPr>
          <w:color w:val="000000"/>
          <w:sz w:val="27"/>
          <w:szCs w:val="27"/>
        </w:rPr>
      </w:pPr>
      <w:r w:rsidRPr="00350299">
        <w:rPr>
          <w:b/>
          <w:bCs/>
          <w:color w:val="000000"/>
          <w:sz w:val="27"/>
          <w:szCs w:val="27"/>
        </w:rPr>
        <w:t>CopyWrite Hard</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Only very occasionally have I met a student or a group who asked to be able to do</w:t>
      </w:r>
      <w:r w:rsidRPr="00237739">
        <w:rPr>
          <w:color w:val="000000"/>
          <w:sz w:val="27"/>
          <w:szCs w:val="27"/>
          <w:lang w:val="en-US"/>
        </w:rPr>
        <w:t> </w:t>
      </w:r>
      <w:r w:rsidRPr="00350299">
        <w:rPr>
          <w:b/>
          <w:bCs/>
          <w:color w:val="000000"/>
          <w:sz w:val="27"/>
          <w:szCs w:val="27"/>
          <w:lang w:val="en-US"/>
        </w:rPr>
        <w:t>CopyWrite Easy</w:t>
      </w:r>
      <w:r w:rsidRPr="00237739">
        <w:rPr>
          <w:color w:val="000000"/>
          <w:sz w:val="27"/>
          <w:szCs w:val="27"/>
          <w:lang w:val="en-US"/>
        </w:rPr>
        <w:t> </w:t>
      </w:r>
      <w:r w:rsidRPr="00350299">
        <w:rPr>
          <w:color w:val="000000"/>
          <w:sz w:val="27"/>
          <w:szCs w:val="27"/>
          <w:lang w:val="en-US"/>
        </w:rPr>
        <w:t>first!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If you do not know the</w:t>
      </w:r>
      <w:r w:rsidRPr="00237739">
        <w:rPr>
          <w:color w:val="000000"/>
          <w:sz w:val="27"/>
          <w:szCs w:val="27"/>
          <w:lang w:val="en-US"/>
        </w:rPr>
        <w:t> </w:t>
      </w:r>
      <w:r w:rsidRPr="00350299">
        <w:rPr>
          <w:b/>
          <w:bCs/>
          <w:color w:val="000000"/>
          <w:sz w:val="27"/>
          <w:szCs w:val="27"/>
          <w:lang w:val="en-US"/>
        </w:rPr>
        <w:t>Fun with Texts</w:t>
      </w:r>
      <w:r w:rsidRPr="00237739">
        <w:rPr>
          <w:color w:val="000000"/>
          <w:sz w:val="27"/>
          <w:szCs w:val="27"/>
          <w:lang w:val="en-US"/>
        </w:rPr>
        <w:t> </w:t>
      </w:r>
      <w:r w:rsidRPr="00350299">
        <w:rPr>
          <w:color w:val="000000"/>
          <w:sz w:val="27"/>
          <w:szCs w:val="27"/>
          <w:lang w:val="en-US"/>
        </w:rPr>
        <w:t>program, download the demo copy from the Camsoft website:</w:t>
      </w:r>
      <w:r w:rsidRPr="00237739">
        <w:rPr>
          <w:color w:val="000000"/>
          <w:sz w:val="27"/>
          <w:szCs w:val="27"/>
          <w:lang w:val="en-US"/>
        </w:rPr>
        <w:t> </w:t>
      </w:r>
      <w:hyperlink r:id="rId760" w:tgtFrame="_blank" w:history="1">
        <w:r w:rsidRPr="00237739">
          <w:rPr>
            <w:color w:val="0000FF"/>
            <w:sz w:val="27"/>
            <w:szCs w:val="27"/>
            <w:u w:val="single"/>
            <w:lang w:val="en-US"/>
          </w:rPr>
          <w:t>http://www.camsoftpartners.co.uk/fwt.htm</w:t>
        </w:r>
      </w:hyperlink>
      <w:r w:rsidRPr="00350299">
        <w:rPr>
          <w:color w:val="000000"/>
          <w:sz w:val="27"/>
          <w:szCs w:val="27"/>
          <w:lang w:val="en-US"/>
        </w:rPr>
        <w:t>. See also Sue Hewer's contribution to this module:</w:t>
      </w:r>
      <w:hyperlink r:id="rId761" w:anchor="textmanip" w:history="1">
        <w:r w:rsidRPr="00237739">
          <w:rPr>
            <w:color w:val="0000FF"/>
            <w:sz w:val="27"/>
            <w:szCs w:val="27"/>
            <w:u w:val="single"/>
            <w:lang w:val="en-US"/>
          </w:rPr>
          <w:t>Section 8</w:t>
        </w:r>
      </w:hyperlink>
      <w:r w:rsidRPr="00237739">
        <w:rPr>
          <w:i/>
          <w:iCs/>
          <w:color w:val="000000"/>
          <w:sz w:val="27"/>
          <w:szCs w:val="27"/>
          <w:lang w:val="en-US"/>
        </w:rPr>
        <w:t> </w:t>
      </w:r>
      <w:r w:rsidRPr="00350299">
        <w:rPr>
          <w:color w:val="000000"/>
          <w:sz w:val="27"/>
          <w:szCs w:val="27"/>
          <w:lang w:val="en-US"/>
        </w:rPr>
        <w:t>(below), headed</w:t>
      </w:r>
      <w:r w:rsidRPr="00237739">
        <w:rPr>
          <w:i/>
          <w:iCs/>
          <w:color w:val="000000"/>
          <w:sz w:val="27"/>
          <w:szCs w:val="27"/>
          <w:lang w:val="en-US"/>
        </w:rPr>
        <w:t> </w:t>
      </w:r>
      <w:r w:rsidRPr="00350299">
        <w:rPr>
          <w:i/>
          <w:iCs/>
          <w:color w:val="000000"/>
          <w:sz w:val="27"/>
          <w:szCs w:val="27"/>
          <w:lang w:val="en-US"/>
        </w:rPr>
        <w:t>Text manipulation.</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Why do you think students preferred the order of text manipulation activities described above?</w:t>
      </w:r>
    </w:p>
    <w:p w:rsidR="00350299" w:rsidRPr="00350299" w:rsidRDefault="00493FBF" w:rsidP="00350299">
      <w:pPr>
        <w:rPr>
          <w:sz w:val="24"/>
          <w:szCs w:val="24"/>
        </w:rPr>
      </w:pPr>
      <w:r>
        <w:rPr>
          <w:sz w:val="24"/>
          <w:szCs w:val="24"/>
        </w:rPr>
        <w:pict>
          <v:rect id="_x0000_i1074" style="width:0;height:1.5pt" o:hrstd="t" o:hrnoshade="t" o:hr="t" fillcolor="black" stroked="f"/>
        </w:pict>
      </w:r>
    </w:p>
    <w:p w:rsidR="00350299" w:rsidRPr="00350299" w:rsidRDefault="00350299" w:rsidP="00350299">
      <w:pPr>
        <w:spacing w:before="100" w:beforeAutospacing="1" w:after="100" w:afterAutospacing="1"/>
        <w:outlineLvl w:val="1"/>
        <w:rPr>
          <w:b/>
          <w:bCs/>
          <w:color w:val="000000"/>
          <w:sz w:val="36"/>
          <w:szCs w:val="36"/>
          <w:lang w:val="en-US"/>
        </w:rPr>
      </w:pPr>
      <w:bookmarkStart w:id="201" w:name="selfaccess"/>
      <w:bookmarkEnd w:id="201"/>
      <w:r w:rsidRPr="00350299">
        <w:rPr>
          <w:b/>
          <w:bCs/>
          <w:color w:val="000000"/>
          <w:sz w:val="36"/>
          <w:szCs w:val="36"/>
          <w:lang w:val="en-US"/>
        </w:rPr>
        <w:t>6. Self-access learning: by Ros Walker</w:t>
      </w:r>
    </w:p>
    <w:p w:rsidR="00350299" w:rsidRPr="00350299" w:rsidRDefault="00350299" w:rsidP="00350299">
      <w:pPr>
        <w:spacing w:before="100" w:beforeAutospacing="1" w:after="100" w:afterAutospacing="1"/>
        <w:rPr>
          <w:color w:val="000000"/>
          <w:sz w:val="27"/>
          <w:szCs w:val="27"/>
        </w:rPr>
      </w:pPr>
      <w:r w:rsidRPr="00350299">
        <w:rPr>
          <w:b/>
          <w:bCs/>
          <w:color w:val="000000"/>
          <w:sz w:val="27"/>
          <w:szCs w:val="27"/>
        </w:rPr>
        <w:t>Contents of Section 6</w:t>
      </w:r>
    </w:p>
    <w:p w:rsidR="00350299" w:rsidRPr="00350299" w:rsidRDefault="00493FBF" w:rsidP="00350299">
      <w:pPr>
        <w:numPr>
          <w:ilvl w:val="0"/>
          <w:numId w:val="199"/>
        </w:numPr>
        <w:spacing w:before="100" w:beforeAutospacing="1" w:after="100" w:afterAutospacing="1"/>
        <w:rPr>
          <w:color w:val="000000"/>
          <w:sz w:val="27"/>
          <w:szCs w:val="27"/>
          <w:lang w:val="en-US"/>
        </w:rPr>
      </w:pPr>
      <w:hyperlink r:id="rId762" w:anchor="6.1" w:history="1">
        <w:r w:rsidR="00350299" w:rsidRPr="00237739">
          <w:rPr>
            <w:color w:val="0000FF"/>
            <w:sz w:val="27"/>
            <w:szCs w:val="27"/>
            <w:u w:val="single"/>
            <w:lang w:val="en-US"/>
          </w:rPr>
          <w:t>6.1 Equipping and managing a self-access centre</w:t>
        </w:r>
      </w:hyperlink>
    </w:p>
    <w:p w:rsidR="00350299" w:rsidRPr="00350299" w:rsidRDefault="00493FBF" w:rsidP="00350299">
      <w:pPr>
        <w:numPr>
          <w:ilvl w:val="1"/>
          <w:numId w:val="199"/>
        </w:numPr>
        <w:spacing w:before="100" w:beforeAutospacing="1" w:after="100" w:afterAutospacing="1"/>
        <w:rPr>
          <w:color w:val="000000"/>
          <w:sz w:val="27"/>
          <w:szCs w:val="27"/>
        </w:rPr>
      </w:pPr>
      <w:hyperlink r:id="rId763" w:anchor="6.1.1" w:history="1">
        <w:r w:rsidR="00350299" w:rsidRPr="00350299">
          <w:rPr>
            <w:color w:val="0000FF"/>
            <w:sz w:val="27"/>
            <w:szCs w:val="27"/>
            <w:u w:val="single"/>
          </w:rPr>
          <w:t>6.1.1 Hardware</w:t>
        </w:r>
      </w:hyperlink>
    </w:p>
    <w:p w:rsidR="00350299" w:rsidRPr="00350299" w:rsidRDefault="00493FBF" w:rsidP="00350299">
      <w:pPr>
        <w:numPr>
          <w:ilvl w:val="1"/>
          <w:numId w:val="199"/>
        </w:numPr>
        <w:spacing w:before="100" w:beforeAutospacing="1" w:after="100" w:afterAutospacing="1"/>
        <w:rPr>
          <w:color w:val="000000"/>
          <w:sz w:val="27"/>
          <w:szCs w:val="27"/>
        </w:rPr>
      </w:pPr>
      <w:hyperlink r:id="rId764" w:anchor="6.1.2" w:history="1">
        <w:r w:rsidR="00350299" w:rsidRPr="00350299">
          <w:rPr>
            <w:color w:val="0000FF"/>
            <w:sz w:val="27"/>
            <w:szCs w:val="27"/>
            <w:u w:val="single"/>
          </w:rPr>
          <w:t>6.1.2 Software</w:t>
        </w:r>
      </w:hyperlink>
    </w:p>
    <w:p w:rsidR="00350299" w:rsidRPr="00350299" w:rsidRDefault="00493FBF" w:rsidP="00350299">
      <w:pPr>
        <w:numPr>
          <w:ilvl w:val="0"/>
          <w:numId w:val="199"/>
        </w:numPr>
        <w:spacing w:before="100" w:beforeAutospacing="1" w:after="100" w:afterAutospacing="1"/>
        <w:rPr>
          <w:color w:val="000000"/>
          <w:sz w:val="27"/>
          <w:szCs w:val="27"/>
          <w:lang w:val="en-US"/>
        </w:rPr>
      </w:pPr>
      <w:hyperlink r:id="rId765" w:anchor="6.2" w:history="1">
        <w:r w:rsidR="00350299" w:rsidRPr="00237739">
          <w:rPr>
            <w:color w:val="0000FF"/>
            <w:sz w:val="27"/>
            <w:szCs w:val="27"/>
            <w:u w:val="single"/>
            <w:lang w:val="en-US"/>
          </w:rPr>
          <w:t>6.2 Encouraging appropriate usage of self-access facilities</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This section aims to provide an introduction to self-access learning. Further information, including five case studies of schools and higher education institutions that make successful use of self-access centres, is provided in</w:t>
      </w:r>
      <w:r w:rsidRPr="00237739">
        <w:rPr>
          <w:color w:val="000000"/>
          <w:sz w:val="27"/>
          <w:szCs w:val="27"/>
          <w:lang w:val="en-US"/>
        </w:rPr>
        <w:t> </w:t>
      </w:r>
      <w:hyperlink r:id="rId766" w:history="1">
        <w:r w:rsidRPr="00237739">
          <w:rPr>
            <w:color w:val="0000FF"/>
            <w:sz w:val="27"/>
            <w:szCs w:val="27"/>
            <w:u w:val="single"/>
            <w:lang w:val="en-US"/>
          </w:rPr>
          <w:t>Module 3.1</w:t>
        </w:r>
      </w:hyperlink>
      <w:r w:rsidRPr="00350299">
        <w:rPr>
          <w:color w:val="000000"/>
          <w:sz w:val="27"/>
          <w:szCs w:val="27"/>
          <w:lang w:val="en-US"/>
        </w:rPr>
        <w:t>,</w:t>
      </w:r>
      <w:r w:rsidRPr="00237739">
        <w:rPr>
          <w:color w:val="000000"/>
          <w:sz w:val="27"/>
          <w:szCs w:val="27"/>
          <w:lang w:val="en-US"/>
        </w:rPr>
        <w:t> </w:t>
      </w:r>
      <w:r w:rsidRPr="00350299">
        <w:rPr>
          <w:i/>
          <w:iCs/>
          <w:color w:val="000000"/>
          <w:sz w:val="27"/>
          <w:szCs w:val="27"/>
          <w:lang w:val="en-US"/>
        </w:rPr>
        <w:t>Managing a multimedia language centre</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Most of the discussion up to this point has focused on ways in which a teacher can use ICT with a whole class or with smaller groups within a class. ICT in language learning can also have an important role to play in the work that a student completes independently. This type of independent study is often seen in the context of</w:t>
      </w:r>
      <w:r w:rsidRPr="00237739">
        <w:rPr>
          <w:color w:val="000000"/>
          <w:sz w:val="27"/>
          <w:szCs w:val="27"/>
          <w:lang w:val="en-US"/>
        </w:rPr>
        <w:t> </w:t>
      </w:r>
      <w:r w:rsidRPr="00350299">
        <w:rPr>
          <w:b/>
          <w:bCs/>
          <w:color w:val="000000"/>
          <w:sz w:val="27"/>
          <w:szCs w:val="27"/>
          <w:lang w:val="en-US"/>
        </w:rPr>
        <w:t>self-access</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Self-access is often thought of in terms of a</w:t>
      </w:r>
      <w:r w:rsidRPr="00237739">
        <w:rPr>
          <w:b/>
          <w:bCs/>
          <w:color w:val="000000"/>
          <w:sz w:val="27"/>
          <w:szCs w:val="27"/>
          <w:lang w:val="en-US"/>
        </w:rPr>
        <w:t> </w:t>
      </w:r>
      <w:r w:rsidRPr="00350299">
        <w:rPr>
          <w:b/>
          <w:bCs/>
          <w:color w:val="000000"/>
          <w:sz w:val="27"/>
          <w:szCs w:val="27"/>
          <w:lang w:val="en-US"/>
        </w:rPr>
        <w:t>study or resource centre</w:t>
      </w:r>
      <w:r w:rsidRPr="00350299">
        <w:rPr>
          <w:color w:val="000000"/>
          <w:sz w:val="27"/>
          <w:szCs w:val="27"/>
          <w:lang w:val="en-US"/>
        </w:rPr>
        <w:t>. It would be more accurate to think of self-access as an</w:t>
      </w:r>
      <w:r w:rsidRPr="00237739">
        <w:rPr>
          <w:color w:val="000000"/>
          <w:sz w:val="27"/>
          <w:szCs w:val="27"/>
          <w:lang w:val="en-US"/>
        </w:rPr>
        <w:t> </w:t>
      </w:r>
      <w:r w:rsidRPr="00350299">
        <w:rPr>
          <w:b/>
          <w:bCs/>
          <w:color w:val="000000"/>
          <w:sz w:val="27"/>
          <w:szCs w:val="27"/>
          <w:lang w:val="en-US"/>
        </w:rPr>
        <w:t>approach</w:t>
      </w:r>
      <w:r w:rsidRPr="00237739">
        <w:rPr>
          <w:color w:val="000000"/>
          <w:sz w:val="27"/>
          <w:szCs w:val="27"/>
          <w:lang w:val="en-US"/>
        </w:rPr>
        <w:t> </w:t>
      </w:r>
      <w:r w:rsidRPr="00350299">
        <w:rPr>
          <w:color w:val="000000"/>
          <w:sz w:val="27"/>
          <w:szCs w:val="27"/>
          <w:lang w:val="en-US"/>
        </w:rPr>
        <w:t>to teaching and learning. A self-access centre supplies the resources to support an institution that advocates self-access methodology, encouraging independent learning.</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There are many activities which can be extremely time-consuming to complete in class and which, to a certain extent, can be better achieved on an individual basis. For example, learning and revising vocabulary, intensive listening practice, practice of grammar structures. Using CALL packages to help students make the most of their own study time has been shown to enhance the productivity of study time alone.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In some instances self-access may have been mistrusted and seen as an attempt to replace teacher contact time and save money: see</w:t>
      </w:r>
      <w:r w:rsidRPr="00237739">
        <w:rPr>
          <w:color w:val="000000"/>
          <w:sz w:val="27"/>
          <w:szCs w:val="27"/>
          <w:lang w:val="en-US"/>
        </w:rPr>
        <w:t> </w:t>
      </w:r>
      <w:hyperlink r:id="rId767" w:anchor="lessons" w:history="1">
        <w:r w:rsidRPr="00237739">
          <w:rPr>
            <w:color w:val="0000FF"/>
            <w:sz w:val="27"/>
            <w:szCs w:val="27"/>
            <w:u w:val="single"/>
            <w:lang w:val="en-US"/>
          </w:rPr>
          <w:t>Davies (1997)</w:t>
        </w:r>
      </w:hyperlink>
      <w:r w:rsidRPr="00350299">
        <w:rPr>
          <w:color w:val="000000"/>
          <w:sz w:val="27"/>
          <w:szCs w:val="27"/>
          <w:lang w:val="en-US"/>
        </w:rPr>
        <w:t>. Those centres which have adopted self-access seriously have come to realise that far from saving money, a properly-run self-access centre requires a significant injection of time, money and expertise in order to function effectively. The true value of a self-access centre lies in the benefits gained by students who use these facilities.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What are the advantages of using CALL in a self-access context?</w:t>
      </w:r>
    </w:p>
    <w:p w:rsidR="00350299" w:rsidRPr="00350299" w:rsidRDefault="00350299" w:rsidP="00350299">
      <w:pPr>
        <w:numPr>
          <w:ilvl w:val="0"/>
          <w:numId w:val="200"/>
        </w:numPr>
        <w:spacing w:before="100" w:beforeAutospacing="1" w:after="100" w:afterAutospacing="1"/>
        <w:rPr>
          <w:color w:val="000000"/>
          <w:sz w:val="27"/>
          <w:szCs w:val="27"/>
          <w:lang w:val="en-US"/>
        </w:rPr>
      </w:pPr>
      <w:r w:rsidRPr="00350299">
        <w:rPr>
          <w:color w:val="000000"/>
          <w:sz w:val="27"/>
          <w:szCs w:val="27"/>
          <w:lang w:val="en-US"/>
        </w:rPr>
        <w:t>Students have unlimited time to spend working with the available resources.</w:t>
      </w:r>
    </w:p>
    <w:p w:rsidR="00350299" w:rsidRPr="00350299" w:rsidRDefault="00350299" w:rsidP="00350299">
      <w:pPr>
        <w:numPr>
          <w:ilvl w:val="0"/>
          <w:numId w:val="200"/>
        </w:numPr>
        <w:spacing w:before="100" w:beforeAutospacing="1" w:after="100" w:afterAutospacing="1"/>
        <w:rPr>
          <w:color w:val="000000"/>
          <w:sz w:val="27"/>
          <w:szCs w:val="27"/>
          <w:lang w:val="en-US"/>
        </w:rPr>
      </w:pPr>
      <w:r w:rsidRPr="00350299">
        <w:rPr>
          <w:color w:val="000000"/>
          <w:sz w:val="27"/>
          <w:szCs w:val="27"/>
          <w:lang w:val="en-US"/>
        </w:rPr>
        <w:t>Students can tackle any work that particularly interests them.</w:t>
      </w:r>
    </w:p>
    <w:p w:rsidR="00350299" w:rsidRPr="00350299" w:rsidRDefault="00350299" w:rsidP="00350299">
      <w:pPr>
        <w:numPr>
          <w:ilvl w:val="0"/>
          <w:numId w:val="200"/>
        </w:numPr>
        <w:spacing w:before="100" w:beforeAutospacing="1" w:after="100" w:afterAutospacing="1"/>
        <w:rPr>
          <w:color w:val="000000"/>
          <w:sz w:val="27"/>
          <w:szCs w:val="27"/>
          <w:lang w:val="en-US"/>
        </w:rPr>
      </w:pPr>
      <w:r w:rsidRPr="00350299">
        <w:rPr>
          <w:color w:val="000000"/>
          <w:sz w:val="27"/>
          <w:szCs w:val="27"/>
          <w:lang w:val="en-US"/>
        </w:rPr>
        <w:t>Students can work at their own pace.</w:t>
      </w:r>
    </w:p>
    <w:p w:rsidR="00350299" w:rsidRPr="00350299" w:rsidRDefault="00350299" w:rsidP="00350299">
      <w:pPr>
        <w:numPr>
          <w:ilvl w:val="0"/>
          <w:numId w:val="200"/>
        </w:numPr>
        <w:spacing w:before="100" w:beforeAutospacing="1" w:after="100" w:afterAutospacing="1"/>
        <w:rPr>
          <w:color w:val="000000"/>
          <w:sz w:val="27"/>
          <w:szCs w:val="27"/>
          <w:lang w:val="en-US"/>
        </w:rPr>
      </w:pPr>
      <w:r w:rsidRPr="00350299">
        <w:rPr>
          <w:color w:val="000000"/>
          <w:sz w:val="27"/>
          <w:szCs w:val="27"/>
          <w:lang w:val="en-US"/>
        </w:rPr>
        <w:t>Students are able to revise work at frequent intervals.</w:t>
      </w:r>
    </w:p>
    <w:p w:rsidR="00350299" w:rsidRPr="00350299" w:rsidRDefault="00350299" w:rsidP="00350299">
      <w:pPr>
        <w:numPr>
          <w:ilvl w:val="0"/>
          <w:numId w:val="200"/>
        </w:numPr>
        <w:spacing w:before="100" w:beforeAutospacing="1" w:after="100" w:afterAutospacing="1"/>
        <w:rPr>
          <w:color w:val="000000"/>
          <w:sz w:val="27"/>
          <w:szCs w:val="27"/>
          <w:lang w:val="en-US"/>
        </w:rPr>
      </w:pPr>
      <w:r w:rsidRPr="00350299">
        <w:rPr>
          <w:color w:val="000000"/>
          <w:sz w:val="27"/>
          <w:szCs w:val="27"/>
          <w:lang w:val="en-US"/>
        </w:rPr>
        <w:t>Class time can be focused on activities that cannot be carried out independently, such as introducing students to a new topic, conversation practice etc.</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There are, of course, some disadvantages, but these can be overcome:</w:t>
      </w:r>
    </w:p>
    <w:p w:rsidR="00350299" w:rsidRPr="00350299" w:rsidRDefault="00350299" w:rsidP="00350299">
      <w:pPr>
        <w:numPr>
          <w:ilvl w:val="0"/>
          <w:numId w:val="201"/>
        </w:numPr>
        <w:spacing w:before="100" w:beforeAutospacing="1" w:after="100" w:afterAutospacing="1"/>
        <w:rPr>
          <w:color w:val="000000"/>
          <w:sz w:val="27"/>
          <w:szCs w:val="27"/>
          <w:lang w:val="en-US"/>
        </w:rPr>
      </w:pPr>
      <w:r w:rsidRPr="00350299">
        <w:rPr>
          <w:color w:val="000000"/>
          <w:sz w:val="27"/>
          <w:szCs w:val="27"/>
          <w:lang w:val="en-US"/>
        </w:rPr>
        <w:t>Students need to be motivated to study on a regular basis.</w:t>
      </w:r>
    </w:p>
    <w:p w:rsidR="00350299" w:rsidRPr="00350299" w:rsidRDefault="00350299" w:rsidP="00350299">
      <w:pPr>
        <w:numPr>
          <w:ilvl w:val="0"/>
          <w:numId w:val="201"/>
        </w:numPr>
        <w:spacing w:before="100" w:beforeAutospacing="1" w:after="100" w:afterAutospacing="1"/>
        <w:rPr>
          <w:color w:val="000000"/>
          <w:sz w:val="27"/>
          <w:szCs w:val="27"/>
          <w:lang w:val="en-US"/>
        </w:rPr>
      </w:pPr>
      <w:r w:rsidRPr="00350299">
        <w:rPr>
          <w:color w:val="000000"/>
          <w:sz w:val="27"/>
          <w:szCs w:val="27"/>
          <w:lang w:val="en-US"/>
        </w:rPr>
        <w:t>If problems arise with the hardware or software, who is available to help?</w:t>
      </w:r>
    </w:p>
    <w:p w:rsidR="00350299" w:rsidRPr="00350299" w:rsidRDefault="00350299" w:rsidP="00350299">
      <w:pPr>
        <w:numPr>
          <w:ilvl w:val="0"/>
          <w:numId w:val="201"/>
        </w:numPr>
        <w:spacing w:before="100" w:beforeAutospacing="1" w:after="100" w:afterAutospacing="1"/>
        <w:rPr>
          <w:color w:val="000000"/>
          <w:sz w:val="27"/>
          <w:szCs w:val="27"/>
          <w:lang w:val="en-US"/>
        </w:rPr>
      </w:pPr>
      <w:r w:rsidRPr="00350299">
        <w:rPr>
          <w:color w:val="000000"/>
          <w:sz w:val="27"/>
          <w:szCs w:val="27"/>
          <w:lang w:val="en-US"/>
        </w:rPr>
        <w:t>Resources need to be used effectively.</w:t>
      </w:r>
    </w:p>
    <w:p w:rsidR="00350299" w:rsidRPr="00350299" w:rsidRDefault="00350299" w:rsidP="00350299">
      <w:pPr>
        <w:spacing w:before="100" w:beforeAutospacing="1" w:after="100" w:afterAutospacing="1"/>
        <w:outlineLvl w:val="2"/>
        <w:rPr>
          <w:b/>
          <w:bCs/>
          <w:color w:val="000000"/>
          <w:sz w:val="27"/>
          <w:szCs w:val="27"/>
          <w:lang w:val="en-US"/>
        </w:rPr>
      </w:pPr>
      <w:r w:rsidRPr="00350299">
        <w:rPr>
          <w:b/>
          <w:bCs/>
          <w:color w:val="000000"/>
          <w:sz w:val="27"/>
          <w:szCs w:val="27"/>
          <w:lang w:val="en-US"/>
        </w:rPr>
        <w:t>6.1 Equipping and managing a self-access centre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key questions to be asked when equipping and managing a self-access centre are detailed below. See also</w:t>
      </w:r>
      <w:r w:rsidRPr="00237739">
        <w:rPr>
          <w:color w:val="000000"/>
          <w:sz w:val="27"/>
          <w:szCs w:val="27"/>
          <w:lang w:val="en-US"/>
        </w:rPr>
        <w:t> </w:t>
      </w:r>
      <w:hyperlink r:id="rId768" w:history="1">
        <w:r w:rsidRPr="00237739">
          <w:rPr>
            <w:color w:val="0000FF"/>
            <w:sz w:val="27"/>
            <w:szCs w:val="27"/>
            <w:u w:val="single"/>
            <w:lang w:val="en-US"/>
          </w:rPr>
          <w:t>Module 3.1</w:t>
        </w:r>
      </w:hyperlink>
      <w:r w:rsidRPr="00350299">
        <w:rPr>
          <w:color w:val="000000"/>
          <w:sz w:val="27"/>
          <w:szCs w:val="27"/>
          <w:lang w:val="en-US"/>
        </w:rPr>
        <w:t>,</w:t>
      </w:r>
      <w:r w:rsidRPr="00237739">
        <w:rPr>
          <w:color w:val="000000"/>
          <w:sz w:val="27"/>
          <w:szCs w:val="27"/>
          <w:lang w:val="en-US"/>
        </w:rPr>
        <w:t> </w:t>
      </w:r>
      <w:r w:rsidRPr="00350299">
        <w:rPr>
          <w:i/>
          <w:iCs/>
          <w:color w:val="000000"/>
          <w:sz w:val="27"/>
          <w:szCs w:val="27"/>
          <w:lang w:val="en-US"/>
        </w:rPr>
        <w:t>Managing a multimedia language centre</w:t>
      </w:r>
      <w:r w:rsidRPr="00350299">
        <w:rPr>
          <w:color w:val="000000"/>
          <w:sz w:val="27"/>
          <w:szCs w:val="27"/>
          <w:lang w:val="en-US"/>
        </w:rPr>
        <w:t>, for more detailed information and selected case studies</w:t>
      </w:r>
    </w:p>
    <w:p w:rsidR="00350299" w:rsidRPr="00350299" w:rsidRDefault="00350299" w:rsidP="00350299">
      <w:pPr>
        <w:spacing w:before="100" w:beforeAutospacing="1" w:after="100" w:afterAutospacing="1"/>
        <w:rPr>
          <w:color w:val="000000"/>
          <w:sz w:val="27"/>
          <w:szCs w:val="27"/>
        </w:rPr>
      </w:pPr>
      <w:bookmarkStart w:id="202" w:name="6.1.1"/>
      <w:bookmarkEnd w:id="202"/>
      <w:r w:rsidRPr="00350299">
        <w:rPr>
          <w:b/>
          <w:bCs/>
          <w:color w:val="000000"/>
          <w:sz w:val="27"/>
          <w:szCs w:val="27"/>
        </w:rPr>
        <w:t>6.1.1 Hardware</w:t>
      </w:r>
    </w:p>
    <w:p w:rsidR="00350299" w:rsidRPr="00350299" w:rsidRDefault="00350299" w:rsidP="00350299">
      <w:pPr>
        <w:numPr>
          <w:ilvl w:val="0"/>
          <w:numId w:val="202"/>
        </w:numPr>
        <w:spacing w:before="100" w:beforeAutospacing="1" w:after="100" w:afterAutospacing="1"/>
        <w:rPr>
          <w:color w:val="000000"/>
          <w:sz w:val="27"/>
          <w:szCs w:val="27"/>
          <w:lang w:val="en-US"/>
        </w:rPr>
      </w:pPr>
      <w:r w:rsidRPr="00350299">
        <w:rPr>
          <w:color w:val="000000"/>
          <w:sz w:val="27"/>
          <w:szCs w:val="27"/>
          <w:lang w:val="en-US"/>
        </w:rPr>
        <w:t>How many computer workstations do you intend to st up?</w:t>
      </w:r>
    </w:p>
    <w:p w:rsidR="00350299" w:rsidRPr="00350299" w:rsidRDefault="00350299" w:rsidP="00350299">
      <w:pPr>
        <w:numPr>
          <w:ilvl w:val="0"/>
          <w:numId w:val="202"/>
        </w:numPr>
        <w:spacing w:before="100" w:beforeAutospacing="1" w:after="100" w:afterAutospacing="1"/>
        <w:rPr>
          <w:color w:val="000000"/>
          <w:sz w:val="27"/>
          <w:szCs w:val="27"/>
          <w:lang w:val="en-US"/>
        </w:rPr>
      </w:pPr>
      <w:r w:rsidRPr="00350299">
        <w:rPr>
          <w:color w:val="000000"/>
          <w:sz w:val="27"/>
          <w:szCs w:val="27"/>
          <w:lang w:val="en-US"/>
        </w:rPr>
        <w:t>Where will the computers be located? How will they be set out - e.g. n rows, in "islands" or in a "horseshoe" shape?</w:t>
      </w:r>
    </w:p>
    <w:p w:rsidR="00350299" w:rsidRPr="00350299" w:rsidRDefault="00350299" w:rsidP="00350299">
      <w:pPr>
        <w:numPr>
          <w:ilvl w:val="0"/>
          <w:numId w:val="202"/>
        </w:numPr>
        <w:spacing w:before="100" w:beforeAutospacing="1" w:after="100" w:afterAutospacing="1"/>
        <w:rPr>
          <w:color w:val="000000"/>
          <w:sz w:val="27"/>
          <w:szCs w:val="27"/>
          <w:lang w:val="en-US"/>
        </w:rPr>
      </w:pPr>
      <w:r w:rsidRPr="00350299">
        <w:rPr>
          <w:color w:val="000000"/>
          <w:sz w:val="27"/>
          <w:szCs w:val="27"/>
          <w:lang w:val="en-US"/>
        </w:rPr>
        <w:t>Will you require / allow Internet access?</w:t>
      </w:r>
    </w:p>
    <w:p w:rsidR="00350299" w:rsidRPr="00350299" w:rsidRDefault="00350299" w:rsidP="00350299">
      <w:pPr>
        <w:numPr>
          <w:ilvl w:val="0"/>
          <w:numId w:val="202"/>
        </w:numPr>
        <w:spacing w:before="100" w:beforeAutospacing="1" w:after="100" w:afterAutospacing="1"/>
        <w:rPr>
          <w:color w:val="000000"/>
          <w:sz w:val="27"/>
          <w:szCs w:val="27"/>
          <w:lang w:val="en-US"/>
        </w:rPr>
      </w:pPr>
      <w:r w:rsidRPr="00350299">
        <w:rPr>
          <w:color w:val="000000"/>
          <w:sz w:val="27"/>
          <w:szCs w:val="27"/>
          <w:lang w:val="en-US"/>
        </w:rPr>
        <w:t>Do you intend to run your software on stand-alone computers or will it be networked?</w:t>
      </w:r>
    </w:p>
    <w:p w:rsidR="00350299" w:rsidRPr="00350299" w:rsidRDefault="00350299" w:rsidP="00350299">
      <w:pPr>
        <w:spacing w:before="100" w:beforeAutospacing="1" w:after="100" w:afterAutospacing="1"/>
        <w:rPr>
          <w:color w:val="000000"/>
          <w:sz w:val="27"/>
          <w:szCs w:val="27"/>
        </w:rPr>
      </w:pPr>
      <w:r w:rsidRPr="00350299">
        <w:rPr>
          <w:b/>
          <w:bCs/>
          <w:color w:val="000000"/>
          <w:sz w:val="27"/>
          <w:szCs w:val="27"/>
          <w:lang w:val="en-US"/>
        </w:rPr>
        <w:t>Note:</w:t>
      </w:r>
      <w:r w:rsidRPr="00237739">
        <w:rPr>
          <w:color w:val="000000"/>
          <w:sz w:val="27"/>
          <w:szCs w:val="27"/>
          <w:lang w:val="en-US"/>
        </w:rPr>
        <w:t> </w:t>
      </w:r>
      <w:r w:rsidRPr="00350299">
        <w:rPr>
          <w:color w:val="000000"/>
          <w:sz w:val="27"/>
          <w:szCs w:val="27"/>
          <w:lang w:val="en-US"/>
        </w:rPr>
        <w:t xml:space="preserve">Networking computers for running software that contains large amounts of sound or video can lead to a significant decrease in the quality and frequent crashes. </w:t>
      </w:r>
      <w:r w:rsidRPr="00350299">
        <w:rPr>
          <w:color w:val="000000"/>
          <w:sz w:val="27"/>
          <w:szCs w:val="27"/>
        </w:rPr>
        <w:t>See the </w:t>
      </w:r>
      <w:hyperlink r:id="rId769" w:anchor="anchor84892" w:history="1">
        <w:r w:rsidRPr="00350299">
          <w:rPr>
            <w:color w:val="0000FF"/>
            <w:sz w:val="27"/>
            <w:szCs w:val="27"/>
            <w:u w:val="single"/>
          </w:rPr>
          <w:t>Appendix, Module 2.2</w:t>
        </w:r>
      </w:hyperlink>
      <w:r w:rsidRPr="00350299">
        <w:rPr>
          <w:color w:val="000000"/>
          <w:sz w:val="27"/>
          <w:szCs w:val="27"/>
        </w:rPr>
        <w:t>,</w:t>
      </w:r>
      <w:r w:rsidRPr="00350299">
        <w:rPr>
          <w:i/>
          <w:iCs/>
          <w:color w:val="000000"/>
          <w:sz w:val="27"/>
          <w:szCs w:val="27"/>
        </w:rPr>
        <w:t>Networking CD-ROMs and DVDs</w:t>
      </w:r>
      <w:r w:rsidRPr="00350299">
        <w:rPr>
          <w:color w:val="000000"/>
          <w:sz w:val="27"/>
          <w:szCs w:val="27"/>
        </w:rPr>
        <w:t>.</w:t>
      </w:r>
    </w:p>
    <w:p w:rsidR="00350299" w:rsidRPr="00350299" w:rsidRDefault="00350299" w:rsidP="00350299">
      <w:pPr>
        <w:spacing w:before="100" w:beforeAutospacing="1" w:after="100" w:afterAutospacing="1"/>
        <w:rPr>
          <w:color w:val="000000"/>
          <w:sz w:val="27"/>
          <w:szCs w:val="27"/>
        </w:rPr>
      </w:pPr>
      <w:bookmarkStart w:id="203" w:name="6.1.2"/>
      <w:bookmarkEnd w:id="203"/>
      <w:r w:rsidRPr="00350299">
        <w:rPr>
          <w:b/>
          <w:bCs/>
          <w:color w:val="000000"/>
          <w:sz w:val="27"/>
          <w:szCs w:val="27"/>
        </w:rPr>
        <w:t>6.1.2 Software</w:t>
      </w:r>
    </w:p>
    <w:p w:rsidR="00350299" w:rsidRPr="00350299" w:rsidRDefault="00350299" w:rsidP="00350299">
      <w:pPr>
        <w:numPr>
          <w:ilvl w:val="0"/>
          <w:numId w:val="203"/>
        </w:numPr>
        <w:spacing w:before="100" w:beforeAutospacing="1" w:after="100" w:afterAutospacing="1"/>
        <w:rPr>
          <w:color w:val="000000"/>
          <w:sz w:val="27"/>
          <w:szCs w:val="27"/>
        </w:rPr>
      </w:pPr>
      <w:r w:rsidRPr="00350299">
        <w:rPr>
          <w:color w:val="000000"/>
          <w:sz w:val="27"/>
          <w:szCs w:val="27"/>
          <w:lang w:val="en-US"/>
        </w:rPr>
        <w:t xml:space="preserve">Which languages do you teach in your institution? </w:t>
      </w:r>
      <w:r w:rsidRPr="00350299">
        <w:rPr>
          <w:color w:val="000000"/>
          <w:sz w:val="27"/>
          <w:szCs w:val="27"/>
        </w:rPr>
        <w:t>At which levels?</w:t>
      </w:r>
    </w:p>
    <w:p w:rsidR="00350299" w:rsidRPr="00350299" w:rsidRDefault="00350299" w:rsidP="00350299">
      <w:pPr>
        <w:numPr>
          <w:ilvl w:val="0"/>
          <w:numId w:val="203"/>
        </w:numPr>
        <w:spacing w:before="100" w:beforeAutospacing="1" w:after="100" w:afterAutospacing="1"/>
        <w:rPr>
          <w:color w:val="000000"/>
          <w:sz w:val="27"/>
          <w:szCs w:val="27"/>
        </w:rPr>
      </w:pPr>
      <w:r w:rsidRPr="00350299">
        <w:rPr>
          <w:color w:val="000000"/>
          <w:sz w:val="27"/>
          <w:szCs w:val="27"/>
          <w:lang w:val="en-US"/>
        </w:rPr>
        <w:t>Which software is already available for these languages and levels?</w:t>
      </w:r>
      <w:r w:rsidRPr="00237739">
        <w:rPr>
          <w:color w:val="000000"/>
          <w:sz w:val="27"/>
          <w:szCs w:val="27"/>
          <w:lang w:val="en-US"/>
        </w:rPr>
        <w:t> </w:t>
      </w:r>
      <w:r w:rsidRPr="00350299">
        <w:rPr>
          <w:color w:val="000000"/>
          <w:sz w:val="27"/>
          <w:szCs w:val="27"/>
        </w:rPr>
        <w:t>What is the quality of this software?</w:t>
      </w:r>
    </w:p>
    <w:p w:rsidR="00350299" w:rsidRPr="00350299" w:rsidRDefault="00350299" w:rsidP="00350299">
      <w:pPr>
        <w:numPr>
          <w:ilvl w:val="0"/>
          <w:numId w:val="203"/>
        </w:numPr>
        <w:spacing w:before="100" w:beforeAutospacing="1" w:after="100" w:afterAutospacing="1"/>
        <w:rPr>
          <w:color w:val="000000"/>
          <w:sz w:val="27"/>
          <w:szCs w:val="27"/>
          <w:lang w:val="en-US"/>
        </w:rPr>
      </w:pPr>
      <w:r w:rsidRPr="00350299">
        <w:rPr>
          <w:color w:val="000000"/>
          <w:sz w:val="27"/>
          <w:szCs w:val="27"/>
          <w:lang w:val="en-US"/>
        </w:rPr>
        <w:t>When considering new software purchases, shop around to find the best value for money.</w:t>
      </w:r>
    </w:p>
    <w:p w:rsidR="00350299" w:rsidRPr="00350299" w:rsidRDefault="00350299" w:rsidP="00350299">
      <w:pPr>
        <w:numPr>
          <w:ilvl w:val="0"/>
          <w:numId w:val="203"/>
        </w:numPr>
        <w:spacing w:before="100" w:beforeAutospacing="1" w:after="100" w:afterAutospacing="1"/>
        <w:rPr>
          <w:color w:val="000000"/>
          <w:sz w:val="27"/>
          <w:szCs w:val="27"/>
          <w:lang w:val="en-US"/>
        </w:rPr>
      </w:pPr>
      <w:r w:rsidRPr="00350299">
        <w:rPr>
          <w:color w:val="000000"/>
          <w:sz w:val="27"/>
          <w:szCs w:val="27"/>
          <w:lang w:val="en-US"/>
        </w:rPr>
        <w:t>Do you wish to make software available for the self-study of languages other than the commonly taught European languages?</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Note:</w:t>
      </w:r>
      <w:r w:rsidRPr="00237739">
        <w:rPr>
          <w:color w:val="000000"/>
          <w:sz w:val="27"/>
          <w:szCs w:val="27"/>
          <w:lang w:val="en-US"/>
        </w:rPr>
        <w:t> </w:t>
      </w:r>
      <w:r w:rsidRPr="00350299">
        <w:rPr>
          <w:color w:val="000000"/>
          <w:sz w:val="27"/>
          <w:szCs w:val="27"/>
          <w:lang w:val="en-US"/>
        </w:rPr>
        <w:t>Suppliers usually offer single- or multiple-user licences. All your software will have to be licensed to run on a specified number of computers in your institution or you must install metering software to monitor and regulate the number of computers that can use it concurrently. You must buy the appropriate licence for your network or you risk prosecution under copyright law. See our</w:t>
      </w:r>
      <w:r w:rsidRPr="00237739">
        <w:rPr>
          <w:color w:val="000000"/>
          <w:sz w:val="27"/>
          <w:szCs w:val="27"/>
          <w:lang w:val="en-US"/>
        </w:rPr>
        <w:t> </w:t>
      </w:r>
      <w:hyperlink r:id="rId770" w:history="1">
        <w:r w:rsidRPr="00237739">
          <w:rPr>
            <w:color w:val="0000FF"/>
            <w:sz w:val="27"/>
            <w:szCs w:val="27"/>
            <w:u w:val="single"/>
            <w:lang w:val="en-US"/>
          </w:rPr>
          <w:t>General guidelines on copyright</w:t>
        </w:r>
      </w:hyperlink>
      <w:r w:rsidRPr="00350299">
        <w:rPr>
          <w:color w:val="000000"/>
          <w:sz w:val="27"/>
          <w:szCs w:val="27"/>
          <w:lang w:val="en-US"/>
        </w:rPr>
        <w:t>.</w:t>
      </w:r>
    </w:p>
    <w:p w:rsidR="00350299" w:rsidRPr="00350299" w:rsidRDefault="00350299" w:rsidP="00350299">
      <w:pPr>
        <w:spacing w:before="100" w:beforeAutospacing="1" w:after="100" w:afterAutospacing="1"/>
        <w:outlineLvl w:val="2"/>
        <w:rPr>
          <w:b/>
          <w:bCs/>
          <w:color w:val="000000"/>
          <w:sz w:val="27"/>
          <w:szCs w:val="27"/>
          <w:lang w:val="en-US"/>
        </w:rPr>
      </w:pPr>
      <w:r w:rsidRPr="00350299">
        <w:rPr>
          <w:b/>
          <w:bCs/>
          <w:color w:val="000000"/>
          <w:sz w:val="27"/>
          <w:szCs w:val="27"/>
          <w:lang w:val="en-US"/>
        </w:rPr>
        <w:t>6.2 Encouraging appropriate usage of self-access facilities</w:t>
      </w:r>
    </w:p>
    <w:p w:rsidR="00350299" w:rsidRPr="00350299" w:rsidRDefault="00350299" w:rsidP="00350299">
      <w:pPr>
        <w:numPr>
          <w:ilvl w:val="0"/>
          <w:numId w:val="204"/>
        </w:numPr>
        <w:spacing w:before="100" w:beforeAutospacing="1" w:after="100" w:afterAutospacing="1"/>
        <w:rPr>
          <w:color w:val="000000"/>
          <w:sz w:val="27"/>
          <w:szCs w:val="27"/>
          <w:lang w:val="en-US"/>
        </w:rPr>
      </w:pPr>
      <w:r w:rsidRPr="00350299">
        <w:rPr>
          <w:color w:val="000000"/>
          <w:sz w:val="27"/>
          <w:szCs w:val="27"/>
          <w:lang w:val="en-US"/>
        </w:rPr>
        <w:t>Let students and staff know where the facilities are, what is available and when they can be used. Don't just do this at the start of the year when they are bombarded with information. Try to do it constantly: "If you would like to know more about this, try using x in the self-access centre".</w:t>
      </w:r>
    </w:p>
    <w:p w:rsidR="00350299" w:rsidRPr="00350299" w:rsidRDefault="00350299" w:rsidP="00350299">
      <w:pPr>
        <w:numPr>
          <w:ilvl w:val="0"/>
          <w:numId w:val="204"/>
        </w:numPr>
        <w:spacing w:before="100" w:beforeAutospacing="1" w:after="100" w:afterAutospacing="1"/>
        <w:rPr>
          <w:color w:val="000000"/>
          <w:sz w:val="27"/>
          <w:szCs w:val="27"/>
        </w:rPr>
      </w:pPr>
      <w:r w:rsidRPr="00350299">
        <w:rPr>
          <w:color w:val="000000"/>
          <w:sz w:val="27"/>
          <w:szCs w:val="27"/>
          <w:lang w:val="en-US"/>
        </w:rPr>
        <w:t xml:space="preserve">Organise hands-on induction sessions, where staff and students get a chance to try out a range of the resources available. </w:t>
      </w:r>
      <w:r w:rsidRPr="00350299">
        <w:rPr>
          <w:color w:val="000000"/>
          <w:sz w:val="27"/>
          <w:szCs w:val="27"/>
        </w:rPr>
        <w:t>This should whet their appetite for more.</w:t>
      </w:r>
    </w:p>
    <w:p w:rsidR="00350299" w:rsidRPr="00350299" w:rsidRDefault="00350299" w:rsidP="00350299">
      <w:pPr>
        <w:numPr>
          <w:ilvl w:val="0"/>
          <w:numId w:val="204"/>
        </w:numPr>
        <w:spacing w:before="100" w:beforeAutospacing="1" w:after="100" w:afterAutospacing="1"/>
        <w:rPr>
          <w:color w:val="000000"/>
          <w:sz w:val="27"/>
          <w:szCs w:val="27"/>
          <w:lang w:val="en-US"/>
        </w:rPr>
      </w:pPr>
      <w:r w:rsidRPr="00350299">
        <w:rPr>
          <w:color w:val="000000"/>
          <w:sz w:val="27"/>
          <w:szCs w:val="27"/>
          <w:lang w:val="en-US"/>
        </w:rPr>
        <w:t>Encourage students to timetable themselves a regular study session using self-access materials.</w:t>
      </w:r>
    </w:p>
    <w:p w:rsidR="00350299" w:rsidRPr="00350299" w:rsidRDefault="00350299" w:rsidP="00350299">
      <w:pPr>
        <w:numPr>
          <w:ilvl w:val="0"/>
          <w:numId w:val="204"/>
        </w:numPr>
        <w:spacing w:before="100" w:beforeAutospacing="1" w:after="100" w:afterAutospacing="1"/>
        <w:rPr>
          <w:color w:val="000000"/>
          <w:sz w:val="27"/>
          <w:szCs w:val="27"/>
          <w:lang w:val="en-US"/>
        </w:rPr>
      </w:pPr>
      <w:r w:rsidRPr="00350299">
        <w:rPr>
          <w:color w:val="000000"/>
          <w:sz w:val="27"/>
          <w:szCs w:val="27"/>
          <w:lang w:val="en-US"/>
        </w:rPr>
        <w:t>Make a</w:t>
      </w:r>
      <w:r w:rsidRPr="00237739">
        <w:rPr>
          <w:color w:val="000000"/>
          <w:sz w:val="27"/>
          <w:szCs w:val="27"/>
          <w:lang w:val="en-US"/>
        </w:rPr>
        <w:t> </w:t>
      </w:r>
      <w:r w:rsidRPr="00350299">
        <w:rPr>
          <w:b/>
          <w:bCs/>
          <w:color w:val="000000"/>
          <w:sz w:val="27"/>
          <w:szCs w:val="27"/>
          <w:lang w:val="en-US"/>
        </w:rPr>
        <w:t>language advisor</w:t>
      </w:r>
      <w:r w:rsidRPr="00237739">
        <w:rPr>
          <w:color w:val="000000"/>
          <w:sz w:val="27"/>
          <w:szCs w:val="27"/>
          <w:lang w:val="en-US"/>
        </w:rPr>
        <w:t> </w:t>
      </w:r>
      <w:r w:rsidRPr="00350299">
        <w:rPr>
          <w:color w:val="000000"/>
          <w:sz w:val="27"/>
          <w:szCs w:val="27"/>
          <w:lang w:val="en-US"/>
        </w:rPr>
        <w:t>available to help students plan their studying and use resources effectively. Remember that some students are nervous about using computers.</w:t>
      </w:r>
      <w:r w:rsidRPr="00237739">
        <w:rPr>
          <w:color w:val="000000"/>
          <w:sz w:val="27"/>
          <w:szCs w:val="27"/>
          <w:lang w:val="en-US"/>
        </w:rPr>
        <w:t> </w:t>
      </w:r>
      <w:r w:rsidRPr="00350299">
        <w:rPr>
          <w:color w:val="000000"/>
          <w:sz w:val="27"/>
          <w:szCs w:val="27"/>
          <w:lang w:val="en-US"/>
        </w:rPr>
        <w:t>See</w:t>
      </w:r>
      <w:r w:rsidRPr="00237739">
        <w:rPr>
          <w:color w:val="000000"/>
          <w:sz w:val="27"/>
          <w:szCs w:val="27"/>
          <w:lang w:val="en-US"/>
        </w:rPr>
        <w:t> </w:t>
      </w:r>
      <w:hyperlink r:id="rId771" w:anchor="mozzon" w:history="1">
        <w:r w:rsidRPr="00237739">
          <w:rPr>
            <w:color w:val="0000FF"/>
            <w:sz w:val="27"/>
            <w:szCs w:val="27"/>
            <w:u w:val="single"/>
            <w:lang w:val="en-US"/>
          </w:rPr>
          <w:t>Mozzon-McPherson &amp; Vismans (2001)</w:t>
        </w:r>
      </w:hyperlink>
      <w:r w:rsidRPr="00237739">
        <w:rPr>
          <w:color w:val="000000"/>
          <w:sz w:val="27"/>
          <w:szCs w:val="27"/>
          <w:lang w:val="en-US"/>
        </w:rPr>
        <w:t> </w:t>
      </w:r>
      <w:r w:rsidRPr="00350299">
        <w:rPr>
          <w:color w:val="000000"/>
          <w:sz w:val="27"/>
          <w:szCs w:val="27"/>
          <w:lang w:val="en-US"/>
        </w:rPr>
        <w:t>on the role of the language advisor.</w:t>
      </w:r>
    </w:p>
    <w:p w:rsidR="00350299" w:rsidRPr="00350299" w:rsidRDefault="00350299" w:rsidP="00350299">
      <w:pPr>
        <w:numPr>
          <w:ilvl w:val="0"/>
          <w:numId w:val="204"/>
        </w:numPr>
        <w:spacing w:before="100" w:beforeAutospacing="1" w:after="100" w:afterAutospacing="1"/>
        <w:rPr>
          <w:color w:val="000000"/>
          <w:sz w:val="27"/>
          <w:szCs w:val="27"/>
          <w:lang w:val="en-US"/>
        </w:rPr>
      </w:pPr>
      <w:r w:rsidRPr="00350299">
        <w:rPr>
          <w:color w:val="000000"/>
          <w:sz w:val="27"/>
          <w:szCs w:val="27"/>
          <w:lang w:val="en-US"/>
        </w:rPr>
        <w:t>Try and adopt a departmental approach to the use of self-access:</w:t>
      </w:r>
    </w:p>
    <w:p w:rsidR="00350299" w:rsidRPr="00350299" w:rsidRDefault="00350299" w:rsidP="00350299">
      <w:pPr>
        <w:numPr>
          <w:ilvl w:val="1"/>
          <w:numId w:val="204"/>
        </w:numPr>
        <w:spacing w:before="100" w:beforeAutospacing="1" w:after="100" w:afterAutospacing="1"/>
        <w:rPr>
          <w:color w:val="000000"/>
          <w:sz w:val="27"/>
          <w:szCs w:val="27"/>
          <w:lang w:val="en-US"/>
        </w:rPr>
      </w:pPr>
      <w:r w:rsidRPr="00350299">
        <w:rPr>
          <w:color w:val="000000"/>
          <w:sz w:val="27"/>
          <w:szCs w:val="27"/>
          <w:lang w:val="en-US"/>
        </w:rPr>
        <w:t>Get all the staff involved in familiarising themselves with the materials.</w:t>
      </w:r>
    </w:p>
    <w:p w:rsidR="00350299" w:rsidRPr="00350299" w:rsidRDefault="00350299" w:rsidP="00350299">
      <w:pPr>
        <w:numPr>
          <w:ilvl w:val="1"/>
          <w:numId w:val="204"/>
        </w:numPr>
        <w:spacing w:before="100" w:beforeAutospacing="1" w:after="100" w:afterAutospacing="1"/>
        <w:rPr>
          <w:color w:val="000000"/>
          <w:sz w:val="27"/>
          <w:szCs w:val="27"/>
          <w:lang w:val="en-US"/>
        </w:rPr>
      </w:pPr>
      <w:r w:rsidRPr="00350299">
        <w:rPr>
          <w:color w:val="000000"/>
          <w:sz w:val="27"/>
          <w:szCs w:val="27"/>
          <w:lang w:val="en-US"/>
        </w:rPr>
        <w:t>Organise a departmental self-access INSET day.</w:t>
      </w:r>
    </w:p>
    <w:p w:rsidR="00350299" w:rsidRPr="00350299" w:rsidRDefault="00350299" w:rsidP="00350299">
      <w:pPr>
        <w:numPr>
          <w:ilvl w:val="1"/>
          <w:numId w:val="204"/>
        </w:numPr>
        <w:spacing w:before="100" w:beforeAutospacing="1" w:after="100" w:afterAutospacing="1"/>
        <w:rPr>
          <w:color w:val="000000"/>
          <w:sz w:val="27"/>
          <w:szCs w:val="27"/>
          <w:lang w:val="en-US"/>
        </w:rPr>
      </w:pPr>
      <w:r w:rsidRPr="00350299">
        <w:rPr>
          <w:color w:val="000000"/>
          <w:sz w:val="27"/>
          <w:szCs w:val="27"/>
          <w:lang w:val="en-US"/>
        </w:rPr>
        <w:t>Examine your scheme of work / syllabus. How can you fully integrate CALL into your syllabus?</w:t>
      </w:r>
    </w:p>
    <w:p w:rsidR="00350299" w:rsidRPr="00350299" w:rsidRDefault="00350299" w:rsidP="00350299">
      <w:pPr>
        <w:numPr>
          <w:ilvl w:val="1"/>
          <w:numId w:val="204"/>
        </w:numPr>
        <w:spacing w:before="100" w:beforeAutospacing="1" w:after="100" w:afterAutospacing="1"/>
        <w:rPr>
          <w:color w:val="000000"/>
          <w:sz w:val="27"/>
          <w:szCs w:val="27"/>
          <w:lang w:val="en-US"/>
        </w:rPr>
      </w:pPr>
      <w:r w:rsidRPr="00350299">
        <w:rPr>
          <w:color w:val="000000"/>
          <w:sz w:val="27"/>
          <w:szCs w:val="27"/>
          <w:lang w:val="en-US"/>
        </w:rPr>
        <w:t>Do you have ready-made materials you can use or would it be useful to buy an authoring package and create some of your own? This is not as complicated as it sounds! See</w:t>
      </w:r>
      <w:r w:rsidRPr="00237739">
        <w:rPr>
          <w:color w:val="000000"/>
          <w:sz w:val="27"/>
          <w:szCs w:val="27"/>
          <w:lang w:val="en-US"/>
        </w:rPr>
        <w:t> </w:t>
      </w:r>
      <w:hyperlink r:id="rId772" w:history="1">
        <w:r w:rsidRPr="00237739">
          <w:rPr>
            <w:color w:val="0000FF"/>
            <w:sz w:val="27"/>
            <w:szCs w:val="27"/>
            <w:u w:val="single"/>
            <w:lang w:val="en-US"/>
          </w:rPr>
          <w:t>Module 2.5</w:t>
        </w:r>
      </w:hyperlink>
      <w:r w:rsidRPr="00350299">
        <w:rPr>
          <w:color w:val="000000"/>
          <w:sz w:val="27"/>
          <w:szCs w:val="27"/>
          <w:lang w:val="en-US"/>
        </w:rPr>
        <w:t>,</w:t>
      </w:r>
      <w:r w:rsidRPr="00350299">
        <w:rPr>
          <w:i/>
          <w:iCs/>
          <w:color w:val="000000"/>
          <w:sz w:val="27"/>
          <w:szCs w:val="27"/>
          <w:lang w:val="en-US"/>
        </w:rPr>
        <w:t>Introduction to CALL authoring programs</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rPr>
      </w:pPr>
      <w:r w:rsidRPr="00350299">
        <w:rPr>
          <w:color w:val="000000"/>
          <w:sz w:val="27"/>
          <w:szCs w:val="27"/>
        </w:rPr>
        <w:t>See also:</w:t>
      </w:r>
    </w:p>
    <w:p w:rsidR="00350299" w:rsidRPr="00350299" w:rsidRDefault="00493FBF" w:rsidP="00350299">
      <w:pPr>
        <w:numPr>
          <w:ilvl w:val="0"/>
          <w:numId w:val="205"/>
        </w:numPr>
        <w:spacing w:before="100" w:beforeAutospacing="1" w:after="100" w:afterAutospacing="1"/>
        <w:rPr>
          <w:color w:val="000000"/>
          <w:sz w:val="27"/>
          <w:szCs w:val="27"/>
          <w:lang w:val="en-US"/>
        </w:rPr>
      </w:pPr>
      <w:hyperlink r:id="rId773" w:tgtFrame="_blank" w:history="1">
        <w:r w:rsidR="00350299" w:rsidRPr="00237739">
          <w:rPr>
            <w:color w:val="0000FF"/>
            <w:sz w:val="27"/>
            <w:szCs w:val="27"/>
            <w:u w:val="single"/>
            <w:lang w:val="en-US"/>
          </w:rPr>
          <w:t>AILA, Scientific Commission on Learner Autonomy in Language Learning</w:t>
        </w:r>
      </w:hyperlink>
    </w:p>
    <w:p w:rsidR="00350299" w:rsidRPr="00350299" w:rsidRDefault="00493FBF" w:rsidP="00350299">
      <w:pPr>
        <w:numPr>
          <w:ilvl w:val="0"/>
          <w:numId w:val="205"/>
        </w:numPr>
        <w:spacing w:before="100" w:beforeAutospacing="1" w:after="100" w:afterAutospacing="1"/>
        <w:rPr>
          <w:color w:val="000000"/>
          <w:sz w:val="27"/>
          <w:szCs w:val="27"/>
          <w:lang w:val="en-US"/>
        </w:rPr>
      </w:pPr>
      <w:hyperlink r:id="rId774" w:anchor="little" w:history="1">
        <w:r w:rsidR="00350299" w:rsidRPr="00237739">
          <w:rPr>
            <w:color w:val="0000FF"/>
            <w:sz w:val="27"/>
            <w:szCs w:val="27"/>
            <w:u w:val="single"/>
            <w:lang w:val="en-US"/>
          </w:rPr>
          <w:t>Little (2001)</w:t>
        </w:r>
      </w:hyperlink>
      <w:r w:rsidR="00350299" w:rsidRPr="00350299">
        <w:rPr>
          <w:color w:val="000000"/>
          <w:sz w:val="27"/>
          <w:szCs w:val="27"/>
          <w:lang w:val="en-US"/>
        </w:rPr>
        <w:t>,</w:t>
      </w:r>
      <w:r w:rsidR="00350299" w:rsidRPr="00237739">
        <w:rPr>
          <w:color w:val="000000"/>
          <w:sz w:val="27"/>
          <w:szCs w:val="27"/>
          <w:lang w:val="en-US"/>
        </w:rPr>
        <w:t> </w:t>
      </w:r>
      <w:hyperlink r:id="rId775" w:anchor="littlemore" w:history="1">
        <w:r w:rsidR="00350299" w:rsidRPr="00237739">
          <w:rPr>
            <w:color w:val="0000FF"/>
            <w:sz w:val="27"/>
            <w:szCs w:val="27"/>
            <w:u w:val="single"/>
            <w:lang w:val="en-US"/>
          </w:rPr>
          <w:t>Littlemore (2001)</w:t>
        </w:r>
      </w:hyperlink>
      <w:r w:rsidR="00350299" w:rsidRPr="00237739">
        <w:rPr>
          <w:color w:val="000000"/>
          <w:sz w:val="27"/>
          <w:szCs w:val="27"/>
          <w:lang w:val="en-US"/>
        </w:rPr>
        <w:t> </w:t>
      </w:r>
      <w:r w:rsidR="00350299" w:rsidRPr="00350299">
        <w:rPr>
          <w:color w:val="000000"/>
          <w:sz w:val="27"/>
          <w:szCs w:val="27"/>
          <w:lang w:val="en-US"/>
        </w:rPr>
        <w:t>and</w:t>
      </w:r>
      <w:r w:rsidR="00350299" w:rsidRPr="00237739">
        <w:rPr>
          <w:color w:val="000000"/>
          <w:sz w:val="27"/>
          <w:szCs w:val="27"/>
          <w:lang w:val="en-US"/>
        </w:rPr>
        <w:t> </w:t>
      </w:r>
      <w:hyperlink r:id="rId776" w:anchor="schwienhorst" w:history="1">
        <w:r w:rsidR="00350299" w:rsidRPr="00237739">
          <w:rPr>
            <w:color w:val="0000FF"/>
            <w:sz w:val="27"/>
            <w:szCs w:val="27"/>
            <w:u w:val="single"/>
            <w:lang w:val="en-US"/>
          </w:rPr>
          <w:t>Schwienhorst (2007)</w:t>
        </w:r>
      </w:hyperlink>
      <w:r w:rsidR="00350299" w:rsidRPr="00237739">
        <w:rPr>
          <w:color w:val="000000"/>
          <w:sz w:val="27"/>
          <w:szCs w:val="27"/>
          <w:lang w:val="en-US"/>
        </w:rPr>
        <w:t> </w:t>
      </w:r>
      <w:r w:rsidR="00350299" w:rsidRPr="00350299">
        <w:rPr>
          <w:color w:val="000000"/>
          <w:sz w:val="27"/>
          <w:szCs w:val="27"/>
          <w:lang w:val="en-US"/>
        </w:rPr>
        <w:t>on learner autonomy.</w:t>
      </w:r>
    </w:p>
    <w:p w:rsidR="00350299" w:rsidRPr="00350299" w:rsidRDefault="00493FBF" w:rsidP="00350299">
      <w:pPr>
        <w:rPr>
          <w:sz w:val="24"/>
          <w:szCs w:val="24"/>
        </w:rPr>
      </w:pPr>
      <w:r>
        <w:rPr>
          <w:sz w:val="24"/>
          <w:szCs w:val="24"/>
        </w:rPr>
        <w:pict>
          <v:rect id="_x0000_i1075" style="width:0;height:1.5pt" o:hrstd="t" o:hrnoshade="t" o:hr="t" fillcolor="black" stroked="f"/>
        </w:pict>
      </w:r>
    </w:p>
    <w:p w:rsidR="00350299" w:rsidRPr="00350299" w:rsidRDefault="00350299" w:rsidP="00350299">
      <w:pPr>
        <w:spacing w:before="100" w:beforeAutospacing="1" w:after="100" w:afterAutospacing="1"/>
        <w:outlineLvl w:val="1"/>
        <w:rPr>
          <w:b/>
          <w:bCs/>
          <w:color w:val="000000"/>
          <w:sz w:val="36"/>
          <w:szCs w:val="36"/>
          <w:lang w:val="en-US"/>
        </w:rPr>
      </w:pPr>
      <w:bookmarkStart w:id="204" w:name="distancelearning"/>
      <w:bookmarkEnd w:id="204"/>
      <w:r w:rsidRPr="00350299">
        <w:rPr>
          <w:b/>
          <w:bCs/>
          <w:color w:val="000000"/>
          <w:sz w:val="36"/>
          <w:szCs w:val="36"/>
          <w:lang w:val="en-US"/>
        </w:rPr>
        <w:t>7. Distance learning: by Sue Hewer</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This topic is also covered in:</w:t>
      </w:r>
    </w:p>
    <w:p w:rsidR="00350299" w:rsidRPr="00350299" w:rsidRDefault="00493FBF" w:rsidP="00350299">
      <w:pPr>
        <w:numPr>
          <w:ilvl w:val="0"/>
          <w:numId w:val="206"/>
        </w:numPr>
        <w:spacing w:before="100" w:beforeAutospacing="1" w:after="100" w:afterAutospacing="1"/>
        <w:rPr>
          <w:color w:val="000000"/>
          <w:sz w:val="27"/>
          <w:szCs w:val="27"/>
          <w:lang w:val="en-US"/>
        </w:rPr>
      </w:pPr>
      <w:hyperlink r:id="rId777" w:anchor="vlesetc" w:history="1">
        <w:r w:rsidR="00350299" w:rsidRPr="00237739">
          <w:rPr>
            <w:color w:val="0000FF"/>
            <w:sz w:val="27"/>
            <w:szCs w:val="27"/>
            <w:u w:val="single"/>
            <w:lang w:val="en-US"/>
          </w:rPr>
          <w:t>Section 8, Module 1.5</w:t>
        </w:r>
      </w:hyperlink>
      <w:r w:rsidR="00350299" w:rsidRPr="00237739">
        <w:rPr>
          <w:color w:val="000000"/>
          <w:sz w:val="27"/>
          <w:szCs w:val="27"/>
          <w:lang w:val="en-US"/>
        </w:rPr>
        <w:t> </w:t>
      </w:r>
      <w:r w:rsidR="00350299" w:rsidRPr="00350299">
        <w:rPr>
          <w:color w:val="000000"/>
          <w:sz w:val="27"/>
          <w:szCs w:val="27"/>
          <w:lang w:val="en-US"/>
        </w:rPr>
        <w:t>under the heading</w:t>
      </w:r>
      <w:r w:rsidR="00350299" w:rsidRPr="00237739">
        <w:rPr>
          <w:color w:val="000000"/>
          <w:sz w:val="27"/>
          <w:szCs w:val="27"/>
          <w:lang w:val="en-US"/>
        </w:rPr>
        <w:t> </w:t>
      </w:r>
      <w:r w:rsidR="00350299" w:rsidRPr="00350299">
        <w:rPr>
          <w:i/>
          <w:iCs/>
          <w:color w:val="000000"/>
          <w:sz w:val="27"/>
          <w:szCs w:val="27"/>
          <w:lang w:val="en-US"/>
        </w:rPr>
        <w:t>Distance learning and the Web: VLEs, MLEs etc</w:t>
      </w:r>
    </w:p>
    <w:p w:rsidR="00350299" w:rsidRPr="00350299" w:rsidRDefault="00493FBF" w:rsidP="00350299">
      <w:pPr>
        <w:numPr>
          <w:ilvl w:val="0"/>
          <w:numId w:val="206"/>
        </w:numPr>
        <w:spacing w:before="100" w:beforeAutospacing="1" w:after="100" w:afterAutospacing="1"/>
        <w:rPr>
          <w:color w:val="000000"/>
          <w:sz w:val="27"/>
          <w:szCs w:val="27"/>
          <w:lang w:val="en-US"/>
        </w:rPr>
      </w:pPr>
      <w:hyperlink r:id="rId778" w:anchor="interact" w:history="1">
        <w:r w:rsidR="00350299" w:rsidRPr="00237739">
          <w:rPr>
            <w:color w:val="0000FF"/>
            <w:sz w:val="27"/>
            <w:szCs w:val="27"/>
            <w:u w:val="single"/>
            <w:lang w:val="en-US"/>
          </w:rPr>
          <w:t>Section 3.1, Module 2.3</w:t>
        </w:r>
      </w:hyperlink>
      <w:r w:rsidR="00350299" w:rsidRPr="00237739">
        <w:rPr>
          <w:color w:val="000000"/>
          <w:sz w:val="27"/>
          <w:szCs w:val="27"/>
          <w:lang w:val="en-US"/>
        </w:rPr>
        <w:t> </w:t>
      </w:r>
      <w:r w:rsidR="00350299" w:rsidRPr="00350299">
        <w:rPr>
          <w:color w:val="000000"/>
          <w:sz w:val="27"/>
          <w:szCs w:val="27"/>
          <w:lang w:val="en-US"/>
        </w:rPr>
        <w:t>under the heading</w:t>
      </w:r>
      <w:r w:rsidR="00350299" w:rsidRPr="00237739">
        <w:rPr>
          <w:color w:val="000000"/>
          <w:sz w:val="27"/>
          <w:szCs w:val="27"/>
          <w:lang w:val="en-US"/>
        </w:rPr>
        <w:t> </w:t>
      </w:r>
      <w:r w:rsidR="00350299" w:rsidRPr="00350299">
        <w:rPr>
          <w:i/>
          <w:iCs/>
          <w:color w:val="000000"/>
          <w:sz w:val="27"/>
          <w:szCs w:val="27"/>
          <w:lang w:val="en-US"/>
        </w:rPr>
        <w:t>Web-based CALL</w:t>
      </w:r>
    </w:p>
    <w:p w:rsidR="00350299" w:rsidRPr="00350299" w:rsidRDefault="00350299" w:rsidP="00350299">
      <w:pPr>
        <w:spacing w:before="100" w:beforeAutospacing="1" w:after="100" w:afterAutospacing="1"/>
        <w:rPr>
          <w:color w:val="000000"/>
          <w:sz w:val="27"/>
          <w:szCs w:val="27"/>
        </w:rPr>
      </w:pPr>
      <w:r w:rsidRPr="00350299">
        <w:rPr>
          <w:b/>
          <w:bCs/>
          <w:color w:val="000000"/>
          <w:sz w:val="27"/>
          <w:szCs w:val="27"/>
        </w:rPr>
        <w:t>Contents of Section 7</w:t>
      </w:r>
    </w:p>
    <w:p w:rsidR="00350299" w:rsidRPr="00350299" w:rsidRDefault="00493FBF" w:rsidP="00350299">
      <w:pPr>
        <w:numPr>
          <w:ilvl w:val="0"/>
          <w:numId w:val="207"/>
        </w:numPr>
        <w:spacing w:before="100" w:beforeAutospacing="1" w:after="100" w:afterAutospacing="1"/>
        <w:rPr>
          <w:color w:val="000000"/>
          <w:sz w:val="27"/>
          <w:szCs w:val="27"/>
        </w:rPr>
      </w:pPr>
      <w:hyperlink r:id="rId779" w:anchor="7.1" w:history="1">
        <w:r w:rsidR="00350299" w:rsidRPr="00350299">
          <w:rPr>
            <w:color w:val="0000FF"/>
            <w:sz w:val="27"/>
            <w:szCs w:val="27"/>
            <w:u w:val="single"/>
          </w:rPr>
          <w:t>7.1 Some definitions</w:t>
        </w:r>
      </w:hyperlink>
    </w:p>
    <w:p w:rsidR="00350299" w:rsidRPr="00350299" w:rsidRDefault="00493FBF" w:rsidP="00350299">
      <w:pPr>
        <w:numPr>
          <w:ilvl w:val="0"/>
          <w:numId w:val="207"/>
        </w:numPr>
        <w:spacing w:before="100" w:beforeAutospacing="1" w:after="100" w:afterAutospacing="1"/>
        <w:rPr>
          <w:color w:val="000000"/>
          <w:sz w:val="27"/>
          <w:szCs w:val="27"/>
        </w:rPr>
      </w:pPr>
      <w:hyperlink r:id="rId780" w:anchor="7.2" w:history="1">
        <w:r w:rsidR="00350299" w:rsidRPr="00350299">
          <w:rPr>
            <w:color w:val="0000FF"/>
            <w:sz w:val="27"/>
            <w:szCs w:val="27"/>
            <w:u w:val="single"/>
          </w:rPr>
          <w:t>7.2 Added value provided by ICT</w:t>
        </w:r>
      </w:hyperlink>
    </w:p>
    <w:p w:rsidR="00350299" w:rsidRPr="00350299" w:rsidRDefault="00493FBF" w:rsidP="00350299">
      <w:pPr>
        <w:numPr>
          <w:ilvl w:val="0"/>
          <w:numId w:val="207"/>
        </w:numPr>
        <w:spacing w:before="100" w:beforeAutospacing="1" w:after="100" w:afterAutospacing="1"/>
        <w:rPr>
          <w:color w:val="000000"/>
          <w:sz w:val="27"/>
          <w:szCs w:val="27"/>
        </w:rPr>
      </w:pPr>
      <w:hyperlink r:id="rId781" w:anchor="7.3" w:history="1">
        <w:r w:rsidR="00350299" w:rsidRPr="00350299">
          <w:rPr>
            <w:color w:val="0000FF"/>
            <w:sz w:val="27"/>
            <w:szCs w:val="27"/>
            <w:u w:val="single"/>
          </w:rPr>
          <w:t>7.3 Course management and administration</w:t>
        </w:r>
      </w:hyperlink>
    </w:p>
    <w:p w:rsidR="00350299" w:rsidRPr="00350299" w:rsidRDefault="00493FBF" w:rsidP="00350299">
      <w:pPr>
        <w:numPr>
          <w:ilvl w:val="0"/>
          <w:numId w:val="207"/>
        </w:numPr>
        <w:spacing w:before="100" w:beforeAutospacing="1" w:after="100" w:afterAutospacing="1"/>
        <w:rPr>
          <w:color w:val="000000"/>
          <w:sz w:val="27"/>
          <w:szCs w:val="27"/>
        </w:rPr>
      </w:pPr>
      <w:hyperlink r:id="rId782" w:anchor="7.4" w:history="1">
        <w:r w:rsidR="00350299" w:rsidRPr="00350299">
          <w:rPr>
            <w:color w:val="0000FF"/>
            <w:sz w:val="27"/>
            <w:szCs w:val="27"/>
            <w:u w:val="single"/>
          </w:rPr>
          <w:t>7.4 Delivery of content</w:t>
        </w:r>
      </w:hyperlink>
    </w:p>
    <w:p w:rsidR="00350299" w:rsidRPr="00350299" w:rsidRDefault="00493FBF" w:rsidP="00350299">
      <w:pPr>
        <w:numPr>
          <w:ilvl w:val="0"/>
          <w:numId w:val="207"/>
        </w:numPr>
        <w:spacing w:before="100" w:beforeAutospacing="1" w:after="100" w:afterAutospacing="1"/>
        <w:rPr>
          <w:color w:val="000000"/>
          <w:sz w:val="27"/>
          <w:szCs w:val="27"/>
        </w:rPr>
      </w:pPr>
      <w:hyperlink r:id="rId783" w:anchor="7.5" w:history="1">
        <w:r w:rsidR="00350299" w:rsidRPr="00350299">
          <w:rPr>
            <w:color w:val="0000FF"/>
            <w:sz w:val="27"/>
            <w:szCs w:val="27"/>
            <w:u w:val="single"/>
          </w:rPr>
          <w:t>7.5 Target language communication</w:t>
        </w:r>
      </w:hyperlink>
    </w:p>
    <w:p w:rsidR="00350299" w:rsidRPr="00350299" w:rsidRDefault="00493FBF" w:rsidP="00350299">
      <w:pPr>
        <w:numPr>
          <w:ilvl w:val="0"/>
          <w:numId w:val="207"/>
        </w:numPr>
        <w:spacing w:before="100" w:beforeAutospacing="1" w:after="100" w:afterAutospacing="1"/>
        <w:rPr>
          <w:color w:val="000000"/>
          <w:sz w:val="27"/>
          <w:szCs w:val="27"/>
        </w:rPr>
      </w:pPr>
      <w:hyperlink r:id="rId784" w:anchor="7.6" w:history="1">
        <w:r w:rsidR="00350299" w:rsidRPr="00350299">
          <w:rPr>
            <w:color w:val="0000FF"/>
            <w:sz w:val="27"/>
            <w:szCs w:val="27"/>
            <w:u w:val="single"/>
          </w:rPr>
          <w:t>7.6 Email</w:t>
        </w:r>
      </w:hyperlink>
    </w:p>
    <w:p w:rsidR="00350299" w:rsidRPr="00350299" w:rsidRDefault="00493FBF" w:rsidP="00350299">
      <w:pPr>
        <w:numPr>
          <w:ilvl w:val="0"/>
          <w:numId w:val="207"/>
        </w:numPr>
        <w:spacing w:before="100" w:beforeAutospacing="1" w:after="100" w:afterAutospacing="1"/>
        <w:rPr>
          <w:color w:val="000000"/>
          <w:sz w:val="27"/>
          <w:szCs w:val="27"/>
        </w:rPr>
      </w:pPr>
      <w:hyperlink r:id="rId785" w:anchor="7.7" w:history="1">
        <w:r w:rsidR="00350299" w:rsidRPr="00350299">
          <w:rPr>
            <w:color w:val="0000FF"/>
            <w:sz w:val="27"/>
            <w:szCs w:val="27"/>
            <w:u w:val="single"/>
          </w:rPr>
          <w:t>7.7 Discussion lists</w:t>
        </w:r>
      </w:hyperlink>
    </w:p>
    <w:p w:rsidR="00350299" w:rsidRPr="00350299" w:rsidRDefault="00493FBF" w:rsidP="00350299">
      <w:pPr>
        <w:numPr>
          <w:ilvl w:val="0"/>
          <w:numId w:val="207"/>
        </w:numPr>
        <w:spacing w:before="100" w:beforeAutospacing="1" w:after="100" w:afterAutospacing="1"/>
        <w:rPr>
          <w:color w:val="000000"/>
          <w:sz w:val="27"/>
          <w:szCs w:val="27"/>
        </w:rPr>
      </w:pPr>
      <w:hyperlink r:id="rId786" w:anchor="chatrooms" w:history="1">
        <w:r w:rsidR="00350299" w:rsidRPr="00350299">
          <w:rPr>
            <w:color w:val="0000FF"/>
            <w:sz w:val="27"/>
            <w:szCs w:val="27"/>
            <w:u w:val="single"/>
          </w:rPr>
          <w:t>7.8 Chat rooms</w:t>
        </w:r>
      </w:hyperlink>
    </w:p>
    <w:p w:rsidR="00350299" w:rsidRPr="00350299" w:rsidRDefault="00493FBF" w:rsidP="00350299">
      <w:pPr>
        <w:numPr>
          <w:ilvl w:val="0"/>
          <w:numId w:val="207"/>
        </w:numPr>
        <w:spacing w:before="100" w:beforeAutospacing="1" w:after="100" w:afterAutospacing="1"/>
        <w:rPr>
          <w:color w:val="000000"/>
          <w:sz w:val="27"/>
          <w:szCs w:val="27"/>
          <w:lang w:val="en-US"/>
        </w:rPr>
      </w:pPr>
      <w:hyperlink r:id="rId787" w:anchor="mudsmoos" w:history="1">
        <w:r w:rsidR="00350299" w:rsidRPr="00237739">
          <w:rPr>
            <w:color w:val="0000FF"/>
            <w:sz w:val="27"/>
            <w:szCs w:val="27"/>
            <w:u w:val="single"/>
            <w:lang w:val="en-US"/>
          </w:rPr>
          <w:t>7.9 MUDs, MOOs and MUVEs (virtual worlds)</w:t>
        </w:r>
      </w:hyperlink>
    </w:p>
    <w:p w:rsidR="00350299" w:rsidRPr="00350299" w:rsidRDefault="00493FBF" w:rsidP="00350299">
      <w:pPr>
        <w:numPr>
          <w:ilvl w:val="0"/>
          <w:numId w:val="207"/>
        </w:numPr>
        <w:spacing w:before="100" w:beforeAutospacing="1" w:after="100" w:afterAutospacing="1"/>
        <w:rPr>
          <w:color w:val="000000"/>
          <w:sz w:val="27"/>
          <w:szCs w:val="27"/>
        </w:rPr>
      </w:pPr>
      <w:hyperlink r:id="rId788" w:anchor="tandem" w:history="1">
        <w:r w:rsidR="00350299" w:rsidRPr="00350299">
          <w:rPr>
            <w:color w:val="0000FF"/>
            <w:sz w:val="27"/>
            <w:szCs w:val="27"/>
            <w:u w:val="single"/>
          </w:rPr>
          <w:t>7.10 Tandem learning (buddy learning)</w:t>
        </w:r>
      </w:hyperlink>
    </w:p>
    <w:p w:rsidR="00350299" w:rsidRPr="00350299" w:rsidRDefault="00493FBF" w:rsidP="00350299">
      <w:pPr>
        <w:numPr>
          <w:ilvl w:val="0"/>
          <w:numId w:val="207"/>
        </w:numPr>
        <w:spacing w:before="100" w:beforeAutospacing="1" w:after="100" w:afterAutospacing="1"/>
        <w:rPr>
          <w:color w:val="000000"/>
          <w:sz w:val="27"/>
          <w:szCs w:val="27"/>
        </w:rPr>
      </w:pPr>
      <w:hyperlink r:id="rId789" w:anchor="7.11" w:history="1">
        <w:r w:rsidR="00350299" w:rsidRPr="00350299">
          <w:rPr>
            <w:color w:val="0000FF"/>
            <w:sz w:val="27"/>
            <w:szCs w:val="27"/>
            <w:u w:val="single"/>
          </w:rPr>
          <w:t>7.11 Online oral interaction</w:t>
        </w:r>
      </w:hyperlink>
    </w:p>
    <w:p w:rsidR="00350299" w:rsidRPr="00350299" w:rsidRDefault="00493FBF" w:rsidP="00350299">
      <w:pPr>
        <w:numPr>
          <w:ilvl w:val="0"/>
          <w:numId w:val="207"/>
        </w:numPr>
        <w:spacing w:before="100" w:beforeAutospacing="1" w:after="100" w:afterAutospacing="1"/>
        <w:rPr>
          <w:color w:val="000000"/>
          <w:sz w:val="27"/>
          <w:szCs w:val="27"/>
        </w:rPr>
      </w:pPr>
      <w:hyperlink r:id="rId790" w:anchor="7.12" w:history="1">
        <w:r w:rsidR="00350299" w:rsidRPr="00350299">
          <w:rPr>
            <w:color w:val="0000FF"/>
            <w:sz w:val="27"/>
            <w:szCs w:val="27"/>
            <w:u w:val="single"/>
          </w:rPr>
          <w:t>7.12 Community building</w:t>
        </w:r>
      </w:hyperlink>
    </w:p>
    <w:p w:rsidR="00350299" w:rsidRPr="00350299" w:rsidRDefault="00350299" w:rsidP="00350299">
      <w:pPr>
        <w:spacing w:before="100" w:beforeAutospacing="1" w:after="100" w:afterAutospacing="1"/>
        <w:outlineLvl w:val="2"/>
        <w:rPr>
          <w:b/>
          <w:bCs/>
          <w:color w:val="000000"/>
          <w:sz w:val="27"/>
          <w:szCs w:val="27"/>
        </w:rPr>
      </w:pPr>
      <w:r w:rsidRPr="00350299">
        <w:rPr>
          <w:b/>
          <w:bCs/>
          <w:color w:val="000000"/>
          <w:sz w:val="27"/>
          <w:szCs w:val="27"/>
        </w:rPr>
        <w:t>7.1 Some definitions</w:t>
      </w:r>
    </w:p>
    <w:p w:rsidR="00350299" w:rsidRPr="00350299" w:rsidRDefault="00350299" w:rsidP="00350299">
      <w:pPr>
        <w:spacing w:before="100" w:beforeAutospacing="1" w:after="100" w:afterAutospacing="1"/>
        <w:rPr>
          <w:color w:val="000000"/>
          <w:sz w:val="27"/>
          <w:szCs w:val="27"/>
        </w:rPr>
      </w:pPr>
      <w:r w:rsidRPr="00350299">
        <w:rPr>
          <w:color w:val="000000"/>
          <w:sz w:val="27"/>
          <w:szCs w:val="27"/>
          <w:lang w:val="en-US"/>
        </w:rPr>
        <w:t>Clear definitions are hard to come by and confusion can sometimes result. The term</w:t>
      </w:r>
      <w:r w:rsidRPr="00237739">
        <w:rPr>
          <w:color w:val="000000"/>
          <w:sz w:val="27"/>
          <w:szCs w:val="27"/>
          <w:lang w:val="en-US"/>
        </w:rPr>
        <w:t> </w:t>
      </w:r>
      <w:r w:rsidRPr="00350299">
        <w:rPr>
          <w:b/>
          <w:bCs/>
          <w:color w:val="000000"/>
          <w:sz w:val="27"/>
          <w:szCs w:val="27"/>
          <w:lang w:val="en-US"/>
        </w:rPr>
        <w:t>distance learning</w:t>
      </w:r>
      <w:r w:rsidRPr="00237739">
        <w:rPr>
          <w:color w:val="000000"/>
          <w:sz w:val="27"/>
          <w:szCs w:val="27"/>
          <w:lang w:val="en-US"/>
        </w:rPr>
        <w:t> </w:t>
      </w:r>
      <w:r w:rsidRPr="00350299">
        <w:rPr>
          <w:color w:val="000000"/>
          <w:sz w:val="27"/>
          <w:szCs w:val="27"/>
          <w:lang w:val="en-US"/>
        </w:rPr>
        <w:t>is taken to mean, principally, individual learners working by themselves, at a place and time of their choosing and, to some extent, at a pace and in an order also chosen by themselves. This term encompasses aspects of</w:t>
      </w:r>
      <w:r w:rsidRPr="00237739">
        <w:rPr>
          <w:color w:val="000000"/>
          <w:sz w:val="27"/>
          <w:szCs w:val="27"/>
          <w:lang w:val="en-US"/>
        </w:rPr>
        <w:t> </w:t>
      </w:r>
      <w:r w:rsidRPr="00350299">
        <w:rPr>
          <w:b/>
          <w:bCs/>
          <w:color w:val="000000"/>
          <w:sz w:val="27"/>
          <w:szCs w:val="27"/>
          <w:lang w:val="en-US"/>
        </w:rPr>
        <w:t>open learning</w:t>
      </w:r>
      <w:r w:rsidRPr="00237739">
        <w:rPr>
          <w:color w:val="000000"/>
          <w:sz w:val="27"/>
          <w:szCs w:val="27"/>
          <w:lang w:val="en-US"/>
        </w:rPr>
        <w:t> </w:t>
      </w:r>
      <w:r w:rsidRPr="00350299">
        <w:rPr>
          <w:color w:val="000000"/>
          <w:sz w:val="27"/>
          <w:szCs w:val="27"/>
          <w:lang w:val="en-US"/>
        </w:rPr>
        <w:t>in that it includes degrees of openness in terms of place, time, pace and content of learning. It also takes in aspects of</w:t>
      </w:r>
      <w:r w:rsidRPr="00237739">
        <w:rPr>
          <w:color w:val="000000"/>
          <w:sz w:val="27"/>
          <w:szCs w:val="27"/>
          <w:lang w:val="en-US"/>
        </w:rPr>
        <w:t> </w:t>
      </w:r>
      <w:r w:rsidRPr="00350299">
        <w:rPr>
          <w:b/>
          <w:bCs/>
          <w:color w:val="000000"/>
          <w:sz w:val="27"/>
          <w:szCs w:val="27"/>
          <w:lang w:val="en-US"/>
        </w:rPr>
        <w:t>resource-based learning</w:t>
      </w:r>
      <w:r w:rsidRPr="00237739">
        <w:rPr>
          <w:color w:val="000000"/>
          <w:sz w:val="27"/>
          <w:szCs w:val="27"/>
          <w:lang w:val="en-US"/>
        </w:rPr>
        <w:t> </w:t>
      </w:r>
      <w:r w:rsidRPr="00350299">
        <w:rPr>
          <w:color w:val="000000"/>
          <w:sz w:val="27"/>
          <w:szCs w:val="27"/>
          <w:lang w:val="en-US"/>
        </w:rPr>
        <w:t>in that, as the student's knowledge of the target language develops, he/she is often required to work with a range of resources presented in different media, particularly for practice in reading and listening skills. The essential characteristic of this kind of learning is that it involves a substantial element of</w:t>
      </w:r>
      <w:r w:rsidRPr="00237739">
        <w:rPr>
          <w:color w:val="000000"/>
          <w:sz w:val="27"/>
          <w:szCs w:val="27"/>
          <w:lang w:val="en-US"/>
        </w:rPr>
        <w:t> </w:t>
      </w:r>
      <w:r w:rsidRPr="00350299">
        <w:rPr>
          <w:b/>
          <w:bCs/>
          <w:color w:val="000000"/>
          <w:sz w:val="27"/>
          <w:szCs w:val="27"/>
          <w:lang w:val="en-US"/>
        </w:rPr>
        <w:t>self-study</w:t>
      </w:r>
      <w:r w:rsidRPr="00350299">
        <w:rPr>
          <w:color w:val="000000"/>
          <w:sz w:val="27"/>
          <w:szCs w:val="27"/>
          <w:lang w:val="en-US"/>
        </w:rPr>
        <w:t>, often supported by tutors who can be contacted by telephone or email. The term</w:t>
      </w:r>
      <w:r w:rsidRPr="00237739">
        <w:rPr>
          <w:color w:val="000000"/>
          <w:sz w:val="27"/>
          <w:szCs w:val="27"/>
          <w:lang w:val="en-US"/>
        </w:rPr>
        <w:t> </w:t>
      </w:r>
      <w:r w:rsidRPr="00350299">
        <w:rPr>
          <w:b/>
          <w:bCs/>
          <w:color w:val="000000"/>
          <w:sz w:val="27"/>
          <w:szCs w:val="27"/>
          <w:lang w:val="en-US"/>
        </w:rPr>
        <w:t>distance learning</w:t>
      </w:r>
      <w:r w:rsidRPr="00237739">
        <w:rPr>
          <w:color w:val="000000"/>
          <w:sz w:val="27"/>
          <w:szCs w:val="27"/>
          <w:lang w:val="en-US"/>
        </w:rPr>
        <w:t> </w:t>
      </w:r>
      <w:r w:rsidRPr="00350299">
        <w:rPr>
          <w:color w:val="000000"/>
          <w:sz w:val="27"/>
          <w:szCs w:val="27"/>
          <w:lang w:val="en-US"/>
        </w:rPr>
        <w:t>implies that the students are linked to a centre, from which they are at a distance, for example The Open University in the UK - see the OU's Web page on</w:t>
      </w:r>
      <w:r w:rsidRPr="00237739">
        <w:rPr>
          <w:color w:val="000000"/>
          <w:sz w:val="27"/>
          <w:szCs w:val="27"/>
          <w:lang w:val="en-US"/>
        </w:rPr>
        <w:t> </w:t>
      </w:r>
      <w:hyperlink r:id="rId791" w:tgtFrame="_blank" w:history="1">
        <w:r w:rsidRPr="00237739">
          <w:rPr>
            <w:color w:val="0000FF"/>
            <w:sz w:val="27"/>
            <w:szCs w:val="27"/>
            <w:u w:val="single"/>
            <w:lang w:val="en-US"/>
          </w:rPr>
          <w:t>What is distance learning?</w:t>
        </w:r>
      </w:hyperlink>
      <w:r w:rsidRPr="00237739">
        <w:rPr>
          <w:color w:val="000000"/>
          <w:sz w:val="27"/>
          <w:szCs w:val="27"/>
          <w:lang w:val="en-US"/>
        </w:rPr>
        <w:t> </w:t>
      </w:r>
      <w:r w:rsidRPr="00350299">
        <w:rPr>
          <w:color w:val="000000"/>
          <w:sz w:val="27"/>
          <w:szCs w:val="27"/>
          <w:lang w:val="en-US"/>
        </w:rPr>
        <w:t xml:space="preserve">Study materials include printed course books and audio materials that cover survival language for the traveller as well as the communication skills needed in a range of settings, at home, work or leisure. The OU makes use of both online tuition and face-to-face tuition. </w:t>
      </w:r>
      <w:r w:rsidRPr="00350299">
        <w:rPr>
          <w:color w:val="000000"/>
          <w:sz w:val="27"/>
          <w:szCs w:val="27"/>
        </w:rPr>
        <w:t>See:</w:t>
      </w:r>
    </w:p>
    <w:p w:rsidR="00350299" w:rsidRPr="00350299" w:rsidRDefault="00493FBF" w:rsidP="00350299">
      <w:pPr>
        <w:numPr>
          <w:ilvl w:val="0"/>
          <w:numId w:val="208"/>
        </w:numPr>
        <w:spacing w:before="100" w:beforeAutospacing="1" w:after="100" w:afterAutospacing="1"/>
        <w:rPr>
          <w:color w:val="000000"/>
          <w:sz w:val="27"/>
          <w:szCs w:val="27"/>
          <w:lang w:val="en-US"/>
        </w:rPr>
      </w:pPr>
      <w:hyperlink r:id="rId792" w:tgtFrame="_blank" w:history="1">
        <w:r w:rsidR="00350299" w:rsidRPr="00237739">
          <w:rPr>
            <w:color w:val="0000FF"/>
            <w:sz w:val="27"/>
            <w:szCs w:val="27"/>
            <w:u w:val="single"/>
            <w:lang w:val="en-US"/>
          </w:rPr>
          <w:t>Faculty of Education and Language Studies</w:t>
        </w:r>
      </w:hyperlink>
      <w:r w:rsidR="00350299" w:rsidRPr="00350299">
        <w:rPr>
          <w:color w:val="000000"/>
          <w:sz w:val="27"/>
          <w:szCs w:val="27"/>
          <w:lang w:val="en-US"/>
        </w:rPr>
        <w:t>, The Open University.</w:t>
      </w:r>
    </w:p>
    <w:p w:rsidR="00350299" w:rsidRPr="00350299" w:rsidRDefault="00493FBF" w:rsidP="00350299">
      <w:pPr>
        <w:numPr>
          <w:ilvl w:val="0"/>
          <w:numId w:val="208"/>
        </w:numPr>
        <w:spacing w:before="100" w:beforeAutospacing="1" w:after="100" w:afterAutospacing="1"/>
        <w:rPr>
          <w:color w:val="000000"/>
          <w:sz w:val="27"/>
          <w:szCs w:val="27"/>
          <w:lang w:val="en-US"/>
        </w:rPr>
      </w:pPr>
      <w:hyperlink r:id="rId793" w:tgtFrame="_blank" w:history="1">
        <w:r w:rsidR="00350299" w:rsidRPr="00237739">
          <w:rPr>
            <w:color w:val="0000FF"/>
            <w:sz w:val="27"/>
            <w:szCs w:val="27"/>
            <w:u w:val="single"/>
            <w:lang w:val="en-US"/>
          </w:rPr>
          <w:t>Languages - OpenLearn</w:t>
        </w:r>
      </w:hyperlink>
      <w:r w:rsidR="00350299" w:rsidRPr="00350299">
        <w:rPr>
          <w:color w:val="000000"/>
          <w:sz w:val="27"/>
          <w:szCs w:val="27"/>
          <w:lang w:val="en-US"/>
        </w:rPr>
        <w:t>, The Open University - includes sample materials.</w:t>
      </w:r>
    </w:p>
    <w:p w:rsidR="00350299" w:rsidRPr="00350299" w:rsidRDefault="00493FBF" w:rsidP="00350299">
      <w:pPr>
        <w:numPr>
          <w:ilvl w:val="0"/>
          <w:numId w:val="208"/>
        </w:numPr>
        <w:spacing w:before="100" w:beforeAutospacing="1" w:after="100" w:afterAutospacing="1"/>
        <w:rPr>
          <w:color w:val="000000"/>
          <w:sz w:val="27"/>
          <w:szCs w:val="27"/>
          <w:lang w:val="en-US"/>
        </w:rPr>
      </w:pPr>
      <w:hyperlink r:id="rId794" w:tgtFrame="_blank" w:history="1">
        <w:r w:rsidR="00350299" w:rsidRPr="00237739">
          <w:rPr>
            <w:color w:val="0000FF"/>
            <w:sz w:val="27"/>
            <w:szCs w:val="27"/>
            <w:u w:val="single"/>
            <w:lang w:val="en-US"/>
          </w:rPr>
          <w:t>LORO (Languages Open Resources Online)</w:t>
        </w:r>
      </w:hyperlink>
      <w:r w:rsidR="00350299" w:rsidRPr="00350299">
        <w:rPr>
          <w:color w:val="000000"/>
          <w:sz w:val="27"/>
          <w:szCs w:val="27"/>
          <w:lang w:val="en-US"/>
        </w:rPr>
        <w:t>: Free downloadable resources for language teaching and learning at The Open University. Includes the OU's own resources and materials submitted by other language teachers.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Open University has also made some of its language learning materials available via</w:t>
      </w:r>
      <w:r w:rsidRPr="00237739">
        <w:rPr>
          <w:color w:val="000000"/>
          <w:sz w:val="27"/>
          <w:szCs w:val="27"/>
          <w:lang w:val="en-US"/>
        </w:rPr>
        <w:t> </w:t>
      </w:r>
      <w:hyperlink r:id="rId795" w:tgtFrame="_blank" w:history="1">
        <w:r w:rsidRPr="00237739">
          <w:rPr>
            <w:color w:val="0000FF"/>
            <w:sz w:val="27"/>
            <w:szCs w:val="27"/>
            <w:u w:val="single"/>
            <w:lang w:val="en-US"/>
          </w:rPr>
          <w:t>iTunes</w:t>
        </w:r>
      </w:hyperlink>
      <w:r w:rsidRPr="00237739">
        <w:rPr>
          <w:color w:val="000000"/>
          <w:sz w:val="27"/>
          <w:szCs w:val="27"/>
          <w:lang w:val="en-US"/>
        </w:rPr>
        <w:t> </w:t>
      </w:r>
      <w:r w:rsidRPr="00350299">
        <w:rPr>
          <w:color w:val="000000"/>
          <w:sz w:val="27"/>
          <w:szCs w:val="27"/>
          <w:lang w:val="en-US"/>
        </w:rPr>
        <w:t>and is reporting a huge uptake.</w:t>
      </w:r>
      <w:r w:rsidRPr="00237739">
        <w:rPr>
          <w:color w:val="000000"/>
          <w:sz w:val="27"/>
          <w:szCs w:val="27"/>
          <w:lang w:val="en-US"/>
        </w:rPr>
        <w:t> </w:t>
      </w:r>
      <w:r w:rsidRPr="00350299">
        <w:rPr>
          <w:color w:val="000000"/>
          <w:sz w:val="27"/>
          <w:szCs w:val="27"/>
          <w:lang w:val="en-US"/>
        </w:rPr>
        <w:t>See</w:t>
      </w:r>
      <w:r w:rsidRPr="00237739">
        <w:rPr>
          <w:color w:val="000000"/>
          <w:sz w:val="27"/>
          <w:szCs w:val="27"/>
          <w:lang w:val="en-US"/>
        </w:rPr>
        <w:t> </w:t>
      </w:r>
      <w:hyperlink r:id="rId796" w:anchor="mall" w:history="1">
        <w:r w:rsidRPr="00237739">
          <w:rPr>
            <w:color w:val="0000FF"/>
            <w:sz w:val="27"/>
            <w:szCs w:val="27"/>
            <w:u w:val="single"/>
            <w:lang w:val="en-US"/>
          </w:rPr>
          <w:t>Section 5, Module 2.3</w:t>
        </w:r>
      </w:hyperlink>
      <w:r w:rsidRPr="00237739">
        <w:rPr>
          <w:color w:val="000000"/>
          <w:sz w:val="27"/>
          <w:szCs w:val="27"/>
          <w:lang w:val="en-US"/>
        </w:rPr>
        <w:t> </w:t>
      </w:r>
      <w:r w:rsidRPr="00350299">
        <w:rPr>
          <w:color w:val="000000"/>
          <w:sz w:val="27"/>
          <w:szCs w:val="27"/>
          <w:lang w:val="en-US"/>
        </w:rPr>
        <w:t>on</w:t>
      </w:r>
      <w:r w:rsidRPr="00237739">
        <w:rPr>
          <w:color w:val="000000"/>
          <w:sz w:val="27"/>
          <w:szCs w:val="27"/>
          <w:lang w:val="en-US"/>
        </w:rPr>
        <w:t> </w:t>
      </w:r>
      <w:r w:rsidRPr="00350299">
        <w:rPr>
          <w:i/>
          <w:iCs/>
          <w:color w:val="000000"/>
          <w:sz w:val="27"/>
          <w:szCs w:val="27"/>
          <w:lang w:val="en-US"/>
        </w:rPr>
        <w:t>Mobile Assisted Language Learning (MALL)</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If we follow through the definition of distance learning given above, students of languages who use less formally organised courses, e.g. the free online language learning courses at the</w:t>
      </w:r>
      <w:r w:rsidRPr="00237739">
        <w:rPr>
          <w:color w:val="000000"/>
          <w:sz w:val="27"/>
          <w:szCs w:val="27"/>
          <w:lang w:val="en-US"/>
        </w:rPr>
        <w:t> </w:t>
      </w:r>
      <w:hyperlink r:id="rId797" w:tgtFrame="_blank" w:history="1">
        <w:r w:rsidRPr="00237739">
          <w:rPr>
            <w:color w:val="0000FF"/>
            <w:sz w:val="27"/>
            <w:szCs w:val="27"/>
            <w:u w:val="single"/>
            <w:lang w:val="en-US"/>
          </w:rPr>
          <w:t>BBC Languages</w:t>
        </w:r>
      </w:hyperlink>
      <w:r w:rsidRPr="00350299">
        <w:rPr>
          <w:color w:val="000000"/>
          <w:sz w:val="27"/>
          <w:szCs w:val="27"/>
          <w:lang w:val="en-US"/>
        </w:rPr>
        <w:t>website, can also be considered distance learners.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Many distance learning courses take a</w:t>
      </w:r>
      <w:r w:rsidRPr="00237739">
        <w:rPr>
          <w:color w:val="000000"/>
          <w:sz w:val="27"/>
          <w:szCs w:val="27"/>
          <w:lang w:val="en-US"/>
        </w:rPr>
        <w:t> </w:t>
      </w:r>
      <w:r w:rsidRPr="00350299">
        <w:rPr>
          <w:b/>
          <w:bCs/>
          <w:color w:val="000000"/>
          <w:sz w:val="27"/>
          <w:szCs w:val="27"/>
          <w:lang w:val="en-US"/>
        </w:rPr>
        <w:t>multiple-media approac</w:t>
      </w:r>
      <w:r w:rsidRPr="00350299">
        <w:rPr>
          <w:color w:val="000000"/>
          <w:sz w:val="27"/>
          <w:szCs w:val="27"/>
          <w:lang w:val="en-US"/>
        </w:rPr>
        <w:t>h in that materials are produced in the medium most appropriate to their purpose, resulting in learning packs containing a mixture of printed materials, recorded audio and video materials, and CD-ROMs or DVDs. TV and radio programmes and websites are also produced to supplement the learning packs. In the case of The Open University, students are also supported by face-to-face tutorials at local colleges and at residential summer schools.</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E-learning (electronic learning)</w:t>
      </w:r>
      <w:r w:rsidRPr="00237739">
        <w:rPr>
          <w:color w:val="000000"/>
          <w:sz w:val="27"/>
          <w:szCs w:val="27"/>
          <w:lang w:val="en-US"/>
        </w:rPr>
        <w:t> </w:t>
      </w:r>
      <w:r w:rsidRPr="00350299">
        <w:rPr>
          <w:color w:val="000000"/>
          <w:sz w:val="27"/>
          <w:szCs w:val="27"/>
          <w:lang w:val="en-US"/>
        </w:rPr>
        <w:t>has become a buzzword in recent years. To some people, e-learning describes</w:t>
      </w:r>
      <w:r w:rsidRPr="00237739">
        <w:rPr>
          <w:color w:val="000000"/>
          <w:sz w:val="27"/>
          <w:szCs w:val="27"/>
          <w:lang w:val="en-US"/>
        </w:rPr>
        <w:t> </w:t>
      </w:r>
      <w:r w:rsidRPr="00350299">
        <w:rPr>
          <w:i/>
          <w:iCs/>
          <w:color w:val="000000"/>
          <w:sz w:val="27"/>
          <w:szCs w:val="27"/>
          <w:lang w:val="en-US"/>
        </w:rPr>
        <w:t>any</w:t>
      </w:r>
      <w:r w:rsidRPr="00237739">
        <w:rPr>
          <w:color w:val="000000"/>
          <w:sz w:val="27"/>
          <w:szCs w:val="27"/>
          <w:lang w:val="en-US"/>
        </w:rPr>
        <w:t> </w:t>
      </w:r>
      <w:r w:rsidRPr="00350299">
        <w:rPr>
          <w:color w:val="000000"/>
          <w:sz w:val="27"/>
          <w:szCs w:val="27"/>
          <w:lang w:val="en-US"/>
        </w:rPr>
        <w:t>application of ICT in learning and teaching, from producing a word-processed handout to a full-blown course on the Web. The whole of the ICT4LT website is, therefore, in this sense all about e-learning in the context of teaching and learning foreign languages.</w:t>
      </w:r>
      <w:r w:rsidRPr="00237739">
        <w:rPr>
          <w:color w:val="000000"/>
          <w:sz w:val="27"/>
          <w:szCs w:val="27"/>
          <w:lang w:val="en-US"/>
        </w:rPr>
        <w:t> </w:t>
      </w:r>
      <w:r w:rsidRPr="00350299">
        <w:rPr>
          <w:color w:val="000000"/>
          <w:sz w:val="27"/>
          <w:szCs w:val="27"/>
          <w:lang w:val="en-US"/>
        </w:rPr>
        <w:t>Other people perceive e-learning in a more limited way, i.e.</w:t>
      </w:r>
      <w:r w:rsidRPr="00237739">
        <w:rPr>
          <w:color w:val="000000"/>
          <w:sz w:val="27"/>
          <w:szCs w:val="27"/>
          <w:lang w:val="en-US"/>
        </w:rPr>
        <w:t> </w:t>
      </w:r>
      <w:r w:rsidRPr="00350299">
        <w:rPr>
          <w:b/>
          <w:bCs/>
          <w:color w:val="000000"/>
          <w:sz w:val="27"/>
          <w:szCs w:val="27"/>
          <w:lang w:val="en-US"/>
        </w:rPr>
        <w:t>online learning</w:t>
      </w:r>
      <w:r w:rsidRPr="00237739">
        <w:rPr>
          <w:color w:val="000000"/>
          <w:sz w:val="27"/>
          <w:szCs w:val="27"/>
          <w:lang w:val="en-US"/>
        </w:rPr>
        <w:t> </w:t>
      </w:r>
      <w:r w:rsidRPr="00350299">
        <w:rPr>
          <w:color w:val="000000"/>
          <w:sz w:val="27"/>
          <w:szCs w:val="27"/>
          <w:lang w:val="en-US"/>
        </w:rPr>
        <w:t>in the sense of</w:t>
      </w:r>
      <w:r w:rsidRPr="00237739">
        <w:rPr>
          <w:color w:val="000000"/>
          <w:sz w:val="27"/>
          <w:szCs w:val="27"/>
          <w:lang w:val="en-US"/>
        </w:rPr>
        <w:t> </w:t>
      </w:r>
      <w:r w:rsidRPr="00350299">
        <w:rPr>
          <w:b/>
          <w:bCs/>
          <w:color w:val="000000"/>
          <w:sz w:val="27"/>
          <w:szCs w:val="27"/>
          <w:lang w:val="en-US"/>
        </w:rPr>
        <w:t>distance learning</w:t>
      </w:r>
      <w:r w:rsidRPr="00237739">
        <w:rPr>
          <w:color w:val="000000"/>
          <w:sz w:val="27"/>
          <w:szCs w:val="27"/>
          <w:lang w:val="en-US"/>
        </w:rPr>
        <w:t> </w:t>
      </w:r>
      <w:r w:rsidRPr="00350299">
        <w:rPr>
          <w:color w:val="000000"/>
          <w:sz w:val="27"/>
          <w:szCs w:val="27"/>
          <w:lang w:val="en-US"/>
        </w:rPr>
        <w:t>on the Internet. Because of a lack of agreement on what e-learning is all about, it probably makes sense to use the term</w:t>
      </w:r>
      <w:r w:rsidRPr="00237739">
        <w:rPr>
          <w:color w:val="000000"/>
          <w:sz w:val="27"/>
          <w:szCs w:val="27"/>
          <w:lang w:val="en-US"/>
        </w:rPr>
        <w:t> </w:t>
      </w:r>
      <w:r w:rsidRPr="00350299">
        <w:rPr>
          <w:b/>
          <w:bCs/>
          <w:color w:val="000000"/>
          <w:sz w:val="27"/>
          <w:szCs w:val="27"/>
          <w:lang w:val="en-US"/>
        </w:rPr>
        <w:t>online learning</w:t>
      </w:r>
      <w:r w:rsidRPr="00237739">
        <w:rPr>
          <w:color w:val="000000"/>
          <w:sz w:val="27"/>
          <w:szCs w:val="27"/>
          <w:lang w:val="en-US"/>
        </w:rPr>
        <w:t> </w:t>
      </w:r>
      <w:r w:rsidRPr="00350299">
        <w:rPr>
          <w:color w:val="000000"/>
          <w:sz w:val="27"/>
          <w:szCs w:val="27"/>
          <w:lang w:val="en-US"/>
        </w:rPr>
        <w:t>when talking about</w:t>
      </w:r>
      <w:r w:rsidRPr="00237739">
        <w:rPr>
          <w:color w:val="000000"/>
          <w:sz w:val="27"/>
          <w:szCs w:val="27"/>
          <w:lang w:val="en-US"/>
        </w:rPr>
        <w:t> </w:t>
      </w:r>
      <w:r w:rsidRPr="00350299">
        <w:rPr>
          <w:b/>
          <w:bCs/>
          <w:color w:val="000000"/>
          <w:sz w:val="27"/>
          <w:szCs w:val="27"/>
          <w:lang w:val="en-US"/>
        </w:rPr>
        <w:t>distance learning</w:t>
      </w:r>
      <w:r w:rsidRPr="00237739">
        <w:rPr>
          <w:color w:val="000000"/>
          <w:sz w:val="27"/>
          <w:szCs w:val="27"/>
          <w:lang w:val="en-US"/>
        </w:rPr>
        <w:t> </w:t>
      </w:r>
      <w:r w:rsidRPr="00350299">
        <w:rPr>
          <w:color w:val="000000"/>
          <w:sz w:val="27"/>
          <w:szCs w:val="27"/>
          <w:lang w:val="en-US"/>
        </w:rPr>
        <w:t>on the Internet and to use</w:t>
      </w:r>
      <w:r w:rsidRPr="00237739">
        <w:rPr>
          <w:color w:val="000000"/>
          <w:sz w:val="27"/>
          <w:szCs w:val="27"/>
          <w:lang w:val="en-US"/>
        </w:rPr>
        <w:t> </w:t>
      </w:r>
      <w:r w:rsidRPr="00350299">
        <w:rPr>
          <w:b/>
          <w:bCs/>
          <w:color w:val="000000"/>
          <w:sz w:val="27"/>
          <w:szCs w:val="27"/>
          <w:lang w:val="en-US"/>
        </w:rPr>
        <w:t>CALL</w:t>
      </w:r>
      <w:r w:rsidRPr="00237739">
        <w:rPr>
          <w:color w:val="000000"/>
          <w:sz w:val="27"/>
          <w:szCs w:val="27"/>
          <w:lang w:val="en-US"/>
        </w:rPr>
        <w:t> </w:t>
      </w:r>
      <w:r w:rsidRPr="00350299">
        <w:rPr>
          <w:b/>
          <w:bCs/>
          <w:color w:val="000000"/>
          <w:sz w:val="27"/>
          <w:szCs w:val="27"/>
          <w:lang w:val="en-US"/>
        </w:rPr>
        <w:t>(Computer Assisted Language Learning)</w:t>
      </w:r>
      <w:r w:rsidRPr="00237739">
        <w:rPr>
          <w:color w:val="000000"/>
          <w:sz w:val="27"/>
          <w:szCs w:val="27"/>
          <w:lang w:val="en-US"/>
        </w:rPr>
        <w:t> </w:t>
      </w:r>
      <w:r w:rsidRPr="00350299">
        <w:rPr>
          <w:color w:val="000000"/>
          <w:sz w:val="27"/>
          <w:szCs w:val="27"/>
          <w:lang w:val="en-US"/>
        </w:rPr>
        <w:t>as a catch-all term for the use of computers in language learning and teaching. See the</w:t>
      </w:r>
      <w:r w:rsidRPr="00237739">
        <w:rPr>
          <w:color w:val="000000"/>
          <w:sz w:val="27"/>
          <w:szCs w:val="27"/>
          <w:lang w:val="en-US"/>
        </w:rPr>
        <w:t> </w:t>
      </w:r>
      <w:hyperlink r:id="rId798" w:history="1">
        <w:r w:rsidRPr="00237739">
          <w:rPr>
            <w:color w:val="0000FF"/>
            <w:sz w:val="27"/>
            <w:szCs w:val="27"/>
            <w:u w:val="single"/>
            <w:lang w:val="en-US"/>
          </w:rPr>
          <w:t>Glossary</w:t>
        </w:r>
      </w:hyperlink>
      <w:r w:rsidRPr="00237739">
        <w:rPr>
          <w:color w:val="000000"/>
          <w:sz w:val="27"/>
          <w:szCs w:val="27"/>
          <w:lang w:val="en-US"/>
        </w:rPr>
        <w:t> </w:t>
      </w:r>
      <w:r w:rsidRPr="00350299">
        <w:rPr>
          <w:color w:val="000000"/>
          <w:sz w:val="27"/>
          <w:szCs w:val="27"/>
          <w:lang w:val="en-US"/>
        </w:rPr>
        <w:t>entry on</w:t>
      </w:r>
      <w:r w:rsidRPr="00237739">
        <w:rPr>
          <w:color w:val="000000"/>
          <w:sz w:val="27"/>
          <w:szCs w:val="27"/>
          <w:lang w:val="en-US"/>
        </w:rPr>
        <w:t> </w:t>
      </w:r>
      <w:r w:rsidRPr="00350299">
        <w:rPr>
          <w:b/>
          <w:bCs/>
          <w:color w:val="000000"/>
          <w:sz w:val="27"/>
          <w:szCs w:val="27"/>
          <w:lang w:val="en-US"/>
        </w:rPr>
        <w:t>E-learning</w:t>
      </w:r>
      <w:r w:rsidRPr="00350299">
        <w:rPr>
          <w:color w:val="000000"/>
          <w:sz w:val="27"/>
          <w:szCs w:val="27"/>
          <w:lang w:val="en-US"/>
        </w:rPr>
        <w:t>, which will link you to other relevant terms.</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Virtual Learning Environment (VLE):</w:t>
      </w:r>
      <w:r w:rsidRPr="00237739">
        <w:rPr>
          <w:color w:val="000000"/>
          <w:sz w:val="27"/>
          <w:szCs w:val="27"/>
          <w:lang w:val="en-US"/>
        </w:rPr>
        <w:t> </w:t>
      </w:r>
      <w:r w:rsidRPr="00350299">
        <w:rPr>
          <w:color w:val="000000"/>
          <w:sz w:val="27"/>
          <w:szCs w:val="27"/>
          <w:lang w:val="en-US"/>
        </w:rPr>
        <w:t>A VLE is a Web-based package designed to help teachers create online courses, together with facilities for teacher-learner communication and peer-to-peer communication. VLEs can be used to deliver learning materials within an institution or within a local education authority. They may even address a wider constituency and may be used on a worldwide basis. VLEs have certain advantages in terms of ease of delivery and management of learning materials. They may, however, be restrictive in that the underlying pedagogy attempts to address a very wide range of subjects, and thus does not necessarily fit in with established practice in language learning and teaching. See</w:t>
      </w:r>
      <w:r w:rsidRPr="00237739">
        <w:rPr>
          <w:color w:val="000000"/>
          <w:sz w:val="27"/>
          <w:szCs w:val="27"/>
          <w:lang w:val="en-US"/>
        </w:rPr>
        <w:t> </w:t>
      </w:r>
      <w:hyperlink r:id="rId799" w:anchor="vlesetc" w:history="1">
        <w:r w:rsidRPr="00237739">
          <w:rPr>
            <w:color w:val="0000FF"/>
            <w:sz w:val="27"/>
            <w:szCs w:val="27"/>
            <w:u w:val="single"/>
            <w:lang w:val="en-US"/>
          </w:rPr>
          <w:t>Section 8, Module 1.5</w:t>
        </w:r>
      </w:hyperlink>
      <w:r w:rsidRPr="00237739">
        <w:rPr>
          <w:color w:val="000000"/>
          <w:sz w:val="27"/>
          <w:szCs w:val="27"/>
          <w:lang w:val="en-US"/>
        </w:rPr>
        <w:t> </w:t>
      </w:r>
      <w:r w:rsidRPr="00350299">
        <w:rPr>
          <w:color w:val="000000"/>
          <w:sz w:val="27"/>
          <w:szCs w:val="27"/>
          <w:lang w:val="en-US"/>
        </w:rPr>
        <w:t>under the heading</w:t>
      </w:r>
      <w:r w:rsidRPr="00237739">
        <w:rPr>
          <w:color w:val="000000"/>
          <w:sz w:val="27"/>
          <w:szCs w:val="27"/>
          <w:lang w:val="en-US"/>
        </w:rPr>
        <w:t> </w:t>
      </w:r>
      <w:r w:rsidRPr="00350299">
        <w:rPr>
          <w:i/>
          <w:iCs/>
          <w:color w:val="000000"/>
          <w:sz w:val="27"/>
          <w:szCs w:val="27"/>
          <w:lang w:val="en-US"/>
        </w:rPr>
        <w:t>Distance learning and the Web: VLEs, MLEs etc</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Blended learning</w:t>
      </w:r>
      <w:r w:rsidRPr="00237739">
        <w:rPr>
          <w:b/>
          <w:bCs/>
          <w:color w:val="000000"/>
          <w:sz w:val="27"/>
          <w:szCs w:val="27"/>
          <w:lang w:val="en-US"/>
        </w:rPr>
        <w:t> </w:t>
      </w:r>
      <w:r w:rsidRPr="00350299">
        <w:rPr>
          <w:color w:val="000000"/>
          <w:sz w:val="27"/>
          <w:szCs w:val="27"/>
          <w:lang w:val="en-US"/>
        </w:rPr>
        <w:t>has also come into vogue, describing a blend of distance learning online combined with face-to face tutorials. See</w:t>
      </w:r>
      <w:r w:rsidRPr="00237739">
        <w:rPr>
          <w:color w:val="000000"/>
          <w:sz w:val="27"/>
          <w:szCs w:val="27"/>
          <w:lang w:val="en-US"/>
        </w:rPr>
        <w:t> </w:t>
      </w:r>
      <w:hyperlink r:id="rId800" w:anchor="hybrid" w:history="1">
        <w:r w:rsidRPr="00237739">
          <w:rPr>
            <w:color w:val="0000FF"/>
            <w:sz w:val="27"/>
            <w:szCs w:val="27"/>
            <w:u w:val="single"/>
            <w:lang w:val="en-US"/>
          </w:rPr>
          <w:t>Section 4, Module 2.3</w:t>
        </w:r>
      </w:hyperlink>
      <w:r w:rsidRPr="00350299">
        <w:rPr>
          <w:color w:val="000000"/>
          <w:sz w:val="27"/>
          <w:szCs w:val="27"/>
          <w:lang w:val="en-US"/>
        </w:rPr>
        <w:t>, headed</w:t>
      </w:r>
      <w:r w:rsidRPr="00237739">
        <w:rPr>
          <w:color w:val="000000"/>
          <w:sz w:val="27"/>
          <w:szCs w:val="27"/>
          <w:lang w:val="en-US"/>
        </w:rPr>
        <w:t> </w:t>
      </w:r>
      <w:r w:rsidRPr="00350299">
        <w:rPr>
          <w:i/>
          <w:iCs/>
          <w:color w:val="000000"/>
          <w:sz w:val="27"/>
          <w:szCs w:val="27"/>
          <w:lang w:val="en-US"/>
        </w:rPr>
        <w:t>Hybrid systems and blended learning</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Computer Aided Assessment (CAA)</w:t>
      </w:r>
      <w:r w:rsidRPr="00237739">
        <w:rPr>
          <w:color w:val="000000"/>
          <w:sz w:val="27"/>
          <w:szCs w:val="27"/>
          <w:lang w:val="en-US"/>
        </w:rPr>
        <w:t> </w:t>
      </w:r>
      <w:r w:rsidRPr="00350299">
        <w:rPr>
          <w:color w:val="000000"/>
          <w:sz w:val="27"/>
          <w:szCs w:val="27"/>
          <w:lang w:val="en-US"/>
        </w:rPr>
        <w:t>is another area worthy of consideration in distance learning, which we discuss in</w:t>
      </w:r>
      <w:r w:rsidRPr="00237739">
        <w:rPr>
          <w:color w:val="000000"/>
          <w:sz w:val="27"/>
          <w:szCs w:val="27"/>
          <w:lang w:val="en-US"/>
        </w:rPr>
        <w:t> </w:t>
      </w:r>
      <w:hyperlink r:id="rId801" w:history="1">
        <w:r w:rsidRPr="00237739">
          <w:rPr>
            <w:color w:val="0000FF"/>
            <w:sz w:val="27"/>
            <w:szCs w:val="27"/>
            <w:u w:val="single"/>
            <w:lang w:val="en-US"/>
          </w:rPr>
          <w:t>Module 4.1</w:t>
        </w:r>
      </w:hyperlink>
      <w:r w:rsidRPr="00350299">
        <w:rPr>
          <w:color w:val="000000"/>
          <w:sz w:val="27"/>
          <w:szCs w:val="27"/>
          <w:lang w:val="en-US"/>
        </w:rPr>
        <w:t>.</w:t>
      </w:r>
    </w:p>
    <w:p w:rsidR="00350299" w:rsidRPr="00350299" w:rsidRDefault="00350299" w:rsidP="00350299">
      <w:pPr>
        <w:spacing w:before="100" w:beforeAutospacing="1" w:after="100" w:afterAutospacing="1"/>
        <w:outlineLvl w:val="2"/>
        <w:rPr>
          <w:b/>
          <w:bCs/>
          <w:color w:val="000000"/>
          <w:sz w:val="27"/>
          <w:szCs w:val="27"/>
          <w:lang w:val="en-US"/>
        </w:rPr>
      </w:pPr>
      <w:r w:rsidRPr="00350299">
        <w:rPr>
          <w:b/>
          <w:bCs/>
          <w:color w:val="000000"/>
          <w:sz w:val="27"/>
          <w:szCs w:val="27"/>
          <w:lang w:val="en-US"/>
        </w:rPr>
        <w:t>7.2 Added value provided by ICT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So, what kinds of added value can ICT bring to distance language learning courses in the short and medium term? The different kinds of value that can be added by ICT are considered in the following sections within the current context in which distance language learning is usually an alternative to face-to-face. However, it is important to bear in mind that the improvements in the ability of ICT to facilitate the creation of rich and productive language learning environments for use at a distance now affect course design, and consequently the dichotomy between distance learners and face-to-face learners may well diminish, with some activities taking place online rather than in a classroom because the learning that results is of a higher quality. These changes are already taking place not only within further and higher education, but also at secondary level, where ICT has a role to play in the maintenance of lesser taught languages as well as providing opportunities for good linguists to acquire second, third and fourth languages on their own initiative. Students in the early years of secondary education (11-14) in some schools can already be described as distance learners when their homework invites them to visit a website, gather up information and present it by email to other members of their group in time for the next week's lesson.</w:t>
      </w:r>
    </w:p>
    <w:p w:rsidR="00350299" w:rsidRPr="00350299" w:rsidRDefault="00350299" w:rsidP="00350299">
      <w:pPr>
        <w:spacing w:before="100" w:beforeAutospacing="1" w:after="100" w:afterAutospacing="1"/>
        <w:outlineLvl w:val="2"/>
        <w:rPr>
          <w:b/>
          <w:bCs/>
          <w:color w:val="000000"/>
          <w:sz w:val="27"/>
          <w:szCs w:val="27"/>
          <w:lang w:val="en-US"/>
        </w:rPr>
      </w:pPr>
      <w:r w:rsidRPr="00350299">
        <w:rPr>
          <w:b/>
          <w:bCs/>
          <w:color w:val="000000"/>
          <w:sz w:val="27"/>
          <w:szCs w:val="27"/>
          <w:lang w:val="en-US"/>
        </w:rPr>
        <w:t>7.3 Course management and administration</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Where distance language learning courses are managed centrally, as is the case with The Open University, course mailings are substantial both in terms of numbers and quantity. For example, in addition to the pack of materials, students receive timetables which include dates for the completion of assignments and sample assessment questions and answers. Course websites have now taken over much of the mailing related to course management and administration, saving on staff time and the costs of mailing. Student queries are increasingly sent by email and responded to in the same way, making the handling of queries easier than, for example, by telephone, where no record is available for university staff or students. It also makes it easier for staff to plan the time they devote to coping with queries. Communication between students and their tutors by email is increasing as more students and staff get online. The advantage to both by being able to read and reply to messages at a time of their own choosing is likely to result in more reflective and higher quality questions and responses than if the same requests were made by phone, and a much quicker turn around than if the same requests were made by traditional mail. These value-added factors might seem to be very trivial. However, what both students and tutors have little of is</w:t>
      </w:r>
      <w:r w:rsidRPr="00237739">
        <w:rPr>
          <w:color w:val="000000"/>
          <w:sz w:val="27"/>
          <w:szCs w:val="27"/>
          <w:lang w:val="en-US"/>
        </w:rPr>
        <w:t> </w:t>
      </w:r>
      <w:r w:rsidRPr="00350299">
        <w:rPr>
          <w:i/>
          <w:iCs/>
          <w:color w:val="000000"/>
          <w:sz w:val="27"/>
          <w:szCs w:val="27"/>
          <w:lang w:val="en-US"/>
        </w:rPr>
        <w:t>time</w:t>
      </w:r>
      <w:r w:rsidRPr="00350299">
        <w:rPr>
          <w:color w:val="000000"/>
          <w:sz w:val="27"/>
          <w:szCs w:val="27"/>
          <w:lang w:val="en-US"/>
        </w:rPr>
        <w:t>. Anything which can help them to make the most of the time that they have available to them must result in a qualitative improvement in their contribution to the course. As all of the documents concerned with course management and administration are already word-processed, the costs involved in putting them up on a website is minimal and substantial savings can be made in printing, envelope filling and mailing.</w:t>
      </w:r>
    </w:p>
    <w:p w:rsidR="00350299" w:rsidRPr="00350299" w:rsidRDefault="00350299" w:rsidP="00350299">
      <w:pPr>
        <w:spacing w:before="100" w:beforeAutospacing="1" w:after="100" w:afterAutospacing="1"/>
        <w:rPr>
          <w:color w:val="000000"/>
          <w:sz w:val="27"/>
          <w:szCs w:val="27"/>
        </w:rPr>
      </w:pPr>
      <w:bookmarkStart w:id="205" w:name="lyceum"/>
      <w:bookmarkEnd w:id="205"/>
      <w:r w:rsidRPr="00350299">
        <w:rPr>
          <w:color w:val="000000"/>
          <w:sz w:val="27"/>
          <w:szCs w:val="27"/>
          <w:lang w:val="en-US"/>
        </w:rPr>
        <w:t>In 2002 The Open University introduced</w:t>
      </w:r>
      <w:r w:rsidRPr="00237739">
        <w:rPr>
          <w:color w:val="000000"/>
          <w:sz w:val="27"/>
          <w:szCs w:val="27"/>
          <w:lang w:val="en-US"/>
        </w:rPr>
        <w:t> </w:t>
      </w:r>
      <w:r w:rsidRPr="00350299">
        <w:rPr>
          <w:b/>
          <w:bCs/>
          <w:color w:val="000000"/>
          <w:sz w:val="27"/>
          <w:szCs w:val="27"/>
          <w:lang w:val="en-US"/>
        </w:rPr>
        <w:t>Lyceum</w:t>
      </w:r>
      <w:r w:rsidRPr="00237739">
        <w:rPr>
          <w:color w:val="000000"/>
          <w:sz w:val="27"/>
          <w:szCs w:val="27"/>
          <w:lang w:val="en-US"/>
        </w:rPr>
        <w:t> </w:t>
      </w:r>
      <w:r w:rsidRPr="00350299">
        <w:rPr>
          <w:color w:val="000000"/>
          <w:sz w:val="27"/>
          <w:szCs w:val="27"/>
          <w:lang w:val="en-US"/>
        </w:rPr>
        <w:t xml:space="preserve">into language teaching online. It was an audio-graphic conferencing system developed and used exclusively in-house. Lyceum provided students and tutors with voice conferencing and synchronous visual workspace tools that operated over the Web. This enabled students to hear each other and talk to each other simultaneously, but not to see each other. Participants could access different "rooms" within the system, screen-grab material from any digital source, and share a variety of visual tools such as whiteboards, a so-called concept map suitable for brainstorming exercises, a word-processor and textual documents. </w:t>
      </w:r>
      <w:r w:rsidRPr="00350299">
        <w:rPr>
          <w:color w:val="000000"/>
          <w:sz w:val="27"/>
          <w:szCs w:val="27"/>
        </w:rPr>
        <w:t>There was also a chat facility. See:</w:t>
      </w:r>
    </w:p>
    <w:p w:rsidR="00350299" w:rsidRPr="00350299" w:rsidRDefault="00493FBF" w:rsidP="00350299">
      <w:pPr>
        <w:numPr>
          <w:ilvl w:val="0"/>
          <w:numId w:val="209"/>
        </w:numPr>
        <w:spacing w:before="100" w:beforeAutospacing="1" w:after="100" w:afterAutospacing="1"/>
        <w:rPr>
          <w:color w:val="000000"/>
          <w:sz w:val="27"/>
          <w:szCs w:val="27"/>
        </w:rPr>
      </w:pPr>
      <w:hyperlink r:id="rId802" w:anchor="hampel03" w:history="1">
        <w:r w:rsidR="00350299" w:rsidRPr="00350299">
          <w:rPr>
            <w:color w:val="0000FF"/>
            <w:sz w:val="27"/>
            <w:szCs w:val="27"/>
            <w:u w:val="single"/>
          </w:rPr>
          <w:t>Hampel (2003)</w:t>
        </w:r>
      </w:hyperlink>
    </w:p>
    <w:p w:rsidR="00350299" w:rsidRPr="00350299" w:rsidRDefault="00493FBF" w:rsidP="00350299">
      <w:pPr>
        <w:numPr>
          <w:ilvl w:val="0"/>
          <w:numId w:val="209"/>
        </w:numPr>
        <w:spacing w:before="100" w:beforeAutospacing="1" w:after="100" w:afterAutospacing="1"/>
        <w:rPr>
          <w:color w:val="000000"/>
          <w:sz w:val="27"/>
          <w:szCs w:val="27"/>
        </w:rPr>
      </w:pPr>
      <w:hyperlink r:id="rId803" w:anchor="hampelhauck03" w:history="1">
        <w:r w:rsidR="00350299" w:rsidRPr="00350299">
          <w:rPr>
            <w:color w:val="0000FF"/>
            <w:sz w:val="27"/>
            <w:szCs w:val="27"/>
            <w:u w:val="single"/>
          </w:rPr>
          <w:t>Hampel &amp; Hauck (2003)</w:t>
        </w:r>
      </w:hyperlink>
    </w:p>
    <w:p w:rsidR="00350299" w:rsidRPr="00350299" w:rsidRDefault="00493FBF" w:rsidP="00350299">
      <w:pPr>
        <w:numPr>
          <w:ilvl w:val="0"/>
          <w:numId w:val="209"/>
        </w:numPr>
        <w:spacing w:before="100" w:beforeAutospacing="1" w:after="100" w:afterAutospacing="1"/>
        <w:rPr>
          <w:color w:val="000000"/>
          <w:sz w:val="27"/>
          <w:szCs w:val="27"/>
        </w:rPr>
      </w:pPr>
      <w:hyperlink r:id="rId804" w:anchor="hampelhauck04" w:history="1">
        <w:r w:rsidR="00350299" w:rsidRPr="00350299">
          <w:rPr>
            <w:color w:val="0000FF"/>
            <w:sz w:val="27"/>
            <w:szCs w:val="27"/>
            <w:u w:val="single"/>
          </w:rPr>
          <w:t>Hampel &amp; Hauck (2004)</w:t>
        </w:r>
      </w:hyperlink>
    </w:p>
    <w:p w:rsidR="00350299" w:rsidRPr="00350299" w:rsidRDefault="00493FBF" w:rsidP="00350299">
      <w:pPr>
        <w:numPr>
          <w:ilvl w:val="0"/>
          <w:numId w:val="209"/>
        </w:numPr>
        <w:spacing w:before="100" w:beforeAutospacing="1" w:after="100" w:afterAutospacing="1"/>
        <w:rPr>
          <w:color w:val="000000"/>
          <w:sz w:val="27"/>
          <w:szCs w:val="27"/>
        </w:rPr>
      </w:pPr>
      <w:hyperlink r:id="rId805" w:anchor="hampelstickler" w:history="1">
        <w:r w:rsidR="00350299" w:rsidRPr="00350299">
          <w:rPr>
            <w:color w:val="0000FF"/>
            <w:sz w:val="27"/>
            <w:szCs w:val="27"/>
            <w:u w:val="single"/>
          </w:rPr>
          <w:t>Hampel &amp; Stickler (2005)</w:t>
        </w:r>
      </w:hyperlink>
    </w:p>
    <w:p w:rsidR="00350299" w:rsidRPr="00350299" w:rsidRDefault="00493FBF" w:rsidP="00350299">
      <w:pPr>
        <w:numPr>
          <w:ilvl w:val="0"/>
          <w:numId w:val="209"/>
        </w:numPr>
        <w:spacing w:before="100" w:beforeAutospacing="1" w:after="100" w:afterAutospacing="1"/>
        <w:rPr>
          <w:color w:val="000000"/>
          <w:sz w:val="27"/>
          <w:szCs w:val="27"/>
        </w:rPr>
      </w:pPr>
      <w:hyperlink r:id="rId806" w:anchor="hauckhaezewindt" w:history="1">
        <w:r w:rsidR="00350299" w:rsidRPr="00350299">
          <w:rPr>
            <w:color w:val="0000FF"/>
            <w:sz w:val="27"/>
            <w:szCs w:val="27"/>
            <w:u w:val="single"/>
          </w:rPr>
          <w:t>Hauck &amp; Haezewindt (1999)</w:t>
        </w:r>
      </w:hyperlink>
    </w:p>
    <w:p w:rsidR="00350299" w:rsidRPr="00350299" w:rsidRDefault="00493FBF" w:rsidP="00350299">
      <w:pPr>
        <w:numPr>
          <w:ilvl w:val="0"/>
          <w:numId w:val="209"/>
        </w:numPr>
        <w:spacing w:before="100" w:beforeAutospacing="1" w:after="100" w:afterAutospacing="1"/>
        <w:rPr>
          <w:color w:val="000000"/>
          <w:sz w:val="27"/>
          <w:szCs w:val="27"/>
        </w:rPr>
      </w:pPr>
      <w:hyperlink r:id="rId807" w:anchor="hewershield2001" w:history="1">
        <w:r w:rsidR="00350299" w:rsidRPr="00350299">
          <w:rPr>
            <w:color w:val="0000FF"/>
            <w:sz w:val="27"/>
            <w:szCs w:val="27"/>
            <w:u w:val="single"/>
          </w:rPr>
          <w:t>Hewer &amp; Shield (2001)</w:t>
        </w:r>
      </w:hyperlink>
    </w:p>
    <w:p w:rsidR="00350299" w:rsidRPr="00350299" w:rsidRDefault="00493FBF" w:rsidP="00350299">
      <w:pPr>
        <w:numPr>
          <w:ilvl w:val="0"/>
          <w:numId w:val="209"/>
        </w:numPr>
        <w:spacing w:before="100" w:beforeAutospacing="1" w:after="100" w:afterAutospacing="1"/>
        <w:rPr>
          <w:color w:val="000000"/>
          <w:sz w:val="27"/>
          <w:szCs w:val="27"/>
        </w:rPr>
      </w:pPr>
      <w:hyperlink r:id="rId808" w:anchor="koetter2001" w:history="1">
        <w:r w:rsidR="00350299" w:rsidRPr="00350299">
          <w:rPr>
            <w:color w:val="0000FF"/>
            <w:sz w:val="27"/>
            <w:szCs w:val="27"/>
            <w:u w:val="single"/>
          </w:rPr>
          <w:t>Kötter (2001)</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More recently, The Open University has adopted the</w:t>
      </w:r>
      <w:r w:rsidRPr="00237739">
        <w:rPr>
          <w:color w:val="000000"/>
          <w:sz w:val="27"/>
          <w:szCs w:val="27"/>
          <w:lang w:val="en-US"/>
        </w:rPr>
        <w:t> </w:t>
      </w:r>
      <w:r w:rsidRPr="00350299">
        <w:rPr>
          <w:b/>
          <w:bCs/>
          <w:color w:val="000000"/>
          <w:sz w:val="27"/>
          <w:szCs w:val="27"/>
          <w:lang w:val="en-US"/>
        </w:rPr>
        <w:t>Moodle</w:t>
      </w:r>
      <w:r w:rsidRPr="00237739">
        <w:rPr>
          <w:color w:val="000000"/>
          <w:sz w:val="27"/>
          <w:szCs w:val="27"/>
          <w:lang w:val="en-US"/>
        </w:rPr>
        <w:t> </w:t>
      </w:r>
      <w:r w:rsidRPr="00350299">
        <w:rPr>
          <w:color w:val="000000"/>
          <w:sz w:val="27"/>
          <w:szCs w:val="27"/>
          <w:lang w:val="en-US"/>
        </w:rPr>
        <w:t>virtual learning environment: see</w:t>
      </w:r>
      <w:r w:rsidRPr="00237739">
        <w:rPr>
          <w:color w:val="000000"/>
          <w:sz w:val="27"/>
          <w:szCs w:val="27"/>
          <w:lang w:val="en-US"/>
        </w:rPr>
        <w:t> </w:t>
      </w:r>
      <w:hyperlink r:id="rId809" w:anchor="vlesetc" w:history="1">
        <w:r w:rsidRPr="00237739">
          <w:rPr>
            <w:color w:val="0000FF"/>
            <w:sz w:val="27"/>
            <w:szCs w:val="27"/>
            <w:u w:val="single"/>
            <w:lang w:val="en-US"/>
          </w:rPr>
          <w:t>Section 8, Module 1.5</w:t>
        </w:r>
      </w:hyperlink>
      <w:r w:rsidRPr="00237739">
        <w:rPr>
          <w:color w:val="000000"/>
          <w:sz w:val="27"/>
          <w:szCs w:val="27"/>
          <w:lang w:val="en-US"/>
        </w:rPr>
        <w:t> </w:t>
      </w:r>
      <w:r w:rsidRPr="00350299">
        <w:rPr>
          <w:color w:val="000000"/>
          <w:sz w:val="27"/>
          <w:szCs w:val="27"/>
          <w:lang w:val="en-US"/>
        </w:rPr>
        <w:t>under the heading</w:t>
      </w:r>
      <w:r w:rsidRPr="00237739">
        <w:rPr>
          <w:color w:val="000000"/>
          <w:sz w:val="27"/>
          <w:szCs w:val="27"/>
          <w:lang w:val="en-US"/>
        </w:rPr>
        <w:t> </w:t>
      </w:r>
      <w:r w:rsidRPr="00350299">
        <w:rPr>
          <w:i/>
          <w:iCs/>
          <w:color w:val="000000"/>
          <w:sz w:val="27"/>
          <w:szCs w:val="27"/>
          <w:lang w:val="en-US"/>
        </w:rPr>
        <w:t>Distance learning and the Web: VLEs, MLEs etc</w:t>
      </w:r>
      <w:r w:rsidRPr="00350299">
        <w:rPr>
          <w:color w:val="000000"/>
          <w:sz w:val="27"/>
          <w:szCs w:val="27"/>
          <w:lang w:val="en-US"/>
        </w:rPr>
        <w:t>. Moodle has its own</w:t>
      </w:r>
      <w:r w:rsidRPr="00237739">
        <w:rPr>
          <w:color w:val="000000"/>
          <w:sz w:val="27"/>
          <w:szCs w:val="27"/>
          <w:lang w:val="en-US"/>
        </w:rPr>
        <w:t> </w:t>
      </w:r>
      <w:hyperlink r:id="rId810" w:tgtFrame="_blank" w:history="1">
        <w:r w:rsidRPr="00237739">
          <w:rPr>
            <w:color w:val="0000FF"/>
            <w:sz w:val="27"/>
            <w:szCs w:val="27"/>
            <w:u w:val="single"/>
            <w:lang w:val="en-US"/>
          </w:rPr>
          <w:t>Moodle for Language Teaching Community</w:t>
        </w:r>
      </w:hyperlink>
      <w:r w:rsidRPr="00237739">
        <w:rPr>
          <w:color w:val="000000"/>
          <w:sz w:val="27"/>
          <w:szCs w:val="27"/>
          <w:lang w:val="en-US"/>
        </w:rPr>
        <w:t> - log in as a guest or register to join the community. Listen to the </w:t>
      </w:r>
      <w:r w:rsidRPr="00237739">
        <w:rPr>
          <w:b/>
          <w:bCs/>
          <w:color w:val="000000"/>
          <w:sz w:val="27"/>
          <w:szCs w:val="27"/>
          <w:lang w:val="en-US"/>
        </w:rPr>
        <w:t>Callspot</w:t>
      </w:r>
      <w:r w:rsidRPr="00237739">
        <w:rPr>
          <w:color w:val="000000"/>
          <w:sz w:val="27"/>
          <w:szCs w:val="27"/>
          <w:lang w:val="en-US"/>
        </w:rPr>
        <w:t> podcast in which OU lecturers Regine Hampel and Uschi Stickler are interviewed on the topic </w:t>
      </w:r>
      <w:hyperlink r:id="rId811" w:tgtFrame="_blank" w:history="1">
        <w:r w:rsidRPr="00237739">
          <w:rPr>
            <w:color w:val="0000FF"/>
            <w:sz w:val="27"/>
            <w:szCs w:val="27"/>
            <w:u w:val="single"/>
            <w:lang w:val="en-US"/>
          </w:rPr>
          <w:t>Distance Language Teaching Online</w:t>
        </w:r>
      </w:hyperlink>
      <w:r w:rsidRPr="0023773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Many other university courses are currently using the Web to put up information relating to matters concerned with course management and administration, for both campus-based and distance learning students. This trend is likely to continue and expand as Web programming becomes more flexible and security of information more reliable.  </w:t>
      </w:r>
    </w:p>
    <w:p w:rsidR="00350299" w:rsidRPr="00350299" w:rsidRDefault="00350299" w:rsidP="00350299">
      <w:pPr>
        <w:spacing w:before="100" w:beforeAutospacing="1" w:after="100" w:afterAutospacing="1"/>
        <w:outlineLvl w:val="2"/>
        <w:rPr>
          <w:b/>
          <w:bCs/>
          <w:color w:val="000000"/>
          <w:sz w:val="27"/>
          <w:szCs w:val="27"/>
          <w:lang w:val="en-US"/>
        </w:rPr>
      </w:pPr>
      <w:r w:rsidRPr="00350299">
        <w:rPr>
          <w:b/>
          <w:bCs/>
          <w:color w:val="000000"/>
          <w:sz w:val="27"/>
          <w:szCs w:val="27"/>
          <w:lang w:val="en-US"/>
        </w:rPr>
        <w:t>7.4 Delivery of content</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CD-ROMs</w:t>
      </w:r>
      <w:r w:rsidRPr="00237739">
        <w:rPr>
          <w:color w:val="000000"/>
          <w:sz w:val="27"/>
          <w:szCs w:val="27"/>
          <w:lang w:val="en-US"/>
        </w:rPr>
        <w:t> </w:t>
      </w:r>
      <w:r w:rsidRPr="00350299">
        <w:rPr>
          <w:color w:val="000000"/>
          <w:sz w:val="27"/>
          <w:szCs w:val="27"/>
          <w:lang w:val="en-US"/>
        </w:rPr>
        <w:t>are ideally suited to the delivery of content, particularly where students are invited to interact with the materials presented. CD-ROMs can store text, images and audio and video resources and can also be used to store certain types of interactive programs that are currently difficult to provide via the Web, e.g. programs that enable the learner to respond orally to a stimulus, record his/her own voice and play it back: see</w:t>
      </w:r>
      <w:r w:rsidRPr="00237739">
        <w:rPr>
          <w:color w:val="000000"/>
          <w:sz w:val="27"/>
          <w:szCs w:val="27"/>
          <w:lang w:val="en-US"/>
        </w:rPr>
        <w:t> </w:t>
      </w:r>
      <w:hyperlink r:id="rId812" w:history="1">
        <w:r w:rsidRPr="00237739">
          <w:rPr>
            <w:color w:val="0000FF"/>
            <w:sz w:val="27"/>
            <w:szCs w:val="27"/>
            <w:u w:val="single"/>
            <w:lang w:val="en-US"/>
          </w:rPr>
          <w:t>Module 2.2</w:t>
        </w:r>
      </w:hyperlink>
      <w:r w:rsidRPr="00350299">
        <w:rPr>
          <w:color w:val="000000"/>
          <w:sz w:val="27"/>
          <w:szCs w:val="27"/>
          <w:lang w:val="en-US"/>
        </w:rPr>
        <w:t>,</w:t>
      </w:r>
      <w:r w:rsidRPr="00237739">
        <w:rPr>
          <w:color w:val="000000"/>
          <w:sz w:val="27"/>
          <w:szCs w:val="27"/>
          <w:lang w:val="en-US"/>
        </w:rPr>
        <w:t> </w:t>
      </w:r>
      <w:r w:rsidRPr="00350299">
        <w:rPr>
          <w:i/>
          <w:iCs/>
          <w:color w:val="000000"/>
          <w:sz w:val="27"/>
          <w:szCs w:val="27"/>
          <w:lang w:val="en-US"/>
        </w:rPr>
        <w:t>Introduction to multimedia CALL</w:t>
      </w:r>
      <w:r w:rsidRPr="00350299">
        <w:rPr>
          <w:color w:val="000000"/>
          <w:sz w:val="27"/>
          <w:szCs w:val="27"/>
          <w:lang w:val="en-US"/>
        </w:rPr>
        <w:t>. CD-ROMs provide a very cost-effective way of delivering content. However, the cost of producing multimedia CD-ROMs is very high, given that a team approach is required involving graphic designers, audio and video technicians and animation specialists, as well as curriculum specialists and programmers: See</w:t>
      </w:r>
      <w:hyperlink r:id="rId813" w:history="1">
        <w:r w:rsidRPr="00237739">
          <w:rPr>
            <w:color w:val="0000FF"/>
            <w:sz w:val="27"/>
            <w:szCs w:val="27"/>
            <w:u w:val="single"/>
            <w:lang w:val="en-US"/>
          </w:rPr>
          <w:t>Module 3.2</w:t>
        </w:r>
      </w:hyperlink>
      <w:r w:rsidRPr="00350299">
        <w:rPr>
          <w:color w:val="000000"/>
          <w:sz w:val="27"/>
          <w:szCs w:val="27"/>
          <w:lang w:val="en-US"/>
        </w:rPr>
        <w:t>,</w:t>
      </w:r>
      <w:r w:rsidRPr="00237739">
        <w:rPr>
          <w:color w:val="000000"/>
          <w:sz w:val="27"/>
          <w:szCs w:val="27"/>
          <w:lang w:val="en-US"/>
        </w:rPr>
        <w:t> </w:t>
      </w:r>
      <w:r w:rsidRPr="00350299">
        <w:rPr>
          <w:i/>
          <w:iCs/>
          <w:color w:val="000000"/>
          <w:sz w:val="27"/>
          <w:szCs w:val="27"/>
          <w:lang w:val="en-US"/>
        </w:rPr>
        <w:t>CALL software design and implementation</w:t>
      </w:r>
      <w:r w:rsidRPr="00350299">
        <w:rPr>
          <w:color w:val="000000"/>
          <w:sz w:val="27"/>
          <w:szCs w:val="27"/>
          <w:lang w:val="en-US"/>
        </w:rPr>
        <w:t>. The delivery of course content on CD-ROM is therefore probably an option that is currently only open to large institutions that can effect economies of scale. On the other hand, it is less expensive in design and production terms to use CD-ROMs simply for storage of texts, images and audio and video files without interactive exercises. Texts can be stored in such a way that they can easily printed out by students if they prefer to read from paper rather than the screen - which is less of a strain on the eyes.</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The Web</w:t>
      </w:r>
      <w:r w:rsidRPr="00237739">
        <w:rPr>
          <w:color w:val="000000"/>
          <w:sz w:val="27"/>
          <w:szCs w:val="27"/>
          <w:lang w:val="en-US"/>
        </w:rPr>
        <w:t> </w:t>
      </w:r>
      <w:r w:rsidRPr="00350299">
        <w:rPr>
          <w:color w:val="000000"/>
          <w:sz w:val="27"/>
          <w:szCs w:val="27"/>
          <w:lang w:val="en-US"/>
        </w:rPr>
        <w:t>is clearly a candidate for the delivery of pre-written and recorded content. Many courses in a wide range of disciplines already make use of the Web to present course materials to students. Such courses may provide students with lecture notes, images and graphs, audio and video files, and links to relevant websites and to additional reading materials.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Campus-based students are unlikely to have to pay for their online charges, but home-based students may have to add these costs to their course fees. Currently the time taken to download Web pages containing mainly text is very short, even via a 56Kbps</w:t>
      </w:r>
      <w:r w:rsidRPr="00237739">
        <w:rPr>
          <w:color w:val="000000"/>
          <w:sz w:val="27"/>
          <w:szCs w:val="27"/>
          <w:lang w:val="en-US"/>
        </w:rPr>
        <w:t> </w:t>
      </w:r>
      <w:r w:rsidRPr="00350299">
        <w:rPr>
          <w:b/>
          <w:bCs/>
          <w:color w:val="000000"/>
          <w:sz w:val="27"/>
          <w:szCs w:val="27"/>
          <w:lang w:val="en-US"/>
        </w:rPr>
        <w:t>dial-up modem</w:t>
      </w:r>
      <w:r w:rsidRPr="00350299">
        <w:rPr>
          <w:color w:val="000000"/>
          <w:sz w:val="27"/>
          <w:szCs w:val="27"/>
          <w:lang w:val="en-US"/>
        </w:rPr>
        <w:t>. However, materials containing images or audio or video files can take several minutes to download via a dial-up modem. With the increasing availability of</w:t>
      </w:r>
      <w:r w:rsidRPr="00237739">
        <w:rPr>
          <w:color w:val="000000"/>
          <w:sz w:val="27"/>
          <w:szCs w:val="27"/>
          <w:lang w:val="en-US"/>
        </w:rPr>
        <w:t> </w:t>
      </w:r>
      <w:r w:rsidRPr="00350299">
        <w:rPr>
          <w:b/>
          <w:bCs/>
          <w:color w:val="000000"/>
          <w:sz w:val="27"/>
          <w:szCs w:val="27"/>
          <w:lang w:val="en-US"/>
        </w:rPr>
        <w:t>broadband</w:t>
      </w:r>
      <w:r w:rsidRPr="00237739">
        <w:rPr>
          <w:color w:val="000000"/>
          <w:sz w:val="27"/>
          <w:szCs w:val="27"/>
          <w:lang w:val="en-US"/>
        </w:rPr>
        <w:t> </w:t>
      </w:r>
      <w:r w:rsidRPr="00350299">
        <w:rPr>
          <w:color w:val="000000"/>
          <w:sz w:val="27"/>
          <w:szCs w:val="27"/>
          <w:lang w:val="en-US"/>
        </w:rPr>
        <w:t>to home users - a typical broadband connection being at least ten times faster than a dial-up modem connection - the problem of long download times is being overcome.</w:t>
      </w:r>
    </w:p>
    <w:p w:rsidR="00350299" w:rsidRPr="00350299" w:rsidRDefault="00350299" w:rsidP="00350299">
      <w:pPr>
        <w:spacing w:before="100" w:beforeAutospacing="1" w:after="100" w:afterAutospacing="1"/>
        <w:rPr>
          <w:color w:val="000000"/>
          <w:sz w:val="27"/>
          <w:szCs w:val="27"/>
        </w:rPr>
      </w:pPr>
      <w:r w:rsidRPr="00350299">
        <w:rPr>
          <w:color w:val="000000"/>
          <w:sz w:val="27"/>
          <w:szCs w:val="27"/>
          <w:lang w:val="en-US"/>
        </w:rPr>
        <w:t xml:space="preserve">The delivery of up-to-date content for the Web is discussed elsewhere at this website. </w:t>
      </w:r>
      <w:r w:rsidRPr="00350299">
        <w:rPr>
          <w:color w:val="000000"/>
          <w:sz w:val="27"/>
          <w:szCs w:val="27"/>
        </w:rPr>
        <w:t>See:</w:t>
      </w:r>
    </w:p>
    <w:p w:rsidR="00350299" w:rsidRPr="00350299" w:rsidRDefault="00493FBF" w:rsidP="00350299">
      <w:pPr>
        <w:numPr>
          <w:ilvl w:val="0"/>
          <w:numId w:val="210"/>
        </w:numPr>
        <w:spacing w:before="100" w:beforeAutospacing="1" w:after="100" w:afterAutospacing="1"/>
        <w:rPr>
          <w:color w:val="000000"/>
          <w:sz w:val="27"/>
          <w:szCs w:val="27"/>
          <w:lang w:val="en-US"/>
        </w:rPr>
      </w:pPr>
      <w:hyperlink r:id="rId814" w:anchor="vlesetc" w:history="1">
        <w:r w:rsidR="00350299" w:rsidRPr="00237739">
          <w:rPr>
            <w:color w:val="0000FF"/>
            <w:sz w:val="27"/>
            <w:szCs w:val="27"/>
            <w:u w:val="single"/>
            <w:lang w:val="en-US"/>
          </w:rPr>
          <w:t>Section 8, Module 1.5</w:t>
        </w:r>
      </w:hyperlink>
      <w:r w:rsidR="00350299" w:rsidRPr="00237739">
        <w:rPr>
          <w:color w:val="000000"/>
          <w:sz w:val="27"/>
          <w:szCs w:val="27"/>
          <w:lang w:val="en-US"/>
        </w:rPr>
        <w:t> </w:t>
      </w:r>
      <w:r w:rsidR="00350299" w:rsidRPr="00350299">
        <w:rPr>
          <w:color w:val="000000"/>
          <w:sz w:val="27"/>
          <w:szCs w:val="27"/>
          <w:lang w:val="en-US"/>
        </w:rPr>
        <w:t>under the heading</w:t>
      </w:r>
      <w:r w:rsidR="00350299" w:rsidRPr="00237739">
        <w:rPr>
          <w:color w:val="000000"/>
          <w:sz w:val="27"/>
          <w:szCs w:val="27"/>
          <w:lang w:val="en-US"/>
        </w:rPr>
        <w:t> </w:t>
      </w:r>
      <w:r w:rsidR="00350299" w:rsidRPr="00350299">
        <w:rPr>
          <w:i/>
          <w:iCs/>
          <w:color w:val="000000"/>
          <w:sz w:val="27"/>
          <w:szCs w:val="27"/>
          <w:lang w:val="en-US"/>
        </w:rPr>
        <w:t>Distance learning and the Web: VLEs, MLEs, etc</w:t>
      </w:r>
    </w:p>
    <w:p w:rsidR="00350299" w:rsidRPr="00350299" w:rsidRDefault="00493FBF" w:rsidP="00350299">
      <w:pPr>
        <w:numPr>
          <w:ilvl w:val="0"/>
          <w:numId w:val="210"/>
        </w:numPr>
        <w:spacing w:before="100" w:beforeAutospacing="1" w:after="100" w:afterAutospacing="1"/>
        <w:rPr>
          <w:color w:val="000000"/>
          <w:sz w:val="27"/>
          <w:szCs w:val="27"/>
          <w:lang w:val="en-US"/>
        </w:rPr>
      </w:pPr>
      <w:hyperlink r:id="rId815" w:anchor="interact" w:history="1">
        <w:r w:rsidR="00350299" w:rsidRPr="00237739">
          <w:rPr>
            <w:color w:val="0000FF"/>
            <w:sz w:val="27"/>
            <w:szCs w:val="27"/>
            <w:u w:val="single"/>
            <w:lang w:val="en-US"/>
          </w:rPr>
          <w:t>Section 3.1, Module 2.3</w:t>
        </w:r>
      </w:hyperlink>
      <w:r w:rsidR="00350299" w:rsidRPr="00237739">
        <w:rPr>
          <w:color w:val="000000"/>
          <w:sz w:val="27"/>
          <w:szCs w:val="27"/>
          <w:lang w:val="en-US"/>
        </w:rPr>
        <w:t> </w:t>
      </w:r>
      <w:r w:rsidR="00350299" w:rsidRPr="00350299">
        <w:rPr>
          <w:color w:val="000000"/>
          <w:sz w:val="27"/>
          <w:szCs w:val="27"/>
          <w:lang w:val="en-US"/>
        </w:rPr>
        <w:t>under the heading</w:t>
      </w:r>
      <w:r w:rsidR="00350299" w:rsidRPr="00237739">
        <w:rPr>
          <w:color w:val="000000"/>
          <w:sz w:val="27"/>
          <w:szCs w:val="27"/>
          <w:lang w:val="en-US"/>
        </w:rPr>
        <w:t> </w:t>
      </w:r>
      <w:r w:rsidR="00350299" w:rsidRPr="00350299">
        <w:rPr>
          <w:i/>
          <w:iCs/>
          <w:color w:val="000000"/>
          <w:sz w:val="27"/>
          <w:szCs w:val="27"/>
          <w:lang w:val="en-US"/>
        </w:rPr>
        <w:t>Web-based CALL</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provision of up-to-date content for distance learners, especially on large courses, is not a trivial task. The accessibility and content of the websites has to be checked regularly and any significant changes communicated rapidly to students, especially if content is related to course exercises or assessment tasks, when changes will have to be reported to students daily.  </w:t>
      </w:r>
    </w:p>
    <w:p w:rsidR="00350299" w:rsidRPr="00350299" w:rsidRDefault="00350299" w:rsidP="00350299">
      <w:pPr>
        <w:spacing w:before="100" w:beforeAutospacing="1" w:after="100" w:afterAutospacing="1"/>
        <w:outlineLvl w:val="2"/>
        <w:rPr>
          <w:b/>
          <w:bCs/>
          <w:color w:val="000000"/>
          <w:sz w:val="27"/>
          <w:szCs w:val="27"/>
          <w:lang w:val="en-US"/>
        </w:rPr>
      </w:pPr>
      <w:bookmarkStart w:id="206" w:name="7.5"/>
      <w:bookmarkEnd w:id="206"/>
      <w:r w:rsidRPr="00350299">
        <w:rPr>
          <w:b/>
          <w:bCs/>
          <w:color w:val="000000"/>
          <w:sz w:val="27"/>
          <w:szCs w:val="27"/>
          <w:lang w:val="en-US"/>
        </w:rPr>
        <w:t>7.5 Target language communication</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most obvious disadvantage of learning a language at a distance is the lack of opportunities to interact in the target language with other students, with tutors and with native speakers. Even if some contact sessions are available to you, the time or place or both are not always convenient. As far as traditional media are concerned, letters impose a level of formality which is not necessarily consistent with the course content nor the needs of the learner. The telephone is an alternative but, as all language learners know, it is a particularly stressful medium, especially for beginners, because the usual clues provided by body language and eye contact are absent. Conference calls which are managed by a tutor can go some way to meeting the interactional needs of isolated students. However, as with face-to-face meetings, they happen at a specific time at which you have to be sure to have access to a telephone, which is preferably not a mobile phone (cellphone) as costs can then be high.</w:t>
      </w:r>
    </w:p>
    <w:p w:rsidR="00350299" w:rsidRPr="00350299" w:rsidRDefault="00350299" w:rsidP="00350299">
      <w:pPr>
        <w:spacing w:before="100" w:beforeAutospacing="1" w:after="100" w:afterAutospacing="1"/>
        <w:rPr>
          <w:color w:val="000000"/>
          <w:sz w:val="27"/>
          <w:szCs w:val="27"/>
        </w:rPr>
      </w:pPr>
      <w:r w:rsidRPr="00350299">
        <w:rPr>
          <w:color w:val="000000"/>
          <w:sz w:val="27"/>
          <w:szCs w:val="27"/>
          <w:lang w:val="en-US"/>
        </w:rPr>
        <w:t xml:space="preserve">ICT, however, can improve dramatically the opportunities for students to interact with other students, their tutor and native speakers. Such opportunities can be provided as integral course components, as optional extras, or as informal additions suggested by tutors but in no way controlled by them nor monitor. </w:t>
      </w:r>
      <w:r w:rsidRPr="00350299">
        <w:rPr>
          <w:color w:val="000000"/>
          <w:sz w:val="27"/>
          <w:szCs w:val="27"/>
        </w:rPr>
        <w:t>See:</w:t>
      </w:r>
    </w:p>
    <w:p w:rsidR="00350299" w:rsidRPr="00350299" w:rsidRDefault="00493FBF" w:rsidP="00350299">
      <w:pPr>
        <w:numPr>
          <w:ilvl w:val="0"/>
          <w:numId w:val="211"/>
        </w:numPr>
        <w:spacing w:before="100" w:beforeAutospacing="1" w:after="100" w:afterAutospacing="1"/>
        <w:rPr>
          <w:color w:val="000000"/>
          <w:sz w:val="27"/>
          <w:szCs w:val="27"/>
          <w:lang w:val="en-US"/>
        </w:rPr>
      </w:pPr>
      <w:hyperlink r:id="rId816" w:anchor="anchordiscuss" w:history="1">
        <w:r w:rsidR="00350299" w:rsidRPr="00237739">
          <w:rPr>
            <w:color w:val="0000FF"/>
            <w:sz w:val="27"/>
            <w:szCs w:val="27"/>
            <w:u w:val="single"/>
            <w:lang w:val="en-US"/>
          </w:rPr>
          <w:t>Section 12, Module 1.5</w:t>
        </w:r>
      </w:hyperlink>
      <w:r w:rsidR="00350299" w:rsidRPr="00350299">
        <w:rPr>
          <w:color w:val="000000"/>
          <w:sz w:val="27"/>
          <w:szCs w:val="27"/>
          <w:lang w:val="en-US"/>
        </w:rPr>
        <w:t>, headed</w:t>
      </w:r>
      <w:r w:rsidR="00350299" w:rsidRPr="00237739">
        <w:rPr>
          <w:color w:val="000000"/>
          <w:sz w:val="27"/>
          <w:szCs w:val="27"/>
          <w:lang w:val="en-US"/>
        </w:rPr>
        <w:t> </w:t>
      </w:r>
      <w:r w:rsidR="00350299" w:rsidRPr="00350299">
        <w:rPr>
          <w:i/>
          <w:iCs/>
          <w:color w:val="000000"/>
          <w:sz w:val="27"/>
          <w:szCs w:val="27"/>
          <w:lang w:val="en-US"/>
        </w:rPr>
        <w:t>Discussion lists, blogs, wikis, social networking</w:t>
      </w:r>
      <w:r w:rsidR="00350299" w:rsidRPr="00350299">
        <w:rPr>
          <w:color w:val="000000"/>
          <w:sz w:val="27"/>
          <w:szCs w:val="27"/>
          <w:lang w:val="en-US"/>
        </w:rPr>
        <w:t>.</w:t>
      </w:r>
    </w:p>
    <w:p w:rsidR="00350299" w:rsidRPr="00350299" w:rsidRDefault="00493FBF" w:rsidP="00350299">
      <w:pPr>
        <w:numPr>
          <w:ilvl w:val="0"/>
          <w:numId w:val="211"/>
        </w:numPr>
        <w:spacing w:before="100" w:beforeAutospacing="1" w:after="100" w:afterAutospacing="1"/>
        <w:rPr>
          <w:color w:val="000000"/>
          <w:sz w:val="27"/>
          <w:szCs w:val="27"/>
          <w:lang w:val="en-US"/>
        </w:rPr>
      </w:pPr>
      <w:hyperlink r:id="rId817" w:anchor="compmedcomm" w:history="1">
        <w:r w:rsidR="00350299" w:rsidRPr="00237739">
          <w:rPr>
            <w:color w:val="0000FF"/>
            <w:sz w:val="27"/>
            <w:szCs w:val="27"/>
            <w:u w:val="single"/>
            <w:lang w:val="en-US"/>
          </w:rPr>
          <w:t>Section 14, Module 1.5</w:t>
        </w:r>
      </w:hyperlink>
      <w:r w:rsidR="00350299" w:rsidRPr="00350299">
        <w:rPr>
          <w:color w:val="000000"/>
          <w:sz w:val="27"/>
          <w:szCs w:val="27"/>
          <w:lang w:val="en-US"/>
        </w:rPr>
        <w:t>, headed</w:t>
      </w:r>
      <w:r w:rsidR="00350299" w:rsidRPr="00237739">
        <w:rPr>
          <w:color w:val="000000"/>
          <w:sz w:val="27"/>
          <w:szCs w:val="27"/>
          <w:lang w:val="en-US"/>
        </w:rPr>
        <w:t> </w:t>
      </w:r>
      <w:r w:rsidR="00350299" w:rsidRPr="00350299">
        <w:rPr>
          <w:i/>
          <w:iCs/>
          <w:color w:val="000000"/>
          <w:sz w:val="27"/>
          <w:szCs w:val="27"/>
          <w:lang w:val="en-US"/>
        </w:rPr>
        <w:t>Computer Mediated Communication (CMC)</w:t>
      </w:r>
    </w:p>
    <w:p w:rsidR="00350299" w:rsidRPr="00350299" w:rsidRDefault="00350299" w:rsidP="00350299">
      <w:pPr>
        <w:spacing w:before="100" w:beforeAutospacing="1" w:after="100" w:afterAutospacing="1"/>
        <w:outlineLvl w:val="2"/>
        <w:rPr>
          <w:b/>
          <w:bCs/>
          <w:color w:val="000000"/>
          <w:sz w:val="27"/>
          <w:szCs w:val="27"/>
          <w:lang w:val="en-US"/>
        </w:rPr>
      </w:pPr>
      <w:bookmarkStart w:id="207" w:name="7.6"/>
      <w:bookmarkEnd w:id="207"/>
      <w:r w:rsidRPr="00350299">
        <w:rPr>
          <w:b/>
          <w:bCs/>
          <w:color w:val="000000"/>
          <w:sz w:val="27"/>
          <w:szCs w:val="27"/>
          <w:lang w:val="en-US"/>
        </w:rPr>
        <w:t>7.6 Email</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most obvious way for students to interact is by email: see</w:t>
      </w:r>
      <w:r w:rsidRPr="00237739">
        <w:rPr>
          <w:color w:val="000000"/>
          <w:sz w:val="27"/>
          <w:szCs w:val="27"/>
          <w:lang w:val="en-US"/>
        </w:rPr>
        <w:t> </w:t>
      </w:r>
      <w:hyperlink r:id="rId818" w:anchor="compmedcomm" w:history="1">
        <w:r w:rsidRPr="00237739">
          <w:rPr>
            <w:color w:val="0000FF"/>
            <w:sz w:val="27"/>
            <w:szCs w:val="27"/>
            <w:u w:val="single"/>
            <w:lang w:val="en-US"/>
          </w:rPr>
          <w:t>Section 14, Module 1.5</w:t>
        </w:r>
      </w:hyperlink>
      <w:r w:rsidRPr="00350299">
        <w:rPr>
          <w:color w:val="000000"/>
          <w:sz w:val="27"/>
          <w:szCs w:val="27"/>
          <w:lang w:val="en-US"/>
        </w:rPr>
        <w:t>, headed</w:t>
      </w:r>
      <w:r w:rsidRPr="00237739">
        <w:rPr>
          <w:color w:val="000000"/>
          <w:sz w:val="27"/>
          <w:szCs w:val="27"/>
          <w:lang w:val="en-US"/>
        </w:rPr>
        <w:t> </w:t>
      </w:r>
      <w:r w:rsidRPr="00350299">
        <w:rPr>
          <w:i/>
          <w:iCs/>
          <w:color w:val="000000"/>
          <w:sz w:val="27"/>
          <w:szCs w:val="27"/>
          <w:lang w:val="en-US"/>
        </w:rPr>
        <w:t>Computer Mediated Communication (CMC)</w:t>
      </w:r>
      <w:r w:rsidRPr="00350299">
        <w:rPr>
          <w:color w:val="000000"/>
          <w:sz w:val="27"/>
          <w:szCs w:val="27"/>
          <w:lang w:val="en-US"/>
        </w:rPr>
        <w:t>.</w:t>
      </w:r>
      <w:r w:rsidRPr="00237739">
        <w:rPr>
          <w:color w:val="000000"/>
          <w:sz w:val="27"/>
          <w:szCs w:val="27"/>
          <w:lang w:val="en-US"/>
        </w:rPr>
        <w:t> </w:t>
      </w:r>
      <w:r w:rsidRPr="00350299">
        <w:rPr>
          <w:color w:val="000000"/>
          <w:sz w:val="27"/>
          <w:szCs w:val="27"/>
          <w:lang w:val="en-US"/>
        </w:rPr>
        <w:t>Because email can be one-to-one or one-to-many, it is possible to set up small groups using group addresses either to enable them to complete a collaborative task, or to discuss a particular topic in advance of an assignment. Tutors can include their own email address within the group address and monitor student input, sending out "round robins" to alert students to mistakes made frequently by several group members and sending out emails to individual students to correct specific errors. If, in the case of the task, the tutor has a pre-defined role in the task, they can intervene within that role, and move things on or change direction as required. Given the conversational nature of much of the dialogue produced in email messages, such online work is likely to bring about improvements in students' knowledge and use of language not only in terms of their written work, but also in terms of their oral fluency. This kind of group interaction adds value by enabling students to participate in their own time, to reflect on the output of others and on their own input, and to learn from their own mistakes, the mistakes of others and, indeed from the contributions of others. Incoming messages can be read offline and responses prepared in the same way, thereby incurring limited connect charges. It would be impossible to achieve this kind of productive language learning environment using traditional mail.</w:t>
      </w:r>
    </w:p>
    <w:p w:rsidR="00350299" w:rsidRPr="00350299" w:rsidRDefault="00350299" w:rsidP="00350299">
      <w:pPr>
        <w:spacing w:before="100" w:beforeAutospacing="1" w:after="100" w:afterAutospacing="1"/>
        <w:outlineLvl w:val="2"/>
        <w:rPr>
          <w:b/>
          <w:bCs/>
          <w:color w:val="000000"/>
          <w:sz w:val="27"/>
          <w:szCs w:val="27"/>
          <w:lang w:val="en-US"/>
        </w:rPr>
      </w:pPr>
      <w:bookmarkStart w:id="208" w:name="7.7"/>
      <w:bookmarkEnd w:id="208"/>
      <w:r w:rsidRPr="00350299">
        <w:rPr>
          <w:b/>
          <w:bCs/>
          <w:color w:val="000000"/>
          <w:sz w:val="27"/>
          <w:szCs w:val="27"/>
          <w:lang w:val="en-US"/>
        </w:rPr>
        <w:t>7.7 Discussion lists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Where large numbers of students are involved at quite an advanced level in a course which encourages students to express their opinions and to defend them in the target language, it might be worthwhile setting up a discussion list as described in</w:t>
      </w:r>
      <w:r w:rsidRPr="00237739">
        <w:rPr>
          <w:color w:val="000000"/>
          <w:sz w:val="27"/>
          <w:szCs w:val="27"/>
          <w:lang w:val="en-US"/>
        </w:rPr>
        <w:t> </w:t>
      </w:r>
      <w:hyperlink r:id="rId819" w:anchor="anchordiscuss" w:history="1">
        <w:r w:rsidRPr="00237739">
          <w:rPr>
            <w:color w:val="0000FF"/>
            <w:sz w:val="27"/>
            <w:szCs w:val="27"/>
            <w:u w:val="single"/>
            <w:lang w:val="en-US"/>
          </w:rPr>
          <w:t>Section 12, Module 1.5</w:t>
        </w:r>
      </w:hyperlink>
      <w:r w:rsidRPr="00350299">
        <w:rPr>
          <w:color w:val="000000"/>
          <w:sz w:val="27"/>
          <w:szCs w:val="27"/>
          <w:lang w:val="en-US"/>
        </w:rPr>
        <w:t>, headed</w:t>
      </w:r>
      <w:r w:rsidRPr="00237739">
        <w:rPr>
          <w:color w:val="000000"/>
          <w:sz w:val="27"/>
          <w:szCs w:val="27"/>
          <w:lang w:val="en-US"/>
        </w:rPr>
        <w:t> </w:t>
      </w:r>
      <w:r w:rsidRPr="00350299">
        <w:rPr>
          <w:i/>
          <w:iCs/>
          <w:color w:val="000000"/>
          <w:sz w:val="27"/>
          <w:szCs w:val="27"/>
          <w:lang w:val="en-US"/>
        </w:rPr>
        <w:t>Discussion lists, blogs, wikis, social networking</w:t>
      </w:r>
      <w:r w:rsidRPr="00350299">
        <w:rPr>
          <w:color w:val="000000"/>
          <w:sz w:val="27"/>
          <w:szCs w:val="27"/>
          <w:lang w:val="en-US"/>
        </w:rPr>
        <w:t>. Whilst it is always desirable to have a moderator for public lists, it is essential if the list is to be used as a tool for teaching and learning. In this case, the moderator should be active in both stimulating debate, and in providing discrete error correction. Lists are not always as popular with students as course designers hope and even the most independent of learners needs encouragement and feedback from time to time. Contributions to lists can be read, and responses composed, offline, making it a fairly cost-effective way of promoting group participation.</w:t>
      </w:r>
    </w:p>
    <w:p w:rsidR="00350299" w:rsidRPr="00350299" w:rsidRDefault="00350299" w:rsidP="00350299">
      <w:pPr>
        <w:spacing w:before="100" w:beforeAutospacing="1" w:after="100" w:afterAutospacing="1"/>
        <w:outlineLvl w:val="2"/>
        <w:rPr>
          <w:b/>
          <w:bCs/>
          <w:color w:val="000000"/>
          <w:sz w:val="27"/>
          <w:szCs w:val="27"/>
          <w:lang w:val="en-US"/>
        </w:rPr>
      </w:pPr>
      <w:bookmarkStart w:id="209" w:name="chatrooms"/>
      <w:bookmarkEnd w:id="209"/>
      <w:r w:rsidRPr="00350299">
        <w:rPr>
          <w:b/>
          <w:bCs/>
          <w:color w:val="000000"/>
          <w:sz w:val="27"/>
          <w:szCs w:val="27"/>
          <w:lang w:val="en-US"/>
        </w:rPr>
        <w:t>7.8 Chat rooms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Informal contact with native speakers can also be obtained via target language</w:t>
      </w:r>
      <w:r w:rsidRPr="00237739">
        <w:rPr>
          <w:color w:val="000000"/>
          <w:sz w:val="27"/>
          <w:szCs w:val="27"/>
          <w:lang w:val="en-US"/>
        </w:rPr>
        <w:t> </w:t>
      </w:r>
      <w:r w:rsidRPr="00350299">
        <w:rPr>
          <w:b/>
          <w:bCs/>
          <w:color w:val="000000"/>
          <w:sz w:val="27"/>
          <w:szCs w:val="27"/>
          <w:lang w:val="en-US"/>
        </w:rPr>
        <w:t>chat rooms</w:t>
      </w:r>
      <w:r w:rsidRPr="00350299">
        <w:rPr>
          <w:color w:val="000000"/>
          <w:sz w:val="27"/>
          <w:szCs w:val="27"/>
          <w:lang w:val="en-US"/>
        </w:rPr>
        <w:t>, using a facility known as</w:t>
      </w:r>
      <w:r w:rsidRPr="00237739">
        <w:rPr>
          <w:b/>
          <w:bCs/>
          <w:color w:val="000000"/>
          <w:sz w:val="27"/>
          <w:szCs w:val="27"/>
          <w:lang w:val="en-US"/>
        </w:rPr>
        <w:t> </w:t>
      </w:r>
      <w:r w:rsidRPr="00350299">
        <w:rPr>
          <w:b/>
          <w:bCs/>
          <w:color w:val="000000"/>
          <w:sz w:val="27"/>
          <w:szCs w:val="27"/>
          <w:lang w:val="en-US"/>
        </w:rPr>
        <w:t>text chat</w:t>
      </w:r>
      <w:r w:rsidRPr="00350299">
        <w:rPr>
          <w:color w:val="000000"/>
          <w:sz w:val="27"/>
          <w:szCs w:val="27"/>
          <w:lang w:val="en-US"/>
        </w:rPr>
        <w:t>. Some caution is needed in alerting students to the use of chat rooms. While it is possible to create private chat rooms for use at a specific time and for a specific purpose, which exist only for a session in which there is some activity in them, most chat rooms are public facilities and can attract less than desirable contributions since there is no moderation because of the real-time nature of the facility. A degree of caution is therefore advised when joining a chat room. However, in the case of more reliable sites, benefits can be gained from this means of interaction, which is not available in any comparable form without the use of ICT. See</w:t>
      </w:r>
      <w:r w:rsidRPr="00237739">
        <w:rPr>
          <w:color w:val="000000"/>
          <w:sz w:val="27"/>
          <w:szCs w:val="27"/>
          <w:lang w:val="en-US"/>
        </w:rPr>
        <w:t> </w:t>
      </w:r>
      <w:hyperlink r:id="rId820" w:anchor="14.2" w:history="1">
        <w:r w:rsidRPr="00237739">
          <w:rPr>
            <w:color w:val="0000FF"/>
            <w:sz w:val="27"/>
            <w:szCs w:val="27"/>
            <w:u w:val="single"/>
            <w:lang w:val="en-US"/>
          </w:rPr>
          <w:t>Section 14.2, Module 1.5</w:t>
        </w:r>
      </w:hyperlink>
      <w:r w:rsidRPr="00350299">
        <w:rPr>
          <w:color w:val="000000"/>
          <w:sz w:val="27"/>
          <w:szCs w:val="27"/>
          <w:lang w:val="en-US"/>
        </w:rPr>
        <w:t>, headed</w:t>
      </w:r>
      <w:r w:rsidRPr="00237739">
        <w:rPr>
          <w:color w:val="000000"/>
          <w:sz w:val="27"/>
          <w:szCs w:val="27"/>
          <w:lang w:val="en-US"/>
        </w:rPr>
        <w:t> </w:t>
      </w:r>
      <w:r w:rsidRPr="00350299">
        <w:rPr>
          <w:i/>
          <w:iCs/>
          <w:color w:val="000000"/>
          <w:sz w:val="27"/>
          <w:szCs w:val="27"/>
          <w:lang w:val="en-US"/>
        </w:rPr>
        <w:t>Chat rooms, MUDs, MOOs and MUVEs.</w:t>
      </w:r>
    </w:p>
    <w:p w:rsidR="00350299" w:rsidRPr="00350299" w:rsidRDefault="00350299" w:rsidP="00350299">
      <w:pPr>
        <w:spacing w:before="100" w:beforeAutospacing="1" w:after="100" w:afterAutospacing="1"/>
        <w:outlineLvl w:val="2"/>
        <w:rPr>
          <w:b/>
          <w:bCs/>
          <w:color w:val="000000"/>
          <w:sz w:val="27"/>
          <w:szCs w:val="27"/>
          <w:lang w:val="en-US"/>
        </w:rPr>
      </w:pPr>
      <w:bookmarkStart w:id="210" w:name="mudsmoos"/>
      <w:bookmarkEnd w:id="210"/>
      <w:r w:rsidRPr="00350299">
        <w:rPr>
          <w:b/>
          <w:bCs/>
          <w:color w:val="000000"/>
          <w:sz w:val="27"/>
          <w:szCs w:val="27"/>
          <w:lang w:val="en-US"/>
        </w:rPr>
        <w:t>7.9 MUDs, MOOs and MUVEs</w:t>
      </w:r>
      <w:r w:rsidRPr="00237739">
        <w:rPr>
          <w:b/>
          <w:bCs/>
          <w:color w:val="000000"/>
          <w:sz w:val="27"/>
          <w:szCs w:val="27"/>
          <w:lang w:val="en-US"/>
        </w:rPr>
        <w:t> </w:t>
      </w:r>
      <w:r w:rsidRPr="00350299">
        <w:rPr>
          <w:b/>
          <w:bCs/>
          <w:color w:val="000000"/>
          <w:sz w:val="27"/>
          <w:szCs w:val="27"/>
          <w:lang w:val="en-US"/>
        </w:rPr>
        <w:t>(virtual worlds)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We introduce MUDs, MOOs and MUVEs in</w:t>
      </w:r>
      <w:r w:rsidRPr="00237739">
        <w:rPr>
          <w:color w:val="000000"/>
          <w:sz w:val="27"/>
          <w:szCs w:val="27"/>
          <w:lang w:val="en-US"/>
        </w:rPr>
        <w:t> </w:t>
      </w:r>
      <w:hyperlink r:id="rId821" w:anchor="14.2" w:history="1">
        <w:r w:rsidRPr="00237739">
          <w:rPr>
            <w:color w:val="0000FF"/>
            <w:sz w:val="27"/>
            <w:szCs w:val="27"/>
            <w:u w:val="single"/>
            <w:lang w:val="en-US"/>
          </w:rPr>
          <w:t>Section 14.2, Module 1.5</w:t>
        </w:r>
      </w:hyperlink>
      <w:r w:rsidRPr="00350299">
        <w:rPr>
          <w:color w:val="000000"/>
          <w:sz w:val="27"/>
          <w:szCs w:val="27"/>
          <w:lang w:val="en-US"/>
        </w:rPr>
        <w:t>, headed</w:t>
      </w:r>
      <w:r w:rsidRPr="00237739">
        <w:rPr>
          <w:color w:val="000000"/>
          <w:sz w:val="27"/>
          <w:szCs w:val="27"/>
          <w:lang w:val="en-US"/>
        </w:rPr>
        <w:t> </w:t>
      </w:r>
      <w:r w:rsidRPr="00350299">
        <w:rPr>
          <w:i/>
          <w:iCs/>
          <w:color w:val="000000"/>
          <w:sz w:val="27"/>
          <w:szCs w:val="27"/>
          <w:lang w:val="en-US"/>
        </w:rPr>
        <w:t>Chat rooms, MUDs, MOOs and MUVEs</w:t>
      </w:r>
      <w:r w:rsidRPr="00350299">
        <w:rPr>
          <w:color w:val="000000"/>
          <w:sz w:val="27"/>
          <w:szCs w:val="27"/>
          <w:lang w:val="en-US"/>
        </w:rPr>
        <w:t>. These are so-called</w:t>
      </w:r>
      <w:r w:rsidRPr="00237739">
        <w:rPr>
          <w:color w:val="000000"/>
          <w:sz w:val="27"/>
          <w:szCs w:val="27"/>
          <w:lang w:val="en-US"/>
        </w:rPr>
        <w:t> </w:t>
      </w:r>
      <w:r w:rsidRPr="00350299">
        <w:rPr>
          <w:b/>
          <w:bCs/>
          <w:color w:val="000000"/>
          <w:sz w:val="27"/>
          <w:szCs w:val="27"/>
          <w:lang w:val="en-US"/>
        </w:rPr>
        <w:t>virtual worlds</w:t>
      </w:r>
      <w:r w:rsidRPr="00237739">
        <w:rPr>
          <w:color w:val="000000"/>
          <w:sz w:val="27"/>
          <w:szCs w:val="27"/>
          <w:lang w:val="en-US"/>
        </w:rPr>
        <w:t> </w:t>
      </w:r>
      <w:r w:rsidRPr="00350299">
        <w:rPr>
          <w:color w:val="000000"/>
          <w:sz w:val="27"/>
          <w:szCs w:val="27"/>
          <w:lang w:val="en-US"/>
        </w:rPr>
        <w:t>in which the participants adopt different characters and interact with one another. They began as games but are now used increasingly for educational purposes. A substantial and rapidly expanding section at the ICT4LT site is devoted to the virtual world of</w:t>
      </w:r>
      <w:r w:rsidRPr="00237739">
        <w:rPr>
          <w:color w:val="000000"/>
          <w:sz w:val="27"/>
          <w:szCs w:val="27"/>
          <w:lang w:val="en-US"/>
        </w:rPr>
        <w:t> </w:t>
      </w:r>
      <w:r w:rsidRPr="00350299">
        <w:rPr>
          <w:b/>
          <w:bCs/>
          <w:color w:val="000000"/>
          <w:sz w:val="27"/>
          <w:szCs w:val="27"/>
          <w:lang w:val="en-US"/>
        </w:rPr>
        <w:t>Second Life</w:t>
      </w:r>
      <w:r w:rsidRPr="00350299">
        <w:rPr>
          <w:color w:val="000000"/>
          <w:sz w:val="27"/>
          <w:szCs w:val="27"/>
          <w:lang w:val="en-US"/>
        </w:rPr>
        <w:t>:</w:t>
      </w:r>
      <w:r w:rsidRPr="00237739">
        <w:rPr>
          <w:color w:val="000000"/>
          <w:sz w:val="27"/>
          <w:szCs w:val="27"/>
          <w:lang w:val="en-US"/>
        </w:rPr>
        <w:t> </w:t>
      </w:r>
      <w:hyperlink r:id="rId822" w:anchor="secondlife" w:history="1">
        <w:r w:rsidRPr="00237739">
          <w:rPr>
            <w:color w:val="0000FF"/>
            <w:sz w:val="27"/>
            <w:szCs w:val="27"/>
            <w:u w:val="single"/>
            <w:lang w:val="en-US"/>
          </w:rPr>
          <w:t>Section 14.2.1, Module 1.5</w:t>
        </w:r>
      </w:hyperlink>
      <w:r w:rsidRPr="00350299">
        <w:rPr>
          <w:color w:val="000000"/>
          <w:sz w:val="27"/>
          <w:szCs w:val="27"/>
          <w:lang w:val="en-US"/>
        </w:rPr>
        <w:t>, headed</w:t>
      </w:r>
      <w:r w:rsidRPr="00237739">
        <w:rPr>
          <w:color w:val="000000"/>
          <w:sz w:val="27"/>
          <w:szCs w:val="27"/>
          <w:lang w:val="en-US"/>
        </w:rPr>
        <w:t> </w:t>
      </w:r>
      <w:r w:rsidRPr="00350299">
        <w:rPr>
          <w:i/>
          <w:iCs/>
          <w:color w:val="000000"/>
          <w:sz w:val="27"/>
          <w:szCs w:val="27"/>
          <w:lang w:val="en-US"/>
        </w:rPr>
        <w:t>Second Life</w:t>
      </w:r>
      <w:r w:rsidRPr="00350299">
        <w:rPr>
          <w:color w:val="000000"/>
          <w:sz w:val="27"/>
          <w:szCs w:val="27"/>
          <w:lang w:val="en-US"/>
        </w:rPr>
        <w:t>.</w:t>
      </w:r>
    </w:p>
    <w:p w:rsidR="00350299" w:rsidRPr="00350299" w:rsidRDefault="00350299" w:rsidP="00350299">
      <w:pPr>
        <w:spacing w:before="100" w:beforeAutospacing="1" w:after="100" w:afterAutospacing="1"/>
        <w:outlineLvl w:val="2"/>
        <w:rPr>
          <w:b/>
          <w:bCs/>
          <w:color w:val="000000"/>
          <w:sz w:val="27"/>
          <w:szCs w:val="27"/>
          <w:lang w:val="en-US"/>
        </w:rPr>
      </w:pPr>
      <w:bookmarkStart w:id="211" w:name="tandem"/>
      <w:bookmarkEnd w:id="211"/>
      <w:r w:rsidRPr="00350299">
        <w:rPr>
          <w:b/>
          <w:bCs/>
          <w:color w:val="000000"/>
          <w:sz w:val="27"/>
          <w:szCs w:val="27"/>
          <w:lang w:val="en-US"/>
        </w:rPr>
        <w:t>7.10 Tandem learning (buddy learning)</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Arising from pioneering work undertaken at the Language Centre at the University of Sheffield, which involved English-speaking students and overseas students pairing up face-to-face on campus to help each other to improve specific aspects of their learning of each other's language, an Internet of what has become known as</w:t>
      </w:r>
      <w:r w:rsidRPr="00237739">
        <w:rPr>
          <w:color w:val="000000"/>
          <w:sz w:val="27"/>
          <w:szCs w:val="27"/>
          <w:lang w:val="en-US"/>
        </w:rPr>
        <w:t> </w:t>
      </w:r>
      <w:r w:rsidRPr="00350299">
        <w:rPr>
          <w:b/>
          <w:bCs/>
          <w:color w:val="000000"/>
          <w:sz w:val="27"/>
          <w:szCs w:val="27"/>
          <w:lang w:val="en-US"/>
        </w:rPr>
        <w:t>tandem learning</w:t>
      </w:r>
      <w:r w:rsidRPr="00237739">
        <w:rPr>
          <w:color w:val="000000"/>
          <w:sz w:val="27"/>
          <w:szCs w:val="27"/>
          <w:lang w:val="en-US"/>
        </w:rPr>
        <w:t> </w:t>
      </w:r>
      <w:r w:rsidRPr="00350299">
        <w:rPr>
          <w:color w:val="000000"/>
          <w:sz w:val="27"/>
          <w:szCs w:val="27"/>
          <w:lang w:val="en-US"/>
        </w:rPr>
        <w:t>or</w:t>
      </w:r>
      <w:r w:rsidRPr="00237739">
        <w:rPr>
          <w:color w:val="000000"/>
          <w:sz w:val="27"/>
          <w:szCs w:val="27"/>
          <w:lang w:val="en-US"/>
        </w:rPr>
        <w:t> </w:t>
      </w:r>
      <w:r w:rsidRPr="00350299">
        <w:rPr>
          <w:b/>
          <w:bCs/>
          <w:color w:val="000000"/>
          <w:sz w:val="27"/>
          <w:szCs w:val="27"/>
          <w:lang w:val="en-US"/>
        </w:rPr>
        <w:t>buddy learning</w:t>
      </w:r>
      <w:r w:rsidRPr="00237739">
        <w:rPr>
          <w:color w:val="000000"/>
          <w:sz w:val="27"/>
          <w:szCs w:val="27"/>
          <w:lang w:val="en-US"/>
        </w:rPr>
        <w:t> </w:t>
      </w:r>
      <w:r w:rsidRPr="00350299">
        <w:rPr>
          <w:color w:val="000000"/>
          <w:sz w:val="27"/>
          <w:szCs w:val="27"/>
          <w:lang w:val="en-US"/>
        </w:rPr>
        <w:t>is being practised and researched in a number of European universities. The results are very encouraging and open the way for an expansion of this method of learning into the secondary schools sector. For further information see</w:t>
      </w:r>
      <w:r w:rsidRPr="00237739">
        <w:rPr>
          <w:color w:val="000000"/>
          <w:sz w:val="27"/>
          <w:szCs w:val="27"/>
          <w:lang w:val="en-US"/>
        </w:rPr>
        <w:t> </w:t>
      </w:r>
      <w:hyperlink r:id="rId823" w:anchor="14.9" w:history="1">
        <w:r w:rsidRPr="00237739">
          <w:rPr>
            <w:color w:val="0000FF"/>
            <w:sz w:val="27"/>
            <w:szCs w:val="27"/>
            <w:u w:val="single"/>
            <w:lang w:val="en-US"/>
          </w:rPr>
          <w:t>Section 14.9, Module 1.5</w:t>
        </w:r>
      </w:hyperlink>
      <w:r w:rsidRPr="00350299">
        <w:rPr>
          <w:color w:val="000000"/>
          <w:sz w:val="27"/>
          <w:szCs w:val="27"/>
          <w:lang w:val="en-US"/>
        </w:rPr>
        <w:t>, headed</w:t>
      </w:r>
      <w:r w:rsidRPr="00237739">
        <w:rPr>
          <w:color w:val="000000"/>
          <w:sz w:val="27"/>
          <w:szCs w:val="27"/>
          <w:lang w:val="en-US"/>
        </w:rPr>
        <w:t> </w:t>
      </w:r>
      <w:r w:rsidRPr="00350299">
        <w:rPr>
          <w:i/>
          <w:iCs/>
          <w:color w:val="000000"/>
          <w:sz w:val="27"/>
          <w:szCs w:val="27"/>
          <w:lang w:val="en-US"/>
        </w:rPr>
        <w:t>Tandem learning (buddy learning)</w:t>
      </w:r>
      <w:r w:rsidRPr="00350299">
        <w:rPr>
          <w:color w:val="000000"/>
          <w:sz w:val="27"/>
          <w:szCs w:val="27"/>
          <w:lang w:val="en-US"/>
        </w:rPr>
        <w:t>.</w:t>
      </w:r>
    </w:p>
    <w:p w:rsidR="00350299" w:rsidRPr="00350299" w:rsidRDefault="00350299" w:rsidP="00350299">
      <w:pPr>
        <w:spacing w:before="100" w:beforeAutospacing="1" w:after="100" w:afterAutospacing="1"/>
        <w:outlineLvl w:val="2"/>
        <w:rPr>
          <w:b/>
          <w:bCs/>
          <w:color w:val="000000"/>
          <w:sz w:val="27"/>
          <w:szCs w:val="27"/>
          <w:lang w:val="en-US"/>
        </w:rPr>
      </w:pPr>
      <w:bookmarkStart w:id="212" w:name="7.11"/>
      <w:bookmarkEnd w:id="212"/>
      <w:r w:rsidRPr="00350299">
        <w:rPr>
          <w:b/>
          <w:bCs/>
          <w:color w:val="000000"/>
          <w:sz w:val="27"/>
          <w:szCs w:val="27"/>
          <w:lang w:val="en-US"/>
        </w:rPr>
        <w:t>7.11 Online oral interaction</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Perhaps the most exciting prospect for distance language learners to be provided by ICT is the ability to actually talk to other participants online. Thanks to improvements in speed and methods of transmission of sound via the Internet, such interactions are now a reality. See Section</w:t>
      </w:r>
      <w:r w:rsidRPr="00237739">
        <w:rPr>
          <w:color w:val="000000"/>
          <w:sz w:val="27"/>
          <w:szCs w:val="27"/>
          <w:lang w:val="en-US"/>
        </w:rPr>
        <w:t> </w:t>
      </w:r>
      <w:hyperlink r:id="rId824" w:anchor="audioconf" w:history="1">
        <w:r w:rsidRPr="00237739">
          <w:rPr>
            <w:color w:val="0000FF"/>
            <w:sz w:val="27"/>
            <w:szCs w:val="27"/>
            <w:u w:val="single"/>
            <w:lang w:val="en-US"/>
          </w:rPr>
          <w:t>14.1.2, Module 1.5</w:t>
        </w:r>
      </w:hyperlink>
      <w:r w:rsidRPr="00350299">
        <w:rPr>
          <w:color w:val="000000"/>
          <w:sz w:val="27"/>
          <w:szCs w:val="27"/>
          <w:lang w:val="en-US"/>
        </w:rPr>
        <w:t>, headed</w:t>
      </w:r>
      <w:r w:rsidRPr="00237739">
        <w:rPr>
          <w:color w:val="000000"/>
          <w:sz w:val="27"/>
          <w:szCs w:val="27"/>
          <w:lang w:val="en-US"/>
        </w:rPr>
        <w:t> </w:t>
      </w:r>
      <w:r w:rsidRPr="00350299">
        <w:rPr>
          <w:i/>
          <w:iCs/>
          <w:color w:val="000000"/>
          <w:sz w:val="27"/>
          <w:szCs w:val="27"/>
          <w:lang w:val="en-US"/>
        </w:rPr>
        <w:t>Audioconferencing: a synchronous communications medium</w:t>
      </w:r>
      <w:r w:rsidRPr="00350299">
        <w:rPr>
          <w:color w:val="000000"/>
          <w:sz w:val="27"/>
          <w:szCs w:val="27"/>
          <w:lang w:val="en-US"/>
        </w:rPr>
        <w:t>. The virtual world of</w:t>
      </w:r>
      <w:r w:rsidRPr="00350299">
        <w:rPr>
          <w:b/>
          <w:bCs/>
          <w:color w:val="000000"/>
          <w:sz w:val="27"/>
          <w:szCs w:val="27"/>
          <w:lang w:val="en-US"/>
        </w:rPr>
        <w:t>Second Lif</w:t>
      </w:r>
      <w:r w:rsidRPr="00350299">
        <w:rPr>
          <w:color w:val="000000"/>
          <w:sz w:val="27"/>
          <w:szCs w:val="27"/>
          <w:lang w:val="en-US"/>
        </w:rPr>
        <w:t>e also provides opportunities for talking to people online: See Section</w:t>
      </w:r>
      <w:r w:rsidRPr="00237739">
        <w:rPr>
          <w:color w:val="000000"/>
          <w:sz w:val="27"/>
          <w:szCs w:val="27"/>
          <w:lang w:val="en-US"/>
        </w:rPr>
        <w:t> </w:t>
      </w:r>
      <w:hyperlink r:id="rId825" w:anchor="secondlife" w:history="1">
        <w:r w:rsidRPr="00237739">
          <w:rPr>
            <w:color w:val="0000FF"/>
            <w:sz w:val="27"/>
            <w:szCs w:val="27"/>
            <w:u w:val="single"/>
            <w:lang w:val="en-US"/>
          </w:rPr>
          <w:t>14.2.1, Module 1.5</w:t>
        </w:r>
      </w:hyperlink>
      <w:r w:rsidRPr="00350299">
        <w:rPr>
          <w:color w:val="000000"/>
          <w:sz w:val="27"/>
          <w:szCs w:val="27"/>
          <w:lang w:val="en-US"/>
        </w:rPr>
        <w:t>, headed</w:t>
      </w:r>
      <w:r w:rsidRPr="00237739">
        <w:rPr>
          <w:color w:val="000000"/>
          <w:sz w:val="27"/>
          <w:szCs w:val="27"/>
          <w:lang w:val="en-US"/>
        </w:rPr>
        <w:t> </w:t>
      </w:r>
      <w:r w:rsidRPr="00350299">
        <w:rPr>
          <w:i/>
          <w:iCs/>
          <w:color w:val="000000"/>
          <w:sz w:val="27"/>
          <w:szCs w:val="27"/>
          <w:lang w:val="en-US"/>
        </w:rPr>
        <w:t>Second Life</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See also the reference above (</w:t>
      </w:r>
      <w:hyperlink r:id="rId826" w:anchor="7.3" w:history="1">
        <w:r w:rsidRPr="00237739">
          <w:rPr>
            <w:color w:val="0000FF"/>
            <w:sz w:val="27"/>
            <w:szCs w:val="27"/>
            <w:u w:val="single"/>
            <w:lang w:val="en-US"/>
          </w:rPr>
          <w:t>Section 7.3</w:t>
        </w:r>
      </w:hyperlink>
      <w:r w:rsidRPr="00350299">
        <w:rPr>
          <w:color w:val="000000"/>
          <w:sz w:val="27"/>
          <w:szCs w:val="27"/>
          <w:lang w:val="en-US"/>
        </w:rPr>
        <w:t>) to</w:t>
      </w:r>
      <w:r w:rsidRPr="00237739">
        <w:rPr>
          <w:color w:val="000000"/>
          <w:sz w:val="27"/>
          <w:szCs w:val="27"/>
          <w:lang w:val="en-US"/>
        </w:rPr>
        <w:t> </w:t>
      </w:r>
      <w:hyperlink r:id="rId827" w:anchor="lyceum" w:history="1">
        <w:r w:rsidRPr="00237739">
          <w:rPr>
            <w:color w:val="0000FF"/>
            <w:sz w:val="27"/>
            <w:szCs w:val="27"/>
            <w:u w:val="single"/>
            <w:lang w:val="en-US"/>
          </w:rPr>
          <w:t>Lyceum</w:t>
        </w:r>
      </w:hyperlink>
      <w:r w:rsidRPr="00350299">
        <w:rPr>
          <w:color w:val="000000"/>
          <w:sz w:val="27"/>
          <w:szCs w:val="27"/>
          <w:lang w:val="en-US"/>
        </w:rPr>
        <w:t>, an audio-graphics conferencing system developed by The Open University. The interactive oral work, interactive whiteboard and email within the task-based learning approach that Lyceum provided was motivating for students and, in their opinion, contributed to the development of their oral fluency, the growth of their vocabulary and an increase in their knowledge of structures and their ability to manipulate them. The email phase of the tasks provided the opportunity for students to gather together the necessary vocabulary and structures for the oral interaction and to rehearse their arguments without the pressure of having to respond in "real time". The whiteboard provided a focus of attention. The foreground could be manipulated during the online session and the results saved to the server. It was also possible, for research purposes, to record all the oral interaction during pre-programmed sessions. Because of the 24-hour availability of access to the server, students could arrange to meet informally without their tutor, at times convenient to themselves.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Commercially produced packages that provide a multi-tool environment with the potential for online oral interaction are now commonplace. This is a very important area to keep an eye on, as its potential for multi-skill, task-based language learning is enormous and can create the kind of opportunities for distance language learners that will enable them to work at that aspect of language learning which is always cited by learners as the most important, namely being able to interact at an appropriate level in the target language.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Another avenue worth exploring is</w:t>
      </w:r>
      <w:r w:rsidRPr="00237739">
        <w:rPr>
          <w:color w:val="000000"/>
          <w:sz w:val="27"/>
          <w:szCs w:val="27"/>
          <w:lang w:val="en-US"/>
        </w:rPr>
        <w:t> </w:t>
      </w:r>
      <w:r w:rsidRPr="00350299">
        <w:rPr>
          <w:b/>
          <w:bCs/>
          <w:color w:val="000000"/>
          <w:sz w:val="27"/>
          <w:szCs w:val="27"/>
          <w:lang w:val="en-US"/>
        </w:rPr>
        <w:t>videoconferencing</w:t>
      </w:r>
      <w:r w:rsidRPr="00350299">
        <w:rPr>
          <w:color w:val="000000"/>
          <w:sz w:val="27"/>
          <w:szCs w:val="27"/>
          <w:lang w:val="en-US"/>
        </w:rPr>
        <w:t>, which we deal with in more detail in</w:t>
      </w:r>
      <w:r w:rsidRPr="00237739">
        <w:rPr>
          <w:color w:val="000000"/>
          <w:sz w:val="27"/>
          <w:szCs w:val="27"/>
          <w:lang w:val="en-US"/>
        </w:rPr>
        <w:t> </w:t>
      </w:r>
      <w:hyperlink r:id="rId828" w:anchor="videoconf" w:history="1">
        <w:r w:rsidRPr="00237739">
          <w:rPr>
            <w:color w:val="0000FF"/>
            <w:sz w:val="27"/>
            <w:szCs w:val="27"/>
            <w:u w:val="single"/>
            <w:lang w:val="en-US"/>
          </w:rPr>
          <w:t>Section 14.1.3, Module 1.5</w:t>
        </w:r>
      </w:hyperlink>
      <w:r w:rsidRPr="00350299">
        <w:rPr>
          <w:color w:val="000000"/>
          <w:sz w:val="27"/>
          <w:szCs w:val="27"/>
          <w:lang w:val="en-US"/>
        </w:rPr>
        <w:t>, headed</w:t>
      </w:r>
      <w:r w:rsidRPr="00237739">
        <w:rPr>
          <w:i/>
          <w:iCs/>
          <w:color w:val="000000"/>
          <w:sz w:val="27"/>
          <w:szCs w:val="27"/>
          <w:lang w:val="en-US"/>
        </w:rPr>
        <w:t> </w:t>
      </w:r>
      <w:r w:rsidRPr="00350299">
        <w:rPr>
          <w:i/>
          <w:iCs/>
          <w:color w:val="000000"/>
          <w:sz w:val="27"/>
          <w:szCs w:val="27"/>
          <w:lang w:val="en-US"/>
        </w:rPr>
        <w:t>Videoconferencing: a synchronous communications medium</w:t>
      </w:r>
      <w:r w:rsidRPr="00350299">
        <w:rPr>
          <w:color w:val="000000"/>
          <w:sz w:val="27"/>
          <w:szCs w:val="27"/>
          <w:lang w:val="en-US"/>
        </w:rPr>
        <w:t>.</w:t>
      </w:r>
    </w:p>
    <w:p w:rsidR="00350299" w:rsidRPr="00350299" w:rsidRDefault="00350299" w:rsidP="00350299">
      <w:pPr>
        <w:spacing w:before="100" w:beforeAutospacing="1" w:after="100" w:afterAutospacing="1"/>
        <w:outlineLvl w:val="2"/>
        <w:rPr>
          <w:b/>
          <w:bCs/>
          <w:color w:val="000000"/>
          <w:sz w:val="27"/>
          <w:szCs w:val="27"/>
          <w:lang w:val="en-US"/>
        </w:rPr>
      </w:pPr>
      <w:bookmarkStart w:id="213" w:name="7.12"/>
      <w:bookmarkEnd w:id="213"/>
      <w:r w:rsidRPr="00350299">
        <w:rPr>
          <w:b/>
          <w:bCs/>
          <w:color w:val="000000"/>
          <w:sz w:val="27"/>
          <w:szCs w:val="27"/>
          <w:lang w:val="en-US"/>
        </w:rPr>
        <w:t>7.12 Community building</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It is not perhaps an accident that one of the most recent sets of courses offered by The Open University is in foreign languages. In most other subject areas the major aims of courses are to distribute knowledge, to give students the opportunity to combine new knowledge with existing knowledge and then to demonstrate their ability to apply their recently acquired knowledge in new contexts. This model of learning does not quite work for languages since knowledge of the language is only half of the picture. Communication or use of language is the other half. For most people it is not only communication, but oral rather than written communication is the skill that they most prize. In order to develop oral skills, you need someone with whom to do so. You are more likely to have the confidence to do so if you feel at ease with the people that you are endeavouring to communicate with. It is important to feel part of a community of people with shared interests. Online activities seem to generate a sense of community among group members very quickly and in a lasting way, especially if the activities are task-based and members depend on each other to complete sub-tasks by given dates so that they can move ahead.</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As indicated earlier (see</w:t>
      </w:r>
      <w:r w:rsidRPr="00237739">
        <w:rPr>
          <w:color w:val="000000"/>
          <w:sz w:val="27"/>
          <w:szCs w:val="27"/>
          <w:lang w:val="en-US"/>
        </w:rPr>
        <w:t> </w:t>
      </w:r>
      <w:hyperlink r:id="rId829" w:anchor="7.3" w:history="1">
        <w:r w:rsidRPr="00237739">
          <w:rPr>
            <w:color w:val="0000FF"/>
            <w:sz w:val="27"/>
            <w:szCs w:val="27"/>
            <w:u w:val="single"/>
            <w:lang w:val="en-US"/>
          </w:rPr>
          <w:t>Section 7.3</w:t>
        </w:r>
      </w:hyperlink>
      <w:r w:rsidRPr="00350299">
        <w:rPr>
          <w:color w:val="000000"/>
          <w:sz w:val="27"/>
          <w:szCs w:val="27"/>
          <w:lang w:val="en-US"/>
        </w:rPr>
        <w:t>), The Open University, not surprisingly, has been active in researching various components of possible online language learning environments. Student responses to working within such environments indicate the value they place on the affective aspect of being able to communicate directly with other students. They report increased motivation as a result of a decrease in their sense of isolation. Tutors report that a sense of community builds up within half an hour of the start of the first tutorial and that it appears to hold despite differences in levels of competence. There is evidence from email exchanges that personal interests creep into messages as well as the work-related content.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There is a growing body of research into collaborative language learning undertaken online, with particular emphasis on community building. You will find relevant papers at</w:t>
      </w:r>
      <w:r w:rsidRPr="00237739">
        <w:rPr>
          <w:color w:val="000000"/>
          <w:sz w:val="27"/>
          <w:szCs w:val="27"/>
          <w:lang w:val="en-US"/>
        </w:rPr>
        <w:t> </w:t>
      </w:r>
      <w:r w:rsidRPr="00350299">
        <w:rPr>
          <w:color w:val="000000"/>
          <w:sz w:val="27"/>
          <w:szCs w:val="27"/>
          <w:lang w:val="en-US"/>
        </w:rPr>
        <w:t>Vance Stevens's</w:t>
      </w:r>
      <w:r w:rsidRPr="00237739">
        <w:rPr>
          <w:color w:val="000000"/>
          <w:sz w:val="27"/>
          <w:szCs w:val="27"/>
          <w:lang w:val="en-US"/>
        </w:rPr>
        <w:t> </w:t>
      </w:r>
      <w:hyperlink r:id="rId830" w:tgtFrame="_blank" w:history="1">
        <w:r w:rsidRPr="00237739">
          <w:rPr>
            <w:color w:val="0000FF"/>
            <w:sz w:val="27"/>
            <w:szCs w:val="27"/>
            <w:u w:val="single"/>
            <w:lang w:val="en-US"/>
          </w:rPr>
          <w:t>Writing for Webheads</w:t>
        </w:r>
      </w:hyperlink>
      <w:r w:rsidRPr="00237739">
        <w:rPr>
          <w:color w:val="000000"/>
          <w:sz w:val="27"/>
          <w:szCs w:val="27"/>
          <w:lang w:val="en-US"/>
        </w:rPr>
        <w:t> </w:t>
      </w:r>
      <w:r w:rsidRPr="00350299">
        <w:rPr>
          <w:color w:val="000000"/>
          <w:sz w:val="27"/>
          <w:szCs w:val="27"/>
          <w:lang w:val="en-US"/>
        </w:rPr>
        <w:t>site.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See also the substantial</w:t>
      </w:r>
      <w:r w:rsidRPr="00237739">
        <w:rPr>
          <w:color w:val="000000"/>
          <w:sz w:val="27"/>
          <w:szCs w:val="27"/>
          <w:lang w:val="en-US"/>
        </w:rPr>
        <w:t> </w:t>
      </w:r>
      <w:hyperlink r:id="rId831" w:anchor="compmedcomm" w:history="1">
        <w:r w:rsidRPr="00237739">
          <w:rPr>
            <w:color w:val="0000FF"/>
            <w:sz w:val="27"/>
            <w:szCs w:val="27"/>
            <w:u w:val="single"/>
            <w:lang w:val="en-US"/>
          </w:rPr>
          <w:t>Section 14, Module 1.5</w:t>
        </w:r>
      </w:hyperlink>
      <w:r w:rsidRPr="00350299">
        <w:rPr>
          <w:color w:val="000000"/>
          <w:sz w:val="27"/>
          <w:szCs w:val="27"/>
          <w:lang w:val="en-US"/>
        </w:rPr>
        <w:t>, headed</w:t>
      </w:r>
      <w:r w:rsidRPr="00237739">
        <w:rPr>
          <w:color w:val="000000"/>
          <w:sz w:val="27"/>
          <w:szCs w:val="27"/>
          <w:lang w:val="en-US"/>
        </w:rPr>
        <w:t> </w:t>
      </w:r>
      <w:r w:rsidRPr="00350299">
        <w:rPr>
          <w:i/>
          <w:iCs/>
          <w:color w:val="000000"/>
          <w:sz w:val="27"/>
          <w:szCs w:val="27"/>
          <w:lang w:val="en-US"/>
        </w:rPr>
        <w:t>Computer Mediated Communication (CMC)</w:t>
      </w:r>
      <w:r w:rsidRPr="00350299">
        <w:rPr>
          <w:color w:val="000000"/>
          <w:sz w:val="27"/>
          <w:szCs w:val="27"/>
          <w:lang w:val="en-US"/>
        </w:rPr>
        <w:t>.</w:t>
      </w:r>
      <w:r w:rsidRPr="00237739">
        <w:rPr>
          <w:color w:val="000000"/>
          <w:sz w:val="27"/>
          <w:szCs w:val="27"/>
          <w:lang w:val="en-US"/>
        </w:rPr>
        <w:t> </w:t>
      </w:r>
    </w:p>
    <w:p w:rsidR="00350299" w:rsidRPr="00350299" w:rsidRDefault="00493FBF" w:rsidP="00350299">
      <w:pPr>
        <w:rPr>
          <w:sz w:val="24"/>
          <w:szCs w:val="24"/>
        </w:rPr>
      </w:pPr>
      <w:r>
        <w:rPr>
          <w:sz w:val="24"/>
          <w:szCs w:val="24"/>
        </w:rPr>
        <w:pict>
          <v:rect id="_x0000_i1076" style="width:0;height:1.5pt" o:hrstd="t" o:hrnoshade="t" o:hr="t" fillcolor="black" stroked="f"/>
        </w:pict>
      </w:r>
    </w:p>
    <w:p w:rsidR="00350299" w:rsidRPr="00350299" w:rsidRDefault="00350299" w:rsidP="00350299">
      <w:pPr>
        <w:spacing w:before="100" w:beforeAutospacing="1" w:after="100" w:afterAutospacing="1"/>
        <w:outlineLvl w:val="1"/>
        <w:rPr>
          <w:b/>
          <w:bCs/>
          <w:color w:val="000000"/>
          <w:sz w:val="36"/>
          <w:szCs w:val="36"/>
          <w:lang w:val="en-US"/>
        </w:rPr>
      </w:pPr>
      <w:bookmarkStart w:id="214" w:name="textmanip"/>
      <w:bookmarkEnd w:id="214"/>
      <w:r w:rsidRPr="00350299">
        <w:rPr>
          <w:b/>
          <w:bCs/>
          <w:color w:val="000000"/>
          <w:sz w:val="36"/>
          <w:szCs w:val="36"/>
          <w:lang w:val="en-US"/>
        </w:rPr>
        <w:t>8. Text manipulation: by Sue Hewer</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Contents of Section 3</w:t>
      </w:r>
    </w:p>
    <w:p w:rsidR="00350299" w:rsidRPr="00350299" w:rsidRDefault="00493FBF" w:rsidP="00350299">
      <w:pPr>
        <w:numPr>
          <w:ilvl w:val="0"/>
          <w:numId w:val="212"/>
        </w:numPr>
        <w:spacing w:before="100" w:beforeAutospacing="1" w:after="100" w:afterAutospacing="1"/>
        <w:rPr>
          <w:color w:val="000000"/>
          <w:sz w:val="27"/>
          <w:szCs w:val="27"/>
        </w:rPr>
      </w:pPr>
      <w:hyperlink r:id="rId832" w:anchor="8.1" w:history="1">
        <w:r w:rsidR="00350299" w:rsidRPr="00350299">
          <w:rPr>
            <w:color w:val="0000FF"/>
            <w:sz w:val="27"/>
            <w:szCs w:val="27"/>
            <w:u w:val="single"/>
          </w:rPr>
          <w:t>8.1 A definition</w:t>
        </w:r>
      </w:hyperlink>
    </w:p>
    <w:p w:rsidR="00350299" w:rsidRPr="00350299" w:rsidRDefault="00493FBF" w:rsidP="00350299">
      <w:pPr>
        <w:numPr>
          <w:ilvl w:val="0"/>
          <w:numId w:val="212"/>
        </w:numPr>
        <w:spacing w:before="100" w:beforeAutospacing="1" w:after="100" w:afterAutospacing="1"/>
        <w:rPr>
          <w:color w:val="000000"/>
          <w:sz w:val="27"/>
          <w:szCs w:val="27"/>
        </w:rPr>
      </w:pPr>
      <w:hyperlink r:id="rId833" w:anchor="8.2" w:history="1">
        <w:r w:rsidR="00350299" w:rsidRPr="00350299">
          <w:rPr>
            <w:color w:val="0000FF"/>
            <w:sz w:val="27"/>
            <w:szCs w:val="27"/>
            <w:u w:val="single"/>
          </w:rPr>
          <w:t>8.2 Programs available</w:t>
        </w:r>
      </w:hyperlink>
    </w:p>
    <w:p w:rsidR="00350299" w:rsidRPr="00350299" w:rsidRDefault="00493FBF" w:rsidP="00350299">
      <w:pPr>
        <w:numPr>
          <w:ilvl w:val="1"/>
          <w:numId w:val="212"/>
        </w:numPr>
        <w:spacing w:before="100" w:beforeAutospacing="1" w:after="100" w:afterAutospacing="1"/>
        <w:rPr>
          <w:color w:val="000000"/>
          <w:sz w:val="27"/>
          <w:szCs w:val="27"/>
        </w:rPr>
      </w:pPr>
      <w:hyperlink r:id="rId834" w:anchor="fwt8" w:history="1">
        <w:r w:rsidR="00350299" w:rsidRPr="00350299">
          <w:rPr>
            <w:color w:val="0000FF"/>
            <w:sz w:val="27"/>
            <w:szCs w:val="27"/>
            <w:u w:val="single"/>
          </w:rPr>
          <w:t>8.2.1 Fun with Texts</w:t>
        </w:r>
      </w:hyperlink>
    </w:p>
    <w:p w:rsidR="00350299" w:rsidRPr="00350299" w:rsidRDefault="00493FBF" w:rsidP="00350299">
      <w:pPr>
        <w:numPr>
          <w:ilvl w:val="1"/>
          <w:numId w:val="212"/>
        </w:numPr>
        <w:spacing w:before="100" w:beforeAutospacing="1" w:after="100" w:afterAutospacing="1"/>
        <w:rPr>
          <w:color w:val="000000"/>
          <w:sz w:val="27"/>
          <w:szCs w:val="27"/>
        </w:rPr>
      </w:pPr>
      <w:hyperlink r:id="rId835" w:anchor="authoring" w:history="1">
        <w:r w:rsidR="00350299" w:rsidRPr="00350299">
          <w:rPr>
            <w:color w:val="0000FF"/>
            <w:sz w:val="27"/>
            <w:szCs w:val="27"/>
            <w:u w:val="single"/>
          </w:rPr>
          <w:t>8.2.2 The Authoring Suite</w:t>
        </w:r>
      </w:hyperlink>
    </w:p>
    <w:p w:rsidR="00350299" w:rsidRPr="00350299" w:rsidRDefault="00493FBF" w:rsidP="00350299">
      <w:pPr>
        <w:numPr>
          <w:ilvl w:val="1"/>
          <w:numId w:val="212"/>
        </w:numPr>
        <w:spacing w:before="100" w:beforeAutospacing="1" w:after="100" w:afterAutospacing="1"/>
        <w:rPr>
          <w:color w:val="000000"/>
          <w:sz w:val="27"/>
          <w:szCs w:val="27"/>
          <w:lang w:val="en-US"/>
        </w:rPr>
      </w:pPr>
      <w:hyperlink r:id="rId836" w:anchor="gapfill" w:history="1">
        <w:r w:rsidR="00350299" w:rsidRPr="00237739">
          <w:rPr>
            <w:color w:val="0000FF"/>
            <w:sz w:val="27"/>
            <w:szCs w:val="27"/>
            <w:u w:val="single"/>
            <w:lang w:val="en-US"/>
          </w:rPr>
          <w:t>8.2.3 Gap-filling activities on a computer</w:t>
        </w:r>
      </w:hyperlink>
    </w:p>
    <w:p w:rsidR="00350299" w:rsidRPr="00350299" w:rsidRDefault="00493FBF" w:rsidP="00350299">
      <w:pPr>
        <w:numPr>
          <w:ilvl w:val="0"/>
          <w:numId w:val="212"/>
        </w:numPr>
        <w:spacing w:before="100" w:beforeAutospacing="1" w:after="100" w:afterAutospacing="1"/>
        <w:rPr>
          <w:color w:val="000000"/>
          <w:sz w:val="27"/>
          <w:szCs w:val="27"/>
        </w:rPr>
      </w:pPr>
      <w:hyperlink r:id="rId837" w:anchor="8.3" w:history="1">
        <w:r w:rsidR="00350299" w:rsidRPr="00350299">
          <w:rPr>
            <w:color w:val="0000FF"/>
            <w:sz w:val="27"/>
            <w:szCs w:val="27"/>
            <w:u w:val="single"/>
          </w:rPr>
          <w:t>8.3 Total text reconstruction: total Cloze</w:t>
        </w:r>
      </w:hyperlink>
    </w:p>
    <w:p w:rsidR="00350299" w:rsidRPr="00350299" w:rsidRDefault="00493FBF" w:rsidP="00350299">
      <w:pPr>
        <w:numPr>
          <w:ilvl w:val="1"/>
          <w:numId w:val="212"/>
        </w:numPr>
        <w:spacing w:before="100" w:beforeAutospacing="1" w:after="100" w:afterAutospacing="1"/>
        <w:rPr>
          <w:color w:val="000000"/>
          <w:sz w:val="27"/>
          <w:szCs w:val="27"/>
        </w:rPr>
      </w:pPr>
      <w:hyperlink r:id="rId838" w:anchor="8.3.1" w:history="1">
        <w:r w:rsidR="00350299" w:rsidRPr="00350299">
          <w:rPr>
            <w:color w:val="0000FF"/>
            <w:sz w:val="27"/>
            <w:szCs w:val="27"/>
            <w:u w:val="single"/>
          </w:rPr>
          <w:t>8.3.1 Learning task</w:t>
        </w:r>
      </w:hyperlink>
    </w:p>
    <w:p w:rsidR="00350299" w:rsidRPr="00350299" w:rsidRDefault="00493FBF" w:rsidP="00350299">
      <w:pPr>
        <w:numPr>
          <w:ilvl w:val="1"/>
          <w:numId w:val="212"/>
        </w:numPr>
        <w:spacing w:before="100" w:beforeAutospacing="1" w:after="100" w:afterAutospacing="1"/>
        <w:rPr>
          <w:color w:val="000000"/>
          <w:sz w:val="27"/>
          <w:szCs w:val="27"/>
        </w:rPr>
      </w:pPr>
      <w:hyperlink r:id="rId839" w:anchor="8.3.2" w:history="1">
        <w:r w:rsidR="00350299" w:rsidRPr="00350299">
          <w:rPr>
            <w:color w:val="0000FF"/>
            <w:sz w:val="27"/>
            <w:szCs w:val="27"/>
            <w:u w:val="single"/>
          </w:rPr>
          <w:t>8.3.2 Text</w:t>
        </w:r>
      </w:hyperlink>
    </w:p>
    <w:p w:rsidR="00350299" w:rsidRPr="00350299" w:rsidRDefault="00493FBF" w:rsidP="00350299">
      <w:pPr>
        <w:numPr>
          <w:ilvl w:val="1"/>
          <w:numId w:val="212"/>
        </w:numPr>
        <w:spacing w:before="100" w:beforeAutospacing="1" w:after="100" w:afterAutospacing="1"/>
        <w:rPr>
          <w:color w:val="000000"/>
          <w:sz w:val="27"/>
          <w:szCs w:val="27"/>
        </w:rPr>
      </w:pPr>
      <w:hyperlink r:id="rId840" w:anchor="8.3.3" w:history="1">
        <w:r w:rsidR="00350299" w:rsidRPr="00350299">
          <w:rPr>
            <w:color w:val="0000FF"/>
            <w:sz w:val="27"/>
            <w:szCs w:val="27"/>
            <w:u w:val="single"/>
          </w:rPr>
          <w:t>8.3.3 Image: Local area plan</w:t>
        </w:r>
      </w:hyperlink>
    </w:p>
    <w:p w:rsidR="00350299" w:rsidRPr="00350299" w:rsidRDefault="00493FBF" w:rsidP="00350299">
      <w:pPr>
        <w:numPr>
          <w:ilvl w:val="1"/>
          <w:numId w:val="212"/>
        </w:numPr>
        <w:spacing w:before="100" w:beforeAutospacing="1" w:after="100" w:afterAutospacing="1"/>
        <w:rPr>
          <w:color w:val="000000"/>
          <w:sz w:val="27"/>
          <w:szCs w:val="27"/>
        </w:rPr>
      </w:pPr>
      <w:hyperlink r:id="rId841" w:anchor="8.3.4" w:history="1">
        <w:r w:rsidR="00350299" w:rsidRPr="00350299">
          <w:rPr>
            <w:color w:val="0000FF"/>
            <w:sz w:val="27"/>
            <w:szCs w:val="27"/>
            <w:u w:val="single"/>
          </w:rPr>
          <w:t>8.3.4 Description of the activity</w:t>
        </w:r>
      </w:hyperlink>
    </w:p>
    <w:p w:rsidR="00350299" w:rsidRPr="00350299" w:rsidRDefault="00493FBF" w:rsidP="00350299">
      <w:pPr>
        <w:numPr>
          <w:ilvl w:val="1"/>
          <w:numId w:val="212"/>
        </w:numPr>
        <w:spacing w:before="100" w:beforeAutospacing="1" w:after="100" w:afterAutospacing="1"/>
        <w:rPr>
          <w:color w:val="000000"/>
          <w:sz w:val="27"/>
          <w:szCs w:val="27"/>
          <w:lang w:val="en-US"/>
        </w:rPr>
      </w:pPr>
      <w:hyperlink r:id="rId842" w:anchor="8.3.5" w:history="1">
        <w:r w:rsidR="00350299" w:rsidRPr="00237739">
          <w:rPr>
            <w:color w:val="0000FF"/>
            <w:sz w:val="27"/>
            <w:szCs w:val="27"/>
            <w:u w:val="single"/>
            <w:lang w:val="en-US"/>
          </w:rPr>
          <w:t>8.3.5 Skills/Strategies Table for Fun with Texts</w:t>
        </w:r>
      </w:hyperlink>
    </w:p>
    <w:p w:rsidR="00350299" w:rsidRPr="00350299" w:rsidRDefault="00493FBF" w:rsidP="00350299">
      <w:pPr>
        <w:numPr>
          <w:ilvl w:val="1"/>
          <w:numId w:val="212"/>
        </w:numPr>
        <w:spacing w:before="100" w:beforeAutospacing="1" w:after="100" w:afterAutospacing="1"/>
        <w:rPr>
          <w:color w:val="000000"/>
          <w:sz w:val="27"/>
          <w:szCs w:val="27"/>
        </w:rPr>
      </w:pPr>
      <w:hyperlink r:id="rId843" w:anchor="8.3.6" w:history="1">
        <w:r w:rsidR="00350299" w:rsidRPr="00350299">
          <w:rPr>
            <w:color w:val="0000FF"/>
            <w:sz w:val="27"/>
            <w:szCs w:val="27"/>
            <w:u w:val="single"/>
          </w:rPr>
          <w:t>8.3.6 Follow-up learning task</w:t>
        </w:r>
      </w:hyperlink>
    </w:p>
    <w:p w:rsidR="00350299" w:rsidRPr="00350299" w:rsidRDefault="00493FBF" w:rsidP="00350299">
      <w:pPr>
        <w:numPr>
          <w:ilvl w:val="0"/>
          <w:numId w:val="212"/>
        </w:numPr>
        <w:spacing w:before="100" w:beforeAutospacing="1" w:after="100" w:afterAutospacing="1"/>
        <w:rPr>
          <w:color w:val="000000"/>
          <w:sz w:val="27"/>
          <w:szCs w:val="27"/>
        </w:rPr>
      </w:pPr>
      <w:hyperlink r:id="rId844" w:anchor="8.4" w:history="1">
        <w:r w:rsidR="00350299" w:rsidRPr="00350299">
          <w:rPr>
            <w:color w:val="0000FF"/>
            <w:sz w:val="27"/>
            <w:szCs w:val="27"/>
            <w:u w:val="single"/>
          </w:rPr>
          <w:t>8.4 Setting up text manipulation activities</w:t>
        </w:r>
      </w:hyperlink>
    </w:p>
    <w:p w:rsidR="00350299" w:rsidRPr="00350299" w:rsidRDefault="00493FBF" w:rsidP="00350299">
      <w:pPr>
        <w:numPr>
          <w:ilvl w:val="1"/>
          <w:numId w:val="212"/>
        </w:numPr>
        <w:spacing w:before="100" w:beforeAutospacing="1" w:after="100" w:afterAutospacing="1"/>
        <w:rPr>
          <w:color w:val="000000"/>
          <w:sz w:val="27"/>
          <w:szCs w:val="27"/>
        </w:rPr>
      </w:pPr>
      <w:hyperlink r:id="rId845" w:anchor="8.4.1" w:history="1">
        <w:r w:rsidR="00350299" w:rsidRPr="00350299">
          <w:rPr>
            <w:color w:val="0000FF"/>
            <w:sz w:val="27"/>
            <w:szCs w:val="27"/>
            <w:u w:val="single"/>
          </w:rPr>
          <w:t>8.4.1 Integration issues</w:t>
        </w:r>
      </w:hyperlink>
    </w:p>
    <w:p w:rsidR="00350299" w:rsidRPr="00350299" w:rsidRDefault="00493FBF" w:rsidP="00350299">
      <w:pPr>
        <w:numPr>
          <w:ilvl w:val="1"/>
          <w:numId w:val="212"/>
        </w:numPr>
        <w:spacing w:before="100" w:beforeAutospacing="1" w:after="100" w:afterAutospacing="1"/>
        <w:rPr>
          <w:color w:val="000000"/>
          <w:sz w:val="27"/>
          <w:szCs w:val="27"/>
        </w:rPr>
      </w:pPr>
      <w:hyperlink r:id="rId846" w:anchor="8.4.2" w:history="1">
        <w:r w:rsidR="00350299" w:rsidRPr="00350299">
          <w:rPr>
            <w:color w:val="0000FF"/>
            <w:sz w:val="27"/>
            <w:szCs w:val="27"/>
            <w:u w:val="single"/>
          </w:rPr>
          <w:t>8.4.2 Learning task</w:t>
        </w:r>
      </w:hyperlink>
    </w:p>
    <w:p w:rsidR="00350299" w:rsidRPr="00350299" w:rsidRDefault="00493FBF" w:rsidP="00350299">
      <w:pPr>
        <w:numPr>
          <w:ilvl w:val="1"/>
          <w:numId w:val="212"/>
        </w:numPr>
        <w:spacing w:before="100" w:beforeAutospacing="1" w:after="100" w:afterAutospacing="1"/>
        <w:rPr>
          <w:color w:val="000000"/>
          <w:sz w:val="27"/>
          <w:szCs w:val="27"/>
        </w:rPr>
      </w:pPr>
      <w:hyperlink r:id="rId847" w:anchor="8.4.3" w:history="1">
        <w:r w:rsidR="00350299" w:rsidRPr="00350299">
          <w:rPr>
            <w:color w:val="0000FF"/>
            <w:sz w:val="27"/>
            <w:szCs w:val="27"/>
            <w:u w:val="single"/>
          </w:rPr>
          <w:t>8.4.3 Student training</w:t>
        </w:r>
      </w:hyperlink>
    </w:p>
    <w:p w:rsidR="00350299" w:rsidRPr="00350299" w:rsidRDefault="00493FBF" w:rsidP="00350299">
      <w:pPr>
        <w:numPr>
          <w:ilvl w:val="1"/>
          <w:numId w:val="212"/>
        </w:numPr>
        <w:spacing w:before="100" w:beforeAutospacing="1" w:after="100" w:afterAutospacing="1"/>
        <w:rPr>
          <w:color w:val="000000"/>
          <w:sz w:val="27"/>
          <w:szCs w:val="27"/>
        </w:rPr>
      </w:pPr>
      <w:hyperlink r:id="rId848" w:anchor="8.4.4" w:history="1">
        <w:r w:rsidR="00350299" w:rsidRPr="00350299">
          <w:rPr>
            <w:color w:val="0000FF"/>
            <w:sz w:val="27"/>
            <w:szCs w:val="27"/>
            <w:u w:val="single"/>
          </w:rPr>
          <w:t>8.4.4 Learning task</w:t>
        </w:r>
      </w:hyperlink>
    </w:p>
    <w:p w:rsidR="00350299" w:rsidRPr="00350299" w:rsidRDefault="00350299" w:rsidP="00350299">
      <w:pPr>
        <w:spacing w:before="100" w:beforeAutospacing="1" w:after="100" w:afterAutospacing="1"/>
        <w:outlineLvl w:val="2"/>
        <w:rPr>
          <w:b/>
          <w:bCs/>
          <w:color w:val="000000"/>
          <w:sz w:val="27"/>
          <w:szCs w:val="27"/>
        </w:rPr>
      </w:pPr>
      <w:r w:rsidRPr="00350299">
        <w:rPr>
          <w:b/>
          <w:bCs/>
          <w:color w:val="000000"/>
          <w:sz w:val="27"/>
          <w:szCs w:val="27"/>
        </w:rPr>
        <w:t>8.1 A definition</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Text manipulation</w:t>
      </w:r>
      <w:r w:rsidRPr="00237739">
        <w:rPr>
          <w:color w:val="000000"/>
          <w:sz w:val="27"/>
          <w:szCs w:val="27"/>
          <w:lang w:val="en-US"/>
        </w:rPr>
        <w:t> </w:t>
      </w:r>
      <w:r w:rsidRPr="00350299">
        <w:rPr>
          <w:color w:val="000000"/>
          <w:sz w:val="27"/>
          <w:szCs w:val="27"/>
          <w:lang w:val="en-US"/>
        </w:rPr>
        <w:t>is the name given to software in which the student has to reconstruct a text that has been "manipulated" in a number of different ways, e.g.</w:t>
      </w:r>
    </w:p>
    <w:p w:rsidR="00350299" w:rsidRPr="00350299" w:rsidRDefault="00350299" w:rsidP="00350299">
      <w:pPr>
        <w:numPr>
          <w:ilvl w:val="0"/>
          <w:numId w:val="213"/>
        </w:numPr>
        <w:spacing w:before="100" w:beforeAutospacing="1" w:after="100" w:afterAutospacing="1"/>
        <w:rPr>
          <w:color w:val="000000"/>
          <w:sz w:val="27"/>
          <w:szCs w:val="27"/>
          <w:lang w:val="en-US"/>
        </w:rPr>
      </w:pPr>
      <w:r w:rsidRPr="00350299">
        <w:rPr>
          <w:color w:val="000000"/>
          <w:sz w:val="27"/>
          <w:szCs w:val="27"/>
          <w:lang w:val="en-US"/>
        </w:rPr>
        <w:t>Gap-filling - including Cloze procedure: see</w:t>
      </w:r>
      <w:r w:rsidRPr="00237739">
        <w:rPr>
          <w:color w:val="000000"/>
          <w:sz w:val="27"/>
          <w:szCs w:val="27"/>
          <w:lang w:val="en-US"/>
        </w:rPr>
        <w:t> </w:t>
      </w:r>
      <w:hyperlink r:id="rId849" w:anchor="cloze" w:history="1">
        <w:r w:rsidRPr="00237739">
          <w:rPr>
            <w:color w:val="0000FF"/>
            <w:sz w:val="27"/>
            <w:szCs w:val="27"/>
            <w:u w:val="single"/>
            <w:lang w:val="en-US"/>
          </w:rPr>
          <w:t>Section 4.6, Module 1.3</w:t>
        </w:r>
      </w:hyperlink>
      <w:r w:rsidRPr="00350299">
        <w:rPr>
          <w:color w:val="000000"/>
          <w:sz w:val="27"/>
          <w:szCs w:val="27"/>
          <w:lang w:val="en-US"/>
        </w:rPr>
        <w:t>, headed</w:t>
      </w:r>
      <w:r w:rsidRPr="00237739">
        <w:rPr>
          <w:color w:val="000000"/>
          <w:sz w:val="27"/>
          <w:szCs w:val="27"/>
          <w:lang w:val="en-US"/>
        </w:rPr>
        <w:t> </w:t>
      </w:r>
      <w:r w:rsidRPr="00350299">
        <w:rPr>
          <w:i/>
          <w:iCs/>
          <w:color w:val="000000"/>
          <w:sz w:val="27"/>
          <w:szCs w:val="27"/>
          <w:lang w:val="en-US"/>
        </w:rPr>
        <w:t>Cloze procedure</w:t>
      </w:r>
    </w:p>
    <w:p w:rsidR="00350299" w:rsidRPr="00350299" w:rsidRDefault="00350299" w:rsidP="00350299">
      <w:pPr>
        <w:numPr>
          <w:ilvl w:val="0"/>
          <w:numId w:val="213"/>
        </w:numPr>
        <w:spacing w:before="100" w:beforeAutospacing="1" w:after="100" w:afterAutospacing="1"/>
        <w:rPr>
          <w:color w:val="000000"/>
          <w:sz w:val="27"/>
          <w:szCs w:val="27"/>
          <w:lang w:val="en-US"/>
        </w:rPr>
      </w:pPr>
      <w:r w:rsidRPr="00350299">
        <w:rPr>
          <w:color w:val="000000"/>
          <w:sz w:val="27"/>
          <w:szCs w:val="27"/>
          <w:lang w:val="en-US"/>
        </w:rPr>
        <w:t>Replacing existing words with other suitable words</w:t>
      </w:r>
    </w:p>
    <w:p w:rsidR="00350299" w:rsidRPr="00350299" w:rsidRDefault="00350299" w:rsidP="00350299">
      <w:pPr>
        <w:numPr>
          <w:ilvl w:val="0"/>
          <w:numId w:val="213"/>
        </w:numPr>
        <w:spacing w:before="100" w:beforeAutospacing="1" w:after="100" w:afterAutospacing="1"/>
        <w:rPr>
          <w:color w:val="000000"/>
          <w:sz w:val="27"/>
          <w:szCs w:val="27"/>
          <w:lang w:val="en-US"/>
        </w:rPr>
      </w:pPr>
      <w:r w:rsidRPr="00350299">
        <w:rPr>
          <w:color w:val="000000"/>
          <w:sz w:val="27"/>
          <w:szCs w:val="27"/>
          <w:lang w:val="en-US"/>
        </w:rPr>
        <w:t>Re-ordering jumbled words, sentences and paragraphs</w:t>
      </w:r>
    </w:p>
    <w:p w:rsidR="00350299" w:rsidRPr="00350299" w:rsidRDefault="00350299" w:rsidP="00350299">
      <w:pPr>
        <w:numPr>
          <w:ilvl w:val="0"/>
          <w:numId w:val="213"/>
        </w:numPr>
        <w:spacing w:before="100" w:beforeAutospacing="1" w:after="100" w:afterAutospacing="1"/>
        <w:rPr>
          <w:color w:val="000000"/>
          <w:sz w:val="27"/>
          <w:szCs w:val="27"/>
          <w:lang w:val="en-US"/>
        </w:rPr>
      </w:pPr>
      <w:r w:rsidRPr="00350299">
        <w:rPr>
          <w:color w:val="000000"/>
          <w:sz w:val="27"/>
          <w:szCs w:val="27"/>
          <w:lang w:val="en-US"/>
        </w:rPr>
        <w:t>Decoding and unscrambling words or chunks of text</w:t>
      </w:r>
    </w:p>
    <w:p w:rsidR="00350299" w:rsidRPr="00350299" w:rsidRDefault="00350299" w:rsidP="00350299">
      <w:pPr>
        <w:numPr>
          <w:ilvl w:val="0"/>
          <w:numId w:val="213"/>
        </w:numPr>
        <w:spacing w:before="100" w:beforeAutospacing="1" w:after="100" w:afterAutospacing="1"/>
        <w:rPr>
          <w:color w:val="000000"/>
          <w:sz w:val="27"/>
          <w:szCs w:val="27"/>
          <w:lang w:val="en-US"/>
        </w:rPr>
      </w:pPr>
      <w:r w:rsidRPr="00350299">
        <w:rPr>
          <w:color w:val="000000"/>
          <w:sz w:val="27"/>
          <w:szCs w:val="27"/>
          <w:lang w:val="en-US"/>
        </w:rPr>
        <w:t>Partial or total text reconstruction - so-called</w:t>
      </w:r>
      <w:r w:rsidRPr="00237739">
        <w:rPr>
          <w:color w:val="000000"/>
          <w:sz w:val="27"/>
          <w:szCs w:val="27"/>
          <w:lang w:val="en-US"/>
        </w:rPr>
        <w:t> </w:t>
      </w:r>
      <w:r w:rsidRPr="00350299">
        <w:rPr>
          <w:b/>
          <w:bCs/>
          <w:color w:val="000000"/>
          <w:sz w:val="27"/>
          <w:szCs w:val="27"/>
          <w:lang w:val="en-US"/>
        </w:rPr>
        <w:t>total Cloze</w:t>
      </w:r>
      <w:r w:rsidRPr="00237739">
        <w:rPr>
          <w:color w:val="000000"/>
          <w:sz w:val="27"/>
          <w:szCs w:val="27"/>
          <w:lang w:val="en-US"/>
        </w:rPr>
        <w:t> </w:t>
      </w:r>
      <w:r w:rsidRPr="00350299">
        <w:rPr>
          <w:color w:val="000000"/>
          <w:sz w:val="27"/>
          <w:szCs w:val="27"/>
          <w:lang w:val="en-US"/>
        </w:rPr>
        <w:t>(see</w:t>
      </w:r>
      <w:r w:rsidRPr="00237739">
        <w:rPr>
          <w:color w:val="000000"/>
          <w:sz w:val="27"/>
          <w:szCs w:val="27"/>
          <w:lang w:val="en-US"/>
        </w:rPr>
        <w:t> </w:t>
      </w:r>
      <w:hyperlink r:id="rId850" w:anchor="8.3" w:history="1">
        <w:r w:rsidRPr="00237739">
          <w:rPr>
            <w:color w:val="0000FF"/>
            <w:sz w:val="27"/>
            <w:szCs w:val="27"/>
            <w:u w:val="single"/>
            <w:lang w:val="en-US"/>
          </w:rPr>
          <w:t>Section 8.3</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rPr>
      </w:pPr>
      <w:r w:rsidRPr="00350299">
        <w:rPr>
          <w:color w:val="000000"/>
          <w:sz w:val="27"/>
          <w:szCs w:val="27"/>
          <w:lang w:val="en-US"/>
        </w:rPr>
        <w:t>Text manipulation on the computer began to attract wide attention in the 1980s. It has been shown that text manipulation software has an important role to play in enabling students to improve their knowledge of the target language, especially with regard to sentence structure and accuracy of form, calling upon a range of different skills and strategies. See</w:t>
      </w:r>
      <w:r w:rsidRPr="00237739">
        <w:rPr>
          <w:color w:val="000000"/>
          <w:sz w:val="27"/>
          <w:szCs w:val="27"/>
          <w:lang w:val="en-US"/>
        </w:rPr>
        <w:t> </w:t>
      </w:r>
      <w:hyperlink r:id="rId851" w:anchor="8.3.5" w:history="1">
        <w:r w:rsidRPr="00237739">
          <w:rPr>
            <w:color w:val="0000FF"/>
            <w:sz w:val="27"/>
            <w:szCs w:val="27"/>
            <w:u w:val="single"/>
            <w:lang w:val="en-US"/>
          </w:rPr>
          <w:t>Section 8.3.5</w:t>
        </w:r>
      </w:hyperlink>
      <w:r w:rsidRPr="00237739">
        <w:rPr>
          <w:color w:val="000000"/>
          <w:sz w:val="27"/>
          <w:szCs w:val="27"/>
          <w:lang w:val="en-US"/>
        </w:rPr>
        <w:t> </w:t>
      </w:r>
      <w:r w:rsidRPr="00350299">
        <w:rPr>
          <w:color w:val="000000"/>
          <w:sz w:val="27"/>
          <w:szCs w:val="27"/>
          <w:lang w:val="en-US"/>
        </w:rPr>
        <w:t>below, which describes different strategies learners might use when reconstructing a text and contains a</w:t>
      </w:r>
      <w:r w:rsidRPr="00237739">
        <w:rPr>
          <w:i/>
          <w:iCs/>
          <w:color w:val="000000"/>
          <w:sz w:val="27"/>
          <w:szCs w:val="27"/>
          <w:lang w:val="en-US"/>
        </w:rPr>
        <w:t> </w:t>
      </w:r>
      <w:r w:rsidRPr="00350299">
        <w:rPr>
          <w:b/>
          <w:bCs/>
          <w:color w:val="000000"/>
          <w:sz w:val="27"/>
          <w:szCs w:val="27"/>
          <w:lang w:val="en-US"/>
        </w:rPr>
        <w:t>Skills/Strategies Table for Fun with Texts</w:t>
      </w:r>
      <w:r w:rsidRPr="00237739">
        <w:rPr>
          <w:color w:val="000000"/>
          <w:sz w:val="27"/>
          <w:szCs w:val="27"/>
          <w:lang w:val="en-US"/>
        </w:rPr>
        <w:t> </w:t>
      </w:r>
      <w:r w:rsidRPr="00350299">
        <w:rPr>
          <w:color w:val="000000"/>
          <w:sz w:val="27"/>
          <w:szCs w:val="27"/>
          <w:lang w:val="en-US"/>
        </w:rPr>
        <w:t xml:space="preserve">that can be used to document skills and strategies used by your own students. </w:t>
      </w:r>
      <w:r w:rsidRPr="00350299">
        <w:rPr>
          <w:color w:val="000000"/>
          <w:sz w:val="27"/>
          <w:szCs w:val="27"/>
        </w:rPr>
        <w:t>See </w:t>
      </w:r>
      <w:hyperlink r:id="rId852" w:anchor="trippen" w:history="1">
        <w:r w:rsidRPr="00350299">
          <w:rPr>
            <w:color w:val="0000FF"/>
            <w:sz w:val="27"/>
            <w:szCs w:val="27"/>
            <w:u w:val="single"/>
          </w:rPr>
          <w:t>Trippen, Legenhausen &amp; Wolff (1988)</w:t>
        </w:r>
      </w:hyperlink>
      <w:r w:rsidRPr="00350299">
        <w:rPr>
          <w:color w:val="000000"/>
          <w:sz w:val="27"/>
          <w:szCs w:val="27"/>
        </w:rPr>
        <w:t>. See also:</w:t>
      </w:r>
    </w:p>
    <w:p w:rsidR="00350299" w:rsidRPr="00350299" w:rsidRDefault="00493FBF" w:rsidP="00350299">
      <w:pPr>
        <w:numPr>
          <w:ilvl w:val="0"/>
          <w:numId w:val="214"/>
        </w:numPr>
        <w:spacing w:before="100" w:beforeAutospacing="1" w:after="100" w:afterAutospacing="1"/>
        <w:rPr>
          <w:color w:val="000000"/>
          <w:sz w:val="27"/>
          <w:szCs w:val="27"/>
          <w:lang w:val="en-US"/>
        </w:rPr>
      </w:pPr>
      <w:hyperlink r:id="rId853" w:anchor="brettp" w:history="1">
        <w:r w:rsidR="00350299" w:rsidRPr="00237739">
          <w:rPr>
            <w:color w:val="0000FF"/>
            <w:sz w:val="27"/>
            <w:szCs w:val="27"/>
            <w:u w:val="single"/>
            <w:lang w:val="en-US"/>
          </w:rPr>
          <w:t>Brett (1994)</w:t>
        </w:r>
      </w:hyperlink>
      <w:r w:rsidR="00350299" w:rsidRPr="00237739">
        <w:rPr>
          <w:color w:val="000000"/>
          <w:sz w:val="27"/>
          <w:szCs w:val="27"/>
          <w:lang w:val="en-US"/>
        </w:rPr>
        <w:t> </w:t>
      </w:r>
      <w:r w:rsidR="00350299" w:rsidRPr="00350299">
        <w:rPr>
          <w:color w:val="000000"/>
          <w:sz w:val="27"/>
          <w:szCs w:val="27"/>
          <w:lang w:val="en-US"/>
        </w:rPr>
        <w:t>on using text reconstruction software</w:t>
      </w:r>
    </w:p>
    <w:p w:rsidR="00350299" w:rsidRPr="00350299" w:rsidRDefault="00493FBF" w:rsidP="00350299">
      <w:pPr>
        <w:numPr>
          <w:ilvl w:val="0"/>
          <w:numId w:val="214"/>
        </w:numPr>
        <w:spacing w:before="100" w:beforeAutospacing="1" w:after="100" w:afterAutospacing="1"/>
        <w:rPr>
          <w:color w:val="000000"/>
          <w:sz w:val="27"/>
          <w:szCs w:val="27"/>
          <w:lang w:val="en-US"/>
        </w:rPr>
      </w:pPr>
      <w:hyperlink r:id="rId854" w:anchor="daviesfwthist" w:history="1">
        <w:r w:rsidR="00350299" w:rsidRPr="00237739">
          <w:rPr>
            <w:color w:val="0000FF"/>
            <w:sz w:val="27"/>
            <w:szCs w:val="27"/>
            <w:u w:val="single"/>
            <w:lang w:val="en-US"/>
          </w:rPr>
          <w:t>Davies (2007b)</w:t>
        </w:r>
      </w:hyperlink>
      <w:r w:rsidR="00350299" w:rsidRPr="00237739">
        <w:rPr>
          <w:color w:val="000000"/>
          <w:sz w:val="27"/>
          <w:szCs w:val="27"/>
          <w:lang w:val="en-US"/>
        </w:rPr>
        <w:t> </w:t>
      </w:r>
      <w:r w:rsidR="00350299" w:rsidRPr="00350299">
        <w:rPr>
          <w:color w:val="000000"/>
          <w:sz w:val="27"/>
          <w:szCs w:val="27"/>
          <w:lang w:val="en-US"/>
        </w:rPr>
        <w:t>for a brief history of</w:t>
      </w:r>
      <w:r w:rsidR="00350299" w:rsidRPr="00237739">
        <w:rPr>
          <w:color w:val="000000"/>
          <w:sz w:val="27"/>
          <w:szCs w:val="27"/>
          <w:lang w:val="en-US"/>
        </w:rPr>
        <w:t> </w:t>
      </w:r>
      <w:r w:rsidR="00350299" w:rsidRPr="00350299">
        <w:rPr>
          <w:b/>
          <w:bCs/>
          <w:color w:val="000000"/>
          <w:sz w:val="27"/>
          <w:szCs w:val="27"/>
          <w:lang w:val="en-US"/>
        </w:rPr>
        <w:t>total Cloze</w:t>
      </w:r>
      <w:r w:rsidR="00350299" w:rsidRPr="00237739">
        <w:rPr>
          <w:color w:val="000000"/>
          <w:sz w:val="27"/>
          <w:szCs w:val="27"/>
          <w:lang w:val="en-US"/>
        </w:rPr>
        <w:t> </w:t>
      </w:r>
      <w:r w:rsidR="00350299" w:rsidRPr="00350299">
        <w:rPr>
          <w:color w:val="000000"/>
          <w:sz w:val="27"/>
          <w:szCs w:val="27"/>
          <w:lang w:val="en-US"/>
        </w:rPr>
        <w:t>programs</w:t>
      </w:r>
    </w:p>
    <w:p w:rsidR="00350299" w:rsidRPr="00350299" w:rsidRDefault="00493FBF" w:rsidP="00350299">
      <w:pPr>
        <w:numPr>
          <w:ilvl w:val="0"/>
          <w:numId w:val="214"/>
        </w:numPr>
        <w:spacing w:before="100" w:beforeAutospacing="1" w:after="100" w:afterAutospacing="1"/>
        <w:rPr>
          <w:color w:val="000000"/>
          <w:sz w:val="27"/>
          <w:szCs w:val="27"/>
          <w:lang w:val="en-US"/>
        </w:rPr>
      </w:pPr>
      <w:hyperlink r:id="rId855" w:anchor="hewer" w:history="1">
        <w:r w:rsidR="00350299" w:rsidRPr="00237739">
          <w:rPr>
            <w:color w:val="0000FF"/>
            <w:sz w:val="27"/>
            <w:szCs w:val="27"/>
            <w:u w:val="single"/>
            <w:lang w:val="en-US"/>
          </w:rPr>
          <w:t>Hewer (1997)</w:t>
        </w:r>
      </w:hyperlink>
      <w:r w:rsidR="00350299" w:rsidRPr="00237739">
        <w:rPr>
          <w:color w:val="000000"/>
          <w:sz w:val="27"/>
          <w:szCs w:val="27"/>
          <w:lang w:val="en-US"/>
        </w:rPr>
        <w:t> </w:t>
      </w:r>
      <w:r w:rsidR="00350299" w:rsidRPr="00350299">
        <w:rPr>
          <w:color w:val="000000"/>
          <w:sz w:val="27"/>
          <w:szCs w:val="27"/>
          <w:lang w:val="en-US"/>
        </w:rPr>
        <w:t>for a comprehensive introduction to text manipulation</w:t>
      </w:r>
    </w:p>
    <w:p w:rsidR="00350299" w:rsidRPr="00350299" w:rsidRDefault="00493FBF" w:rsidP="00350299">
      <w:pPr>
        <w:numPr>
          <w:ilvl w:val="0"/>
          <w:numId w:val="214"/>
        </w:numPr>
        <w:spacing w:before="100" w:beforeAutospacing="1" w:after="100" w:afterAutospacing="1"/>
        <w:rPr>
          <w:color w:val="000000"/>
          <w:sz w:val="27"/>
          <w:szCs w:val="27"/>
        </w:rPr>
      </w:pPr>
      <w:hyperlink r:id="rId856" w:anchor="eclipse" w:history="1">
        <w:r w:rsidR="00350299" w:rsidRPr="00350299">
          <w:rPr>
            <w:color w:val="0000FF"/>
            <w:sz w:val="27"/>
            <w:szCs w:val="27"/>
            <w:u w:val="single"/>
          </w:rPr>
          <w:t>Higgins (2001)</w:t>
        </w:r>
      </w:hyperlink>
      <w:r w:rsidR="00350299" w:rsidRPr="00350299">
        <w:rPr>
          <w:color w:val="000000"/>
          <w:sz w:val="27"/>
          <w:szCs w:val="27"/>
        </w:rPr>
        <w:t> regarding his </w:t>
      </w:r>
      <w:r w:rsidR="00350299" w:rsidRPr="00350299">
        <w:rPr>
          <w:b/>
          <w:bCs/>
          <w:color w:val="000000"/>
          <w:sz w:val="27"/>
          <w:szCs w:val="27"/>
        </w:rPr>
        <w:t>Eclipse</w:t>
      </w:r>
      <w:r w:rsidR="00350299" w:rsidRPr="00350299">
        <w:rPr>
          <w:color w:val="000000"/>
          <w:sz w:val="27"/>
          <w:szCs w:val="27"/>
        </w:rPr>
        <w:t> program</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Text manipulation packages promote the development of a range of reading, writing and listening sub-skills and, if set up carefully (</w:t>
      </w:r>
      <w:hyperlink r:id="rId857" w:anchor="myles" w:history="1">
        <w:r w:rsidRPr="00237739">
          <w:rPr>
            <w:color w:val="0000FF"/>
            <w:sz w:val="27"/>
            <w:szCs w:val="27"/>
            <w:u w:val="single"/>
            <w:lang w:val="en-US"/>
          </w:rPr>
          <w:t>Myles 1998)</w:t>
        </w:r>
      </w:hyperlink>
      <w:r w:rsidRPr="00350299">
        <w:rPr>
          <w:color w:val="000000"/>
          <w:sz w:val="27"/>
          <w:szCs w:val="27"/>
          <w:lang w:val="en-US"/>
        </w:rPr>
        <w:t>, can enhance</w:t>
      </w:r>
      <w:r w:rsidRPr="00237739">
        <w:rPr>
          <w:color w:val="000000"/>
          <w:sz w:val="27"/>
          <w:szCs w:val="27"/>
          <w:lang w:val="en-US"/>
        </w:rPr>
        <w:t> </w:t>
      </w:r>
      <w:r w:rsidRPr="00350299">
        <w:rPr>
          <w:b/>
          <w:bCs/>
          <w:color w:val="000000"/>
          <w:sz w:val="27"/>
          <w:szCs w:val="27"/>
          <w:lang w:val="en-US"/>
        </w:rPr>
        <w:t>vocabulary acquisition</w:t>
      </w:r>
      <w:r w:rsidRPr="00350299">
        <w:rPr>
          <w:color w:val="000000"/>
          <w:sz w:val="27"/>
          <w:szCs w:val="27"/>
          <w:lang w:val="en-US"/>
        </w:rPr>
        <w:t>. While not dealing specifically with text manipulation, the following two articles provide evidence, based on empirical research, that CALL programs in general can make a positive contribution to vocabulary acquisition:</w:t>
      </w:r>
    </w:p>
    <w:p w:rsidR="00350299" w:rsidRPr="00350299" w:rsidRDefault="00493FBF" w:rsidP="00350299">
      <w:pPr>
        <w:numPr>
          <w:ilvl w:val="0"/>
          <w:numId w:val="215"/>
        </w:numPr>
        <w:spacing w:before="100" w:beforeAutospacing="1" w:after="100" w:afterAutospacing="1"/>
        <w:rPr>
          <w:color w:val="000000"/>
          <w:sz w:val="27"/>
          <w:szCs w:val="27"/>
        </w:rPr>
      </w:pPr>
      <w:hyperlink r:id="rId858" w:anchor="gracea" w:history="1">
        <w:r w:rsidR="00350299" w:rsidRPr="00350299">
          <w:rPr>
            <w:color w:val="0000FF"/>
            <w:sz w:val="27"/>
            <w:szCs w:val="27"/>
            <w:u w:val="single"/>
          </w:rPr>
          <w:t>Grace (1998a)</w:t>
        </w:r>
      </w:hyperlink>
    </w:p>
    <w:p w:rsidR="00350299" w:rsidRPr="00350299" w:rsidRDefault="00493FBF" w:rsidP="00350299">
      <w:pPr>
        <w:numPr>
          <w:ilvl w:val="0"/>
          <w:numId w:val="215"/>
        </w:numPr>
        <w:spacing w:before="100" w:beforeAutospacing="1" w:after="100" w:afterAutospacing="1"/>
        <w:rPr>
          <w:color w:val="000000"/>
          <w:sz w:val="27"/>
          <w:szCs w:val="27"/>
        </w:rPr>
      </w:pPr>
      <w:hyperlink r:id="rId859" w:anchor="graceb" w:history="1">
        <w:r w:rsidR="00350299" w:rsidRPr="00350299">
          <w:rPr>
            <w:color w:val="0000FF"/>
            <w:sz w:val="27"/>
            <w:szCs w:val="27"/>
            <w:u w:val="single"/>
          </w:rPr>
          <w:t>Grace (1998b)</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It is possible to set up text manipulation activities within a word-processor, as indicated in</w:t>
      </w:r>
      <w:r w:rsidRPr="00237739">
        <w:rPr>
          <w:color w:val="000000"/>
          <w:sz w:val="27"/>
          <w:szCs w:val="27"/>
          <w:lang w:val="en-US"/>
        </w:rPr>
        <w:t> </w:t>
      </w:r>
      <w:hyperlink r:id="rId860" w:history="1">
        <w:r w:rsidRPr="00237739">
          <w:rPr>
            <w:color w:val="0000FF"/>
            <w:sz w:val="27"/>
            <w:szCs w:val="27"/>
            <w:u w:val="single"/>
            <w:lang w:val="en-US"/>
          </w:rPr>
          <w:t>Module 1.3</w:t>
        </w:r>
      </w:hyperlink>
      <w:r w:rsidRPr="00350299">
        <w:rPr>
          <w:color w:val="000000"/>
          <w:sz w:val="27"/>
          <w:szCs w:val="27"/>
          <w:lang w:val="en-US"/>
        </w:rPr>
        <w:t>,</w:t>
      </w:r>
      <w:r w:rsidRPr="00237739">
        <w:rPr>
          <w:color w:val="000000"/>
          <w:sz w:val="27"/>
          <w:szCs w:val="27"/>
          <w:lang w:val="en-US"/>
        </w:rPr>
        <w:t> </w:t>
      </w:r>
      <w:r w:rsidRPr="00350299">
        <w:rPr>
          <w:i/>
          <w:iCs/>
          <w:color w:val="000000"/>
          <w:sz w:val="27"/>
          <w:szCs w:val="27"/>
          <w:lang w:val="en-US"/>
        </w:rPr>
        <w:t>Using word-processing and presentation software in the Modern Foreign Languages classroom</w:t>
      </w:r>
      <w:r w:rsidRPr="00350299">
        <w:rPr>
          <w:color w:val="000000"/>
          <w:sz w:val="27"/>
          <w:szCs w:val="27"/>
          <w:lang w:val="en-US"/>
        </w:rPr>
        <w:t>. However, it is difficult to provide feedback in the majority of activities set up in this way and there is no doubt that students find the immediate and focused feedback offered by interactive text manipulation software both motivating and helpful: see next section,</w:t>
      </w:r>
      <w:r w:rsidRPr="00237739">
        <w:rPr>
          <w:color w:val="000000"/>
          <w:sz w:val="27"/>
          <w:szCs w:val="27"/>
          <w:lang w:val="en-US"/>
        </w:rPr>
        <w:t> </w:t>
      </w:r>
      <w:hyperlink r:id="rId861" w:anchor="8.2" w:history="1">
        <w:r w:rsidRPr="00237739">
          <w:rPr>
            <w:color w:val="0000FF"/>
            <w:sz w:val="27"/>
            <w:szCs w:val="27"/>
            <w:u w:val="single"/>
            <w:lang w:val="en-US"/>
          </w:rPr>
          <w:t>Section 8.2</w:t>
        </w:r>
      </w:hyperlink>
      <w:r w:rsidRPr="00350299">
        <w:rPr>
          <w:color w:val="000000"/>
          <w:sz w:val="27"/>
          <w:szCs w:val="27"/>
          <w:lang w:val="en-US"/>
        </w:rPr>
        <w:t>.</w:t>
      </w:r>
    </w:p>
    <w:p w:rsidR="00350299" w:rsidRPr="00350299" w:rsidRDefault="00350299" w:rsidP="00350299">
      <w:pPr>
        <w:spacing w:before="100" w:beforeAutospacing="1" w:after="100" w:afterAutospacing="1"/>
        <w:outlineLvl w:val="2"/>
        <w:rPr>
          <w:b/>
          <w:bCs/>
          <w:color w:val="000000"/>
          <w:sz w:val="27"/>
          <w:szCs w:val="27"/>
          <w:lang w:val="en-US"/>
        </w:rPr>
      </w:pPr>
      <w:r w:rsidRPr="00350299">
        <w:rPr>
          <w:b/>
          <w:bCs/>
          <w:color w:val="000000"/>
          <w:sz w:val="27"/>
          <w:szCs w:val="27"/>
          <w:lang w:val="en-US"/>
        </w:rPr>
        <w:t>8.2 Programs available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two major programs available which provide text manipulation activities are</w:t>
      </w:r>
      <w:r w:rsidRPr="00237739">
        <w:rPr>
          <w:color w:val="000000"/>
          <w:sz w:val="27"/>
          <w:szCs w:val="27"/>
          <w:lang w:val="en-US"/>
        </w:rPr>
        <w:t> </w:t>
      </w:r>
      <w:r w:rsidRPr="00350299">
        <w:rPr>
          <w:b/>
          <w:bCs/>
          <w:color w:val="000000"/>
          <w:sz w:val="27"/>
          <w:szCs w:val="27"/>
          <w:lang w:val="en-US"/>
        </w:rPr>
        <w:t>Fun with Texts</w:t>
      </w:r>
      <w:r w:rsidRPr="00237739">
        <w:rPr>
          <w:i/>
          <w:iCs/>
          <w:color w:val="000000"/>
          <w:sz w:val="27"/>
          <w:szCs w:val="27"/>
          <w:lang w:val="en-US"/>
        </w:rPr>
        <w:t> </w:t>
      </w:r>
      <w:r w:rsidRPr="00350299">
        <w:rPr>
          <w:color w:val="000000"/>
          <w:sz w:val="27"/>
          <w:szCs w:val="27"/>
          <w:lang w:val="en-US"/>
        </w:rPr>
        <w:t>from</w:t>
      </w:r>
      <w:r w:rsidRPr="00237739">
        <w:rPr>
          <w:color w:val="000000"/>
          <w:sz w:val="27"/>
          <w:szCs w:val="27"/>
          <w:lang w:val="en-US"/>
        </w:rPr>
        <w:t> </w:t>
      </w:r>
      <w:hyperlink r:id="rId862" w:anchor="camsoft" w:history="1">
        <w:r w:rsidRPr="00237739">
          <w:rPr>
            <w:color w:val="0000FF"/>
            <w:sz w:val="27"/>
            <w:szCs w:val="27"/>
            <w:u w:val="single"/>
            <w:lang w:val="en-US"/>
          </w:rPr>
          <w:t>Camsoft</w:t>
        </w:r>
      </w:hyperlink>
      <w:r w:rsidRPr="00237739">
        <w:rPr>
          <w:color w:val="000000"/>
          <w:sz w:val="27"/>
          <w:szCs w:val="27"/>
          <w:lang w:val="en-US"/>
        </w:rPr>
        <w:t> </w:t>
      </w:r>
      <w:r w:rsidRPr="00350299">
        <w:rPr>
          <w:color w:val="000000"/>
          <w:sz w:val="27"/>
          <w:szCs w:val="27"/>
          <w:lang w:val="en-US"/>
        </w:rPr>
        <w:t>and</w:t>
      </w:r>
      <w:r w:rsidRPr="00237739">
        <w:rPr>
          <w:color w:val="000000"/>
          <w:sz w:val="27"/>
          <w:szCs w:val="27"/>
          <w:lang w:val="en-US"/>
        </w:rPr>
        <w:t> </w:t>
      </w:r>
      <w:r w:rsidRPr="00350299">
        <w:rPr>
          <w:b/>
          <w:bCs/>
          <w:color w:val="000000"/>
          <w:sz w:val="27"/>
          <w:szCs w:val="27"/>
          <w:lang w:val="en-US"/>
        </w:rPr>
        <w:t>The Authoring Suite</w:t>
      </w:r>
      <w:r w:rsidRPr="00237739">
        <w:rPr>
          <w:color w:val="000000"/>
          <w:sz w:val="27"/>
          <w:szCs w:val="27"/>
          <w:lang w:val="en-US"/>
        </w:rPr>
        <w:t> </w:t>
      </w:r>
      <w:r w:rsidRPr="00350299">
        <w:rPr>
          <w:color w:val="000000"/>
          <w:sz w:val="27"/>
          <w:szCs w:val="27"/>
          <w:lang w:val="en-US"/>
        </w:rPr>
        <w:t>from</w:t>
      </w:r>
      <w:r w:rsidRPr="00237739">
        <w:rPr>
          <w:color w:val="000000"/>
          <w:sz w:val="27"/>
          <w:szCs w:val="27"/>
          <w:lang w:val="en-US"/>
        </w:rPr>
        <w:t> </w:t>
      </w:r>
      <w:hyperlink r:id="rId863" w:anchor="wida" w:history="1">
        <w:r w:rsidRPr="00237739">
          <w:rPr>
            <w:color w:val="0000FF"/>
            <w:sz w:val="27"/>
            <w:szCs w:val="27"/>
            <w:u w:val="single"/>
            <w:lang w:val="en-US"/>
          </w:rPr>
          <w:t>Wida Software</w:t>
        </w:r>
      </w:hyperlink>
      <w:r w:rsidRPr="00350299">
        <w:rPr>
          <w:color w:val="000000"/>
          <w:sz w:val="27"/>
          <w:szCs w:val="27"/>
          <w:lang w:val="en-US"/>
        </w:rPr>
        <w:t>. Both of these programs consist of two main components, (i) an authoring program for the teacher and (ii) a student program which sets up the activities. The teacher types in a text, which ideally is related to the course book and/or other work that the students are doing, and the student program turns the text into learning activities.</w:t>
      </w:r>
    </w:p>
    <w:p w:rsidR="00350299" w:rsidRPr="00350299" w:rsidRDefault="00350299" w:rsidP="00350299">
      <w:pPr>
        <w:spacing w:before="100" w:beforeAutospacing="1" w:after="100" w:afterAutospacing="1"/>
        <w:outlineLvl w:val="3"/>
        <w:rPr>
          <w:b/>
          <w:bCs/>
          <w:color w:val="000000"/>
          <w:sz w:val="27"/>
          <w:szCs w:val="27"/>
          <w:lang w:val="en-US"/>
        </w:rPr>
      </w:pPr>
      <w:bookmarkStart w:id="215" w:name="fwt8"/>
      <w:bookmarkEnd w:id="215"/>
      <w:r w:rsidRPr="00350299">
        <w:rPr>
          <w:b/>
          <w:bCs/>
          <w:color w:val="000000"/>
          <w:sz w:val="27"/>
          <w:szCs w:val="27"/>
          <w:lang w:val="en-US"/>
        </w:rPr>
        <w:t>8.2.1 Fun with Texts</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Fun with Texts</w:t>
      </w:r>
      <w:r w:rsidRPr="00237739">
        <w:rPr>
          <w:color w:val="000000"/>
          <w:sz w:val="27"/>
          <w:szCs w:val="27"/>
          <w:lang w:val="en-US"/>
        </w:rPr>
        <w:t> </w:t>
      </w:r>
      <w:r w:rsidRPr="00350299">
        <w:rPr>
          <w:color w:val="000000"/>
          <w:sz w:val="27"/>
          <w:szCs w:val="27"/>
          <w:lang w:val="en-US"/>
        </w:rPr>
        <w:t>offers seven activities based on a single text, which are as follows:.</w:t>
      </w:r>
    </w:p>
    <w:p w:rsidR="00350299" w:rsidRPr="00350299" w:rsidRDefault="00350299" w:rsidP="00350299">
      <w:pPr>
        <w:numPr>
          <w:ilvl w:val="0"/>
          <w:numId w:val="216"/>
        </w:numPr>
        <w:spacing w:before="100" w:beforeAutospacing="1" w:after="100" w:afterAutospacing="1"/>
        <w:rPr>
          <w:color w:val="000000"/>
          <w:sz w:val="27"/>
          <w:szCs w:val="27"/>
          <w:lang w:val="en-US"/>
        </w:rPr>
      </w:pPr>
      <w:r w:rsidRPr="00350299">
        <w:rPr>
          <w:b/>
          <w:bCs/>
          <w:color w:val="000000"/>
          <w:sz w:val="27"/>
          <w:szCs w:val="27"/>
          <w:lang w:val="en-US"/>
        </w:rPr>
        <w:t>Clozewrite:</w:t>
      </w:r>
      <w:r w:rsidRPr="00237739">
        <w:rPr>
          <w:i/>
          <w:iCs/>
          <w:color w:val="000000"/>
          <w:sz w:val="27"/>
          <w:szCs w:val="27"/>
          <w:lang w:val="en-US"/>
        </w:rPr>
        <w:t> </w:t>
      </w:r>
      <w:r w:rsidRPr="00350299">
        <w:rPr>
          <w:color w:val="000000"/>
          <w:sz w:val="27"/>
          <w:szCs w:val="27"/>
          <w:lang w:val="en-US"/>
        </w:rPr>
        <w:t>Cloze exercise with the interval of word deletions chosen by the student - from every 2nd to every 9th word. The teacher can also set up the activity as a gap-filling exercise in which specific words, parts of words or whole phrases are removed.</w:t>
      </w:r>
    </w:p>
    <w:p w:rsidR="00350299" w:rsidRPr="00350299" w:rsidRDefault="00350299" w:rsidP="00350299">
      <w:pPr>
        <w:numPr>
          <w:ilvl w:val="0"/>
          <w:numId w:val="216"/>
        </w:numPr>
        <w:spacing w:before="100" w:beforeAutospacing="1" w:after="100" w:afterAutospacing="1"/>
        <w:rPr>
          <w:color w:val="000000"/>
          <w:sz w:val="27"/>
          <w:szCs w:val="27"/>
          <w:lang w:val="en-US"/>
        </w:rPr>
      </w:pPr>
      <w:r w:rsidRPr="00350299">
        <w:rPr>
          <w:b/>
          <w:bCs/>
          <w:color w:val="000000"/>
          <w:sz w:val="27"/>
          <w:szCs w:val="27"/>
          <w:lang w:val="en-US"/>
        </w:rPr>
        <w:t>Copywrite Easy:</w:t>
      </w:r>
      <w:r w:rsidRPr="00237739">
        <w:rPr>
          <w:i/>
          <w:iCs/>
          <w:color w:val="000000"/>
          <w:sz w:val="27"/>
          <w:szCs w:val="27"/>
          <w:lang w:val="en-US"/>
        </w:rPr>
        <w:t> </w:t>
      </w:r>
      <w:r w:rsidRPr="00350299">
        <w:rPr>
          <w:color w:val="000000"/>
          <w:sz w:val="27"/>
          <w:szCs w:val="27"/>
          <w:lang w:val="en-US"/>
        </w:rPr>
        <w:t>Partial text reconstruction, in which the whole text is reduced to small squares and punctuation, leaving the only the first letter of each word.</w:t>
      </w:r>
    </w:p>
    <w:p w:rsidR="00350299" w:rsidRPr="00350299" w:rsidRDefault="00350299" w:rsidP="00350299">
      <w:pPr>
        <w:numPr>
          <w:ilvl w:val="0"/>
          <w:numId w:val="216"/>
        </w:numPr>
        <w:spacing w:before="100" w:beforeAutospacing="1" w:after="100" w:afterAutospacing="1"/>
        <w:rPr>
          <w:color w:val="000000"/>
          <w:sz w:val="27"/>
          <w:szCs w:val="27"/>
          <w:lang w:val="en-US"/>
        </w:rPr>
      </w:pPr>
      <w:r w:rsidRPr="00350299">
        <w:rPr>
          <w:b/>
          <w:bCs/>
          <w:color w:val="000000"/>
          <w:sz w:val="27"/>
          <w:szCs w:val="27"/>
          <w:lang w:val="en-US"/>
        </w:rPr>
        <w:t>Copywrite Hard:</w:t>
      </w:r>
      <w:r w:rsidRPr="00237739">
        <w:rPr>
          <w:i/>
          <w:iCs/>
          <w:color w:val="000000"/>
          <w:sz w:val="27"/>
          <w:szCs w:val="27"/>
          <w:lang w:val="en-US"/>
        </w:rPr>
        <w:t> </w:t>
      </w:r>
      <w:r w:rsidRPr="00350299">
        <w:rPr>
          <w:color w:val="000000"/>
          <w:sz w:val="27"/>
          <w:szCs w:val="27"/>
          <w:lang w:val="en-US"/>
        </w:rPr>
        <w:t>Total text reconstruction - so called</w:t>
      </w:r>
      <w:r w:rsidRPr="00237739">
        <w:rPr>
          <w:color w:val="000000"/>
          <w:sz w:val="27"/>
          <w:szCs w:val="27"/>
          <w:lang w:val="en-US"/>
        </w:rPr>
        <w:t> </w:t>
      </w:r>
      <w:r w:rsidRPr="00350299">
        <w:rPr>
          <w:b/>
          <w:bCs/>
          <w:color w:val="000000"/>
          <w:sz w:val="27"/>
          <w:szCs w:val="27"/>
          <w:lang w:val="en-US"/>
        </w:rPr>
        <w:t>total Cloze</w:t>
      </w:r>
      <w:r w:rsidRPr="00237739">
        <w:rPr>
          <w:color w:val="000000"/>
          <w:sz w:val="27"/>
          <w:szCs w:val="27"/>
          <w:lang w:val="en-US"/>
        </w:rPr>
        <w:t> </w:t>
      </w:r>
      <w:r w:rsidRPr="00350299">
        <w:rPr>
          <w:color w:val="000000"/>
          <w:sz w:val="27"/>
          <w:szCs w:val="27"/>
          <w:lang w:val="en-US"/>
        </w:rPr>
        <w:t>- in which the whole text is reduced to small squares and punctuation.</w:t>
      </w:r>
    </w:p>
    <w:p w:rsidR="00350299" w:rsidRPr="00350299" w:rsidRDefault="00350299" w:rsidP="00350299">
      <w:pPr>
        <w:numPr>
          <w:ilvl w:val="0"/>
          <w:numId w:val="216"/>
        </w:numPr>
        <w:spacing w:before="100" w:beforeAutospacing="1" w:after="100" w:afterAutospacing="1"/>
        <w:rPr>
          <w:color w:val="000000"/>
          <w:sz w:val="27"/>
          <w:szCs w:val="27"/>
          <w:lang w:val="en-US"/>
        </w:rPr>
      </w:pPr>
      <w:r w:rsidRPr="00350299">
        <w:rPr>
          <w:b/>
          <w:bCs/>
          <w:color w:val="000000"/>
          <w:sz w:val="27"/>
          <w:szCs w:val="27"/>
          <w:lang w:val="en-US"/>
        </w:rPr>
        <w:t>Prediction:</w:t>
      </w:r>
      <w:r w:rsidRPr="00237739">
        <w:rPr>
          <w:color w:val="000000"/>
          <w:sz w:val="27"/>
          <w:szCs w:val="27"/>
          <w:lang w:val="en-US"/>
        </w:rPr>
        <w:t> </w:t>
      </w:r>
      <w:r w:rsidRPr="00350299">
        <w:rPr>
          <w:color w:val="000000"/>
          <w:sz w:val="27"/>
          <w:szCs w:val="27"/>
          <w:lang w:val="en-US"/>
        </w:rPr>
        <w:t>An exercise in which the student predicts which word comes next in a text from a set of given choices.</w:t>
      </w:r>
    </w:p>
    <w:p w:rsidR="00350299" w:rsidRPr="00350299" w:rsidRDefault="00350299" w:rsidP="00350299">
      <w:pPr>
        <w:numPr>
          <w:ilvl w:val="0"/>
          <w:numId w:val="216"/>
        </w:numPr>
        <w:spacing w:before="100" w:beforeAutospacing="1" w:after="100" w:afterAutospacing="1"/>
        <w:rPr>
          <w:color w:val="000000"/>
          <w:sz w:val="27"/>
          <w:szCs w:val="27"/>
        </w:rPr>
      </w:pPr>
      <w:r w:rsidRPr="00350299">
        <w:rPr>
          <w:b/>
          <w:bCs/>
          <w:color w:val="000000"/>
          <w:sz w:val="27"/>
          <w:szCs w:val="27"/>
          <w:lang w:val="en-US"/>
        </w:rPr>
        <w:t>Enigma:</w:t>
      </w:r>
      <w:r w:rsidRPr="00237739">
        <w:rPr>
          <w:color w:val="000000"/>
          <w:sz w:val="27"/>
          <w:szCs w:val="27"/>
          <w:lang w:val="en-US"/>
        </w:rPr>
        <w:t> </w:t>
      </w:r>
      <w:r w:rsidRPr="00350299">
        <w:rPr>
          <w:color w:val="000000"/>
          <w:sz w:val="27"/>
          <w:szCs w:val="27"/>
          <w:lang w:val="en-US"/>
        </w:rPr>
        <w:t xml:space="preserve">A decoding exercise in which every letter in the text is replaced by another letter. </w:t>
      </w:r>
      <w:r w:rsidRPr="00350299">
        <w:rPr>
          <w:color w:val="000000"/>
          <w:sz w:val="27"/>
          <w:szCs w:val="27"/>
        </w:rPr>
        <w:t>The student has to decode the text.</w:t>
      </w:r>
    </w:p>
    <w:p w:rsidR="00350299" w:rsidRPr="00350299" w:rsidRDefault="00350299" w:rsidP="00350299">
      <w:pPr>
        <w:numPr>
          <w:ilvl w:val="0"/>
          <w:numId w:val="216"/>
        </w:numPr>
        <w:spacing w:before="100" w:beforeAutospacing="1" w:after="100" w:afterAutospacing="1"/>
        <w:rPr>
          <w:color w:val="000000"/>
          <w:sz w:val="27"/>
          <w:szCs w:val="27"/>
        </w:rPr>
      </w:pPr>
      <w:r w:rsidRPr="00350299">
        <w:rPr>
          <w:b/>
          <w:bCs/>
          <w:color w:val="000000"/>
          <w:sz w:val="27"/>
          <w:szCs w:val="27"/>
          <w:lang w:val="en-US"/>
        </w:rPr>
        <w:t>Scrambler:</w:t>
      </w:r>
      <w:r w:rsidRPr="00237739">
        <w:rPr>
          <w:color w:val="000000"/>
          <w:sz w:val="27"/>
          <w:szCs w:val="27"/>
          <w:lang w:val="en-US"/>
        </w:rPr>
        <w:t> </w:t>
      </w:r>
      <w:r w:rsidRPr="00350299">
        <w:rPr>
          <w:color w:val="000000"/>
          <w:sz w:val="27"/>
          <w:szCs w:val="27"/>
          <w:lang w:val="en-US"/>
        </w:rPr>
        <w:t xml:space="preserve">An exercise in which the letters in every word in the text are scrambled. </w:t>
      </w:r>
      <w:r w:rsidRPr="00350299">
        <w:rPr>
          <w:color w:val="000000"/>
          <w:sz w:val="27"/>
          <w:szCs w:val="27"/>
        </w:rPr>
        <w:t>The student has to unscramble the words.</w:t>
      </w:r>
    </w:p>
    <w:p w:rsidR="00350299" w:rsidRPr="00350299" w:rsidRDefault="00350299" w:rsidP="00350299">
      <w:pPr>
        <w:numPr>
          <w:ilvl w:val="0"/>
          <w:numId w:val="216"/>
        </w:numPr>
        <w:spacing w:before="100" w:beforeAutospacing="1" w:after="100" w:afterAutospacing="1"/>
        <w:rPr>
          <w:color w:val="000000"/>
          <w:sz w:val="27"/>
          <w:szCs w:val="27"/>
          <w:lang w:val="en-US"/>
        </w:rPr>
      </w:pPr>
      <w:r w:rsidRPr="00350299">
        <w:rPr>
          <w:b/>
          <w:bCs/>
          <w:color w:val="000000"/>
          <w:sz w:val="27"/>
          <w:szCs w:val="27"/>
          <w:lang w:val="en-US"/>
        </w:rPr>
        <w:t>Textsalad:</w:t>
      </w:r>
      <w:r w:rsidRPr="00237739">
        <w:rPr>
          <w:color w:val="000000"/>
          <w:sz w:val="27"/>
          <w:szCs w:val="27"/>
          <w:lang w:val="en-US"/>
        </w:rPr>
        <w:t> </w:t>
      </w:r>
      <w:r w:rsidRPr="00350299">
        <w:rPr>
          <w:color w:val="000000"/>
          <w:sz w:val="27"/>
          <w:szCs w:val="27"/>
          <w:lang w:val="en-US"/>
        </w:rPr>
        <w:t>A line re-ordering exercise. The student has to put the jumbled lines of a text back into the correct order.</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In each of the above exercises the teacher can decide which words must never be blanked out, e.g. proper names or uncommon words.</w:t>
      </w:r>
    </w:p>
    <w:p w:rsidR="00350299" w:rsidRPr="00350299" w:rsidRDefault="00350299" w:rsidP="00350299">
      <w:pPr>
        <w:spacing w:before="100" w:beforeAutospacing="1" w:after="100" w:afterAutospacing="1"/>
        <w:rPr>
          <w:color w:val="000000"/>
          <w:sz w:val="27"/>
          <w:szCs w:val="27"/>
        </w:rPr>
      </w:pPr>
      <w:bookmarkStart w:id="216" w:name="screenshotfwt"/>
      <w:bookmarkEnd w:id="216"/>
      <w:r w:rsidRPr="00350299">
        <w:rPr>
          <w:color w:val="000000"/>
          <w:sz w:val="27"/>
          <w:szCs w:val="27"/>
          <w:lang w:val="en-US"/>
        </w:rPr>
        <w:t>Version 4.0 of</w:t>
      </w:r>
      <w:r w:rsidRPr="00237739">
        <w:rPr>
          <w:color w:val="000000"/>
          <w:sz w:val="27"/>
          <w:szCs w:val="27"/>
          <w:lang w:val="en-US"/>
        </w:rPr>
        <w:t> </w:t>
      </w:r>
      <w:r w:rsidRPr="00350299">
        <w:rPr>
          <w:b/>
          <w:bCs/>
          <w:color w:val="000000"/>
          <w:sz w:val="27"/>
          <w:szCs w:val="27"/>
          <w:lang w:val="en-US"/>
        </w:rPr>
        <w:t>Fun with Texts</w:t>
      </w:r>
      <w:r w:rsidRPr="00237739">
        <w:rPr>
          <w:color w:val="000000"/>
          <w:sz w:val="27"/>
          <w:szCs w:val="27"/>
          <w:lang w:val="en-US"/>
        </w:rPr>
        <w:t> </w:t>
      </w:r>
      <w:r w:rsidRPr="00350299">
        <w:rPr>
          <w:color w:val="000000"/>
          <w:sz w:val="27"/>
          <w:szCs w:val="27"/>
          <w:lang w:val="en-US"/>
        </w:rPr>
        <w:t xml:space="preserve">enables you to combine the text manipulation activites with multimedia files containing pictures, sound or movies. </w:t>
      </w:r>
      <w:r w:rsidRPr="00350299">
        <w:rPr>
          <w:color w:val="000000"/>
          <w:sz w:val="27"/>
          <w:szCs w:val="27"/>
        </w:rPr>
        <w:t>See the screenshot below:</w:t>
      </w:r>
    </w:p>
    <w:p w:rsidR="00350299" w:rsidRPr="00350299" w:rsidRDefault="00350299" w:rsidP="00350299">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5715000" cy="4290060"/>
            <wp:effectExtent l="0" t="0" r="0" b="0"/>
            <wp:docPr id="40" name="Рисунок 40" descr="FWT4_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FWT4_Screenshot"/>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rsidR="00350299" w:rsidRPr="00350299" w:rsidRDefault="00350299" w:rsidP="00350299">
      <w:pPr>
        <w:spacing w:before="100" w:beforeAutospacing="1" w:after="100" w:afterAutospacing="1"/>
        <w:jc w:val="center"/>
        <w:rPr>
          <w:color w:val="000000"/>
          <w:sz w:val="27"/>
          <w:szCs w:val="27"/>
          <w:lang w:val="en-US"/>
        </w:rPr>
      </w:pPr>
      <w:r w:rsidRPr="00350299">
        <w:rPr>
          <w:i/>
          <w:iCs/>
          <w:color w:val="000000"/>
          <w:sz w:val="27"/>
          <w:szCs w:val="27"/>
          <w:lang w:val="en-US"/>
        </w:rPr>
        <w:t>Screenshot: Fun with Texts 4.0</w:t>
      </w:r>
    </w:p>
    <w:p w:rsidR="00350299" w:rsidRPr="00350299" w:rsidRDefault="00350299" w:rsidP="00350299">
      <w:pPr>
        <w:spacing w:before="100" w:beforeAutospacing="1" w:after="100" w:afterAutospacing="1"/>
        <w:outlineLvl w:val="3"/>
        <w:rPr>
          <w:b/>
          <w:bCs/>
          <w:color w:val="000000"/>
          <w:sz w:val="27"/>
          <w:szCs w:val="27"/>
          <w:lang w:val="en-US"/>
        </w:rPr>
      </w:pPr>
      <w:bookmarkStart w:id="217" w:name="authoring"/>
      <w:bookmarkEnd w:id="217"/>
      <w:r w:rsidRPr="00350299">
        <w:rPr>
          <w:b/>
          <w:bCs/>
          <w:color w:val="000000"/>
          <w:sz w:val="27"/>
          <w:szCs w:val="27"/>
          <w:lang w:val="en-US"/>
        </w:rPr>
        <w:t>8.2.2</w:t>
      </w:r>
      <w:r w:rsidRPr="00237739">
        <w:rPr>
          <w:b/>
          <w:bCs/>
          <w:color w:val="000000"/>
          <w:sz w:val="27"/>
          <w:szCs w:val="27"/>
          <w:lang w:val="en-US"/>
        </w:rPr>
        <w:t> </w:t>
      </w:r>
      <w:r w:rsidRPr="00350299">
        <w:rPr>
          <w:b/>
          <w:bCs/>
          <w:color w:val="000000"/>
          <w:sz w:val="27"/>
          <w:szCs w:val="27"/>
          <w:lang w:val="en-US"/>
        </w:rPr>
        <w:t>The Authoring Suite</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The Authoring Suite</w:t>
      </w:r>
      <w:r w:rsidRPr="00237739">
        <w:rPr>
          <w:i/>
          <w:iCs/>
          <w:color w:val="000000"/>
          <w:sz w:val="27"/>
          <w:szCs w:val="27"/>
          <w:lang w:val="en-US"/>
        </w:rPr>
        <w:t> </w:t>
      </w:r>
      <w:r w:rsidRPr="00350299">
        <w:rPr>
          <w:color w:val="000000"/>
          <w:sz w:val="27"/>
          <w:szCs w:val="27"/>
          <w:lang w:val="en-US"/>
        </w:rPr>
        <w:t>consists of a number of different activities or games from which the teacher can choose. Images, sound and video files can be included in the activities. Unlike</w:t>
      </w:r>
      <w:r w:rsidRPr="00237739">
        <w:rPr>
          <w:color w:val="000000"/>
          <w:sz w:val="27"/>
          <w:szCs w:val="27"/>
          <w:lang w:val="en-US"/>
        </w:rPr>
        <w:t> </w:t>
      </w:r>
      <w:r w:rsidRPr="00350299">
        <w:rPr>
          <w:b/>
          <w:bCs/>
          <w:color w:val="000000"/>
          <w:sz w:val="27"/>
          <w:szCs w:val="27"/>
          <w:lang w:val="en-US"/>
        </w:rPr>
        <w:t>Fun with Texts</w:t>
      </w:r>
      <w:r w:rsidRPr="00350299">
        <w:rPr>
          <w:color w:val="000000"/>
          <w:sz w:val="27"/>
          <w:szCs w:val="27"/>
          <w:lang w:val="en-US"/>
        </w:rPr>
        <w:t>,</w:t>
      </w:r>
      <w:r w:rsidRPr="00237739">
        <w:rPr>
          <w:color w:val="000000"/>
          <w:sz w:val="27"/>
          <w:szCs w:val="27"/>
          <w:lang w:val="en-US"/>
        </w:rPr>
        <w:t> </w:t>
      </w:r>
      <w:r w:rsidRPr="00350299">
        <w:rPr>
          <w:b/>
          <w:bCs/>
          <w:color w:val="000000"/>
          <w:sz w:val="27"/>
          <w:szCs w:val="27"/>
          <w:lang w:val="en-US"/>
        </w:rPr>
        <w:t>The Authoring Suite</w:t>
      </w:r>
      <w:r w:rsidRPr="00237739">
        <w:rPr>
          <w:color w:val="000000"/>
          <w:sz w:val="27"/>
          <w:szCs w:val="27"/>
          <w:lang w:val="en-US"/>
        </w:rPr>
        <w:t> </w:t>
      </w:r>
      <w:r w:rsidRPr="00350299">
        <w:rPr>
          <w:color w:val="000000"/>
          <w:sz w:val="27"/>
          <w:szCs w:val="27"/>
          <w:lang w:val="en-US"/>
        </w:rPr>
        <w:t>does not automatically set up all the activities with the given text because of the very different kinds of activities and games provided. The activities and games are designed to encourage learners to explore language, to develop specific skills or to promote vocabulary learning. The first three of the activities listed below fit the description of text manipulation given above. The activities are as follows. The name of each component in the software is given in brackets.</w:t>
      </w:r>
    </w:p>
    <w:p w:rsidR="00350299" w:rsidRPr="00350299" w:rsidRDefault="00350299" w:rsidP="00350299">
      <w:pPr>
        <w:numPr>
          <w:ilvl w:val="0"/>
          <w:numId w:val="217"/>
        </w:numPr>
        <w:spacing w:before="100" w:beforeAutospacing="1" w:after="100" w:afterAutospacing="1"/>
        <w:rPr>
          <w:color w:val="000000"/>
          <w:sz w:val="27"/>
          <w:szCs w:val="27"/>
          <w:lang w:val="en-US"/>
        </w:rPr>
      </w:pPr>
      <w:r w:rsidRPr="00350299">
        <w:rPr>
          <w:color w:val="000000"/>
          <w:sz w:val="27"/>
          <w:szCs w:val="27"/>
          <w:lang w:val="en-US"/>
        </w:rPr>
        <w:t>Partial and total text reconstruction (</w:t>
      </w:r>
      <w:r w:rsidRPr="00350299">
        <w:rPr>
          <w:b/>
          <w:bCs/>
          <w:color w:val="000000"/>
          <w:sz w:val="27"/>
          <w:szCs w:val="27"/>
          <w:lang w:val="en-US"/>
        </w:rPr>
        <w:t>Storyboard</w:t>
      </w:r>
      <w:r w:rsidRPr="00350299">
        <w:rPr>
          <w:color w:val="000000"/>
          <w:sz w:val="27"/>
          <w:szCs w:val="27"/>
          <w:lang w:val="en-US"/>
        </w:rPr>
        <w:t>)</w:t>
      </w:r>
    </w:p>
    <w:p w:rsidR="00350299" w:rsidRPr="00350299" w:rsidRDefault="00350299" w:rsidP="00350299">
      <w:pPr>
        <w:numPr>
          <w:ilvl w:val="0"/>
          <w:numId w:val="217"/>
        </w:numPr>
        <w:spacing w:before="100" w:beforeAutospacing="1" w:after="100" w:afterAutospacing="1"/>
        <w:rPr>
          <w:color w:val="000000"/>
          <w:sz w:val="27"/>
          <w:szCs w:val="27"/>
        </w:rPr>
      </w:pPr>
      <w:r w:rsidRPr="00350299">
        <w:rPr>
          <w:color w:val="000000"/>
          <w:sz w:val="27"/>
          <w:szCs w:val="27"/>
        </w:rPr>
        <w:t>Gap-filling (</w:t>
      </w:r>
      <w:r w:rsidRPr="00350299">
        <w:rPr>
          <w:b/>
          <w:bCs/>
          <w:color w:val="000000"/>
          <w:sz w:val="27"/>
          <w:szCs w:val="27"/>
        </w:rPr>
        <w:t>Gapmaster</w:t>
      </w:r>
      <w:r w:rsidRPr="00350299">
        <w:rPr>
          <w:color w:val="000000"/>
          <w:sz w:val="27"/>
          <w:szCs w:val="27"/>
        </w:rPr>
        <w:t>)</w:t>
      </w:r>
    </w:p>
    <w:p w:rsidR="00350299" w:rsidRPr="00350299" w:rsidRDefault="00350299" w:rsidP="00350299">
      <w:pPr>
        <w:numPr>
          <w:ilvl w:val="0"/>
          <w:numId w:val="217"/>
        </w:numPr>
        <w:spacing w:before="100" w:beforeAutospacing="1" w:after="100" w:afterAutospacing="1"/>
        <w:rPr>
          <w:color w:val="000000"/>
          <w:sz w:val="27"/>
          <w:szCs w:val="27"/>
          <w:lang w:val="en-US"/>
        </w:rPr>
      </w:pPr>
      <w:r w:rsidRPr="00350299">
        <w:rPr>
          <w:color w:val="000000"/>
          <w:sz w:val="27"/>
          <w:szCs w:val="27"/>
          <w:lang w:val="en-US"/>
        </w:rPr>
        <w:t>Three types of matching pairs games (</w:t>
      </w:r>
      <w:r w:rsidRPr="00350299">
        <w:rPr>
          <w:b/>
          <w:bCs/>
          <w:color w:val="000000"/>
          <w:sz w:val="27"/>
          <w:szCs w:val="27"/>
          <w:lang w:val="en-US"/>
        </w:rPr>
        <w:t>Matchmaster</w:t>
      </w:r>
      <w:r w:rsidRPr="00350299">
        <w:rPr>
          <w:color w:val="000000"/>
          <w:sz w:val="27"/>
          <w:szCs w:val="27"/>
          <w:lang w:val="en-US"/>
        </w:rPr>
        <w:t>)</w:t>
      </w:r>
    </w:p>
    <w:p w:rsidR="00350299" w:rsidRPr="00350299" w:rsidRDefault="00350299" w:rsidP="00350299">
      <w:pPr>
        <w:numPr>
          <w:ilvl w:val="0"/>
          <w:numId w:val="217"/>
        </w:numPr>
        <w:spacing w:before="100" w:beforeAutospacing="1" w:after="100" w:afterAutospacing="1"/>
        <w:rPr>
          <w:color w:val="000000"/>
          <w:sz w:val="27"/>
          <w:szCs w:val="27"/>
        </w:rPr>
      </w:pPr>
      <w:r w:rsidRPr="00350299">
        <w:rPr>
          <w:color w:val="000000"/>
          <w:sz w:val="27"/>
          <w:szCs w:val="27"/>
        </w:rPr>
        <w:t>Questions and answers (</w:t>
      </w:r>
      <w:r w:rsidRPr="00350299">
        <w:rPr>
          <w:b/>
          <w:bCs/>
          <w:color w:val="000000"/>
          <w:sz w:val="27"/>
          <w:szCs w:val="27"/>
        </w:rPr>
        <w:t>Testmaster</w:t>
      </w:r>
      <w:r w:rsidRPr="00350299">
        <w:rPr>
          <w:color w:val="000000"/>
          <w:sz w:val="27"/>
          <w:szCs w:val="27"/>
        </w:rPr>
        <w:t>)</w:t>
      </w:r>
    </w:p>
    <w:p w:rsidR="00350299" w:rsidRPr="00350299" w:rsidRDefault="00350299" w:rsidP="00350299">
      <w:pPr>
        <w:numPr>
          <w:ilvl w:val="0"/>
          <w:numId w:val="217"/>
        </w:numPr>
        <w:spacing w:before="100" w:beforeAutospacing="1" w:after="100" w:afterAutospacing="1"/>
        <w:rPr>
          <w:color w:val="000000"/>
          <w:sz w:val="27"/>
          <w:szCs w:val="27"/>
        </w:rPr>
      </w:pPr>
      <w:r w:rsidRPr="00350299">
        <w:rPr>
          <w:color w:val="000000"/>
          <w:sz w:val="27"/>
          <w:szCs w:val="27"/>
        </w:rPr>
        <w:t>Multiple Choice (</w:t>
      </w:r>
      <w:r w:rsidRPr="00350299">
        <w:rPr>
          <w:b/>
          <w:bCs/>
          <w:color w:val="000000"/>
          <w:sz w:val="27"/>
          <w:szCs w:val="27"/>
        </w:rPr>
        <w:t>Choicemaster</w:t>
      </w:r>
      <w:r w:rsidRPr="00350299">
        <w:rPr>
          <w:color w:val="000000"/>
          <w:sz w:val="27"/>
          <w:szCs w:val="27"/>
        </w:rPr>
        <w:t>)</w:t>
      </w:r>
    </w:p>
    <w:p w:rsidR="00350299" w:rsidRPr="00350299" w:rsidRDefault="00350299" w:rsidP="00350299">
      <w:pPr>
        <w:numPr>
          <w:ilvl w:val="0"/>
          <w:numId w:val="217"/>
        </w:numPr>
        <w:spacing w:before="100" w:beforeAutospacing="1" w:after="100" w:afterAutospacing="1"/>
        <w:rPr>
          <w:color w:val="000000"/>
          <w:sz w:val="27"/>
          <w:szCs w:val="27"/>
        </w:rPr>
      </w:pPr>
      <w:r w:rsidRPr="00350299">
        <w:rPr>
          <w:color w:val="000000"/>
          <w:sz w:val="27"/>
          <w:szCs w:val="27"/>
        </w:rPr>
        <w:t>Inferential reading skills (</w:t>
      </w:r>
      <w:r w:rsidRPr="00350299">
        <w:rPr>
          <w:b/>
          <w:bCs/>
          <w:color w:val="000000"/>
          <w:sz w:val="27"/>
          <w:szCs w:val="27"/>
        </w:rPr>
        <w:t>Pinpoint</w:t>
      </w:r>
      <w:r w:rsidRPr="00350299">
        <w:rPr>
          <w:color w:val="000000"/>
          <w:sz w:val="27"/>
          <w:szCs w:val="27"/>
        </w:rPr>
        <w:t>)</w:t>
      </w:r>
    </w:p>
    <w:p w:rsidR="00350299" w:rsidRPr="00350299" w:rsidRDefault="00350299" w:rsidP="00350299">
      <w:pPr>
        <w:numPr>
          <w:ilvl w:val="0"/>
          <w:numId w:val="217"/>
        </w:numPr>
        <w:spacing w:before="100" w:beforeAutospacing="1" w:after="100" w:afterAutospacing="1"/>
        <w:rPr>
          <w:color w:val="000000"/>
          <w:sz w:val="27"/>
          <w:szCs w:val="27"/>
        </w:rPr>
      </w:pPr>
      <w:r w:rsidRPr="00350299">
        <w:rPr>
          <w:color w:val="000000"/>
          <w:sz w:val="27"/>
          <w:szCs w:val="27"/>
        </w:rPr>
        <w:t>Vocabulary building (</w:t>
      </w:r>
      <w:r w:rsidRPr="00350299">
        <w:rPr>
          <w:b/>
          <w:bCs/>
          <w:color w:val="000000"/>
          <w:sz w:val="27"/>
          <w:szCs w:val="27"/>
        </w:rPr>
        <w:t>Vocab</w:t>
      </w:r>
      <w:r w:rsidRPr="00350299">
        <w:rPr>
          <w:color w:val="000000"/>
          <w:sz w:val="27"/>
          <w:szCs w:val="27"/>
        </w:rPr>
        <w:t>)</w:t>
      </w:r>
    </w:p>
    <w:p w:rsidR="00350299" w:rsidRPr="00350299" w:rsidRDefault="00350299" w:rsidP="00350299">
      <w:pPr>
        <w:spacing w:before="100" w:beforeAutospacing="1" w:after="100" w:afterAutospacing="1"/>
        <w:rPr>
          <w:color w:val="000000"/>
          <w:sz w:val="27"/>
          <w:szCs w:val="27"/>
          <w:lang w:val="en-US"/>
        </w:rPr>
      </w:pPr>
      <w:bookmarkStart w:id="218" w:name="gapfill"/>
      <w:bookmarkEnd w:id="218"/>
      <w:r w:rsidRPr="00350299">
        <w:rPr>
          <w:b/>
          <w:bCs/>
          <w:color w:val="000000"/>
          <w:sz w:val="27"/>
          <w:szCs w:val="27"/>
          <w:lang w:val="en-US"/>
        </w:rPr>
        <w:t>8.2.3 Gap-filling activities on a computer</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You might well ask yourself why you should bother with a computer program to set up gap-filling activities when it is perfectly possible to do so on paper. There are a number of reasons, some very practical and some directly related to the value of the learning experience, particularly for intermediate and advanced learners.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From a practical point of view, any computer-based activity always looks as fresh as the day that it was created and does not incur photocopying or printing costs incurred when paper is used.</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Text created on a computer is always provisional. If you find that your activity is less than successful, you can always edit it in the light of student responses to it. The fact that text is provisional not only helps you to refine your materials, it is also of great benefit to students. They can type in what they believe fits in with the gaps, review their work and make changes before deciding to submit their answers for checking by the computer. This kind of approach encourages experimentation and self-assessment, both of which are useful language learning strategies which are not encouraged when it is a case of writing something into a gap on paper.</w:t>
      </w:r>
    </w:p>
    <w:p w:rsidR="00350299" w:rsidRPr="00350299" w:rsidRDefault="00350299" w:rsidP="00350299">
      <w:pPr>
        <w:spacing w:before="100" w:beforeAutospacing="1" w:after="100" w:afterAutospacing="1"/>
        <w:rPr>
          <w:color w:val="000000"/>
          <w:sz w:val="27"/>
          <w:szCs w:val="27"/>
        </w:rPr>
      </w:pPr>
      <w:r w:rsidRPr="00350299">
        <w:rPr>
          <w:color w:val="000000"/>
          <w:sz w:val="27"/>
          <w:szCs w:val="27"/>
          <w:lang w:val="en-US"/>
        </w:rPr>
        <w:t>The most important factor in computer-based text manipulation exercises is the immediate</w:t>
      </w:r>
      <w:r w:rsidRPr="00237739">
        <w:rPr>
          <w:color w:val="000000"/>
          <w:sz w:val="27"/>
          <w:szCs w:val="27"/>
          <w:lang w:val="en-US"/>
        </w:rPr>
        <w:t> </w:t>
      </w:r>
      <w:r w:rsidRPr="00350299">
        <w:rPr>
          <w:b/>
          <w:bCs/>
          <w:color w:val="000000"/>
          <w:sz w:val="27"/>
          <w:szCs w:val="27"/>
          <w:lang w:val="en-US"/>
        </w:rPr>
        <w:t>feedback</w:t>
      </w:r>
      <w:r w:rsidRPr="00237739">
        <w:rPr>
          <w:color w:val="000000"/>
          <w:sz w:val="27"/>
          <w:szCs w:val="27"/>
          <w:lang w:val="en-US"/>
        </w:rPr>
        <w:t> </w:t>
      </w:r>
      <w:r w:rsidRPr="00350299">
        <w:rPr>
          <w:color w:val="000000"/>
          <w:sz w:val="27"/>
          <w:szCs w:val="27"/>
          <w:lang w:val="en-US"/>
        </w:rPr>
        <w:t xml:space="preserve">provided. </w:t>
      </w:r>
      <w:r w:rsidRPr="00350299">
        <w:rPr>
          <w:color w:val="000000"/>
          <w:sz w:val="27"/>
          <w:szCs w:val="27"/>
        </w:rPr>
        <w:t>See:</w:t>
      </w:r>
    </w:p>
    <w:p w:rsidR="00350299" w:rsidRPr="00350299" w:rsidRDefault="00493FBF" w:rsidP="00350299">
      <w:pPr>
        <w:numPr>
          <w:ilvl w:val="0"/>
          <w:numId w:val="218"/>
        </w:numPr>
        <w:spacing w:before="100" w:beforeAutospacing="1" w:after="100" w:afterAutospacing="1"/>
        <w:rPr>
          <w:color w:val="000000"/>
          <w:sz w:val="27"/>
          <w:szCs w:val="27"/>
        </w:rPr>
      </w:pPr>
      <w:hyperlink r:id="rId865" w:anchor="interactivity" w:history="1">
        <w:r w:rsidR="00350299" w:rsidRPr="00350299">
          <w:rPr>
            <w:color w:val="0000FF"/>
            <w:sz w:val="27"/>
            <w:szCs w:val="27"/>
            <w:u w:val="single"/>
          </w:rPr>
          <w:t>Section 1.2</w:t>
        </w:r>
      </w:hyperlink>
      <w:r w:rsidR="00350299" w:rsidRPr="00350299">
        <w:rPr>
          <w:color w:val="000000"/>
          <w:sz w:val="27"/>
          <w:szCs w:val="27"/>
        </w:rPr>
        <w:t> (above), headed </w:t>
      </w:r>
      <w:r w:rsidR="00350299" w:rsidRPr="00350299">
        <w:rPr>
          <w:i/>
          <w:iCs/>
          <w:color w:val="000000"/>
          <w:sz w:val="27"/>
          <w:szCs w:val="27"/>
        </w:rPr>
        <w:t>Interactivity</w:t>
      </w:r>
      <w:r w:rsidR="00350299" w:rsidRPr="00350299">
        <w:rPr>
          <w:color w:val="000000"/>
          <w:sz w:val="27"/>
          <w:szCs w:val="27"/>
        </w:rPr>
        <w:t>.</w:t>
      </w:r>
    </w:p>
    <w:p w:rsidR="00350299" w:rsidRPr="00350299" w:rsidRDefault="00493FBF" w:rsidP="00350299">
      <w:pPr>
        <w:numPr>
          <w:ilvl w:val="0"/>
          <w:numId w:val="218"/>
        </w:numPr>
        <w:spacing w:before="100" w:beforeAutospacing="1" w:after="100" w:afterAutospacing="1"/>
        <w:rPr>
          <w:color w:val="000000"/>
          <w:sz w:val="27"/>
          <w:szCs w:val="27"/>
        </w:rPr>
      </w:pPr>
      <w:hyperlink r:id="rId866" w:anchor="7.2" w:history="1">
        <w:r w:rsidR="00350299" w:rsidRPr="00350299">
          <w:rPr>
            <w:color w:val="0000FF"/>
            <w:sz w:val="27"/>
            <w:szCs w:val="27"/>
            <w:u w:val="single"/>
          </w:rPr>
          <w:t>Section 7.2 , Module 1.1</w:t>
        </w:r>
      </w:hyperlink>
      <w:r w:rsidR="00350299" w:rsidRPr="00350299">
        <w:rPr>
          <w:color w:val="000000"/>
          <w:sz w:val="27"/>
          <w:szCs w:val="27"/>
        </w:rPr>
        <w:t>, headed </w:t>
      </w:r>
      <w:r w:rsidR="00350299" w:rsidRPr="00350299">
        <w:rPr>
          <w:i/>
          <w:iCs/>
          <w:color w:val="000000"/>
          <w:sz w:val="27"/>
          <w:szCs w:val="27"/>
        </w:rPr>
        <w:t>Feedback</w:t>
      </w:r>
      <w:r w:rsidR="00350299" w:rsidRPr="00350299">
        <w:rPr>
          <w:color w:val="000000"/>
          <w:sz w:val="27"/>
          <w:szCs w:val="27"/>
        </w:rPr>
        <w:t>.</w:t>
      </w:r>
    </w:p>
    <w:p w:rsidR="00350299" w:rsidRPr="00350299" w:rsidRDefault="00493FBF" w:rsidP="00350299">
      <w:pPr>
        <w:numPr>
          <w:ilvl w:val="0"/>
          <w:numId w:val="218"/>
        </w:numPr>
        <w:spacing w:before="100" w:beforeAutospacing="1" w:after="100" w:afterAutospacing="1"/>
        <w:rPr>
          <w:color w:val="000000"/>
          <w:sz w:val="27"/>
          <w:szCs w:val="27"/>
          <w:lang w:val="en-US"/>
        </w:rPr>
      </w:pPr>
      <w:hyperlink r:id="rId867" w:anchor="feedback" w:history="1">
        <w:r w:rsidR="00350299" w:rsidRPr="00237739">
          <w:rPr>
            <w:color w:val="0000FF"/>
            <w:sz w:val="27"/>
            <w:szCs w:val="27"/>
            <w:u w:val="single"/>
            <w:lang w:val="en-US"/>
          </w:rPr>
          <w:t>Section 8, Module 2.5</w:t>
        </w:r>
      </w:hyperlink>
      <w:r w:rsidR="00350299" w:rsidRPr="00350299">
        <w:rPr>
          <w:color w:val="000000"/>
          <w:sz w:val="27"/>
          <w:szCs w:val="27"/>
          <w:lang w:val="en-US"/>
        </w:rPr>
        <w:t>, headed</w:t>
      </w:r>
      <w:r w:rsidR="00350299" w:rsidRPr="00237739">
        <w:rPr>
          <w:color w:val="000000"/>
          <w:sz w:val="27"/>
          <w:szCs w:val="27"/>
          <w:lang w:val="en-US"/>
        </w:rPr>
        <w:t> </w:t>
      </w:r>
      <w:r w:rsidR="00350299" w:rsidRPr="00350299">
        <w:rPr>
          <w:i/>
          <w:iCs/>
          <w:color w:val="000000"/>
          <w:sz w:val="27"/>
          <w:szCs w:val="27"/>
          <w:lang w:val="en-US"/>
        </w:rPr>
        <w:t>How to factor feedback into your authoring</w:t>
      </w:r>
      <w:r w:rsidR="00350299" w:rsidRPr="00350299">
        <w:rPr>
          <w:color w:val="000000"/>
          <w:sz w:val="27"/>
          <w:szCs w:val="27"/>
          <w:lang w:val="en-US"/>
        </w:rPr>
        <w:t>, on the distinction between</w:t>
      </w:r>
      <w:r w:rsidR="00350299" w:rsidRPr="00237739">
        <w:rPr>
          <w:color w:val="000000"/>
          <w:sz w:val="27"/>
          <w:szCs w:val="27"/>
          <w:lang w:val="en-US"/>
        </w:rPr>
        <w:t> </w:t>
      </w:r>
      <w:r w:rsidR="00350299" w:rsidRPr="00350299">
        <w:rPr>
          <w:b/>
          <w:bCs/>
          <w:color w:val="000000"/>
          <w:sz w:val="27"/>
          <w:szCs w:val="27"/>
          <w:lang w:val="en-US"/>
        </w:rPr>
        <w:t>intrinsic</w:t>
      </w:r>
      <w:r w:rsidR="00350299" w:rsidRPr="00237739">
        <w:rPr>
          <w:color w:val="000000"/>
          <w:sz w:val="27"/>
          <w:szCs w:val="27"/>
          <w:lang w:val="en-US"/>
        </w:rPr>
        <w:t> </w:t>
      </w:r>
      <w:r w:rsidR="00350299" w:rsidRPr="00350299">
        <w:rPr>
          <w:b/>
          <w:bCs/>
          <w:color w:val="000000"/>
          <w:sz w:val="27"/>
          <w:szCs w:val="27"/>
          <w:lang w:val="en-US"/>
        </w:rPr>
        <w:t>feedback</w:t>
      </w:r>
      <w:r w:rsidR="00350299" w:rsidRPr="00237739">
        <w:rPr>
          <w:color w:val="000000"/>
          <w:sz w:val="27"/>
          <w:szCs w:val="27"/>
          <w:lang w:val="en-US"/>
        </w:rPr>
        <w:t> </w:t>
      </w:r>
      <w:r w:rsidR="00350299" w:rsidRPr="00350299">
        <w:rPr>
          <w:color w:val="000000"/>
          <w:sz w:val="27"/>
          <w:szCs w:val="27"/>
          <w:lang w:val="en-US"/>
        </w:rPr>
        <w:t>and</w:t>
      </w:r>
      <w:r w:rsidR="00350299" w:rsidRPr="00237739">
        <w:rPr>
          <w:color w:val="000000"/>
          <w:sz w:val="27"/>
          <w:szCs w:val="27"/>
          <w:lang w:val="en-US"/>
        </w:rPr>
        <w:t> </w:t>
      </w:r>
      <w:r w:rsidR="00350299" w:rsidRPr="00350299">
        <w:rPr>
          <w:b/>
          <w:bCs/>
          <w:color w:val="000000"/>
          <w:sz w:val="27"/>
          <w:szCs w:val="27"/>
          <w:lang w:val="en-US"/>
        </w:rPr>
        <w:t>extrinsic feedback</w:t>
      </w:r>
      <w:r w:rsidR="00350299"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Intrinsic feedback</w:t>
      </w:r>
      <w:r w:rsidRPr="00237739">
        <w:rPr>
          <w:color w:val="000000"/>
          <w:sz w:val="27"/>
          <w:szCs w:val="27"/>
          <w:lang w:val="en-US"/>
        </w:rPr>
        <w:t> </w:t>
      </w:r>
      <w:r w:rsidRPr="00350299">
        <w:rPr>
          <w:color w:val="000000"/>
          <w:sz w:val="27"/>
          <w:szCs w:val="27"/>
          <w:lang w:val="en-US"/>
        </w:rPr>
        <w:t>does not immediately provide a correct answer when an error has been made. In some cases the correct answer is never given. The software simply indicates that the answer is wrong and it is up to the student to think about why it should be wrong and to try again. Cognitively, this is conducive to learning, particularly if the student has been trained in error identification and the kind of strategies likely to help them to solve problems thrown up by the text. For example, if they are working on a total text reconstruction and find that a word is rejected for a gap which they are targeting, they need to know that they might have tried out an inappropriate word and that they should consult a dictionary. They also need to know that they might have got the correct word, but that it has been spelt incorrectly. If both of those avenues fail to produce a correct input, they should then explore the context of the targeted word and try to work out the meaning of the word that would fill the gap and its likely function.</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An alternative form of intrinsic feedback, which is often a feature of gap-filling activities, consists of showing the correct letters in a word input by students, leaving them to work out what the remaining letters should be from their understanding of the text and their own knowledge of the target language. It is also possible for the</w:t>
      </w:r>
      <w:r w:rsidRPr="00237739">
        <w:rPr>
          <w:color w:val="000000"/>
          <w:sz w:val="27"/>
          <w:szCs w:val="27"/>
          <w:lang w:val="en-US"/>
        </w:rPr>
        <w:t> </w:t>
      </w:r>
      <w:r w:rsidRPr="00350299">
        <w:rPr>
          <w:color w:val="000000"/>
          <w:sz w:val="27"/>
          <w:szCs w:val="27"/>
          <w:lang w:val="en-US"/>
        </w:rPr>
        <w:t>teacher to provide clues related to the gapped words. There is a great temptation to make these clues fast routes to getting the gap filled correctly. However, care should be taken to provide clues which not only help the student to get the right answer, but to learn something about the word on the way. For example, the missing word might be a less well known verb with the same meaning as a verb which students already know. They can be encouraged to think of or look up an alternative form of the verb that they know, rather than receive a more direct clue related solely to the missing words. Language learning has a lot to do with establishing links of various kinds. Clues can help students to make links and it is important that they do so.</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Extrinsic feedback</w:t>
      </w:r>
      <w:r w:rsidRPr="00237739">
        <w:rPr>
          <w:b/>
          <w:bCs/>
          <w:i/>
          <w:iCs/>
          <w:color w:val="000000"/>
          <w:sz w:val="27"/>
          <w:szCs w:val="27"/>
          <w:lang w:val="en-US"/>
        </w:rPr>
        <w:t> </w:t>
      </w:r>
      <w:r w:rsidRPr="00350299">
        <w:rPr>
          <w:color w:val="000000"/>
          <w:sz w:val="27"/>
          <w:szCs w:val="27"/>
          <w:lang w:val="en-US"/>
        </w:rPr>
        <w:t>is more explicit, rather like the advice and encouragement that a good teacher would offer.</w:t>
      </w:r>
    </w:p>
    <w:p w:rsidR="00350299" w:rsidRPr="00350299" w:rsidRDefault="00350299" w:rsidP="00350299">
      <w:pPr>
        <w:spacing w:before="100" w:beforeAutospacing="1" w:after="100" w:afterAutospacing="1"/>
        <w:outlineLvl w:val="2"/>
        <w:rPr>
          <w:b/>
          <w:bCs/>
          <w:color w:val="000000"/>
          <w:sz w:val="27"/>
          <w:szCs w:val="27"/>
          <w:lang w:val="en-US"/>
        </w:rPr>
      </w:pPr>
      <w:r w:rsidRPr="00350299">
        <w:rPr>
          <w:b/>
          <w:bCs/>
          <w:color w:val="000000"/>
          <w:sz w:val="27"/>
          <w:szCs w:val="27"/>
          <w:lang w:val="en-US"/>
        </w:rPr>
        <w:t>8.3 Total text reconstruction: total Cloze</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Total Cloze</w:t>
      </w:r>
      <w:r w:rsidRPr="00237739">
        <w:rPr>
          <w:color w:val="000000"/>
          <w:sz w:val="27"/>
          <w:szCs w:val="27"/>
          <w:lang w:val="en-US"/>
        </w:rPr>
        <w:t> </w:t>
      </w:r>
      <w:r w:rsidRPr="00350299">
        <w:rPr>
          <w:color w:val="000000"/>
          <w:sz w:val="27"/>
          <w:szCs w:val="27"/>
          <w:lang w:val="en-US"/>
        </w:rPr>
        <w:t>dates back to an idea developed by Tim Johns and John Higgins in the early 1980s.. It's an interesting idea and one which could not have been implemented easily without the use of a computer: see</w:t>
      </w:r>
      <w:r w:rsidRPr="00237739">
        <w:rPr>
          <w:color w:val="000000"/>
          <w:sz w:val="27"/>
          <w:szCs w:val="27"/>
          <w:lang w:val="en-US"/>
        </w:rPr>
        <w:t> </w:t>
      </w:r>
      <w:hyperlink r:id="rId868" w:anchor="higginsjohns" w:history="1">
        <w:r w:rsidRPr="00237739">
          <w:rPr>
            <w:color w:val="0000FF"/>
            <w:sz w:val="27"/>
            <w:szCs w:val="27"/>
            <w:u w:val="single"/>
            <w:lang w:val="en-US"/>
          </w:rPr>
          <w:t>Higgins &amp; Johns (1984:57)</w:t>
        </w:r>
      </w:hyperlink>
      <w:r w:rsidRPr="00350299">
        <w:rPr>
          <w:color w:val="000000"/>
          <w:sz w:val="27"/>
          <w:szCs w:val="27"/>
          <w:lang w:val="en-US"/>
        </w:rPr>
        <w:t>. Total Cloze programs have appeared in a wide variety of different forms: see</w:t>
      </w:r>
      <w:r w:rsidRPr="00237739">
        <w:rPr>
          <w:color w:val="000000"/>
          <w:sz w:val="27"/>
          <w:szCs w:val="27"/>
          <w:lang w:val="en-US"/>
        </w:rPr>
        <w:t> </w:t>
      </w:r>
      <w:hyperlink r:id="rId869" w:anchor="levy97" w:history="1">
        <w:r w:rsidRPr="00237739">
          <w:rPr>
            <w:color w:val="0000FF"/>
            <w:sz w:val="27"/>
            <w:szCs w:val="27"/>
            <w:u w:val="single"/>
            <w:lang w:val="en-US"/>
          </w:rPr>
          <w:t>Levy (1997:24-25)</w:t>
        </w:r>
      </w:hyperlink>
      <w:r w:rsidRPr="00237739">
        <w:rPr>
          <w:color w:val="000000"/>
          <w:sz w:val="27"/>
          <w:szCs w:val="27"/>
          <w:lang w:val="en-US"/>
        </w:rPr>
        <w:t> </w:t>
      </w:r>
      <w:r w:rsidRPr="00350299">
        <w:rPr>
          <w:color w:val="000000"/>
          <w:sz w:val="27"/>
          <w:szCs w:val="27"/>
          <w:lang w:val="en-US"/>
        </w:rPr>
        <w:t>and</w:t>
      </w:r>
      <w:r w:rsidRPr="00237739">
        <w:rPr>
          <w:color w:val="000000"/>
          <w:sz w:val="27"/>
          <w:szCs w:val="27"/>
          <w:lang w:val="en-US"/>
        </w:rPr>
        <w:t> </w:t>
      </w:r>
      <w:hyperlink r:id="rId870" w:anchor="daviesfwthist" w:history="1">
        <w:r w:rsidRPr="00237739">
          <w:rPr>
            <w:color w:val="0000FF"/>
            <w:sz w:val="27"/>
            <w:szCs w:val="27"/>
            <w:u w:val="single"/>
            <w:lang w:val="en-US"/>
          </w:rPr>
          <w:t>Davies (2007b)</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At first sight, total Cloze appears to be a daunting task. The learner is presented with a screen full of groups of small squares indicating letters, as in the</w:t>
      </w:r>
      <w:r w:rsidRPr="00237739">
        <w:rPr>
          <w:i/>
          <w:iCs/>
          <w:color w:val="000000"/>
          <w:sz w:val="27"/>
          <w:szCs w:val="27"/>
          <w:lang w:val="en-US"/>
        </w:rPr>
        <w:t> </w:t>
      </w:r>
      <w:r w:rsidRPr="00350299">
        <w:rPr>
          <w:color w:val="000000"/>
          <w:sz w:val="27"/>
          <w:szCs w:val="27"/>
          <w:lang w:val="en-US"/>
        </w:rPr>
        <w:t>screenshot from</w:t>
      </w:r>
      <w:r w:rsidRPr="00237739">
        <w:rPr>
          <w:color w:val="000000"/>
          <w:sz w:val="27"/>
          <w:szCs w:val="27"/>
          <w:lang w:val="en-US"/>
        </w:rPr>
        <w:t> </w:t>
      </w:r>
      <w:r w:rsidRPr="00350299">
        <w:rPr>
          <w:b/>
          <w:bCs/>
          <w:color w:val="000000"/>
          <w:sz w:val="27"/>
          <w:szCs w:val="27"/>
          <w:lang w:val="en-US"/>
        </w:rPr>
        <w:t>Fun with Texts</w:t>
      </w:r>
      <w:r w:rsidRPr="00237739">
        <w:rPr>
          <w:color w:val="000000"/>
          <w:sz w:val="27"/>
          <w:szCs w:val="27"/>
          <w:lang w:val="en-US"/>
        </w:rPr>
        <w:t> </w:t>
      </w:r>
      <w:r w:rsidRPr="00350299">
        <w:rPr>
          <w:color w:val="000000"/>
          <w:sz w:val="27"/>
          <w:szCs w:val="27"/>
          <w:lang w:val="en-US"/>
        </w:rPr>
        <w:t>in</w:t>
      </w:r>
      <w:r w:rsidRPr="00237739">
        <w:rPr>
          <w:color w:val="000000"/>
          <w:sz w:val="27"/>
          <w:szCs w:val="27"/>
          <w:lang w:val="en-US"/>
        </w:rPr>
        <w:t> </w:t>
      </w:r>
      <w:hyperlink r:id="rId871" w:anchor="screenshotfwt" w:history="1">
        <w:r w:rsidRPr="00237739">
          <w:rPr>
            <w:color w:val="0000FF"/>
            <w:sz w:val="27"/>
            <w:szCs w:val="27"/>
            <w:u w:val="single"/>
            <w:lang w:val="en-US"/>
          </w:rPr>
          <w:t>Section 8.2.1</w:t>
        </w:r>
      </w:hyperlink>
      <w:r w:rsidRPr="00350299">
        <w:rPr>
          <w:color w:val="000000"/>
          <w:sz w:val="27"/>
          <w:szCs w:val="27"/>
          <w:lang w:val="en-US"/>
        </w:rPr>
        <w:t>. The teacher may set the program up so that a few key words and proper names remain on screen, but usually the learner is presented only with screen full of blanked-out words. The teacher may allow the learner to view the text for a short time before beginning the task of text reconstruction or the learner may be given some kind of prompt to work from, such as one of the following:</w:t>
      </w:r>
    </w:p>
    <w:p w:rsidR="00350299" w:rsidRPr="00350299" w:rsidRDefault="00350299" w:rsidP="00350299">
      <w:pPr>
        <w:numPr>
          <w:ilvl w:val="0"/>
          <w:numId w:val="219"/>
        </w:numPr>
        <w:spacing w:before="100" w:beforeAutospacing="1" w:after="100" w:afterAutospacing="1"/>
        <w:rPr>
          <w:color w:val="000000"/>
          <w:sz w:val="27"/>
          <w:szCs w:val="27"/>
          <w:lang w:val="en-US"/>
        </w:rPr>
      </w:pPr>
      <w:r w:rsidRPr="00350299">
        <w:rPr>
          <w:color w:val="000000"/>
          <w:sz w:val="27"/>
          <w:szCs w:val="27"/>
          <w:lang w:val="en-US"/>
        </w:rPr>
        <w:t>an alternative form of the text, such as an interview, which is summarised in the text to be reconstructed;</w:t>
      </w:r>
    </w:p>
    <w:p w:rsidR="00350299" w:rsidRPr="00350299" w:rsidRDefault="00350299" w:rsidP="00350299">
      <w:pPr>
        <w:numPr>
          <w:ilvl w:val="0"/>
          <w:numId w:val="219"/>
        </w:numPr>
        <w:spacing w:before="100" w:beforeAutospacing="1" w:after="100" w:afterAutospacing="1"/>
        <w:rPr>
          <w:color w:val="000000"/>
          <w:sz w:val="27"/>
          <w:szCs w:val="27"/>
          <w:lang w:val="en-US"/>
        </w:rPr>
      </w:pPr>
      <w:r w:rsidRPr="00350299">
        <w:rPr>
          <w:color w:val="000000"/>
          <w:sz w:val="27"/>
          <w:szCs w:val="27"/>
          <w:lang w:val="en-US"/>
        </w:rPr>
        <w:t>a translation of the text into another language;</w:t>
      </w:r>
    </w:p>
    <w:p w:rsidR="00350299" w:rsidRPr="00350299" w:rsidRDefault="00350299" w:rsidP="00350299">
      <w:pPr>
        <w:numPr>
          <w:ilvl w:val="0"/>
          <w:numId w:val="219"/>
        </w:numPr>
        <w:spacing w:before="100" w:beforeAutospacing="1" w:after="100" w:afterAutospacing="1"/>
        <w:rPr>
          <w:color w:val="000000"/>
          <w:sz w:val="27"/>
          <w:szCs w:val="27"/>
          <w:lang w:val="en-US"/>
        </w:rPr>
      </w:pPr>
      <w:r w:rsidRPr="00350299">
        <w:rPr>
          <w:color w:val="000000"/>
          <w:sz w:val="27"/>
          <w:szCs w:val="27"/>
          <w:lang w:val="en-US"/>
        </w:rPr>
        <w:t>a picture relating to the text - for an example see</w:t>
      </w:r>
      <w:r w:rsidRPr="00237739">
        <w:rPr>
          <w:color w:val="000000"/>
          <w:sz w:val="27"/>
          <w:szCs w:val="27"/>
          <w:lang w:val="en-US"/>
        </w:rPr>
        <w:t> </w:t>
      </w:r>
      <w:hyperlink r:id="rId872" w:anchor="8.3.3" w:history="1">
        <w:r w:rsidRPr="00237739">
          <w:rPr>
            <w:color w:val="0000FF"/>
            <w:sz w:val="27"/>
            <w:szCs w:val="27"/>
            <w:u w:val="single"/>
            <w:lang w:val="en-US"/>
          </w:rPr>
          <w:t>Section 8.3.3</w:t>
        </w:r>
      </w:hyperlink>
      <w:r w:rsidRPr="00237739">
        <w:rPr>
          <w:color w:val="000000"/>
          <w:sz w:val="27"/>
          <w:szCs w:val="27"/>
          <w:lang w:val="en-US"/>
        </w:rPr>
        <w:t> </w:t>
      </w:r>
      <w:r w:rsidRPr="00350299">
        <w:rPr>
          <w:color w:val="000000"/>
          <w:sz w:val="27"/>
          <w:szCs w:val="27"/>
          <w:lang w:val="en-US"/>
        </w:rPr>
        <w:t>below;</w:t>
      </w:r>
    </w:p>
    <w:p w:rsidR="00350299" w:rsidRPr="00350299" w:rsidRDefault="00350299" w:rsidP="00350299">
      <w:pPr>
        <w:numPr>
          <w:ilvl w:val="0"/>
          <w:numId w:val="219"/>
        </w:numPr>
        <w:spacing w:before="100" w:beforeAutospacing="1" w:after="100" w:afterAutospacing="1"/>
        <w:rPr>
          <w:color w:val="000000"/>
          <w:sz w:val="27"/>
          <w:szCs w:val="27"/>
          <w:lang w:val="en-US"/>
        </w:rPr>
      </w:pPr>
      <w:r w:rsidRPr="00350299">
        <w:rPr>
          <w:color w:val="000000"/>
          <w:sz w:val="27"/>
          <w:szCs w:val="27"/>
          <w:lang w:val="en-US"/>
        </w:rPr>
        <w:t>an audio file relating to the text;</w:t>
      </w:r>
    </w:p>
    <w:p w:rsidR="00350299" w:rsidRPr="00350299" w:rsidRDefault="00350299" w:rsidP="00350299">
      <w:pPr>
        <w:numPr>
          <w:ilvl w:val="0"/>
          <w:numId w:val="219"/>
        </w:numPr>
        <w:spacing w:before="100" w:beforeAutospacing="1" w:after="100" w:afterAutospacing="1"/>
        <w:rPr>
          <w:color w:val="000000"/>
          <w:sz w:val="27"/>
          <w:szCs w:val="27"/>
          <w:lang w:val="en-US"/>
        </w:rPr>
      </w:pPr>
      <w:r w:rsidRPr="00350299">
        <w:rPr>
          <w:color w:val="000000"/>
          <w:sz w:val="27"/>
          <w:szCs w:val="27"/>
          <w:lang w:val="en-US"/>
        </w:rPr>
        <w:t>a video file relating to the text</w:t>
      </w:r>
      <w:r w:rsidRPr="00237739">
        <w:rPr>
          <w:color w:val="000000"/>
          <w:sz w:val="27"/>
          <w:szCs w:val="27"/>
          <w:lang w:val="en-US"/>
        </w:rPr>
        <w:t> </w:t>
      </w:r>
      <w:r w:rsidRPr="00350299">
        <w:rPr>
          <w:color w:val="000000"/>
          <w:sz w:val="27"/>
          <w:szCs w:val="27"/>
          <w:lang w:val="en-US"/>
        </w:rPr>
        <w:t>- as</w:t>
      </w:r>
      <w:r w:rsidRPr="00237739">
        <w:rPr>
          <w:color w:val="000000"/>
          <w:sz w:val="27"/>
          <w:szCs w:val="27"/>
          <w:lang w:val="en-US"/>
        </w:rPr>
        <w:t> </w:t>
      </w:r>
      <w:r w:rsidRPr="00350299">
        <w:rPr>
          <w:color w:val="000000"/>
          <w:sz w:val="27"/>
          <w:szCs w:val="27"/>
          <w:lang w:val="en-US"/>
        </w:rPr>
        <w:t>in the</w:t>
      </w:r>
      <w:r w:rsidRPr="00237739">
        <w:rPr>
          <w:color w:val="000000"/>
          <w:sz w:val="27"/>
          <w:szCs w:val="27"/>
          <w:lang w:val="en-US"/>
        </w:rPr>
        <w:t> </w:t>
      </w:r>
      <w:r w:rsidRPr="00350299">
        <w:rPr>
          <w:b/>
          <w:bCs/>
          <w:color w:val="000000"/>
          <w:sz w:val="27"/>
          <w:szCs w:val="27"/>
          <w:lang w:val="en-US"/>
        </w:rPr>
        <w:t>Fun with Texts</w:t>
      </w:r>
      <w:r w:rsidRPr="00237739">
        <w:rPr>
          <w:color w:val="000000"/>
          <w:sz w:val="27"/>
          <w:szCs w:val="27"/>
          <w:lang w:val="en-US"/>
        </w:rPr>
        <w:t> </w:t>
      </w:r>
      <w:r w:rsidRPr="00350299">
        <w:rPr>
          <w:color w:val="000000"/>
          <w:sz w:val="27"/>
          <w:szCs w:val="27"/>
          <w:lang w:val="en-US"/>
        </w:rPr>
        <w:t>screenshot above in</w:t>
      </w:r>
      <w:r w:rsidRPr="00237739">
        <w:rPr>
          <w:color w:val="000000"/>
          <w:sz w:val="27"/>
          <w:szCs w:val="27"/>
          <w:lang w:val="en-US"/>
        </w:rPr>
        <w:t> </w:t>
      </w:r>
      <w:hyperlink r:id="rId873" w:anchor="screenshotfwt" w:history="1">
        <w:r w:rsidRPr="00237739">
          <w:rPr>
            <w:color w:val="0000FF"/>
            <w:sz w:val="27"/>
            <w:szCs w:val="27"/>
            <w:u w:val="single"/>
            <w:lang w:val="en-US"/>
          </w:rPr>
          <w:t>Section 8.2.1</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By using a variety of skills and strategies (see</w:t>
      </w:r>
      <w:r w:rsidRPr="00237739">
        <w:rPr>
          <w:color w:val="000000"/>
          <w:sz w:val="27"/>
          <w:szCs w:val="27"/>
          <w:lang w:val="en-US"/>
        </w:rPr>
        <w:t> </w:t>
      </w:r>
      <w:hyperlink r:id="rId874" w:anchor="8.3.5" w:history="1">
        <w:r w:rsidRPr="00237739">
          <w:rPr>
            <w:color w:val="0000FF"/>
            <w:sz w:val="27"/>
            <w:szCs w:val="27"/>
            <w:u w:val="single"/>
            <w:lang w:val="en-US"/>
          </w:rPr>
          <w:t>Section 8.3.5</w:t>
        </w:r>
      </w:hyperlink>
      <w:r w:rsidRPr="00237739">
        <w:rPr>
          <w:color w:val="000000"/>
          <w:sz w:val="27"/>
          <w:szCs w:val="27"/>
          <w:lang w:val="en-US"/>
        </w:rPr>
        <w:t> </w:t>
      </w:r>
      <w:r w:rsidRPr="00350299">
        <w:rPr>
          <w:color w:val="000000"/>
          <w:sz w:val="27"/>
          <w:szCs w:val="27"/>
          <w:lang w:val="en-US"/>
        </w:rPr>
        <w:t>below) learners soon find that it is very quick and easy to get a skeleton of the text up on the screen and that this begins to suggest what the other missing words might be.</w:t>
      </w:r>
      <w:r w:rsidRPr="00237739">
        <w:rPr>
          <w:color w:val="000000"/>
          <w:sz w:val="27"/>
          <w:szCs w:val="27"/>
          <w:lang w:val="en-US"/>
        </w:rPr>
        <w:t> </w:t>
      </w:r>
      <w:r w:rsidRPr="00350299">
        <w:rPr>
          <w:color w:val="000000"/>
          <w:sz w:val="27"/>
          <w:szCs w:val="27"/>
          <w:lang w:val="en-US"/>
        </w:rPr>
        <w:t>In total Cloze programs, every occurrence of a word input by the learner appears immediately in the text in its correct place. If the learner correctly guesses a subject pronoun, s/he will then know that it makes sense to look for a verb to accompany it and that the verb must be correctly conjugated. Most learners adopt a sensible approach in reconstructing the test: for example, trying out content words found in the prompt, words suggested by a picture prompt, or words contained in an audio or video recording. These words add shape to the text and indicate aspects of sentence structure which should spark off further ideas for words to be input. Eventually the learner will be left with one or two stubborn gaps. Decisions will have to be made at that stage as to which of the help options to take, e.g. ask for the first letter of a missing word, ask for the whole word to be inserted, or have a look at the original text in its entirety. The different levels of help incur different penalties, causing the learner's score to go down by a lesser or greater degree.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very nature of total Cloze forces the learner to engage with the text, to speculate on and explore the likely contents, and to take risks. If the input is wrong, the learner is simply invited to to have another go. There are no recriminations. The learner has to go back and work out an alternative - something which we all have to do in any language if communication fails. Research by the author of this section revealed that it is not unusual for a group of three learners working together on total text reconstruction to take up to 100 linguistic decisions in the space of half an hour, which is very high compared with many other language learning activities. Because of the gaming nature of the activity, learners rarely go off-task. Observations indicate little evidence of over-use of the help functions to complete the task - learners appear to like a challenge.</w:t>
      </w:r>
    </w:p>
    <w:p w:rsidR="00350299" w:rsidRPr="00350299" w:rsidRDefault="00350299" w:rsidP="00350299">
      <w:pPr>
        <w:spacing w:before="100" w:beforeAutospacing="1" w:after="100" w:afterAutospacing="1"/>
        <w:rPr>
          <w:color w:val="000000"/>
          <w:sz w:val="27"/>
          <w:szCs w:val="27"/>
          <w:lang w:val="en-US"/>
        </w:rPr>
      </w:pPr>
      <w:bookmarkStart w:id="219" w:name="8.3.1"/>
      <w:bookmarkEnd w:id="219"/>
      <w:r w:rsidRPr="00350299">
        <w:rPr>
          <w:b/>
          <w:bCs/>
          <w:color w:val="000000"/>
          <w:sz w:val="27"/>
          <w:szCs w:val="27"/>
          <w:lang w:val="en-US"/>
        </w:rPr>
        <w:t>8.3.1 Learning task</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Using your downloaded copy of</w:t>
      </w:r>
      <w:r w:rsidRPr="00237739">
        <w:rPr>
          <w:color w:val="000000"/>
          <w:sz w:val="27"/>
          <w:szCs w:val="27"/>
          <w:lang w:val="en-US"/>
        </w:rPr>
        <w:t> </w:t>
      </w:r>
      <w:r w:rsidRPr="00350299">
        <w:rPr>
          <w:b/>
          <w:bCs/>
          <w:color w:val="000000"/>
          <w:sz w:val="27"/>
          <w:szCs w:val="27"/>
          <w:lang w:val="en-US"/>
        </w:rPr>
        <w:t>Fun with Texts</w:t>
      </w:r>
      <w:r w:rsidRPr="00350299">
        <w:rPr>
          <w:color w:val="000000"/>
          <w:sz w:val="27"/>
          <w:szCs w:val="27"/>
          <w:lang w:val="en-US"/>
        </w:rPr>
        <w:t>:</w:t>
      </w:r>
    </w:p>
    <w:p w:rsidR="00350299" w:rsidRPr="00350299" w:rsidRDefault="00350299" w:rsidP="00350299">
      <w:pPr>
        <w:numPr>
          <w:ilvl w:val="0"/>
          <w:numId w:val="220"/>
        </w:numPr>
        <w:spacing w:before="100" w:beforeAutospacing="1" w:after="100" w:afterAutospacing="1"/>
        <w:rPr>
          <w:color w:val="000000"/>
          <w:sz w:val="27"/>
          <w:szCs w:val="27"/>
          <w:lang w:val="en-US"/>
        </w:rPr>
      </w:pPr>
      <w:r w:rsidRPr="00350299">
        <w:rPr>
          <w:color w:val="000000"/>
          <w:sz w:val="27"/>
          <w:szCs w:val="27"/>
          <w:lang w:val="en-US"/>
        </w:rPr>
        <w:t>Copy and paste the English-language text (</w:t>
      </w:r>
      <w:hyperlink r:id="rId875" w:anchor="8.3.2" w:history="1">
        <w:r w:rsidRPr="00237739">
          <w:rPr>
            <w:color w:val="0000FF"/>
            <w:sz w:val="27"/>
            <w:szCs w:val="27"/>
            <w:u w:val="single"/>
            <w:lang w:val="en-US"/>
          </w:rPr>
          <w:t>Section 8.3.2</w:t>
        </w:r>
      </w:hyperlink>
      <w:r w:rsidRPr="00237739">
        <w:rPr>
          <w:color w:val="000000"/>
          <w:sz w:val="27"/>
          <w:szCs w:val="27"/>
          <w:lang w:val="en-US"/>
        </w:rPr>
        <w:t> </w:t>
      </w:r>
      <w:r w:rsidRPr="00350299">
        <w:rPr>
          <w:color w:val="000000"/>
          <w:sz w:val="27"/>
          <w:szCs w:val="27"/>
          <w:lang w:val="en-US"/>
        </w:rPr>
        <w:t>below) into the Teacher's Program and save it as</w:t>
      </w:r>
      <w:r w:rsidRPr="00237739">
        <w:rPr>
          <w:color w:val="000000"/>
          <w:sz w:val="27"/>
          <w:szCs w:val="27"/>
          <w:lang w:val="en-US"/>
        </w:rPr>
        <w:t> </w:t>
      </w:r>
      <w:r w:rsidRPr="00350299">
        <w:rPr>
          <w:b/>
          <w:bCs/>
          <w:color w:val="000000"/>
          <w:sz w:val="27"/>
          <w:szCs w:val="27"/>
          <w:lang w:val="en-US"/>
        </w:rPr>
        <w:t>Area</w:t>
      </w:r>
      <w:r w:rsidRPr="00350299">
        <w:rPr>
          <w:color w:val="000000"/>
          <w:sz w:val="27"/>
          <w:szCs w:val="27"/>
          <w:lang w:val="en-US"/>
        </w:rPr>
        <w:t>.</w:t>
      </w:r>
    </w:p>
    <w:p w:rsidR="00350299" w:rsidRPr="00350299" w:rsidRDefault="00350299" w:rsidP="00350299">
      <w:pPr>
        <w:numPr>
          <w:ilvl w:val="0"/>
          <w:numId w:val="220"/>
        </w:numPr>
        <w:spacing w:before="100" w:beforeAutospacing="1" w:after="100" w:afterAutospacing="1"/>
        <w:rPr>
          <w:color w:val="000000"/>
          <w:sz w:val="27"/>
          <w:szCs w:val="27"/>
          <w:lang w:val="en-US"/>
        </w:rPr>
      </w:pPr>
      <w:r w:rsidRPr="00350299">
        <w:rPr>
          <w:color w:val="000000"/>
          <w:sz w:val="27"/>
          <w:szCs w:val="27"/>
          <w:lang w:val="en-US"/>
        </w:rPr>
        <w:t>Copy and paste the</w:t>
      </w:r>
      <w:r w:rsidRPr="00237739">
        <w:rPr>
          <w:color w:val="000000"/>
          <w:sz w:val="27"/>
          <w:szCs w:val="27"/>
          <w:lang w:val="en-US"/>
        </w:rPr>
        <w:t> </w:t>
      </w:r>
      <w:r w:rsidRPr="00350299">
        <w:rPr>
          <w:b/>
          <w:bCs/>
          <w:color w:val="000000"/>
          <w:sz w:val="27"/>
          <w:szCs w:val="27"/>
          <w:lang w:val="en-US"/>
        </w:rPr>
        <w:t>Skills/Strategies Table for Fun with Texts</w:t>
      </w:r>
      <w:r w:rsidRPr="00237739">
        <w:rPr>
          <w:i/>
          <w:iCs/>
          <w:color w:val="000000"/>
          <w:sz w:val="27"/>
          <w:szCs w:val="27"/>
          <w:lang w:val="en-US"/>
        </w:rPr>
        <w:t> </w:t>
      </w:r>
      <w:r w:rsidRPr="00350299">
        <w:rPr>
          <w:color w:val="000000"/>
          <w:sz w:val="27"/>
          <w:szCs w:val="27"/>
          <w:lang w:val="en-US"/>
        </w:rPr>
        <w:t>(</w:t>
      </w:r>
      <w:hyperlink r:id="rId876" w:anchor="8.3.5" w:history="1">
        <w:r w:rsidRPr="00237739">
          <w:rPr>
            <w:color w:val="0000FF"/>
            <w:sz w:val="27"/>
            <w:szCs w:val="27"/>
            <w:u w:val="single"/>
            <w:lang w:val="en-US"/>
          </w:rPr>
          <w:t>Section 8.3.5</w:t>
        </w:r>
      </w:hyperlink>
      <w:r w:rsidRPr="00237739">
        <w:rPr>
          <w:color w:val="000000"/>
          <w:sz w:val="27"/>
          <w:szCs w:val="27"/>
          <w:lang w:val="en-US"/>
        </w:rPr>
        <w:t> </w:t>
      </w:r>
      <w:r w:rsidRPr="00350299">
        <w:rPr>
          <w:color w:val="000000"/>
          <w:sz w:val="27"/>
          <w:szCs w:val="27"/>
          <w:lang w:val="en-US"/>
        </w:rPr>
        <w:t>below) into your word-processor and print a copy.</w:t>
      </w:r>
    </w:p>
    <w:p w:rsidR="00350299" w:rsidRPr="00350299" w:rsidRDefault="00350299" w:rsidP="00350299">
      <w:pPr>
        <w:numPr>
          <w:ilvl w:val="0"/>
          <w:numId w:val="220"/>
        </w:numPr>
        <w:spacing w:before="100" w:beforeAutospacing="1" w:after="100" w:afterAutospacing="1"/>
        <w:rPr>
          <w:color w:val="000000"/>
          <w:sz w:val="27"/>
          <w:szCs w:val="27"/>
          <w:lang w:val="en-US"/>
        </w:rPr>
      </w:pPr>
      <w:r w:rsidRPr="00350299">
        <w:rPr>
          <w:color w:val="000000"/>
          <w:sz w:val="27"/>
          <w:szCs w:val="27"/>
          <w:lang w:val="en-US"/>
        </w:rPr>
        <w:t>Start the Student's Program in</w:t>
      </w:r>
      <w:r w:rsidRPr="00237739">
        <w:rPr>
          <w:color w:val="000000"/>
          <w:sz w:val="27"/>
          <w:szCs w:val="27"/>
          <w:lang w:val="en-US"/>
        </w:rPr>
        <w:t> </w:t>
      </w:r>
      <w:r w:rsidRPr="00350299">
        <w:rPr>
          <w:b/>
          <w:bCs/>
          <w:color w:val="000000"/>
          <w:sz w:val="27"/>
          <w:szCs w:val="27"/>
          <w:lang w:val="en-US"/>
        </w:rPr>
        <w:t>Fun with Texts</w:t>
      </w:r>
      <w:r w:rsidRPr="00237739">
        <w:rPr>
          <w:i/>
          <w:iCs/>
          <w:color w:val="000000"/>
          <w:sz w:val="27"/>
          <w:szCs w:val="27"/>
          <w:lang w:val="en-US"/>
        </w:rPr>
        <w:t> </w:t>
      </w:r>
      <w:r w:rsidRPr="00350299">
        <w:rPr>
          <w:color w:val="000000"/>
          <w:sz w:val="27"/>
          <w:szCs w:val="27"/>
          <w:lang w:val="en-US"/>
        </w:rPr>
        <w:t>and load the file you have just saved as</w:t>
      </w:r>
      <w:r w:rsidRPr="00237739">
        <w:rPr>
          <w:color w:val="000000"/>
          <w:sz w:val="27"/>
          <w:szCs w:val="27"/>
          <w:lang w:val="en-US"/>
        </w:rPr>
        <w:t> </w:t>
      </w:r>
      <w:r w:rsidRPr="00350299">
        <w:rPr>
          <w:b/>
          <w:bCs/>
          <w:color w:val="000000"/>
          <w:sz w:val="27"/>
          <w:szCs w:val="27"/>
          <w:lang w:val="en-US"/>
        </w:rPr>
        <w:t>Area</w:t>
      </w:r>
      <w:r w:rsidRPr="00350299">
        <w:rPr>
          <w:color w:val="000000"/>
          <w:sz w:val="27"/>
          <w:szCs w:val="27"/>
          <w:lang w:val="en-US"/>
        </w:rPr>
        <w:t>.</w:t>
      </w:r>
    </w:p>
    <w:p w:rsidR="00350299" w:rsidRPr="00350299" w:rsidRDefault="00350299" w:rsidP="00350299">
      <w:pPr>
        <w:numPr>
          <w:ilvl w:val="0"/>
          <w:numId w:val="220"/>
        </w:numPr>
        <w:spacing w:before="100" w:beforeAutospacing="1" w:after="100" w:afterAutospacing="1"/>
        <w:rPr>
          <w:color w:val="000000"/>
          <w:sz w:val="27"/>
          <w:szCs w:val="27"/>
          <w:lang w:val="en-US"/>
        </w:rPr>
      </w:pPr>
      <w:r w:rsidRPr="00350299">
        <w:rPr>
          <w:color w:val="000000"/>
          <w:sz w:val="27"/>
          <w:szCs w:val="27"/>
          <w:lang w:val="en-US"/>
        </w:rPr>
        <w:t>Select the</w:t>
      </w:r>
      <w:r w:rsidRPr="00237739">
        <w:rPr>
          <w:color w:val="000000"/>
          <w:sz w:val="27"/>
          <w:szCs w:val="27"/>
          <w:lang w:val="en-US"/>
        </w:rPr>
        <w:t> </w:t>
      </w:r>
      <w:r w:rsidRPr="00350299">
        <w:rPr>
          <w:b/>
          <w:bCs/>
          <w:color w:val="000000"/>
          <w:sz w:val="27"/>
          <w:szCs w:val="27"/>
          <w:lang w:val="en-US"/>
        </w:rPr>
        <w:t>Copywrite Hard</w:t>
      </w:r>
      <w:r w:rsidRPr="00237739">
        <w:rPr>
          <w:color w:val="000000"/>
          <w:sz w:val="27"/>
          <w:szCs w:val="27"/>
          <w:lang w:val="en-US"/>
        </w:rPr>
        <w:t> </w:t>
      </w:r>
      <w:r w:rsidRPr="00350299">
        <w:rPr>
          <w:color w:val="000000"/>
          <w:sz w:val="27"/>
          <w:szCs w:val="27"/>
          <w:lang w:val="en-US"/>
        </w:rPr>
        <w:t>activity.</w:t>
      </w:r>
    </w:p>
    <w:p w:rsidR="00350299" w:rsidRPr="00350299" w:rsidRDefault="00350299" w:rsidP="00350299">
      <w:pPr>
        <w:numPr>
          <w:ilvl w:val="0"/>
          <w:numId w:val="220"/>
        </w:numPr>
        <w:spacing w:before="100" w:beforeAutospacing="1" w:after="100" w:afterAutospacing="1"/>
        <w:rPr>
          <w:color w:val="000000"/>
          <w:sz w:val="27"/>
          <w:szCs w:val="27"/>
          <w:lang w:val="en-US"/>
        </w:rPr>
      </w:pPr>
      <w:r w:rsidRPr="00350299">
        <w:rPr>
          <w:color w:val="000000"/>
          <w:sz w:val="27"/>
          <w:szCs w:val="27"/>
          <w:lang w:val="en-US"/>
        </w:rPr>
        <w:t>Complete the activity, using the</w:t>
      </w:r>
      <w:r w:rsidRPr="00237739">
        <w:rPr>
          <w:color w:val="000000"/>
          <w:sz w:val="27"/>
          <w:szCs w:val="27"/>
          <w:lang w:val="en-US"/>
        </w:rPr>
        <w:t> </w:t>
      </w:r>
      <w:r w:rsidRPr="00350299">
        <w:rPr>
          <w:b/>
          <w:bCs/>
          <w:color w:val="000000"/>
          <w:sz w:val="27"/>
          <w:szCs w:val="27"/>
          <w:lang w:val="en-US"/>
        </w:rPr>
        <w:t>Local area plan</w:t>
      </w:r>
      <w:r w:rsidRPr="00237739">
        <w:rPr>
          <w:color w:val="000000"/>
          <w:sz w:val="27"/>
          <w:szCs w:val="27"/>
          <w:lang w:val="en-US"/>
        </w:rPr>
        <w:t> </w:t>
      </w:r>
      <w:r w:rsidRPr="00350299">
        <w:rPr>
          <w:color w:val="000000"/>
          <w:sz w:val="27"/>
          <w:szCs w:val="27"/>
          <w:lang w:val="en-US"/>
        </w:rPr>
        <w:t>(</w:t>
      </w:r>
      <w:hyperlink r:id="rId877" w:anchor="8.3.3" w:history="1">
        <w:r w:rsidRPr="00237739">
          <w:rPr>
            <w:color w:val="0000FF"/>
            <w:sz w:val="27"/>
            <w:szCs w:val="27"/>
            <w:u w:val="single"/>
            <w:lang w:val="en-US"/>
          </w:rPr>
          <w:t>Section 8.3.3</w:t>
        </w:r>
      </w:hyperlink>
      <w:r w:rsidRPr="00237739">
        <w:rPr>
          <w:color w:val="000000"/>
          <w:sz w:val="27"/>
          <w:szCs w:val="27"/>
          <w:lang w:val="en-US"/>
        </w:rPr>
        <w:t> </w:t>
      </w:r>
      <w:r w:rsidRPr="00350299">
        <w:rPr>
          <w:color w:val="000000"/>
          <w:sz w:val="27"/>
          <w:szCs w:val="27"/>
          <w:lang w:val="en-US"/>
        </w:rPr>
        <w:t>below) as a prompt. In Version 4.0 of</w:t>
      </w:r>
      <w:r w:rsidRPr="00237739">
        <w:rPr>
          <w:color w:val="000000"/>
          <w:sz w:val="27"/>
          <w:szCs w:val="27"/>
          <w:lang w:val="en-US"/>
        </w:rPr>
        <w:t> </w:t>
      </w:r>
      <w:r w:rsidRPr="00350299">
        <w:rPr>
          <w:b/>
          <w:bCs/>
          <w:color w:val="000000"/>
          <w:sz w:val="27"/>
          <w:szCs w:val="27"/>
          <w:lang w:val="en-US"/>
        </w:rPr>
        <w:t>Fun with Texts</w:t>
      </w:r>
      <w:r w:rsidRPr="00237739">
        <w:rPr>
          <w:color w:val="000000"/>
          <w:sz w:val="27"/>
          <w:szCs w:val="27"/>
          <w:lang w:val="en-US"/>
        </w:rPr>
        <w:t> </w:t>
      </w:r>
      <w:r w:rsidRPr="00350299">
        <w:rPr>
          <w:color w:val="000000"/>
          <w:sz w:val="27"/>
          <w:szCs w:val="27"/>
          <w:lang w:val="en-US"/>
        </w:rPr>
        <w:t>the image can be integrated into the program and called up whenever you need to look at it. In earlier versions of</w:t>
      </w:r>
      <w:r w:rsidRPr="00237739">
        <w:rPr>
          <w:color w:val="000000"/>
          <w:sz w:val="27"/>
          <w:szCs w:val="27"/>
          <w:lang w:val="en-US"/>
        </w:rPr>
        <w:t> </w:t>
      </w:r>
      <w:r w:rsidRPr="00350299">
        <w:rPr>
          <w:b/>
          <w:bCs/>
          <w:color w:val="000000"/>
          <w:sz w:val="27"/>
          <w:szCs w:val="27"/>
          <w:lang w:val="en-US"/>
        </w:rPr>
        <w:t>Fun with Texts</w:t>
      </w:r>
      <w:r w:rsidRPr="00237739">
        <w:rPr>
          <w:color w:val="000000"/>
          <w:sz w:val="27"/>
          <w:szCs w:val="27"/>
          <w:lang w:val="en-US"/>
        </w:rPr>
        <w:t> </w:t>
      </w:r>
      <w:r w:rsidRPr="00350299">
        <w:rPr>
          <w:color w:val="000000"/>
          <w:sz w:val="27"/>
          <w:szCs w:val="27"/>
          <w:lang w:val="en-US"/>
        </w:rPr>
        <w:t>the image cannot be integrated into the program and should be supplied on a printed handout.</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Hint:</w:t>
      </w:r>
      <w:r w:rsidRPr="00237739">
        <w:rPr>
          <w:b/>
          <w:bCs/>
          <w:color w:val="000000"/>
          <w:sz w:val="27"/>
          <w:szCs w:val="27"/>
          <w:lang w:val="en-US"/>
        </w:rPr>
        <w:t> </w:t>
      </w:r>
      <w:r w:rsidRPr="00350299">
        <w:rPr>
          <w:color w:val="000000"/>
          <w:sz w:val="27"/>
          <w:szCs w:val="27"/>
          <w:lang w:val="en-US"/>
        </w:rPr>
        <w:t>If you are unsure how to copy and paste a text or an image from a Web page into another application, see the technique described in</w:t>
      </w:r>
      <w:r w:rsidRPr="00237739">
        <w:rPr>
          <w:color w:val="000000"/>
          <w:sz w:val="27"/>
          <w:szCs w:val="27"/>
          <w:lang w:val="en-US"/>
        </w:rPr>
        <w:t> </w:t>
      </w:r>
      <w:hyperlink r:id="rId878" w:anchor="saving" w:history="1">
        <w:r w:rsidRPr="00237739">
          <w:rPr>
            <w:color w:val="0000FF"/>
            <w:sz w:val="27"/>
            <w:szCs w:val="27"/>
            <w:u w:val="single"/>
            <w:lang w:val="en-US"/>
          </w:rPr>
          <w:t>Section 2.1, Module 2.3</w:t>
        </w:r>
      </w:hyperlink>
      <w:r w:rsidRPr="00350299">
        <w:rPr>
          <w:color w:val="000000"/>
          <w:sz w:val="27"/>
          <w:szCs w:val="27"/>
          <w:lang w:val="en-US"/>
        </w:rPr>
        <w:t>, headed</w:t>
      </w:r>
      <w:r w:rsidRPr="00237739">
        <w:rPr>
          <w:color w:val="000000"/>
          <w:sz w:val="27"/>
          <w:szCs w:val="27"/>
          <w:lang w:val="en-US"/>
        </w:rPr>
        <w:t> </w:t>
      </w:r>
      <w:r w:rsidRPr="00350299">
        <w:rPr>
          <w:i/>
          <w:iCs/>
          <w:color w:val="000000"/>
          <w:sz w:val="27"/>
          <w:szCs w:val="27"/>
          <w:lang w:val="en-US"/>
        </w:rPr>
        <w:t>Saving Web pages and selections from Web pages</w:t>
      </w:r>
      <w:r w:rsidRPr="00350299">
        <w:rPr>
          <w:color w:val="000000"/>
          <w:sz w:val="27"/>
          <w:szCs w:val="27"/>
          <w:lang w:val="en-US"/>
        </w:rPr>
        <w:t>. You should use the same technique when pasting a text into</w:t>
      </w:r>
      <w:r w:rsidRPr="00237739">
        <w:rPr>
          <w:color w:val="000000"/>
          <w:sz w:val="27"/>
          <w:szCs w:val="27"/>
          <w:lang w:val="en-US"/>
        </w:rPr>
        <w:t> </w:t>
      </w:r>
      <w:r w:rsidRPr="00350299">
        <w:rPr>
          <w:b/>
          <w:bCs/>
          <w:color w:val="000000"/>
          <w:sz w:val="27"/>
          <w:szCs w:val="27"/>
          <w:lang w:val="en-US"/>
        </w:rPr>
        <w:t>Fun with Texts</w:t>
      </w:r>
      <w:r w:rsidRPr="00237739">
        <w:rPr>
          <w:color w:val="000000"/>
          <w:sz w:val="27"/>
          <w:szCs w:val="27"/>
          <w:lang w:val="en-US"/>
        </w:rPr>
        <w:t> </w:t>
      </w:r>
      <w:r w:rsidRPr="00350299">
        <w:rPr>
          <w:color w:val="000000"/>
          <w:sz w:val="27"/>
          <w:szCs w:val="27"/>
          <w:lang w:val="en-US"/>
        </w:rPr>
        <w:t>from a word-processor, e.g.</w:t>
      </w:r>
      <w:r w:rsidRPr="00237739">
        <w:rPr>
          <w:color w:val="000000"/>
          <w:sz w:val="27"/>
          <w:szCs w:val="27"/>
          <w:lang w:val="en-US"/>
        </w:rPr>
        <w:t> </w:t>
      </w:r>
      <w:r w:rsidRPr="00350299">
        <w:rPr>
          <w:i/>
          <w:iCs/>
          <w:color w:val="000000"/>
          <w:sz w:val="27"/>
          <w:szCs w:val="27"/>
          <w:lang w:val="en-US"/>
        </w:rPr>
        <w:t>Word</w:t>
      </w:r>
      <w:r w:rsidRPr="00350299">
        <w:rPr>
          <w:color w:val="000000"/>
          <w:sz w:val="27"/>
          <w:szCs w:val="27"/>
          <w:lang w:val="en-US"/>
        </w:rPr>
        <w:t>. You should always first paste the text into</w:t>
      </w:r>
      <w:r w:rsidRPr="00237739">
        <w:rPr>
          <w:color w:val="000000"/>
          <w:sz w:val="27"/>
          <w:szCs w:val="27"/>
          <w:lang w:val="en-US"/>
        </w:rPr>
        <w:t> </w:t>
      </w:r>
      <w:r w:rsidRPr="00350299">
        <w:rPr>
          <w:i/>
          <w:iCs/>
          <w:color w:val="000000"/>
          <w:sz w:val="27"/>
          <w:szCs w:val="27"/>
          <w:lang w:val="en-US"/>
        </w:rPr>
        <w:t>Notepad</w:t>
      </w:r>
      <w:r w:rsidRPr="00237739">
        <w:rPr>
          <w:color w:val="000000"/>
          <w:sz w:val="27"/>
          <w:szCs w:val="27"/>
          <w:lang w:val="en-US"/>
        </w:rPr>
        <w:t> </w:t>
      </w:r>
      <w:r w:rsidRPr="00350299">
        <w:rPr>
          <w:color w:val="000000"/>
          <w:sz w:val="27"/>
          <w:szCs w:val="27"/>
          <w:lang w:val="en-US"/>
        </w:rPr>
        <w:t>(or a similar tool that is used to produce plain text) so that all the invisible control characters that abound in Web or</w:t>
      </w:r>
      <w:r w:rsidRPr="00237739">
        <w:rPr>
          <w:color w:val="000000"/>
          <w:sz w:val="27"/>
          <w:szCs w:val="27"/>
          <w:lang w:val="en-US"/>
        </w:rPr>
        <w:t> </w:t>
      </w:r>
      <w:r w:rsidRPr="00350299">
        <w:rPr>
          <w:i/>
          <w:iCs/>
          <w:color w:val="000000"/>
          <w:sz w:val="27"/>
          <w:szCs w:val="27"/>
          <w:lang w:val="en-US"/>
        </w:rPr>
        <w:t>Word</w:t>
      </w:r>
      <w:r w:rsidRPr="00237739">
        <w:rPr>
          <w:color w:val="000000"/>
          <w:sz w:val="27"/>
          <w:szCs w:val="27"/>
          <w:lang w:val="en-US"/>
        </w:rPr>
        <w:t> </w:t>
      </w:r>
      <w:r w:rsidRPr="00350299">
        <w:rPr>
          <w:color w:val="000000"/>
          <w:sz w:val="27"/>
          <w:szCs w:val="27"/>
          <w:lang w:val="en-US"/>
        </w:rPr>
        <w:t>documents are removed or are transformed into visible "blobs" that you can delete. You'll be surprised how many characters of this sort exist in a Web text or in a word-processed text - and they can wreak havoc when pasted into another application. Once you have removed the redundant characters in</w:t>
      </w:r>
      <w:r w:rsidRPr="00237739">
        <w:rPr>
          <w:color w:val="000000"/>
          <w:sz w:val="27"/>
          <w:szCs w:val="27"/>
          <w:lang w:val="en-US"/>
        </w:rPr>
        <w:t> </w:t>
      </w:r>
      <w:r w:rsidRPr="00350299">
        <w:rPr>
          <w:i/>
          <w:iCs/>
          <w:color w:val="000000"/>
          <w:sz w:val="27"/>
          <w:szCs w:val="27"/>
          <w:lang w:val="en-US"/>
        </w:rPr>
        <w:t>Notepad</w:t>
      </w:r>
      <w:r w:rsidRPr="00237739">
        <w:rPr>
          <w:color w:val="000000"/>
          <w:sz w:val="27"/>
          <w:szCs w:val="27"/>
          <w:lang w:val="en-US"/>
        </w:rPr>
        <w:t> </w:t>
      </w:r>
      <w:r w:rsidRPr="00350299">
        <w:rPr>
          <w:color w:val="000000"/>
          <w:sz w:val="27"/>
          <w:szCs w:val="27"/>
          <w:lang w:val="en-US"/>
        </w:rPr>
        <w:t>copy the text again and then paste it into</w:t>
      </w:r>
      <w:r w:rsidRPr="00237739">
        <w:rPr>
          <w:color w:val="000000"/>
          <w:sz w:val="27"/>
          <w:szCs w:val="27"/>
          <w:lang w:val="en-US"/>
        </w:rPr>
        <w:t> </w:t>
      </w:r>
      <w:r w:rsidRPr="00350299">
        <w:rPr>
          <w:b/>
          <w:bCs/>
          <w:color w:val="000000"/>
          <w:sz w:val="27"/>
          <w:szCs w:val="27"/>
          <w:lang w:val="en-US"/>
        </w:rPr>
        <w:t>Fun with Texts</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Using the</w:t>
      </w:r>
      <w:r w:rsidRPr="00237739">
        <w:rPr>
          <w:color w:val="000000"/>
          <w:sz w:val="27"/>
          <w:szCs w:val="27"/>
          <w:lang w:val="en-US"/>
        </w:rPr>
        <w:t> </w:t>
      </w:r>
      <w:r w:rsidRPr="00350299">
        <w:rPr>
          <w:b/>
          <w:bCs/>
          <w:color w:val="000000"/>
          <w:sz w:val="27"/>
          <w:szCs w:val="27"/>
          <w:lang w:val="en-US"/>
        </w:rPr>
        <w:t>Skills/Strategies Table</w:t>
      </w:r>
      <w:r w:rsidRPr="00237739">
        <w:rPr>
          <w:color w:val="000000"/>
          <w:sz w:val="27"/>
          <w:szCs w:val="27"/>
          <w:lang w:val="en-US"/>
        </w:rPr>
        <w:t> </w:t>
      </w:r>
      <w:r w:rsidRPr="00350299">
        <w:rPr>
          <w:color w:val="000000"/>
          <w:sz w:val="27"/>
          <w:szCs w:val="27"/>
          <w:lang w:val="en-US"/>
        </w:rPr>
        <w:t>below (</w:t>
      </w:r>
      <w:hyperlink r:id="rId879" w:anchor="8.3.5" w:history="1">
        <w:r w:rsidRPr="00237739">
          <w:rPr>
            <w:color w:val="0000FF"/>
            <w:sz w:val="27"/>
            <w:szCs w:val="27"/>
            <w:u w:val="single"/>
            <w:lang w:val="en-US"/>
          </w:rPr>
          <w:t>Section 8.3.5</w:t>
        </w:r>
      </w:hyperlink>
      <w:r w:rsidRPr="00350299">
        <w:rPr>
          <w:color w:val="000000"/>
          <w:sz w:val="27"/>
          <w:szCs w:val="27"/>
          <w:lang w:val="en-US"/>
        </w:rPr>
        <w:t>), put a tick alongside the skills and strategies each time that you use one as you reconstruct the text. Add in any other strategies that you use in the boxes provided.</w:t>
      </w:r>
    </w:p>
    <w:p w:rsidR="00350299" w:rsidRPr="00350299" w:rsidRDefault="00350299" w:rsidP="00350299">
      <w:pPr>
        <w:spacing w:before="100" w:beforeAutospacing="1" w:after="100" w:afterAutospacing="1"/>
        <w:rPr>
          <w:color w:val="000000"/>
          <w:sz w:val="27"/>
          <w:szCs w:val="27"/>
          <w:lang w:val="en-US"/>
        </w:rPr>
      </w:pPr>
      <w:bookmarkStart w:id="220" w:name="8.3.2"/>
      <w:bookmarkEnd w:id="220"/>
      <w:r w:rsidRPr="00350299">
        <w:rPr>
          <w:b/>
          <w:bCs/>
          <w:color w:val="000000"/>
          <w:sz w:val="27"/>
          <w:szCs w:val="27"/>
          <w:lang w:val="en-US"/>
        </w:rPr>
        <w:t>8.3.2 Text</w:t>
      </w:r>
    </w:p>
    <w:p w:rsidR="00350299" w:rsidRPr="00350299" w:rsidRDefault="00350299" w:rsidP="00350299">
      <w:pPr>
        <w:spacing w:beforeAutospacing="1" w:afterAutospacing="1"/>
        <w:rPr>
          <w:color w:val="000000"/>
          <w:sz w:val="27"/>
          <w:szCs w:val="27"/>
          <w:lang w:val="en-US"/>
        </w:rPr>
      </w:pPr>
      <w:r w:rsidRPr="00350299">
        <w:rPr>
          <w:color w:val="000000"/>
          <w:sz w:val="27"/>
          <w:szCs w:val="27"/>
          <w:lang w:val="en-US"/>
        </w:rPr>
        <w:t>I drew the plan of my local area on my computer.</w:t>
      </w:r>
      <w:r w:rsidRPr="00350299">
        <w:rPr>
          <w:color w:val="000000"/>
          <w:sz w:val="27"/>
          <w:szCs w:val="27"/>
          <w:lang w:val="en-US"/>
        </w:rPr>
        <w:br/>
        <w:t>I live in the small village in the south east of the area.</w:t>
      </w:r>
      <w:r w:rsidRPr="00350299">
        <w:rPr>
          <w:color w:val="000000"/>
          <w:sz w:val="27"/>
          <w:szCs w:val="27"/>
          <w:lang w:val="en-US"/>
        </w:rPr>
        <w:br/>
        <w:t>As you can see, it is near to quite a large forest.</w:t>
      </w:r>
      <w:r w:rsidRPr="00350299">
        <w:rPr>
          <w:color w:val="000000"/>
          <w:sz w:val="27"/>
          <w:szCs w:val="27"/>
          <w:lang w:val="en-US"/>
        </w:rPr>
        <w:br/>
        <w:t>I go for walks there with my brother and sister and our dog.</w:t>
      </w:r>
      <w:r w:rsidRPr="00350299">
        <w:rPr>
          <w:color w:val="000000"/>
          <w:sz w:val="27"/>
          <w:szCs w:val="27"/>
          <w:lang w:val="en-US"/>
        </w:rPr>
        <w:br/>
        <w:t>We are also not far from the river where we sometimes go fishing.</w:t>
      </w:r>
      <w:r w:rsidRPr="00350299">
        <w:rPr>
          <w:color w:val="000000"/>
          <w:sz w:val="27"/>
          <w:szCs w:val="27"/>
          <w:lang w:val="en-US"/>
        </w:rPr>
        <w:br/>
        <w:t>My school is on the edge of the large industrial zone in the north west of the area.</w:t>
      </w:r>
      <w:r w:rsidRPr="00350299">
        <w:rPr>
          <w:color w:val="000000"/>
          <w:sz w:val="27"/>
          <w:szCs w:val="27"/>
          <w:lang w:val="en-US"/>
        </w:rPr>
        <w:br/>
        <w:t>There are a lot of factories nearby which make different kinds of furniture</w:t>
      </w:r>
      <w:r w:rsidRPr="00350299">
        <w:rPr>
          <w:color w:val="000000"/>
          <w:sz w:val="27"/>
          <w:szCs w:val="27"/>
          <w:lang w:val="en-US"/>
        </w:rPr>
        <w:br/>
        <w:t>from the wood which comes from our forest and from other forests a long way away.</w:t>
      </w:r>
      <w:r w:rsidRPr="00350299">
        <w:rPr>
          <w:color w:val="000000"/>
          <w:sz w:val="27"/>
          <w:szCs w:val="27"/>
          <w:lang w:val="en-US"/>
        </w:rPr>
        <w:br/>
        <w:t>The wood is transported by barge from these forests to the factories but</w:t>
      </w:r>
      <w:r w:rsidRPr="00350299">
        <w:rPr>
          <w:color w:val="000000"/>
          <w:sz w:val="27"/>
          <w:szCs w:val="27"/>
          <w:lang w:val="en-US"/>
        </w:rPr>
        <w:br/>
        <w:t>the furniture is transported by road or by rail.</w:t>
      </w:r>
      <w:r w:rsidRPr="00350299">
        <w:rPr>
          <w:color w:val="000000"/>
          <w:sz w:val="27"/>
          <w:szCs w:val="27"/>
          <w:lang w:val="en-US"/>
        </w:rPr>
        <w:br/>
        <w:t>I think that I am lucky to live in the village, but</w:t>
      </w:r>
      <w:r w:rsidRPr="00350299">
        <w:rPr>
          <w:color w:val="000000"/>
          <w:sz w:val="27"/>
          <w:szCs w:val="27"/>
          <w:lang w:val="en-US"/>
        </w:rPr>
        <w:br/>
        <w:t>I also enjoy going into town to buy clothes and to go to the cinema.</w:t>
      </w:r>
    </w:p>
    <w:p w:rsidR="00350299" w:rsidRPr="00350299" w:rsidRDefault="00350299" w:rsidP="00350299">
      <w:pPr>
        <w:spacing w:before="100" w:beforeAutospacing="1" w:after="100" w:afterAutospacing="1"/>
        <w:rPr>
          <w:color w:val="000000"/>
          <w:sz w:val="27"/>
          <w:szCs w:val="27"/>
        </w:rPr>
      </w:pPr>
      <w:bookmarkStart w:id="221" w:name="8.3.3"/>
      <w:bookmarkEnd w:id="221"/>
      <w:r w:rsidRPr="00350299">
        <w:rPr>
          <w:b/>
          <w:bCs/>
          <w:color w:val="000000"/>
          <w:sz w:val="27"/>
          <w:szCs w:val="27"/>
        </w:rPr>
        <w:t>8.3.3 Image: Local area plan</w:t>
      </w:r>
    </w:p>
    <w:p w:rsidR="00350299" w:rsidRPr="00350299" w:rsidRDefault="00350299" w:rsidP="00350299">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6248400" cy="3886200"/>
            <wp:effectExtent l="0" t="0" r="0" b="0"/>
            <wp:docPr id="39" name="Рисунок 39" descr="Area_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Area_Plan"/>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6248400" cy="3886200"/>
                    </a:xfrm>
                    <a:prstGeom prst="rect">
                      <a:avLst/>
                    </a:prstGeom>
                    <a:noFill/>
                    <a:ln>
                      <a:noFill/>
                    </a:ln>
                  </pic:spPr>
                </pic:pic>
              </a:graphicData>
            </a:graphic>
          </wp:inline>
        </w:drawing>
      </w:r>
    </w:p>
    <w:p w:rsidR="00350299" w:rsidRPr="00350299" w:rsidRDefault="00350299" w:rsidP="00350299">
      <w:pPr>
        <w:spacing w:before="100" w:beforeAutospacing="1" w:after="100" w:afterAutospacing="1"/>
        <w:jc w:val="center"/>
        <w:rPr>
          <w:color w:val="000000"/>
          <w:sz w:val="27"/>
          <w:szCs w:val="27"/>
          <w:lang w:val="en-US"/>
        </w:rPr>
      </w:pPr>
      <w:r w:rsidRPr="00350299">
        <w:rPr>
          <w:i/>
          <w:iCs/>
          <w:color w:val="000000"/>
          <w:sz w:val="27"/>
          <w:szCs w:val="27"/>
          <w:lang w:val="en-US"/>
        </w:rPr>
        <w:t>Image: Local area plan</w:t>
      </w:r>
    </w:p>
    <w:p w:rsidR="00350299" w:rsidRPr="00350299" w:rsidRDefault="00350299" w:rsidP="00350299">
      <w:pPr>
        <w:spacing w:before="100" w:beforeAutospacing="1" w:after="100" w:afterAutospacing="1"/>
        <w:rPr>
          <w:color w:val="000000"/>
          <w:sz w:val="27"/>
          <w:szCs w:val="27"/>
          <w:lang w:val="en-US"/>
        </w:rPr>
      </w:pPr>
      <w:bookmarkStart w:id="222" w:name="8.3.4"/>
      <w:bookmarkEnd w:id="222"/>
      <w:r w:rsidRPr="00350299">
        <w:rPr>
          <w:b/>
          <w:bCs/>
          <w:color w:val="000000"/>
          <w:sz w:val="27"/>
          <w:szCs w:val="27"/>
          <w:lang w:val="en-US"/>
        </w:rPr>
        <w:t>8.3.4 Description of the activity</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Imagine that you are in your first year of learning English. Look at the local area plan (see</w:t>
      </w:r>
      <w:r w:rsidRPr="00237739">
        <w:rPr>
          <w:color w:val="000000"/>
          <w:sz w:val="27"/>
          <w:szCs w:val="27"/>
          <w:lang w:val="en-US"/>
        </w:rPr>
        <w:t> </w:t>
      </w:r>
      <w:hyperlink r:id="rId881" w:anchor="8.3.3" w:history="1">
        <w:r w:rsidRPr="00237739">
          <w:rPr>
            <w:color w:val="0000FF"/>
            <w:sz w:val="27"/>
            <w:szCs w:val="27"/>
            <w:u w:val="single"/>
            <w:lang w:val="en-US"/>
          </w:rPr>
          <w:t>Section 8.3.3</w:t>
        </w:r>
      </w:hyperlink>
      <w:r w:rsidRPr="00237739">
        <w:rPr>
          <w:color w:val="000000"/>
          <w:sz w:val="27"/>
          <w:szCs w:val="27"/>
          <w:lang w:val="en-US"/>
        </w:rPr>
        <w:t> </w:t>
      </w:r>
      <w:r w:rsidRPr="00350299">
        <w:rPr>
          <w:color w:val="000000"/>
          <w:sz w:val="27"/>
          <w:szCs w:val="27"/>
          <w:lang w:val="en-US"/>
        </w:rPr>
        <w:t>above). You are going to reconstruct a text containing a description of the area in the plan as written by a 12-year-old English native speaker (see</w:t>
      </w:r>
      <w:r w:rsidRPr="00237739">
        <w:rPr>
          <w:color w:val="000000"/>
          <w:sz w:val="27"/>
          <w:szCs w:val="27"/>
          <w:lang w:val="en-US"/>
        </w:rPr>
        <w:t> </w:t>
      </w:r>
      <w:hyperlink r:id="rId882" w:anchor="8.3.2" w:history="1">
        <w:r w:rsidRPr="00237739">
          <w:rPr>
            <w:color w:val="0000FF"/>
            <w:sz w:val="27"/>
            <w:szCs w:val="27"/>
            <w:u w:val="single"/>
            <w:lang w:val="en-US"/>
          </w:rPr>
          <w:t>Section 8.3.2</w:t>
        </w:r>
      </w:hyperlink>
      <w:r w:rsidRPr="00237739">
        <w:rPr>
          <w:color w:val="000000"/>
          <w:sz w:val="27"/>
          <w:szCs w:val="27"/>
          <w:lang w:val="en-US"/>
        </w:rPr>
        <w:t> </w:t>
      </w:r>
      <w:r w:rsidRPr="00350299">
        <w:rPr>
          <w:color w:val="000000"/>
          <w:sz w:val="27"/>
          <w:szCs w:val="27"/>
          <w:lang w:val="en-US"/>
        </w:rPr>
        <w:t>above). Try to predict what she will say and make a note of any useful words. When you are ready to begin the reconstruction of the text, go back to your downloaded copy of</w:t>
      </w:r>
      <w:r w:rsidRPr="00237739">
        <w:rPr>
          <w:color w:val="000000"/>
          <w:sz w:val="27"/>
          <w:szCs w:val="27"/>
          <w:lang w:val="en-US"/>
        </w:rPr>
        <w:t> </w:t>
      </w:r>
      <w:r w:rsidRPr="00350299">
        <w:rPr>
          <w:b/>
          <w:bCs/>
          <w:color w:val="000000"/>
          <w:sz w:val="27"/>
          <w:szCs w:val="27"/>
          <w:lang w:val="en-US"/>
        </w:rPr>
        <w:t>Fun with Texts</w:t>
      </w:r>
      <w:r w:rsidRPr="00350299">
        <w:rPr>
          <w:color w:val="000000"/>
          <w:sz w:val="27"/>
          <w:szCs w:val="27"/>
          <w:lang w:val="en-US"/>
        </w:rPr>
        <w:t>, select the text called</w:t>
      </w:r>
      <w:r w:rsidRPr="00237739">
        <w:rPr>
          <w:color w:val="000000"/>
          <w:sz w:val="27"/>
          <w:szCs w:val="27"/>
          <w:lang w:val="en-US"/>
        </w:rPr>
        <w:t> </w:t>
      </w:r>
      <w:r w:rsidRPr="00350299">
        <w:rPr>
          <w:b/>
          <w:bCs/>
          <w:color w:val="000000"/>
          <w:sz w:val="27"/>
          <w:szCs w:val="27"/>
          <w:lang w:val="en-US"/>
        </w:rPr>
        <w:t>Area</w:t>
      </w:r>
      <w:r w:rsidRPr="00237739">
        <w:rPr>
          <w:color w:val="000000"/>
          <w:sz w:val="27"/>
          <w:szCs w:val="27"/>
          <w:lang w:val="en-US"/>
        </w:rPr>
        <w:t> </w:t>
      </w:r>
      <w:r w:rsidRPr="00350299">
        <w:rPr>
          <w:color w:val="000000"/>
          <w:sz w:val="27"/>
          <w:szCs w:val="27"/>
          <w:lang w:val="en-US"/>
        </w:rPr>
        <w:t>and complete the</w:t>
      </w:r>
      <w:r w:rsidRPr="00237739">
        <w:rPr>
          <w:color w:val="000000"/>
          <w:sz w:val="27"/>
          <w:szCs w:val="27"/>
          <w:lang w:val="en-US"/>
        </w:rPr>
        <w:t> </w:t>
      </w:r>
      <w:r w:rsidRPr="00350299">
        <w:rPr>
          <w:b/>
          <w:bCs/>
          <w:color w:val="000000"/>
          <w:sz w:val="27"/>
          <w:szCs w:val="27"/>
          <w:lang w:val="en-US"/>
        </w:rPr>
        <w:t>Copywrite Hard</w:t>
      </w:r>
      <w:r w:rsidRPr="00237739">
        <w:rPr>
          <w:color w:val="000000"/>
          <w:sz w:val="27"/>
          <w:szCs w:val="27"/>
          <w:lang w:val="en-US"/>
        </w:rPr>
        <w:t> </w:t>
      </w:r>
      <w:r w:rsidRPr="00350299">
        <w:rPr>
          <w:color w:val="000000"/>
          <w:sz w:val="27"/>
          <w:szCs w:val="27"/>
          <w:lang w:val="en-US"/>
        </w:rPr>
        <w:t>activity - and do not allow yourself the luxury of seeing the text!</w:t>
      </w:r>
    </w:p>
    <w:p w:rsidR="00350299" w:rsidRPr="00350299" w:rsidRDefault="00350299" w:rsidP="00350299">
      <w:pPr>
        <w:spacing w:before="100" w:beforeAutospacing="1" w:after="100" w:afterAutospacing="1"/>
        <w:rPr>
          <w:color w:val="000000"/>
          <w:sz w:val="27"/>
          <w:szCs w:val="27"/>
          <w:lang w:val="en-US"/>
        </w:rPr>
      </w:pPr>
      <w:bookmarkStart w:id="223" w:name="8.3.5"/>
      <w:bookmarkEnd w:id="223"/>
      <w:r w:rsidRPr="00350299">
        <w:rPr>
          <w:b/>
          <w:bCs/>
          <w:color w:val="000000"/>
          <w:sz w:val="27"/>
          <w:szCs w:val="27"/>
          <w:lang w:val="en-US"/>
        </w:rPr>
        <w:t>8.3.5 Skills/Strategies Table for Fun with Texts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Research conducted by</w:t>
      </w:r>
      <w:r w:rsidRPr="00237739">
        <w:rPr>
          <w:color w:val="000000"/>
          <w:sz w:val="27"/>
          <w:szCs w:val="27"/>
          <w:lang w:val="en-US"/>
        </w:rPr>
        <w:t> </w:t>
      </w:r>
      <w:hyperlink r:id="rId883" w:anchor="trippen" w:history="1">
        <w:r w:rsidRPr="00237739">
          <w:rPr>
            <w:color w:val="0000FF"/>
            <w:sz w:val="27"/>
            <w:szCs w:val="27"/>
            <w:u w:val="single"/>
            <w:lang w:val="en-US"/>
          </w:rPr>
          <w:t>Trippen, Legenhausen &amp; Wolff (1988)</w:t>
        </w:r>
      </w:hyperlink>
      <w:r w:rsidRPr="00237739">
        <w:rPr>
          <w:color w:val="000000"/>
          <w:sz w:val="27"/>
          <w:szCs w:val="27"/>
          <w:lang w:val="en-US"/>
        </w:rPr>
        <w:t> </w:t>
      </w:r>
      <w:r w:rsidRPr="00350299">
        <w:rPr>
          <w:color w:val="000000"/>
          <w:sz w:val="27"/>
          <w:szCs w:val="27"/>
          <w:lang w:val="en-US"/>
        </w:rPr>
        <w:t>revealed some interesting facts about the strategies adopted by students at both secondary school and university level when trying to reconstruct a text. They identified the following eight strategies which were adopted by students attempting a total Cloze exercise - ranked in order of frequency:</w:t>
      </w:r>
    </w:p>
    <w:p w:rsidR="00350299" w:rsidRPr="00350299" w:rsidRDefault="00350299" w:rsidP="00350299">
      <w:pPr>
        <w:numPr>
          <w:ilvl w:val="0"/>
          <w:numId w:val="221"/>
        </w:numPr>
        <w:spacing w:before="100" w:beforeAutospacing="1" w:after="100" w:afterAutospacing="1"/>
        <w:rPr>
          <w:color w:val="000000"/>
          <w:sz w:val="27"/>
          <w:szCs w:val="27"/>
          <w:lang w:val="en-US"/>
        </w:rPr>
      </w:pPr>
      <w:r w:rsidRPr="00350299">
        <w:rPr>
          <w:b/>
          <w:bCs/>
          <w:color w:val="000000"/>
          <w:sz w:val="27"/>
          <w:szCs w:val="27"/>
          <w:lang w:val="en-US"/>
        </w:rPr>
        <w:t>Frequenzstrategien:</w:t>
      </w:r>
      <w:r w:rsidRPr="00237739">
        <w:rPr>
          <w:color w:val="000000"/>
          <w:sz w:val="27"/>
          <w:szCs w:val="27"/>
          <w:lang w:val="en-US"/>
        </w:rPr>
        <w:t> </w:t>
      </w:r>
      <w:r w:rsidRPr="00350299">
        <w:rPr>
          <w:color w:val="000000"/>
          <w:sz w:val="27"/>
          <w:szCs w:val="27"/>
          <w:lang w:val="en-US"/>
        </w:rPr>
        <w:t>looking for high-frequency words:</w:t>
      </w:r>
      <w:r w:rsidRPr="00237739">
        <w:rPr>
          <w:color w:val="000000"/>
          <w:sz w:val="27"/>
          <w:szCs w:val="27"/>
          <w:lang w:val="en-US"/>
        </w:rPr>
        <w:t> </w:t>
      </w:r>
      <w:r w:rsidRPr="00350299">
        <w:rPr>
          <w:i/>
          <w:iCs/>
          <w:color w:val="000000"/>
          <w:sz w:val="27"/>
          <w:szCs w:val="27"/>
          <w:lang w:val="en-US"/>
        </w:rPr>
        <w:t>the</w:t>
      </w:r>
      <w:r w:rsidRPr="00350299">
        <w:rPr>
          <w:color w:val="000000"/>
          <w:sz w:val="27"/>
          <w:szCs w:val="27"/>
          <w:lang w:val="en-US"/>
        </w:rPr>
        <w:t>,</w:t>
      </w:r>
      <w:r w:rsidRPr="00237739">
        <w:rPr>
          <w:color w:val="000000"/>
          <w:sz w:val="27"/>
          <w:szCs w:val="27"/>
          <w:lang w:val="en-US"/>
        </w:rPr>
        <w:t> </w:t>
      </w:r>
      <w:r w:rsidRPr="00350299">
        <w:rPr>
          <w:i/>
          <w:iCs/>
          <w:color w:val="000000"/>
          <w:sz w:val="27"/>
          <w:szCs w:val="27"/>
          <w:lang w:val="en-US"/>
        </w:rPr>
        <w:t>a</w:t>
      </w:r>
      <w:r w:rsidRPr="00350299">
        <w:rPr>
          <w:color w:val="000000"/>
          <w:sz w:val="27"/>
          <w:szCs w:val="27"/>
          <w:lang w:val="en-US"/>
        </w:rPr>
        <w:t>,</w:t>
      </w:r>
      <w:r w:rsidRPr="00237739">
        <w:rPr>
          <w:color w:val="000000"/>
          <w:sz w:val="27"/>
          <w:szCs w:val="27"/>
          <w:lang w:val="en-US"/>
        </w:rPr>
        <w:t> </w:t>
      </w:r>
      <w:r w:rsidRPr="00350299">
        <w:rPr>
          <w:i/>
          <w:iCs/>
          <w:color w:val="000000"/>
          <w:sz w:val="27"/>
          <w:szCs w:val="27"/>
          <w:lang w:val="en-US"/>
        </w:rPr>
        <w:t>is</w:t>
      </w:r>
      <w:r w:rsidRPr="00350299">
        <w:rPr>
          <w:color w:val="000000"/>
          <w:sz w:val="27"/>
          <w:szCs w:val="27"/>
          <w:lang w:val="en-US"/>
        </w:rPr>
        <w:t>,</w:t>
      </w:r>
      <w:r w:rsidRPr="00237739">
        <w:rPr>
          <w:color w:val="000000"/>
          <w:sz w:val="27"/>
          <w:szCs w:val="27"/>
          <w:lang w:val="en-US"/>
        </w:rPr>
        <w:t> </w:t>
      </w:r>
      <w:r w:rsidRPr="00350299">
        <w:rPr>
          <w:i/>
          <w:iCs/>
          <w:color w:val="000000"/>
          <w:sz w:val="27"/>
          <w:szCs w:val="27"/>
          <w:lang w:val="en-US"/>
        </w:rPr>
        <w:t>in</w:t>
      </w:r>
      <w:r w:rsidRPr="00350299">
        <w:rPr>
          <w:color w:val="000000"/>
          <w:sz w:val="27"/>
          <w:szCs w:val="27"/>
          <w:lang w:val="en-US"/>
        </w:rPr>
        <w:t>, etc.</w:t>
      </w:r>
    </w:p>
    <w:p w:rsidR="00350299" w:rsidRPr="00350299" w:rsidRDefault="00350299" w:rsidP="00350299">
      <w:pPr>
        <w:numPr>
          <w:ilvl w:val="0"/>
          <w:numId w:val="221"/>
        </w:numPr>
        <w:spacing w:before="100" w:beforeAutospacing="1" w:after="100" w:afterAutospacing="1"/>
        <w:rPr>
          <w:color w:val="000000"/>
          <w:sz w:val="27"/>
          <w:szCs w:val="27"/>
          <w:lang w:val="en-US"/>
        </w:rPr>
      </w:pPr>
      <w:r w:rsidRPr="00350299">
        <w:rPr>
          <w:b/>
          <w:bCs/>
          <w:color w:val="000000"/>
          <w:sz w:val="27"/>
          <w:szCs w:val="27"/>
          <w:lang w:val="en-US"/>
        </w:rPr>
        <w:t>Formale Strategien:</w:t>
      </w:r>
      <w:r w:rsidRPr="00237739">
        <w:rPr>
          <w:color w:val="000000"/>
          <w:sz w:val="27"/>
          <w:szCs w:val="27"/>
          <w:lang w:val="en-US"/>
        </w:rPr>
        <w:t> </w:t>
      </w:r>
      <w:r w:rsidRPr="00350299">
        <w:rPr>
          <w:color w:val="000000"/>
          <w:sz w:val="27"/>
          <w:szCs w:val="27"/>
          <w:lang w:val="en-US"/>
        </w:rPr>
        <w:t>using punctuation clues and counting the blanks representing missing letters.</w:t>
      </w:r>
    </w:p>
    <w:p w:rsidR="00350299" w:rsidRPr="00350299" w:rsidRDefault="00350299" w:rsidP="00350299">
      <w:pPr>
        <w:numPr>
          <w:ilvl w:val="0"/>
          <w:numId w:val="221"/>
        </w:numPr>
        <w:spacing w:before="100" w:beforeAutospacing="1" w:after="100" w:afterAutospacing="1"/>
        <w:rPr>
          <w:color w:val="000000"/>
          <w:sz w:val="27"/>
          <w:szCs w:val="27"/>
          <w:lang w:val="en-US"/>
        </w:rPr>
      </w:pPr>
      <w:r w:rsidRPr="00350299">
        <w:rPr>
          <w:b/>
          <w:bCs/>
          <w:color w:val="000000"/>
          <w:sz w:val="27"/>
          <w:szCs w:val="27"/>
          <w:lang w:val="en-US"/>
        </w:rPr>
        <w:t>Semantische Strategien:</w:t>
      </w:r>
      <w:r w:rsidRPr="00237739">
        <w:rPr>
          <w:color w:val="000000"/>
          <w:sz w:val="27"/>
          <w:szCs w:val="27"/>
          <w:lang w:val="en-US"/>
        </w:rPr>
        <w:t> </w:t>
      </w:r>
      <w:r w:rsidRPr="00350299">
        <w:rPr>
          <w:color w:val="000000"/>
          <w:sz w:val="27"/>
          <w:szCs w:val="27"/>
          <w:lang w:val="en-US"/>
        </w:rPr>
        <w:t>looking for semantically linked words.</w:t>
      </w:r>
    </w:p>
    <w:p w:rsidR="00350299" w:rsidRPr="00350299" w:rsidRDefault="00350299" w:rsidP="00350299">
      <w:pPr>
        <w:numPr>
          <w:ilvl w:val="0"/>
          <w:numId w:val="221"/>
        </w:numPr>
        <w:spacing w:before="100" w:beforeAutospacing="1" w:after="100" w:afterAutospacing="1"/>
        <w:rPr>
          <w:color w:val="000000"/>
          <w:sz w:val="27"/>
          <w:szCs w:val="27"/>
          <w:lang w:val="en-US"/>
        </w:rPr>
      </w:pPr>
      <w:r w:rsidRPr="00350299">
        <w:rPr>
          <w:b/>
          <w:bCs/>
          <w:color w:val="000000"/>
          <w:sz w:val="27"/>
          <w:szCs w:val="27"/>
          <w:lang w:val="en-US"/>
        </w:rPr>
        <w:t>Ged</w:t>
      </w:r>
      <w:r w:rsidRPr="00350299">
        <w:rPr>
          <w:b/>
          <w:bCs/>
          <w:color w:val="000000"/>
          <w:sz w:val="27"/>
          <w:szCs w:val="27"/>
        </w:rPr>
        <w:t>д</w:t>
      </w:r>
      <w:r w:rsidRPr="00350299">
        <w:rPr>
          <w:b/>
          <w:bCs/>
          <w:color w:val="000000"/>
          <w:sz w:val="27"/>
          <w:szCs w:val="27"/>
          <w:lang w:val="en-US"/>
        </w:rPr>
        <w:t>chtnisstrategien:</w:t>
      </w:r>
      <w:r w:rsidRPr="00237739">
        <w:rPr>
          <w:color w:val="000000"/>
          <w:sz w:val="27"/>
          <w:szCs w:val="27"/>
          <w:lang w:val="en-US"/>
        </w:rPr>
        <w:t> </w:t>
      </w:r>
      <w:r w:rsidRPr="00350299">
        <w:rPr>
          <w:color w:val="000000"/>
          <w:sz w:val="27"/>
          <w:szCs w:val="27"/>
          <w:lang w:val="en-US"/>
        </w:rPr>
        <w:t>remembering the original text - if it had been looked at before.</w:t>
      </w:r>
    </w:p>
    <w:p w:rsidR="00350299" w:rsidRPr="00350299" w:rsidRDefault="00350299" w:rsidP="00350299">
      <w:pPr>
        <w:numPr>
          <w:ilvl w:val="0"/>
          <w:numId w:val="221"/>
        </w:numPr>
        <w:spacing w:before="100" w:beforeAutospacing="1" w:after="100" w:afterAutospacing="1"/>
        <w:rPr>
          <w:color w:val="000000"/>
          <w:sz w:val="27"/>
          <w:szCs w:val="27"/>
          <w:lang w:val="en-US"/>
        </w:rPr>
      </w:pPr>
      <w:r w:rsidRPr="00350299">
        <w:rPr>
          <w:b/>
          <w:bCs/>
          <w:color w:val="000000"/>
          <w:sz w:val="27"/>
          <w:szCs w:val="27"/>
          <w:lang w:val="en-US"/>
        </w:rPr>
        <w:t>Grammatische Strategien:</w:t>
      </w:r>
      <w:r w:rsidRPr="00237739">
        <w:rPr>
          <w:color w:val="000000"/>
          <w:sz w:val="27"/>
          <w:szCs w:val="27"/>
          <w:lang w:val="en-US"/>
        </w:rPr>
        <w:t> </w:t>
      </w:r>
      <w:r w:rsidRPr="00350299">
        <w:rPr>
          <w:color w:val="000000"/>
          <w:sz w:val="27"/>
          <w:szCs w:val="27"/>
          <w:lang w:val="en-US"/>
        </w:rPr>
        <w:t>applying knowledge of grammatical rules, e.g. third person subject = third person verb form ending in "s".</w:t>
      </w:r>
    </w:p>
    <w:p w:rsidR="00350299" w:rsidRPr="00350299" w:rsidRDefault="00350299" w:rsidP="00350299">
      <w:pPr>
        <w:numPr>
          <w:ilvl w:val="0"/>
          <w:numId w:val="221"/>
        </w:numPr>
        <w:spacing w:before="100" w:beforeAutospacing="1" w:after="100" w:afterAutospacing="1"/>
        <w:rPr>
          <w:color w:val="000000"/>
          <w:sz w:val="27"/>
          <w:szCs w:val="27"/>
          <w:lang w:val="en-US"/>
        </w:rPr>
      </w:pPr>
      <w:r w:rsidRPr="00350299">
        <w:rPr>
          <w:b/>
          <w:bCs/>
          <w:color w:val="000000"/>
          <w:sz w:val="27"/>
          <w:szCs w:val="27"/>
          <w:lang w:val="en-US"/>
        </w:rPr>
        <w:t>Weltwissenstrategien:</w:t>
      </w:r>
      <w:r w:rsidRPr="00237739">
        <w:rPr>
          <w:color w:val="000000"/>
          <w:sz w:val="27"/>
          <w:szCs w:val="27"/>
          <w:lang w:val="en-US"/>
        </w:rPr>
        <w:t> </w:t>
      </w:r>
      <w:r w:rsidRPr="00350299">
        <w:rPr>
          <w:color w:val="000000"/>
          <w:sz w:val="27"/>
          <w:szCs w:val="27"/>
          <w:lang w:val="en-US"/>
        </w:rPr>
        <w:t>general knowledge about the world, e.g. a text about superstition might contain something concerning black cats or ladders.</w:t>
      </w:r>
    </w:p>
    <w:p w:rsidR="00350299" w:rsidRPr="00350299" w:rsidRDefault="00350299" w:rsidP="00350299">
      <w:pPr>
        <w:numPr>
          <w:ilvl w:val="0"/>
          <w:numId w:val="221"/>
        </w:numPr>
        <w:spacing w:before="100" w:beforeAutospacing="1" w:after="100" w:afterAutospacing="1"/>
        <w:rPr>
          <w:color w:val="000000"/>
          <w:sz w:val="27"/>
          <w:szCs w:val="27"/>
          <w:lang w:val="en-US"/>
        </w:rPr>
      </w:pPr>
      <w:r w:rsidRPr="00350299">
        <w:rPr>
          <w:b/>
          <w:bCs/>
          <w:color w:val="000000"/>
          <w:sz w:val="27"/>
          <w:szCs w:val="27"/>
          <w:lang w:val="en-US"/>
        </w:rPr>
        <w:t>Textuelle Strategien:</w:t>
      </w:r>
      <w:r w:rsidRPr="00237739">
        <w:rPr>
          <w:b/>
          <w:bCs/>
          <w:color w:val="000000"/>
          <w:sz w:val="27"/>
          <w:szCs w:val="27"/>
          <w:lang w:val="en-US"/>
        </w:rPr>
        <w:t> </w:t>
      </w:r>
      <w:r w:rsidRPr="00350299">
        <w:rPr>
          <w:color w:val="000000"/>
          <w:sz w:val="27"/>
          <w:szCs w:val="27"/>
          <w:lang w:val="en-US"/>
        </w:rPr>
        <w:t>looking for words appropriate to the type of text: formal text, dialogue, etc.</w:t>
      </w:r>
    </w:p>
    <w:p w:rsidR="00350299" w:rsidRPr="00350299" w:rsidRDefault="00350299" w:rsidP="00350299">
      <w:pPr>
        <w:numPr>
          <w:ilvl w:val="0"/>
          <w:numId w:val="221"/>
        </w:numPr>
        <w:spacing w:before="100" w:beforeAutospacing="1" w:after="100" w:afterAutospacing="1"/>
        <w:rPr>
          <w:color w:val="000000"/>
          <w:sz w:val="27"/>
          <w:szCs w:val="27"/>
          <w:lang w:val="en-US"/>
        </w:rPr>
      </w:pPr>
      <w:r w:rsidRPr="00350299">
        <w:rPr>
          <w:b/>
          <w:bCs/>
          <w:color w:val="000000"/>
          <w:sz w:val="27"/>
          <w:szCs w:val="27"/>
          <w:lang w:val="en-US"/>
        </w:rPr>
        <w:t>Ratestrategien:</w:t>
      </w:r>
      <w:r w:rsidRPr="00237739">
        <w:rPr>
          <w:color w:val="000000"/>
          <w:sz w:val="27"/>
          <w:szCs w:val="27"/>
          <w:lang w:val="en-US"/>
        </w:rPr>
        <w:t> </w:t>
      </w:r>
      <w:r w:rsidRPr="00350299">
        <w:rPr>
          <w:color w:val="000000"/>
          <w:sz w:val="27"/>
          <w:szCs w:val="27"/>
          <w:lang w:val="en-US"/>
        </w:rPr>
        <w:t>guessing - the least popular strategy!</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Both teachers and learners may wish to use the following table to document skills and strategies used when reconstructing a text that has been completely blanked out. Learners should be encouraged to think out loud each time they enter a new word, indicating why they have chosen that particular word. Working in pairs can be beneficial in this sort of exercise.</w:t>
      </w:r>
    </w:p>
    <w:tbl>
      <w:tblPr>
        <w:tblW w:w="6456" w:type="dxa"/>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294"/>
        <w:gridCol w:w="1162"/>
      </w:tblGrid>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jc w:val="center"/>
              <w:rPr>
                <w:sz w:val="24"/>
                <w:szCs w:val="24"/>
                <w:lang w:val="en-US"/>
              </w:rPr>
            </w:pPr>
            <w:r w:rsidRPr="00350299">
              <w:rPr>
                <w:b/>
                <w:bCs/>
                <w:sz w:val="24"/>
                <w:szCs w:val="24"/>
                <w:lang w:val="en-US"/>
              </w:rPr>
              <w:t>Skills/Strategies Table for Fun with Texts</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Entering high-frequency words</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Using punctuation as a clue</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Counting the blanks representing missing letters and using the word length as a clue</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Remembering a word from the original text - if you have chosen to read the whole text before starting the text reconstruction task</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Looking for words that belong together, e.g. an adjective that is likely to be used together with a noun</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Applying your knowledge of a grammatical rule, e.g. a verb ending that matches the preceding noun</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Using your own world knowledge</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Using the picture prompt to infer what the text is about</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Revising a rejected word by applying your knowledge of the target language</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Reading the text aloud to help you fill in a missing word</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Substituting an alternative word when your input is rejected</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Substituting a word with an alternative form, e.g. a different verb or case ending, when your input is rejected</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Translating the text into your mother tongue to help identify missing words</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Using audio clues - if an audio recording of the text is available</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Using video clues- if a video recording of the text is available</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lang w:val="en-US"/>
              </w:rPr>
            </w:pPr>
            <w:r w:rsidRPr="00350299">
              <w:rPr>
                <w:sz w:val="24"/>
                <w:szCs w:val="24"/>
                <w:lang w:val="en-US"/>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Guessing</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 </w:t>
            </w:r>
          </w:p>
        </w:tc>
      </w:tr>
      <w:tr w:rsidR="00350299" w:rsidRPr="00350299" w:rsidTr="00350299">
        <w:trPr>
          <w:tblCellSpacing w:w="0" w:type="dxa"/>
          <w:jc w:val="center"/>
        </w:trPr>
        <w:tc>
          <w:tcPr>
            <w:tcW w:w="41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Other - specify</w:t>
            </w:r>
          </w:p>
        </w:tc>
        <w:tc>
          <w:tcPr>
            <w:tcW w:w="900" w:type="pct"/>
            <w:tcBorders>
              <w:top w:val="outset" w:sz="6" w:space="0" w:color="auto"/>
              <w:left w:val="outset" w:sz="6" w:space="0" w:color="auto"/>
              <w:bottom w:val="outset" w:sz="6" w:space="0" w:color="auto"/>
              <w:right w:val="outset" w:sz="6" w:space="0" w:color="auto"/>
            </w:tcBorders>
            <w:hideMark/>
          </w:tcPr>
          <w:p w:rsidR="00350299" w:rsidRPr="00350299" w:rsidRDefault="00350299" w:rsidP="00350299">
            <w:pPr>
              <w:rPr>
                <w:sz w:val="24"/>
                <w:szCs w:val="24"/>
              </w:rPr>
            </w:pPr>
            <w:r w:rsidRPr="00350299">
              <w:rPr>
                <w:sz w:val="24"/>
                <w:szCs w:val="24"/>
              </w:rPr>
              <w:t> </w:t>
            </w:r>
          </w:p>
        </w:tc>
      </w:tr>
    </w:tbl>
    <w:p w:rsidR="00350299" w:rsidRPr="00350299" w:rsidRDefault="00350299" w:rsidP="00350299">
      <w:pPr>
        <w:spacing w:before="100" w:beforeAutospacing="1" w:after="100" w:afterAutospacing="1"/>
        <w:rPr>
          <w:color w:val="000000"/>
          <w:sz w:val="27"/>
          <w:szCs w:val="27"/>
        </w:rPr>
      </w:pPr>
      <w:bookmarkStart w:id="224" w:name="8.3.6"/>
      <w:bookmarkEnd w:id="224"/>
      <w:r w:rsidRPr="00350299">
        <w:rPr>
          <w:b/>
          <w:bCs/>
          <w:color w:val="000000"/>
          <w:sz w:val="27"/>
          <w:szCs w:val="27"/>
        </w:rPr>
        <w:t>8.3.6 Follow-up learning task</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Find a suitable text in another language, e.g. from a newspaper on the Web, accompanied by a picture if you can find one, and repeat the above activity.</w:t>
      </w:r>
      <w:r w:rsidRPr="00237739">
        <w:rPr>
          <w:color w:val="000000"/>
          <w:sz w:val="27"/>
          <w:szCs w:val="27"/>
          <w:lang w:val="en-US"/>
        </w:rPr>
        <w:t> </w:t>
      </w:r>
      <w:hyperlink r:id="rId884" w:tgtFrame="_blank" w:history="1">
        <w:r w:rsidRPr="00237739">
          <w:rPr>
            <w:color w:val="0000FF"/>
            <w:sz w:val="27"/>
            <w:szCs w:val="27"/>
            <w:u w:val="single"/>
            <w:lang w:val="en-US"/>
          </w:rPr>
          <w:t>Kidon Media-Link</w:t>
        </w:r>
      </w:hyperlink>
      <w:r w:rsidRPr="00237739">
        <w:rPr>
          <w:color w:val="000000"/>
          <w:sz w:val="27"/>
          <w:szCs w:val="27"/>
          <w:lang w:val="en-US"/>
        </w:rPr>
        <w:t> </w:t>
      </w:r>
      <w:r w:rsidRPr="00350299">
        <w:rPr>
          <w:color w:val="000000"/>
          <w:sz w:val="27"/>
          <w:szCs w:val="27"/>
          <w:lang w:val="en-US"/>
        </w:rPr>
        <w:t>lists links to nearly 20,000 newspapers and other news sources from almost every country and territory in the world</w:t>
      </w:r>
    </w:p>
    <w:p w:rsidR="00350299" w:rsidRPr="00350299" w:rsidRDefault="00350299" w:rsidP="00350299">
      <w:pPr>
        <w:spacing w:before="100" w:beforeAutospacing="1" w:after="100" w:afterAutospacing="1"/>
        <w:outlineLvl w:val="2"/>
        <w:rPr>
          <w:b/>
          <w:bCs/>
          <w:color w:val="000000"/>
          <w:sz w:val="27"/>
          <w:szCs w:val="27"/>
          <w:lang w:val="en-US"/>
        </w:rPr>
      </w:pPr>
      <w:bookmarkStart w:id="225" w:name="8.4"/>
      <w:bookmarkEnd w:id="225"/>
      <w:r w:rsidRPr="00350299">
        <w:rPr>
          <w:b/>
          <w:bCs/>
          <w:color w:val="000000"/>
          <w:sz w:val="27"/>
          <w:szCs w:val="27"/>
          <w:lang w:val="en-US"/>
        </w:rPr>
        <w:t>8.4 Setting up text manipulation activities</w:t>
      </w:r>
    </w:p>
    <w:p w:rsidR="00350299" w:rsidRPr="00350299" w:rsidRDefault="00350299" w:rsidP="00350299">
      <w:pPr>
        <w:spacing w:before="100" w:beforeAutospacing="1" w:after="100" w:afterAutospacing="1"/>
        <w:rPr>
          <w:color w:val="000000"/>
          <w:sz w:val="27"/>
          <w:szCs w:val="27"/>
          <w:lang w:val="en-US"/>
        </w:rPr>
      </w:pPr>
      <w:bookmarkStart w:id="226" w:name="8.4.1"/>
      <w:bookmarkEnd w:id="226"/>
      <w:r w:rsidRPr="00350299">
        <w:rPr>
          <w:b/>
          <w:bCs/>
          <w:color w:val="000000"/>
          <w:sz w:val="27"/>
          <w:szCs w:val="27"/>
          <w:lang w:val="en-US"/>
        </w:rPr>
        <w:t>8.4.1 Integration issues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Any learning resource which does not have a clear rationale within the scheme of work and which is not integrated with other resources is unlikely to provide much by way of learning opportunities. Computer-based materials are no different from more traditional materials in this respect.</w:t>
      </w:r>
      <w:r w:rsidRPr="00237739">
        <w:rPr>
          <w:color w:val="000000"/>
          <w:sz w:val="27"/>
          <w:szCs w:val="27"/>
          <w:lang w:val="en-US"/>
        </w:rPr>
        <w:t> </w:t>
      </w:r>
      <w:r w:rsidRPr="00350299">
        <w:rPr>
          <w:color w:val="000000"/>
          <w:sz w:val="27"/>
          <w:szCs w:val="27"/>
          <w:lang w:val="en-US"/>
        </w:rPr>
        <w:t>Text manipulation activities are very easy to integrate and, because they are under teacher control as far as the content of the text is concerned, they can be closely tied in with the scheme of work.</w:t>
      </w:r>
    </w:p>
    <w:p w:rsidR="00350299" w:rsidRPr="00350299" w:rsidRDefault="00350299" w:rsidP="00350299">
      <w:pPr>
        <w:spacing w:before="100" w:beforeAutospacing="1" w:after="100" w:afterAutospacing="1"/>
        <w:rPr>
          <w:color w:val="000000"/>
          <w:sz w:val="27"/>
          <w:szCs w:val="27"/>
          <w:lang w:val="en-US"/>
        </w:rPr>
      </w:pPr>
      <w:bookmarkStart w:id="227" w:name="8.4.2"/>
      <w:bookmarkEnd w:id="227"/>
      <w:r w:rsidRPr="00350299">
        <w:rPr>
          <w:b/>
          <w:bCs/>
          <w:color w:val="000000"/>
          <w:sz w:val="27"/>
          <w:szCs w:val="27"/>
          <w:lang w:val="en-US"/>
        </w:rPr>
        <w:t>8.4.2 Learning task</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One of the easiest ways into ICT for the modern languages teacher is via text manipulation. Have a look at the scheme of work for one of the classes that you teach and identify the best point within a six week period when you could use text manipulation to help raise further the level of achievement of your students.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Integration is important not only in identifying where a text manipulation activity would be appropriate, but also in embedding it in the work of the class just by preparing the students adequately in terms of the kind of linguistic knowledge that they will need to complete the task and by giving them an opportunity to recycle the language used in the activity in one or more follow-up tasks. As indicated earlier, the most successful text manipulation activities are those in which students are required either to process and recycle information and/or process and recycle linguistic knowledge.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You might, for example, invite a class to listen to a discussion between two young people about their plans for the weekend. Having checked that they have understood the contents of the discussion, you ask them to listen to it again, taking notes about the content and any major vocabulary items. Next lesson you take them to the computer room and ask them to reconstruct a text which is a third person report about what each of the two young people actually did. Neither succeeded in doing everything that they had planned. The reconstruction involves the recycling of some language and information and the processing of language to turn verbs from 1st to 3rd person and from future to past tenses. Information processing can be encouraged by asking students to identify what it was that each of the two young people failed to achieve. As a follow-up activity, you could ask the students to compose a similar account based on the transcript of a comparable dialogue.</w:t>
      </w:r>
    </w:p>
    <w:p w:rsidR="00350299" w:rsidRPr="00350299" w:rsidRDefault="00350299" w:rsidP="00350299">
      <w:pPr>
        <w:spacing w:before="100" w:beforeAutospacing="1" w:after="100" w:afterAutospacing="1"/>
        <w:rPr>
          <w:color w:val="000000"/>
          <w:sz w:val="27"/>
          <w:szCs w:val="27"/>
          <w:lang w:val="en-US"/>
        </w:rPr>
      </w:pPr>
      <w:bookmarkStart w:id="228" w:name="8.4.3"/>
      <w:bookmarkEnd w:id="228"/>
      <w:r w:rsidRPr="00350299">
        <w:rPr>
          <w:b/>
          <w:bCs/>
          <w:color w:val="000000"/>
          <w:sz w:val="27"/>
          <w:szCs w:val="27"/>
          <w:lang w:val="en-US"/>
        </w:rPr>
        <w:t>8.4.3 Student training</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As you saw above, students might well need help in understanding and implementing the kind of strategies likely not only to help them to reconstruct the text, but, more importantly, to help them to sort out the meaning of other texts, to help them to acquire a knowledge of structure and form, and to increase their active vocabulary. Introduce them to the</w:t>
      </w:r>
      <w:r w:rsidRPr="00237739">
        <w:rPr>
          <w:color w:val="000000"/>
          <w:sz w:val="27"/>
          <w:szCs w:val="27"/>
          <w:lang w:val="en-US"/>
        </w:rPr>
        <w:t> </w:t>
      </w:r>
      <w:r w:rsidRPr="00350299">
        <w:rPr>
          <w:b/>
          <w:bCs/>
          <w:color w:val="000000"/>
          <w:sz w:val="27"/>
          <w:szCs w:val="27"/>
          <w:lang w:val="en-US"/>
        </w:rPr>
        <w:t>Skills/Strategies Table for Fun with Texts</w:t>
      </w:r>
      <w:r w:rsidRPr="00237739">
        <w:rPr>
          <w:color w:val="000000"/>
          <w:sz w:val="27"/>
          <w:szCs w:val="27"/>
          <w:lang w:val="en-US"/>
        </w:rPr>
        <w:t> </w:t>
      </w:r>
      <w:r w:rsidRPr="00350299">
        <w:rPr>
          <w:color w:val="000000"/>
          <w:sz w:val="27"/>
          <w:szCs w:val="27"/>
          <w:lang w:val="en-US"/>
        </w:rPr>
        <w:t>(</w:t>
      </w:r>
      <w:hyperlink r:id="rId885" w:anchor="8.3.5" w:history="1">
        <w:r w:rsidRPr="00237739">
          <w:rPr>
            <w:color w:val="0000FF"/>
            <w:sz w:val="27"/>
            <w:szCs w:val="27"/>
            <w:u w:val="single"/>
            <w:lang w:val="en-US"/>
          </w:rPr>
          <w:t>Section 8.3.5</w:t>
        </w:r>
      </w:hyperlink>
      <w:r w:rsidRPr="00350299">
        <w:rPr>
          <w:color w:val="000000"/>
          <w:sz w:val="27"/>
          <w:szCs w:val="27"/>
          <w:lang w:val="en-US"/>
        </w:rPr>
        <w:t>) before they use the program for the first time.</w:t>
      </w:r>
    </w:p>
    <w:p w:rsidR="00350299" w:rsidRPr="00350299" w:rsidRDefault="00350299" w:rsidP="00350299">
      <w:pPr>
        <w:spacing w:before="100" w:beforeAutospacing="1" w:after="100" w:afterAutospacing="1"/>
        <w:rPr>
          <w:color w:val="000000"/>
          <w:sz w:val="27"/>
          <w:szCs w:val="27"/>
          <w:lang w:val="en-US"/>
        </w:rPr>
      </w:pPr>
      <w:bookmarkStart w:id="229" w:name="8.4.4"/>
      <w:bookmarkEnd w:id="229"/>
      <w:r w:rsidRPr="00350299">
        <w:rPr>
          <w:b/>
          <w:bCs/>
          <w:color w:val="000000"/>
          <w:sz w:val="27"/>
          <w:szCs w:val="27"/>
          <w:lang w:val="en-US"/>
        </w:rPr>
        <w:t>8.4.4 Learning task</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Text manipulation is the most popular form of ICT in use in modern languages departments of British schools. As a result, there are a lot of ideas around about how to make the most of what it offers. See the section headed</w:t>
      </w:r>
      <w:r w:rsidRPr="00237739">
        <w:rPr>
          <w:color w:val="000000"/>
          <w:sz w:val="27"/>
          <w:szCs w:val="27"/>
          <w:lang w:val="en-US"/>
        </w:rPr>
        <w:t> </w:t>
      </w:r>
      <w:hyperlink r:id="rId886" w:anchor="hints" w:tgtFrame="_blank" w:history="1">
        <w:r w:rsidRPr="00237739">
          <w:rPr>
            <w:color w:val="0000FF"/>
            <w:sz w:val="27"/>
            <w:szCs w:val="27"/>
            <w:u w:val="single"/>
            <w:lang w:val="en-US"/>
          </w:rPr>
          <w:t>Hints, tips materials, recommendations</w:t>
        </w:r>
      </w:hyperlink>
      <w:r w:rsidRPr="00237739">
        <w:rPr>
          <w:color w:val="000000"/>
          <w:sz w:val="27"/>
          <w:szCs w:val="27"/>
          <w:lang w:val="en-US"/>
        </w:rPr>
        <w:t> </w:t>
      </w:r>
      <w:r w:rsidRPr="00350299">
        <w:rPr>
          <w:color w:val="000000"/>
          <w:sz w:val="27"/>
          <w:szCs w:val="27"/>
          <w:lang w:val="en-US"/>
        </w:rPr>
        <w:t>on Camsoft's</w:t>
      </w:r>
      <w:r w:rsidRPr="00237739">
        <w:rPr>
          <w:color w:val="000000"/>
          <w:sz w:val="27"/>
          <w:szCs w:val="27"/>
          <w:lang w:val="en-US"/>
        </w:rPr>
        <w:t> </w:t>
      </w:r>
      <w:r w:rsidRPr="00350299">
        <w:rPr>
          <w:b/>
          <w:bCs/>
          <w:color w:val="000000"/>
          <w:sz w:val="27"/>
          <w:szCs w:val="27"/>
          <w:lang w:val="en-US"/>
        </w:rPr>
        <w:t>Fun with Texts</w:t>
      </w:r>
      <w:r w:rsidRPr="00237739">
        <w:rPr>
          <w:color w:val="000000"/>
          <w:sz w:val="27"/>
          <w:szCs w:val="27"/>
          <w:lang w:val="en-US"/>
        </w:rPr>
        <w:t> </w:t>
      </w:r>
      <w:r w:rsidRPr="00350299">
        <w:rPr>
          <w:color w:val="000000"/>
          <w:sz w:val="27"/>
          <w:szCs w:val="27"/>
          <w:lang w:val="en-US"/>
        </w:rPr>
        <w:t>page.</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Choose an activity for a class that you teach. List the intended learning outcomes, what students will do before or after the computer-based activity and decide on what kind of strategy training you will provide to enable them to get the most out of the activity. Compose or paste a text in the</w:t>
      </w:r>
      <w:r w:rsidRPr="00237739">
        <w:rPr>
          <w:color w:val="000000"/>
          <w:sz w:val="27"/>
          <w:szCs w:val="27"/>
          <w:lang w:val="en-US"/>
        </w:rPr>
        <w:t> </w:t>
      </w:r>
      <w:r w:rsidRPr="00350299">
        <w:rPr>
          <w:b/>
          <w:bCs/>
          <w:color w:val="000000"/>
          <w:sz w:val="27"/>
          <w:szCs w:val="27"/>
          <w:lang w:val="en-US"/>
        </w:rPr>
        <w:t>Fun with Texts</w:t>
      </w:r>
      <w:r w:rsidRPr="00237739">
        <w:rPr>
          <w:color w:val="000000"/>
          <w:sz w:val="27"/>
          <w:szCs w:val="27"/>
          <w:lang w:val="en-US"/>
        </w:rPr>
        <w:t> </w:t>
      </w:r>
      <w:r w:rsidRPr="00350299">
        <w:rPr>
          <w:color w:val="000000"/>
          <w:sz w:val="27"/>
          <w:szCs w:val="27"/>
          <w:lang w:val="en-US"/>
        </w:rPr>
        <w:t>Teacher's Program and and try it out with two or three students. Observe what happens, ask for comments from the students and evaluate the activity. Write a report on your activity under the headings below and include your textfile as an appendix:</w:t>
      </w:r>
    </w:p>
    <w:p w:rsidR="00350299" w:rsidRPr="00350299" w:rsidRDefault="00350299" w:rsidP="00350299">
      <w:pPr>
        <w:spacing w:before="100" w:beforeAutospacing="1" w:after="100" w:afterAutospacing="1"/>
        <w:rPr>
          <w:color w:val="000000"/>
          <w:sz w:val="27"/>
          <w:szCs w:val="27"/>
        </w:rPr>
      </w:pPr>
      <w:r w:rsidRPr="00350299">
        <w:rPr>
          <w:color w:val="000000"/>
          <w:sz w:val="27"/>
          <w:szCs w:val="27"/>
        </w:rPr>
        <w:t>Intended learning outcomes:</w:t>
      </w:r>
    </w:p>
    <w:p w:rsidR="00350299" w:rsidRPr="00350299" w:rsidRDefault="00350299" w:rsidP="00350299">
      <w:pPr>
        <w:numPr>
          <w:ilvl w:val="0"/>
          <w:numId w:val="222"/>
        </w:numPr>
        <w:spacing w:before="100" w:beforeAutospacing="1" w:after="100" w:afterAutospacing="1"/>
        <w:rPr>
          <w:color w:val="000000"/>
          <w:sz w:val="27"/>
          <w:szCs w:val="27"/>
          <w:lang w:val="en-US"/>
        </w:rPr>
      </w:pPr>
      <w:r w:rsidRPr="00350299">
        <w:rPr>
          <w:color w:val="000000"/>
          <w:sz w:val="27"/>
          <w:szCs w:val="27"/>
          <w:lang w:val="en-US"/>
        </w:rPr>
        <w:t>Extent and nature of integration with other activities within the same unit of work</w:t>
      </w:r>
    </w:p>
    <w:p w:rsidR="00350299" w:rsidRPr="00350299" w:rsidRDefault="00350299" w:rsidP="00350299">
      <w:pPr>
        <w:numPr>
          <w:ilvl w:val="0"/>
          <w:numId w:val="222"/>
        </w:numPr>
        <w:spacing w:before="100" w:beforeAutospacing="1" w:after="100" w:afterAutospacing="1"/>
        <w:rPr>
          <w:color w:val="000000"/>
          <w:sz w:val="27"/>
          <w:szCs w:val="27"/>
        </w:rPr>
      </w:pPr>
      <w:r w:rsidRPr="00350299">
        <w:rPr>
          <w:color w:val="000000"/>
          <w:sz w:val="27"/>
          <w:szCs w:val="27"/>
        </w:rPr>
        <w:t>Pre-</w:t>
      </w:r>
      <w:r w:rsidRPr="00350299">
        <w:rPr>
          <w:b/>
          <w:bCs/>
          <w:color w:val="000000"/>
          <w:sz w:val="27"/>
          <w:szCs w:val="27"/>
        </w:rPr>
        <w:t>Fun with Texts</w:t>
      </w:r>
      <w:r w:rsidRPr="00350299">
        <w:rPr>
          <w:color w:val="000000"/>
          <w:sz w:val="27"/>
          <w:szCs w:val="27"/>
        </w:rPr>
        <w:t> activities</w:t>
      </w:r>
    </w:p>
    <w:p w:rsidR="00350299" w:rsidRPr="00350299" w:rsidRDefault="00350299" w:rsidP="00350299">
      <w:pPr>
        <w:numPr>
          <w:ilvl w:val="0"/>
          <w:numId w:val="222"/>
        </w:numPr>
        <w:spacing w:before="100" w:beforeAutospacing="1" w:after="100" w:afterAutospacing="1"/>
        <w:rPr>
          <w:color w:val="000000"/>
          <w:sz w:val="27"/>
          <w:szCs w:val="27"/>
        </w:rPr>
      </w:pPr>
      <w:r w:rsidRPr="00350299">
        <w:rPr>
          <w:color w:val="000000"/>
          <w:sz w:val="27"/>
          <w:szCs w:val="27"/>
        </w:rPr>
        <w:t>Post-</w:t>
      </w:r>
      <w:r w:rsidRPr="00350299">
        <w:rPr>
          <w:b/>
          <w:bCs/>
          <w:color w:val="000000"/>
          <w:sz w:val="27"/>
          <w:szCs w:val="27"/>
        </w:rPr>
        <w:t>Fun with Texts</w:t>
      </w:r>
      <w:r w:rsidRPr="00350299">
        <w:rPr>
          <w:color w:val="000000"/>
          <w:sz w:val="27"/>
          <w:szCs w:val="27"/>
        </w:rPr>
        <w:t> activities</w:t>
      </w:r>
    </w:p>
    <w:p w:rsidR="00350299" w:rsidRPr="00350299" w:rsidRDefault="00350299" w:rsidP="00350299">
      <w:pPr>
        <w:numPr>
          <w:ilvl w:val="0"/>
          <w:numId w:val="222"/>
        </w:numPr>
        <w:spacing w:before="100" w:beforeAutospacing="1" w:after="100" w:afterAutospacing="1"/>
        <w:rPr>
          <w:color w:val="000000"/>
          <w:sz w:val="27"/>
          <w:szCs w:val="27"/>
          <w:lang w:val="en-US"/>
        </w:rPr>
      </w:pPr>
      <w:r w:rsidRPr="00350299">
        <w:rPr>
          <w:color w:val="000000"/>
          <w:sz w:val="27"/>
          <w:szCs w:val="27"/>
          <w:lang w:val="en-US"/>
        </w:rPr>
        <w:t>Student preparation for</w:t>
      </w:r>
      <w:r w:rsidRPr="00237739">
        <w:rPr>
          <w:color w:val="000000"/>
          <w:sz w:val="27"/>
          <w:szCs w:val="27"/>
          <w:lang w:val="en-US"/>
        </w:rPr>
        <w:t> </w:t>
      </w:r>
      <w:r w:rsidRPr="00350299">
        <w:rPr>
          <w:b/>
          <w:bCs/>
          <w:color w:val="000000"/>
          <w:sz w:val="27"/>
          <w:szCs w:val="27"/>
          <w:lang w:val="en-US"/>
        </w:rPr>
        <w:t>Fun with Texts</w:t>
      </w:r>
      <w:r w:rsidRPr="00237739">
        <w:rPr>
          <w:color w:val="000000"/>
          <w:sz w:val="27"/>
          <w:szCs w:val="27"/>
          <w:lang w:val="en-US"/>
        </w:rPr>
        <w:t> </w:t>
      </w:r>
      <w:r w:rsidRPr="00350299">
        <w:rPr>
          <w:color w:val="000000"/>
          <w:sz w:val="27"/>
          <w:szCs w:val="27"/>
          <w:lang w:val="en-US"/>
        </w:rPr>
        <w:t>activity, including strategy training</w:t>
      </w:r>
    </w:p>
    <w:p w:rsidR="00350299" w:rsidRPr="00350299" w:rsidRDefault="00350299" w:rsidP="00350299">
      <w:pPr>
        <w:numPr>
          <w:ilvl w:val="0"/>
          <w:numId w:val="222"/>
        </w:numPr>
        <w:spacing w:before="100" w:beforeAutospacing="1" w:after="100" w:afterAutospacing="1"/>
        <w:rPr>
          <w:color w:val="000000"/>
          <w:sz w:val="27"/>
          <w:szCs w:val="27"/>
        </w:rPr>
      </w:pPr>
      <w:r w:rsidRPr="00350299">
        <w:rPr>
          <w:color w:val="000000"/>
          <w:sz w:val="27"/>
          <w:szCs w:val="27"/>
        </w:rPr>
        <w:t>Summary of observation findings</w:t>
      </w:r>
    </w:p>
    <w:p w:rsidR="00350299" w:rsidRPr="00350299" w:rsidRDefault="00350299" w:rsidP="00350299">
      <w:pPr>
        <w:numPr>
          <w:ilvl w:val="0"/>
          <w:numId w:val="222"/>
        </w:numPr>
        <w:spacing w:before="100" w:beforeAutospacing="1" w:after="100" w:afterAutospacing="1"/>
        <w:rPr>
          <w:color w:val="000000"/>
          <w:sz w:val="27"/>
          <w:szCs w:val="27"/>
        </w:rPr>
      </w:pPr>
      <w:r w:rsidRPr="00350299">
        <w:rPr>
          <w:color w:val="000000"/>
          <w:sz w:val="27"/>
          <w:szCs w:val="27"/>
        </w:rPr>
        <w:t>Summary of student comments</w:t>
      </w:r>
    </w:p>
    <w:p w:rsidR="00350299" w:rsidRPr="00350299" w:rsidRDefault="00350299" w:rsidP="00350299">
      <w:pPr>
        <w:numPr>
          <w:ilvl w:val="0"/>
          <w:numId w:val="222"/>
        </w:numPr>
        <w:spacing w:before="100" w:beforeAutospacing="1" w:after="100" w:afterAutospacing="1"/>
        <w:rPr>
          <w:color w:val="000000"/>
          <w:sz w:val="27"/>
          <w:szCs w:val="27"/>
          <w:lang w:val="en-US"/>
        </w:rPr>
      </w:pPr>
      <w:r w:rsidRPr="00350299">
        <w:rPr>
          <w:color w:val="000000"/>
          <w:sz w:val="27"/>
          <w:szCs w:val="27"/>
          <w:lang w:val="en-US"/>
        </w:rPr>
        <w:t>Evaluative analysis of observation findings and student comments</w:t>
      </w:r>
    </w:p>
    <w:p w:rsidR="00350299" w:rsidRPr="00350299" w:rsidRDefault="00493FBF" w:rsidP="00350299">
      <w:pPr>
        <w:rPr>
          <w:sz w:val="24"/>
          <w:szCs w:val="24"/>
        </w:rPr>
      </w:pPr>
      <w:r>
        <w:rPr>
          <w:sz w:val="24"/>
          <w:szCs w:val="24"/>
        </w:rPr>
        <w:pict>
          <v:rect id="_x0000_i1077" style="width:0;height:1.5pt" o:hralign="center" o:hrstd="t" o:hrnoshade="t" o:hr="t" fillcolor="black" stroked="f"/>
        </w:pict>
      </w:r>
    </w:p>
    <w:p w:rsidR="00350299" w:rsidRPr="00350299" w:rsidRDefault="00350299" w:rsidP="00350299">
      <w:pPr>
        <w:spacing w:before="100" w:beforeAutospacing="1" w:after="100" w:afterAutospacing="1"/>
        <w:outlineLvl w:val="1"/>
        <w:rPr>
          <w:b/>
          <w:bCs/>
          <w:color w:val="000000"/>
          <w:sz w:val="36"/>
          <w:szCs w:val="36"/>
          <w:lang w:val="en-US"/>
        </w:rPr>
      </w:pPr>
      <w:r w:rsidRPr="00350299">
        <w:rPr>
          <w:b/>
          <w:bCs/>
          <w:color w:val="000000"/>
          <w:sz w:val="36"/>
          <w:szCs w:val="36"/>
          <w:lang w:val="en-US"/>
        </w:rPr>
        <w:t>Appendix: Viruses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If you surf the Web, use email or use memory sticks sent to you by other people, you need to be protected against virus invasions. A virus is a nasty program devised by a clever programmer, usually with malicious intent. Viruses can be highly contagious, finding their way on to your computer's hard drive without your being aware of it and causing considerable damage to the software and data stored on it. Viruses can be contracted from files attached to email messages, e.g.</w:t>
      </w:r>
      <w:r w:rsidRPr="00237739">
        <w:rPr>
          <w:color w:val="000000"/>
          <w:sz w:val="27"/>
          <w:szCs w:val="27"/>
          <w:lang w:val="en-US"/>
        </w:rPr>
        <w:t> </w:t>
      </w:r>
      <w:r w:rsidRPr="00350299">
        <w:rPr>
          <w:i/>
          <w:iCs/>
          <w:color w:val="000000"/>
          <w:sz w:val="27"/>
          <w:szCs w:val="27"/>
          <w:lang w:val="en-US"/>
        </w:rPr>
        <w:t>Microsoft Word</w:t>
      </w:r>
      <w:r w:rsidRPr="00237739">
        <w:rPr>
          <w:color w:val="000000"/>
          <w:sz w:val="27"/>
          <w:szCs w:val="27"/>
          <w:lang w:val="en-US"/>
        </w:rPr>
        <w:t> </w:t>
      </w:r>
      <w:r w:rsidRPr="00350299">
        <w:rPr>
          <w:color w:val="000000"/>
          <w:sz w:val="27"/>
          <w:szCs w:val="27"/>
          <w:lang w:val="en-US"/>
        </w:rPr>
        <w:t>files, or from a memory stick. Be very wary of opening an email attachment of unknown origin, as this is the commonest way of spreading viruses. See Graham Davies's</w:t>
      </w:r>
      <w:r w:rsidRPr="00237739">
        <w:rPr>
          <w:color w:val="000000"/>
          <w:sz w:val="27"/>
          <w:szCs w:val="27"/>
          <w:lang w:val="en-US"/>
        </w:rPr>
        <w:t> </w:t>
      </w:r>
      <w:hyperlink r:id="rId887" w:tgtFrame="_blank" w:history="1">
        <w:r w:rsidRPr="00237739">
          <w:rPr>
            <w:color w:val="0000FF"/>
            <w:sz w:val="27"/>
            <w:szCs w:val="27"/>
            <w:u w:val="single"/>
            <w:lang w:val="en-US"/>
          </w:rPr>
          <w:t>Cautionary Tale</w:t>
        </w:r>
      </w:hyperlink>
      <w:r w:rsidRPr="00350299">
        <w:rPr>
          <w:color w:val="000000"/>
          <w:sz w:val="27"/>
          <w:szCs w:val="27"/>
          <w:lang w:val="en-US"/>
        </w:rPr>
        <w:t>, which includes references to</w:t>
      </w:r>
      <w:r w:rsidRPr="00237739">
        <w:rPr>
          <w:color w:val="000000"/>
          <w:sz w:val="27"/>
          <w:szCs w:val="27"/>
          <w:lang w:val="en-US"/>
        </w:rPr>
        <w:t> </w:t>
      </w:r>
      <w:r w:rsidRPr="00350299">
        <w:rPr>
          <w:i/>
          <w:iCs/>
          <w:color w:val="000000"/>
          <w:sz w:val="27"/>
          <w:szCs w:val="27"/>
          <w:lang w:val="en-US"/>
        </w:rPr>
        <w:t>viruses,</w:t>
      </w:r>
      <w:r w:rsidRPr="00237739">
        <w:rPr>
          <w:color w:val="000000"/>
          <w:sz w:val="27"/>
          <w:szCs w:val="27"/>
          <w:lang w:val="en-US"/>
        </w:rPr>
        <w:t> </w:t>
      </w:r>
      <w:r w:rsidRPr="00350299">
        <w:rPr>
          <w:i/>
          <w:iCs/>
          <w:color w:val="000000"/>
          <w:sz w:val="27"/>
          <w:szCs w:val="27"/>
          <w:lang w:val="en-US"/>
        </w:rPr>
        <w:t>spam</w:t>
      </w:r>
      <w:r w:rsidRPr="00350299">
        <w:rPr>
          <w:color w:val="000000"/>
          <w:sz w:val="27"/>
          <w:szCs w:val="27"/>
          <w:lang w:val="en-US"/>
        </w:rPr>
        <w:t>,</w:t>
      </w:r>
      <w:r w:rsidRPr="00237739">
        <w:rPr>
          <w:color w:val="000000"/>
          <w:sz w:val="27"/>
          <w:szCs w:val="27"/>
          <w:lang w:val="en-US"/>
        </w:rPr>
        <w:t> </w:t>
      </w:r>
      <w:r w:rsidRPr="00350299">
        <w:rPr>
          <w:i/>
          <w:iCs/>
          <w:color w:val="000000"/>
          <w:sz w:val="27"/>
          <w:szCs w:val="27"/>
          <w:lang w:val="en-US"/>
        </w:rPr>
        <w:t>adware</w:t>
      </w:r>
      <w:r w:rsidRPr="00237739">
        <w:rPr>
          <w:color w:val="000000"/>
          <w:sz w:val="27"/>
          <w:szCs w:val="27"/>
          <w:lang w:val="en-US"/>
        </w:rPr>
        <w:t> </w:t>
      </w:r>
      <w:r w:rsidRPr="00350299">
        <w:rPr>
          <w:color w:val="000000"/>
          <w:sz w:val="27"/>
          <w:szCs w:val="27"/>
          <w:lang w:val="en-US"/>
        </w:rPr>
        <w:t>and</w:t>
      </w:r>
      <w:r w:rsidRPr="00237739">
        <w:rPr>
          <w:color w:val="000000"/>
          <w:sz w:val="27"/>
          <w:szCs w:val="27"/>
          <w:lang w:val="en-US"/>
        </w:rPr>
        <w:t> </w:t>
      </w:r>
      <w:r w:rsidRPr="00350299">
        <w:rPr>
          <w:i/>
          <w:iCs/>
          <w:color w:val="000000"/>
          <w:sz w:val="27"/>
          <w:szCs w:val="27"/>
          <w:lang w:val="en-US"/>
        </w:rPr>
        <w:t>spyware</w:t>
      </w:r>
      <w:r w:rsidRPr="00350299">
        <w:rPr>
          <w:color w:val="000000"/>
          <w:sz w:val="27"/>
          <w:szCs w:val="27"/>
          <w:lang w:val="en-US"/>
        </w:rPr>
        <w:t>.</w:t>
      </w:r>
    </w:p>
    <w:p w:rsidR="00350299" w:rsidRPr="00350299" w:rsidRDefault="00493FBF" w:rsidP="00350299">
      <w:pPr>
        <w:rPr>
          <w:sz w:val="24"/>
          <w:szCs w:val="24"/>
        </w:rPr>
      </w:pPr>
      <w:r>
        <w:rPr>
          <w:sz w:val="24"/>
          <w:szCs w:val="24"/>
        </w:rPr>
        <w:pict>
          <v:rect id="_x0000_i1078" style="width:0;height:1.5pt" o:hrstd="t" o:hrnoshade="t" o:hr="t" fillcolor="black" stroked="f"/>
        </w:pict>
      </w:r>
    </w:p>
    <w:p w:rsidR="00350299" w:rsidRPr="00350299" w:rsidRDefault="00350299" w:rsidP="00845013">
      <w:pPr>
        <w:spacing w:before="100" w:beforeAutospacing="1" w:after="100" w:afterAutospacing="1"/>
        <w:rPr>
          <w:b/>
          <w:bCs/>
          <w:color w:val="000000"/>
          <w:sz w:val="36"/>
          <w:szCs w:val="36"/>
          <w:lang w:val="en-US"/>
        </w:rPr>
      </w:pPr>
      <w:bookmarkStart w:id="230" w:name="anchor533275"/>
      <w:bookmarkEnd w:id="230"/>
      <w:r w:rsidRPr="00350299">
        <w:rPr>
          <w:b/>
          <w:bCs/>
          <w:color w:val="000000"/>
          <w:sz w:val="36"/>
          <w:szCs w:val="36"/>
          <w:lang w:val="en-US"/>
        </w:rPr>
        <w:t>Bibliography and references</w:t>
      </w:r>
    </w:p>
    <w:p w:rsidR="00350299" w:rsidRPr="00350299" w:rsidRDefault="00350299" w:rsidP="00350299">
      <w:pPr>
        <w:spacing w:before="100" w:beforeAutospacing="1" w:after="100" w:afterAutospacing="1"/>
        <w:rPr>
          <w:color w:val="000000"/>
          <w:sz w:val="27"/>
          <w:szCs w:val="27"/>
          <w:lang w:val="en-US"/>
        </w:rPr>
      </w:pPr>
      <w:bookmarkStart w:id="231" w:name="bax"/>
      <w:bookmarkEnd w:id="231"/>
      <w:r w:rsidRPr="00350299">
        <w:rPr>
          <w:color w:val="000000"/>
          <w:sz w:val="27"/>
          <w:szCs w:val="27"/>
          <w:lang w:val="en-US"/>
        </w:rPr>
        <w:t>Bax S. (2003) "CALL - past, present and future",</w:t>
      </w:r>
      <w:r w:rsidRPr="00237739">
        <w:rPr>
          <w:color w:val="000000"/>
          <w:sz w:val="27"/>
          <w:szCs w:val="27"/>
          <w:lang w:val="en-US"/>
        </w:rPr>
        <w:t> </w:t>
      </w:r>
      <w:r w:rsidRPr="00350299">
        <w:rPr>
          <w:i/>
          <w:iCs/>
          <w:color w:val="000000"/>
          <w:sz w:val="27"/>
          <w:szCs w:val="27"/>
          <w:lang w:val="en-US"/>
        </w:rPr>
        <w:t>System</w:t>
      </w:r>
      <w:r w:rsidRPr="00237739">
        <w:rPr>
          <w:color w:val="000000"/>
          <w:sz w:val="27"/>
          <w:szCs w:val="27"/>
          <w:lang w:val="en-US"/>
        </w:rPr>
        <w:t> </w:t>
      </w:r>
      <w:r w:rsidRPr="00350299">
        <w:rPr>
          <w:color w:val="000000"/>
          <w:sz w:val="27"/>
          <w:szCs w:val="27"/>
          <w:lang w:val="en-US"/>
        </w:rPr>
        <w:t>31, 1:13-28.</w:t>
      </w:r>
    </w:p>
    <w:p w:rsidR="00350299" w:rsidRPr="00350299" w:rsidRDefault="00350299" w:rsidP="00350299">
      <w:pPr>
        <w:spacing w:before="100" w:beforeAutospacing="1" w:after="100" w:afterAutospacing="1"/>
        <w:rPr>
          <w:color w:val="000000"/>
          <w:sz w:val="27"/>
          <w:szCs w:val="27"/>
          <w:lang w:val="en-US"/>
        </w:rPr>
      </w:pPr>
      <w:bookmarkStart w:id="232" w:name="bax2011"/>
      <w:bookmarkEnd w:id="232"/>
      <w:r w:rsidRPr="00350299">
        <w:rPr>
          <w:color w:val="000000"/>
          <w:sz w:val="27"/>
          <w:szCs w:val="27"/>
          <w:lang w:val="en-US"/>
        </w:rPr>
        <w:t>Bax S. (2011) "Normalisation revisited: the effective use of technology in language education",</w:t>
      </w:r>
      <w:r w:rsidRPr="00237739">
        <w:rPr>
          <w:color w:val="000000"/>
          <w:sz w:val="27"/>
          <w:szCs w:val="27"/>
          <w:lang w:val="en-US"/>
        </w:rPr>
        <w:t> </w:t>
      </w:r>
      <w:r w:rsidRPr="00350299">
        <w:rPr>
          <w:i/>
          <w:iCs/>
          <w:color w:val="000000"/>
          <w:sz w:val="27"/>
          <w:szCs w:val="27"/>
          <w:lang w:val="en-US"/>
        </w:rPr>
        <w:t>International Journal of Computer-Assisted Language Learning and Teaching (IJCALLT)</w:t>
      </w:r>
      <w:r w:rsidRPr="00237739">
        <w:rPr>
          <w:color w:val="000000"/>
          <w:sz w:val="27"/>
          <w:szCs w:val="27"/>
          <w:lang w:val="en-US"/>
        </w:rPr>
        <w:t> </w:t>
      </w:r>
      <w:r w:rsidRPr="00350299">
        <w:rPr>
          <w:color w:val="000000"/>
          <w:sz w:val="27"/>
          <w:szCs w:val="27"/>
          <w:lang w:val="en-US"/>
        </w:rPr>
        <w:t>1, 2, Special Issue on</w:t>
      </w:r>
      <w:r w:rsidRPr="00237739">
        <w:rPr>
          <w:color w:val="000000"/>
          <w:sz w:val="27"/>
          <w:szCs w:val="27"/>
          <w:lang w:val="en-US"/>
        </w:rPr>
        <w:t> </w:t>
      </w:r>
      <w:r w:rsidRPr="00350299">
        <w:rPr>
          <w:i/>
          <w:iCs/>
          <w:color w:val="000000"/>
          <w:sz w:val="27"/>
          <w:szCs w:val="27"/>
          <w:lang w:val="en-US"/>
        </w:rPr>
        <w:t>Web 2.0 and the Normalisation of CALL</w:t>
      </w:r>
      <w:r w:rsidRPr="00350299">
        <w:rPr>
          <w:color w:val="000000"/>
          <w:sz w:val="27"/>
          <w:szCs w:val="27"/>
          <w:lang w:val="en-US"/>
        </w:rPr>
        <w:t>: 1-15:</w:t>
      </w:r>
      <w:r w:rsidRPr="00237739">
        <w:rPr>
          <w:color w:val="000000"/>
          <w:sz w:val="27"/>
          <w:szCs w:val="27"/>
          <w:lang w:val="en-US"/>
        </w:rPr>
        <w:t> </w:t>
      </w:r>
      <w:hyperlink r:id="rId888" w:tgtFrame="_blank" w:history="1">
        <w:r w:rsidRPr="00237739">
          <w:rPr>
            <w:color w:val="0000FF"/>
            <w:sz w:val="27"/>
            <w:szCs w:val="27"/>
            <w:u w:val="single"/>
            <w:lang w:val="en-US"/>
          </w:rPr>
          <w:t>http://www.igi-global.com/ijcallt</w:t>
        </w:r>
      </w:hyperlink>
    </w:p>
    <w:p w:rsidR="00350299" w:rsidRPr="00350299" w:rsidRDefault="00350299" w:rsidP="00350299">
      <w:pPr>
        <w:spacing w:before="100" w:beforeAutospacing="1" w:after="100" w:afterAutospacing="1"/>
        <w:rPr>
          <w:color w:val="000000"/>
          <w:sz w:val="27"/>
          <w:szCs w:val="27"/>
          <w:lang w:val="en-US"/>
        </w:rPr>
      </w:pPr>
      <w:bookmarkStart w:id="233" w:name="baxchambers"/>
      <w:bookmarkEnd w:id="233"/>
      <w:r w:rsidRPr="00350299">
        <w:rPr>
          <w:color w:val="000000"/>
          <w:sz w:val="27"/>
          <w:szCs w:val="27"/>
          <w:lang w:val="en-US"/>
        </w:rPr>
        <w:t>Bax S. &amp; Chambers A. (2006) "Making CALL work: towards normalisation",</w:t>
      </w:r>
      <w:r w:rsidRPr="00237739">
        <w:rPr>
          <w:color w:val="000000"/>
          <w:sz w:val="27"/>
          <w:szCs w:val="27"/>
          <w:lang w:val="en-US"/>
        </w:rPr>
        <w:t> </w:t>
      </w:r>
      <w:r w:rsidRPr="00350299">
        <w:rPr>
          <w:i/>
          <w:iCs/>
          <w:color w:val="000000"/>
          <w:sz w:val="27"/>
          <w:szCs w:val="27"/>
          <w:lang w:val="en-US"/>
        </w:rPr>
        <w:t>System</w:t>
      </w:r>
      <w:r w:rsidRPr="00237739">
        <w:rPr>
          <w:color w:val="000000"/>
          <w:sz w:val="27"/>
          <w:szCs w:val="27"/>
          <w:lang w:val="en-US"/>
        </w:rPr>
        <w:t> </w:t>
      </w:r>
      <w:r w:rsidRPr="00350299">
        <w:rPr>
          <w:color w:val="000000"/>
          <w:sz w:val="27"/>
          <w:szCs w:val="27"/>
          <w:lang w:val="en-US"/>
        </w:rPr>
        <w:t>34, 4: 46-479.</w:t>
      </w:r>
    </w:p>
    <w:p w:rsidR="00350299" w:rsidRPr="00350299" w:rsidRDefault="00350299" w:rsidP="00350299">
      <w:pPr>
        <w:spacing w:before="100" w:beforeAutospacing="1" w:after="100" w:afterAutospacing="1"/>
        <w:rPr>
          <w:color w:val="000000"/>
          <w:sz w:val="27"/>
          <w:szCs w:val="27"/>
          <w:lang w:val="en-US"/>
        </w:rPr>
      </w:pPr>
      <w:bookmarkStart w:id="234" w:name="beatty"/>
      <w:bookmarkEnd w:id="234"/>
      <w:r w:rsidRPr="00350299">
        <w:rPr>
          <w:color w:val="000000"/>
          <w:sz w:val="27"/>
          <w:szCs w:val="27"/>
          <w:lang w:val="en-US"/>
        </w:rPr>
        <w:t>Beatty K. (2003)</w:t>
      </w:r>
      <w:r w:rsidRPr="00237739">
        <w:rPr>
          <w:color w:val="000000"/>
          <w:sz w:val="27"/>
          <w:szCs w:val="27"/>
          <w:lang w:val="en-US"/>
        </w:rPr>
        <w:t> </w:t>
      </w:r>
      <w:r w:rsidRPr="00350299">
        <w:rPr>
          <w:i/>
          <w:iCs/>
          <w:color w:val="000000"/>
          <w:sz w:val="27"/>
          <w:szCs w:val="27"/>
          <w:lang w:val="en-US"/>
        </w:rPr>
        <w:t>Teaching and researching computer assisted language learning</w:t>
      </w:r>
      <w:r w:rsidRPr="00350299">
        <w:rPr>
          <w:color w:val="000000"/>
          <w:sz w:val="27"/>
          <w:szCs w:val="27"/>
          <w:lang w:val="en-US"/>
        </w:rPr>
        <w:t>, Applied Linguistics in Action Series, Harlow: Pearson Education.</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BECTA (2007)</w:t>
      </w:r>
      <w:r w:rsidRPr="00237739">
        <w:rPr>
          <w:color w:val="000000"/>
          <w:sz w:val="27"/>
          <w:szCs w:val="27"/>
          <w:lang w:val="en-US"/>
        </w:rPr>
        <w:t> </w:t>
      </w:r>
      <w:r w:rsidRPr="00350299">
        <w:rPr>
          <w:i/>
          <w:iCs/>
          <w:color w:val="000000"/>
          <w:sz w:val="27"/>
          <w:szCs w:val="27"/>
          <w:lang w:val="en-US"/>
        </w:rPr>
        <w:t>The Impact of ICT in schools: a landscape review</w:t>
      </w:r>
      <w:r w:rsidRPr="00350299">
        <w:rPr>
          <w:color w:val="000000"/>
          <w:sz w:val="27"/>
          <w:szCs w:val="27"/>
          <w:lang w:val="en-US"/>
        </w:rPr>
        <w:t>, Coventry: BECTA.</w:t>
      </w:r>
    </w:p>
    <w:p w:rsidR="00350299" w:rsidRPr="00350299" w:rsidRDefault="00350299" w:rsidP="00350299">
      <w:pPr>
        <w:spacing w:before="100" w:beforeAutospacing="1" w:after="100" w:afterAutospacing="1"/>
        <w:rPr>
          <w:color w:val="000000"/>
          <w:sz w:val="27"/>
          <w:szCs w:val="27"/>
          <w:lang w:val="en-US"/>
        </w:rPr>
      </w:pPr>
      <w:bookmarkStart w:id="235" w:name="mazes"/>
      <w:bookmarkEnd w:id="235"/>
      <w:r w:rsidRPr="00350299">
        <w:rPr>
          <w:color w:val="000000"/>
          <w:sz w:val="27"/>
          <w:szCs w:val="27"/>
          <w:lang w:val="en-US"/>
        </w:rPr>
        <w:t>Berer M. &amp; Rinvolucri M. (1981)</w:t>
      </w:r>
      <w:r w:rsidRPr="00237739">
        <w:rPr>
          <w:color w:val="000000"/>
          <w:sz w:val="27"/>
          <w:szCs w:val="27"/>
          <w:lang w:val="en-US"/>
        </w:rPr>
        <w:t> </w:t>
      </w:r>
      <w:r w:rsidRPr="00350299">
        <w:rPr>
          <w:i/>
          <w:iCs/>
          <w:color w:val="000000"/>
          <w:sz w:val="27"/>
          <w:szCs w:val="27"/>
          <w:lang w:val="en-US"/>
        </w:rPr>
        <w:t>MAZES: a problem-solving reader</w:t>
      </w:r>
      <w:r w:rsidRPr="00350299">
        <w:rPr>
          <w:color w:val="000000"/>
          <w:sz w:val="27"/>
          <w:szCs w:val="27"/>
          <w:lang w:val="en-US"/>
        </w:rPr>
        <w:t>, London: Heinemann.</w:t>
      </w:r>
    </w:p>
    <w:p w:rsidR="00350299" w:rsidRPr="00350299" w:rsidRDefault="00350299" w:rsidP="00350299">
      <w:pPr>
        <w:spacing w:before="100" w:beforeAutospacing="1" w:after="100" w:afterAutospacing="1"/>
        <w:rPr>
          <w:color w:val="000000"/>
          <w:sz w:val="27"/>
          <w:szCs w:val="27"/>
          <w:lang w:val="en-US"/>
        </w:rPr>
      </w:pPr>
      <w:bookmarkStart w:id="236" w:name="brettp"/>
      <w:bookmarkEnd w:id="236"/>
      <w:r w:rsidRPr="00350299">
        <w:rPr>
          <w:color w:val="000000"/>
          <w:sz w:val="27"/>
          <w:szCs w:val="27"/>
          <w:lang w:val="en-US"/>
        </w:rPr>
        <w:t>Brett P. (1994) "Using text reconstruction software",</w:t>
      </w:r>
      <w:r w:rsidRPr="00237739">
        <w:rPr>
          <w:color w:val="000000"/>
          <w:sz w:val="27"/>
          <w:szCs w:val="27"/>
          <w:lang w:val="en-US"/>
        </w:rPr>
        <w:t> </w:t>
      </w:r>
      <w:r w:rsidRPr="00350299">
        <w:rPr>
          <w:i/>
          <w:iCs/>
          <w:color w:val="000000"/>
          <w:sz w:val="27"/>
          <w:szCs w:val="27"/>
          <w:lang w:val="en-US"/>
        </w:rPr>
        <w:t>ELT Journal, 48</w:t>
      </w:r>
      <w:r w:rsidRPr="00350299">
        <w:rPr>
          <w:color w:val="000000"/>
          <w:sz w:val="27"/>
          <w:szCs w:val="27"/>
          <w:lang w:val="en-US"/>
        </w:rPr>
        <w:t>:</w:t>
      </w:r>
      <w:r w:rsidRPr="00237739">
        <w:rPr>
          <w:i/>
          <w:iCs/>
          <w:color w:val="000000"/>
          <w:sz w:val="27"/>
          <w:szCs w:val="27"/>
          <w:lang w:val="en-US"/>
        </w:rPr>
        <w:t> </w:t>
      </w:r>
      <w:r w:rsidRPr="00350299">
        <w:rPr>
          <w:color w:val="000000"/>
          <w:sz w:val="27"/>
          <w:szCs w:val="27"/>
          <w:lang w:val="en-US"/>
        </w:rPr>
        <w:t>329-336.</w:t>
      </w:r>
    </w:p>
    <w:p w:rsidR="00350299" w:rsidRPr="00350299" w:rsidRDefault="00350299" w:rsidP="00350299">
      <w:pPr>
        <w:spacing w:before="100" w:beforeAutospacing="1" w:after="100" w:afterAutospacing="1"/>
        <w:rPr>
          <w:color w:val="000000"/>
          <w:sz w:val="27"/>
          <w:szCs w:val="27"/>
          <w:lang w:val="en-US"/>
        </w:rPr>
      </w:pPr>
      <w:bookmarkStart w:id="237" w:name="brown"/>
      <w:bookmarkEnd w:id="237"/>
      <w:r w:rsidRPr="00350299">
        <w:rPr>
          <w:color w:val="000000"/>
          <w:sz w:val="27"/>
          <w:szCs w:val="27"/>
          <w:lang w:val="en-US"/>
        </w:rPr>
        <w:t>Brown E. (ed.) (1988)</w:t>
      </w:r>
      <w:r w:rsidRPr="00237739">
        <w:rPr>
          <w:color w:val="000000"/>
          <w:sz w:val="27"/>
          <w:szCs w:val="27"/>
          <w:lang w:val="en-US"/>
        </w:rPr>
        <w:t> </w:t>
      </w:r>
      <w:r w:rsidRPr="00350299">
        <w:rPr>
          <w:i/>
          <w:iCs/>
          <w:color w:val="000000"/>
          <w:sz w:val="27"/>
          <w:szCs w:val="27"/>
          <w:lang w:val="en-US"/>
        </w:rPr>
        <w:t>Learning languages with technology</w:t>
      </w:r>
      <w:r w:rsidRPr="00350299">
        <w:rPr>
          <w:color w:val="000000"/>
          <w:sz w:val="27"/>
          <w:szCs w:val="27"/>
          <w:lang w:val="en-US"/>
        </w:rPr>
        <w:t>, Coventry: MESU.</w:t>
      </w:r>
    </w:p>
    <w:p w:rsidR="00350299" w:rsidRPr="00350299" w:rsidRDefault="00350299" w:rsidP="00350299">
      <w:pPr>
        <w:spacing w:before="100" w:beforeAutospacing="1" w:after="100" w:afterAutospacing="1"/>
        <w:rPr>
          <w:color w:val="000000"/>
          <w:sz w:val="27"/>
          <w:szCs w:val="27"/>
          <w:lang w:val="en-US"/>
        </w:rPr>
      </w:pPr>
      <w:bookmarkStart w:id="238" w:name="butlerpascoe"/>
      <w:bookmarkEnd w:id="238"/>
      <w:r w:rsidRPr="00350299">
        <w:rPr>
          <w:color w:val="000000"/>
          <w:sz w:val="27"/>
          <w:szCs w:val="27"/>
          <w:lang w:val="en-US"/>
        </w:rPr>
        <w:t>Butler-Pascoe M. E. (2011) "The history of CALL: the intertwining paths of technology and second/foreign language teaching",</w:t>
      </w:r>
      <w:r w:rsidRPr="00237739">
        <w:rPr>
          <w:color w:val="000000"/>
          <w:sz w:val="27"/>
          <w:szCs w:val="27"/>
          <w:lang w:val="en-US"/>
        </w:rPr>
        <w:t> </w:t>
      </w:r>
      <w:r w:rsidRPr="00350299">
        <w:rPr>
          <w:i/>
          <w:iCs/>
          <w:color w:val="000000"/>
          <w:sz w:val="27"/>
          <w:szCs w:val="27"/>
          <w:lang w:val="en-US"/>
        </w:rPr>
        <w:t>International Journal of Computer-Assisted Language Learning and Teaching (IJCALLT)</w:t>
      </w:r>
      <w:r w:rsidRPr="00237739">
        <w:rPr>
          <w:color w:val="000000"/>
          <w:sz w:val="27"/>
          <w:szCs w:val="27"/>
          <w:lang w:val="en-US"/>
        </w:rPr>
        <w:t> </w:t>
      </w:r>
      <w:r w:rsidRPr="00350299">
        <w:rPr>
          <w:color w:val="000000"/>
          <w:sz w:val="27"/>
          <w:szCs w:val="27"/>
          <w:lang w:val="en-US"/>
        </w:rPr>
        <w:t>1, 1: 16-32:</w:t>
      </w:r>
      <w:r w:rsidRPr="00237739">
        <w:rPr>
          <w:color w:val="000000"/>
          <w:sz w:val="27"/>
          <w:szCs w:val="27"/>
          <w:lang w:val="en-US"/>
        </w:rPr>
        <w:t> </w:t>
      </w:r>
      <w:hyperlink r:id="rId889" w:tgtFrame="_blank" w:history="1">
        <w:r w:rsidRPr="00237739">
          <w:rPr>
            <w:color w:val="0000FF"/>
            <w:sz w:val="27"/>
            <w:szCs w:val="27"/>
            <w:u w:val="single"/>
            <w:lang w:val="en-US"/>
          </w:rPr>
          <w:t>http://www.igi-global.com/ijcallt</w:t>
        </w:r>
      </w:hyperlink>
    </w:p>
    <w:p w:rsidR="00350299" w:rsidRPr="00350299" w:rsidRDefault="00350299" w:rsidP="00350299">
      <w:pPr>
        <w:spacing w:before="100" w:beforeAutospacing="1" w:after="100" w:afterAutospacing="1"/>
        <w:rPr>
          <w:color w:val="000000"/>
          <w:sz w:val="27"/>
          <w:szCs w:val="27"/>
          <w:lang w:val="en-US"/>
        </w:rPr>
      </w:pPr>
      <w:bookmarkStart w:id="239" w:name="bushterry"/>
      <w:bookmarkEnd w:id="239"/>
      <w:r w:rsidRPr="00350299">
        <w:rPr>
          <w:color w:val="000000"/>
          <w:sz w:val="27"/>
          <w:szCs w:val="27"/>
          <w:lang w:val="en-US"/>
        </w:rPr>
        <w:t>Bush M. &amp; Terry R. (eds.) (1997)</w:t>
      </w:r>
      <w:r w:rsidRPr="00237739">
        <w:rPr>
          <w:color w:val="000000"/>
          <w:sz w:val="27"/>
          <w:szCs w:val="27"/>
          <w:lang w:val="en-US"/>
        </w:rPr>
        <w:t> </w:t>
      </w:r>
      <w:r w:rsidRPr="00350299">
        <w:rPr>
          <w:i/>
          <w:iCs/>
          <w:color w:val="000000"/>
          <w:sz w:val="27"/>
          <w:szCs w:val="27"/>
          <w:lang w:val="en-US"/>
        </w:rPr>
        <w:t>Technology Enhanced Language Learning</w:t>
      </w:r>
      <w:r w:rsidRPr="00350299">
        <w:rPr>
          <w:color w:val="000000"/>
          <w:sz w:val="27"/>
          <w:szCs w:val="27"/>
          <w:lang w:val="en-US"/>
        </w:rPr>
        <w:t>, Lincolnwood, Illinois: National Textbook Company.</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CALICO: Acronym for Computer Assisted Language Learning Consortium, a professional association devoted to promoting the use of technology enhanced language learning. Founded in the USA in 1982:</w:t>
      </w:r>
      <w:r w:rsidRPr="00237739">
        <w:rPr>
          <w:color w:val="000000"/>
          <w:sz w:val="27"/>
          <w:szCs w:val="27"/>
          <w:lang w:val="en-US"/>
        </w:rPr>
        <w:t> </w:t>
      </w:r>
      <w:hyperlink r:id="rId890" w:tgtFrame="_blank" w:history="1">
        <w:r w:rsidRPr="00237739">
          <w:rPr>
            <w:color w:val="0000FF"/>
            <w:sz w:val="27"/>
            <w:szCs w:val="27"/>
            <w:u w:val="single"/>
            <w:lang w:val="en-US"/>
          </w:rPr>
          <w:t>http://www.calico.org/</w:t>
        </w:r>
      </w:hyperlink>
      <w:r w:rsidRPr="00350299">
        <w:rPr>
          <w:color w:val="000000"/>
          <w:sz w:val="27"/>
          <w:szCs w:val="27"/>
          <w:lang w:val="en-US"/>
        </w:rPr>
        <w:t>. CALICO publishes the</w:t>
      </w:r>
      <w:r w:rsidRPr="00237739">
        <w:rPr>
          <w:color w:val="000000"/>
          <w:sz w:val="27"/>
          <w:szCs w:val="27"/>
          <w:lang w:val="en-US"/>
        </w:rPr>
        <w:t> </w:t>
      </w:r>
      <w:r w:rsidRPr="00350299">
        <w:rPr>
          <w:i/>
          <w:iCs/>
          <w:color w:val="000000"/>
          <w:sz w:val="27"/>
          <w:szCs w:val="27"/>
          <w:lang w:val="en-US"/>
        </w:rPr>
        <w:t>CALICO Journal</w:t>
      </w:r>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bookmarkStart w:id="240" w:name="callboard"/>
      <w:bookmarkEnd w:id="240"/>
      <w:r w:rsidRPr="00350299">
        <w:rPr>
          <w:color w:val="000000"/>
          <w:sz w:val="27"/>
          <w:szCs w:val="27"/>
          <w:lang w:val="en-US"/>
        </w:rPr>
        <w:t>CALLBOARD: A newsletter, edited by Graham Davies and David Steel, published by Ealing College of Higher Education (later Thames Valley University) from July 1982 to June 1992.</w:t>
      </w:r>
    </w:p>
    <w:p w:rsidR="00350299" w:rsidRPr="00350299" w:rsidRDefault="00350299" w:rsidP="00350299">
      <w:pPr>
        <w:spacing w:before="100" w:beforeAutospacing="1" w:after="100" w:afterAutospacing="1"/>
        <w:rPr>
          <w:color w:val="000000"/>
          <w:sz w:val="27"/>
          <w:szCs w:val="27"/>
          <w:lang w:val="en-US"/>
        </w:rPr>
      </w:pPr>
      <w:bookmarkStart w:id="241" w:name="camsoft"/>
      <w:bookmarkEnd w:id="241"/>
      <w:r w:rsidRPr="00350299">
        <w:rPr>
          <w:color w:val="000000"/>
          <w:sz w:val="27"/>
          <w:szCs w:val="27"/>
          <w:lang w:val="en-US"/>
        </w:rPr>
        <w:t>Camsoft: Publisher of</w:t>
      </w:r>
      <w:r w:rsidRPr="00237739">
        <w:rPr>
          <w:color w:val="000000"/>
          <w:sz w:val="27"/>
          <w:szCs w:val="27"/>
          <w:lang w:val="en-US"/>
        </w:rPr>
        <w:t> </w:t>
      </w:r>
      <w:r w:rsidRPr="00350299">
        <w:rPr>
          <w:b/>
          <w:bCs/>
          <w:color w:val="000000"/>
          <w:sz w:val="27"/>
          <w:szCs w:val="27"/>
          <w:lang w:val="en-US"/>
        </w:rPr>
        <w:t>Fun with Texts</w:t>
      </w:r>
      <w:r w:rsidRPr="00237739">
        <w:rPr>
          <w:color w:val="000000"/>
          <w:sz w:val="27"/>
          <w:szCs w:val="27"/>
          <w:lang w:val="en-US"/>
        </w:rPr>
        <w:t> </w:t>
      </w:r>
      <w:r w:rsidRPr="00350299">
        <w:rPr>
          <w:color w:val="000000"/>
          <w:sz w:val="27"/>
          <w:szCs w:val="27"/>
          <w:lang w:val="en-US"/>
        </w:rPr>
        <w:t>and</w:t>
      </w:r>
      <w:r w:rsidRPr="00237739">
        <w:rPr>
          <w:color w:val="000000"/>
          <w:sz w:val="27"/>
          <w:szCs w:val="27"/>
          <w:lang w:val="en-US"/>
        </w:rPr>
        <w:t> </w:t>
      </w:r>
      <w:r w:rsidRPr="00350299">
        <w:rPr>
          <w:b/>
          <w:bCs/>
          <w:color w:val="000000"/>
          <w:sz w:val="27"/>
          <w:szCs w:val="27"/>
          <w:lang w:val="en-US"/>
        </w:rPr>
        <w:t>GapKit</w:t>
      </w:r>
      <w:r w:rsidRPr="00350299">
        <w:rPr>
          <w:color w:val="000000"/>
          <w:sz w:val="27"/>
          <w:szCs w:val="27"/>
          <w:lang w:val="en-US"/>
        </w:rPr>
        <w:t>:</w:t>
      </w:r>
      <w:r w:rsidRPr="00237739">
        <w:rPr>
          <w:color w:val="000000"/>
          <w:sz w:val="27"/>
          <w:szCs w:val="27"/>
          <w:lang w:val="en-US"/>
        </w:rPr>
        <w:t> </w:t>
      </w:r>
      <w:hyperlink r:id="rId891" w:tgtFrame="_blank" w:history="1">
        <w:r w:rsidRPr="00237739">
          <w:rPr>
            <w:color w:val="0000FF"/>
            <w:sz w:val="27"/>
            <w:szCs w:val="27"/>
            <w:u w:val="single"/>
            <w:lang w:val="en-US"/>
          </w:rPr>
          <w:t>http://www.camsoftpartners.co.uk/</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Comfort T. &amp; Tierney D. (2007)</w:t>
      </w:r>
      <w:r w:rsidRPr="00237739">
        <w:rPr>
          <w:color w:val="000000"/>
          <w:sz w:val="27"/>
          <w:szCs w:val="27"/>
          <w:lang w:val="en-US"/>
        </w:rPr>
        <w:t> </w:t>
      </w:r>
      <w:r w:rsidRPr="00350299">
        <w:rPr>
          <w:i/>
          <w:iCs/>
          <w:color w:val="000000"/>
          <w:sz w:val="27"/>
          <w:szCs w:val="27"/>
          <w:lang w:val="en-US"/>
        </w:rPr>
        <w:t>We have the technology! Using ICT to enhance primary languages</w:t>
      </w:r>
      <w:r w:rsidRPr="00350299">
        <w:rPr>
          <w:color w:val="000000"/>
          <w:sz w:val="27"/>
          <w:szCs w:val="27"/>
          <w:lang w:val="en-US"/>
        </w:rPr>
        <w:t>, London: CILT.</w:t>
      </w:r>
    </w:p>
    <w:p w:rsidR="00350299" w:rsidRPr="00350299" w:rsidRDefault="00350299" w:rsidP="00350299">
      <w:pPr>
        <w:spacing w:before="100" w:beforeAutospacing="1" w:after="100" w:afterAutospacing="1"/>
        <w:rPr>
          <w:color w:val="000000"/>
          <w:sz w:val="27"/>
          <w:szCs w:val="27"/>
          <w:lang w:val="en-US"/>
        </w:rPr>
      </w:pPr>
      <w:bookmarkStart w:id="242" w:name="cef"/>
      <w:bookmarkEnd w:id="242"/>
      <w:r w:rsidRPr="00350299">
        <w:rPr>
          <w:color w:val="000000"/>
          <w:sz w:val="27"/>
          <w:szCs w:val="27"/>
          <w:lang w:val="en-US"/>
        </w:rPr>
        <w:t>Council of Europe (2001)</w:t>
      </w:r>
      <w:r w:rsidRPr="00237739">
        <w:rPr>
          <w:color w:val="000000"/>
          <w:sz w:val="27"/>
          <w:szCs w:val="27"/>
          <w:lang w:val="en-US"/>
        </w:rPr>
        <w:t> </w:t>
      </w:r>
      <w:r w:rsidRPr="00350299">
        <w:rPr>
          <w:i/>
          <w:iCs/>
          <w:color w:val="000000"/>
          <w:sz w:val="27"/>
          <w:szCs w:val="27"/>
          <w:lang w:val="en-US"/>
        </w:rPr>
        <w:t>Common European Framework of Reference for Languages,</w:t>
      </w:r>
      <w:r w:rsidRPr="00237739">
        <w:rPr>
          <w:color w:val="000000"/>
          <w:sz w:val="27"/>
          <w:szCs w:val="27"/>
          <w:lang w:val="en-US"/>
        </w:rPr>
        <w:t> </w:t>
      </w:r>
      <w:r w:rsidRPr="00350299">
        <w:rPr>
          <w:color w:val="000000"/>
          <w:sz w:val="27"/>
          <w:szCs w:val="27"/>
          <w:lang w:val="en-US"/>
        </w:rPr>
        <w:t>Cambridge: Cambridge University Press. ISBNs: Hardback 0521803136, Paperback 0521005310. The CEFR document can be downloaded from the</w:t>
      </w:r>
      <w:r w:rsidRPr="00237739">
        <w:rPr>
          <w:color w:val="000000"/>
          <w:sz w:val="27"/>
          <w:szCs w:val="27"/>
          <w:lang w:val="en-US"/>
        </w:rPr>
        <w:t> </w:t>
      </w:r>
      <w:hyperlink r:id="rId892" w:tgtFrame="_blank" w:history="1">
        <w:r w:rsidRPr="00237739">
          <w:rPr>
            <w:color w:val="0000FF"/>
            <w:sz w:val="27"/>
            <w:szCs w:val="27"/>
            <w:u w:val="single"/>
            <w:lang w:val="en-US"/>
          </w:rPr>
          <w:t>Council of Europe's CEFR website</w:t>
        </w:r>
      </w:hyperlink>
      <w:r w:rsidRPr="00350299">
        <w:rPr>
          <w:color w:val="000000"/>
          <w:sz w:val="27"/>
          <w:szCs w:val="27"/>
          <w:lang w:val="en-US"/>
        </w:rPr>
        <w:t>.</w:t>
      </w:r>
      <w:r w:rsidRPr="00237739">
        <w:rPr>
          <w:color w:val="000000"/>
          <w:sz w:val="27"/>
          <w:szCs w:val="27"/>
          <w:lang w:val="en-US"/>
        </w:rPr>
        <w:t> </w:t>
      </w:r>
      <w:r w:rsidRPr="00350299">
        <w:rPr>
          <w:color w:val="000000"/>
          <w:sz w:val="27"/>
          <w:szCs w:val="27"/>
          <w:lang w:val="en-US"/>
        </w:rPr>
        <w:t>See also the</w:t>
      </w:r>
      <w:r w:rsidRPr="00237739">
        <w:rPr>
          <w:color w:val="000000"/>
          <w:sz w:val="27"/>
          <w:szCs w:val="27"/>
          <w:lang w:val="en-US"/>
        </w:rPr>
        <w:t> </w:t>
      </w:r>
      <w:hyperlink r:id="rId893" w:tgtFrame="_blank" w:history="1">
        <w:r w:rsidRPr="00237739">
          <w:rPr>
            <w:color w:val="0000FF"/>
            <w:sz w:val="27"/>
            <w:szCs w:val="27"/>
            <w:u w:val="single"/>
            <w:lang w:val="en-US"/>
          </w:rPr>
          <w:t>Council of Europe's Language Policy Division website</w:t>
        </w:r>
      </w:hyperlink>
      <w:r w:rsidRPr="00350299">
        <w:rPr>
          <w:color w:val="000000"/>
          <w:sz w:val="27"/>
          <w:szCs w:val="27"/>
          <w:lang w:val="en-US"/>
        </w:rPr>
        <w:t>. See</w:t>
      </w:r>
      <w:r w:rsidRPr="00237739">
        <w:rPr>
          <w:color w:val="000000"/>
          <w:sz w:val="27"/>
          <w:szCs w:val="27"/>
          <w:lang w:val="en-US"/>
        </w:rPr>
        <w:t> </w:t>
      </w:r>
      <w:hyperlink r:id="rId894" w:anchor="cef" w:history="1">
        <w:r w:rsidRPr="00237739">
          <w:rPr>
            <w:color w:val="0000FF"/>
            <w:sz w:val="27"/>
            <w:szCs w:val="27"/>
            <w:u w:val="single"/>
            <w:lang w:val="en-US"/>
          </w:rPr>
          <w:t>Section 2.2, Module 4.1</w:t>
        </w:r>
      </w:hyperlink>
      <w:r w:rsidRPr="00350299">
        <w:rPr>
          <w:color w:val="000000"/>
          <w:sz w:val="27"/>
          <w:szCs w:val="27"/>
          <w:lang w:val="en-US"/>
        </w:rPr>
        <w:t>, which contains detailed information on the CEFR in the context of Computer Aided Assessment (CAA).</w:t>
      </w:r>
    </w:p>
    <w:p w:rsidR="00350299" w:rsidRPr="00350299" w:rsidRDefault="00350299" w:rsidP="00350299">
      <w:pPr>
        <w:spacing w:before="100" w:beforeAutospacing="1" w:after="100" w:afterAutospacing="1"/>
        <w:rPr>
          <w:color w:val="000000"/>
          <w:sz w:val="27"/>
          <w:szCs w:val="27"/>
          <w:lang w:val="en-US"/>
        </w:rPr>
      </w:pPr>
      <w:bookmarkStart w:id="243" w:name="davies88"/>
      <w:bookmarkEnd w:id="243"/>
      <w:r w:rsidRPr="00350299">
        <w:rPr>
          <w:color w:val="000000"/>
          <w:sz w:val="27"/>
          <w:szCs w:val="27"/>
          <w:lang w:val="en-US"/>
        </w:rPr>
        <w:t>Davies G. (1988) "Using the computer to stimulate conversation". In K</w:t>
      </w:r>
      <w:r w:rsidRPr="00350299">
        <w:rPr>
          <w:color w:val="000000"/>
          <w:sz w:val="27"/>
          <w:szCs w:val="27"/>
        </w:rPr>
        <w:t>ь</w:t>
      </w:r>
      <w:r w:rsidRPr="00350299">
        <w:rPr>
          <w:color w:val="000000"/>
          <w:sz w:val="27"/>
          <w:szCs w:val="27"/>
          <w:lang w:val="en-US"/>
        </w:rPr>
        <w:t>hlwein W. &amp; Spillner B. (eds.)</w:t>
      </w:r>
      <w:r w:rsidRPr="00237739">
        <w:rPr>
          <w:color w:val="000000"/>
          <w:sz w:val="27"/>
          <w:szCs w:val="27"/>
          <w:lang w:val="en-US"/>
        </w:rPr>
        <w:t> </w:t>
      </w:r>
      <w:r w:rsidRPr="00350299">
        <w:rPr>
          <w:i/>
          <w:iCs/>
          <w:color w:val="000000"/>
          <w:sz w:val="27"/>
          <w:szCs w:val="27"/>
          <w:lang w:val="en-US"/>
        </w:rPr>
        <w:t>Sprache und Individuum,</w:t>
      </w:r>
      <w:r w:rsidRPr="00237739">
        <w:rPr>
          <w:color w:val="000000"/>
          <w:sz w:val="27"/>
          <w:szCs w:val="27"/>
          <w:lang w:val="en-US"/>
        </w:rPr>
        <w:t> </w:t>
      </w:r>
      <w:r w:rsidRPr="00350299">
        <w:rPr>
          <w:color w:val="000000"/>
          <w:sz w:val="27"/>
          <w:szCs w:val="27"/>
          <w:lang w:val="en-US"/>
        </w:rPr>
        <w:t>T</w:t>
      </w:r>
      <w:r w:rsidRPr="00350299">
        <w:rPr>
          <w:color w:val="000000"/>
          <w:sz w:val="27"/>
          <w:szCs w:val="27"/>
        </w:rPr>
        <w:t>ь</w:t>
      </w:r>
      <w:r w:rsidRPr="00350299">
        <w:rPr>
          <w:color w:val="000000"/>
          <w:sz w:val="27"/>
          <w:szCs w:val="27"/>
          <w:lang w:val="en-US"/>
        </w:rPr>
        <w:t>bingen: Gunter Narr Verlag.</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Davies G. (1989) "CALL and NCCALL in the UK: past, present and future". In Smith W. Flint (ed.)</w:t>
      </w:r>
      <w:r w:rsidRPr="00237739">
        <w:rPr>
          <w:color w:val="000000"/>
          <w:sz w:val="27"/>
          <w:szCs w:val="27"/>
          <w:lang w:val="en-US"/>
        </w:rPr>
        <w:t> </w:t>
      </w:r>
      <w:r w:rsidRPr="00350299">
        <w:rPr>
          <w:i/>
          <w:iCs/>
          <w:color w:val="000000"/>
          <w:sz w:val="27"/>
          <w:szCs w:val="27"/>
          <w:lang w:val="en-US"/>
        </w:rPr>
        <w:t>Modern technology in foreign language education</w:t>
      </w:r>
      <w:r w:rsidRPr="00350299">
        <w:rPr>
          <w:color w:val="000000"/>
          <w:sz w:val="27"/>
          <w:szCs w:val="27"/>
          <w:lang w:val="en-US"/>
        </w:rPr>
        <w:t>, USA: National Textbook Company, ACTFL Foreign Language Education Series.</w:t>
      </w:r>
    </w:p>
    <w:p w:rsidR="00350299" w:rsidRPr="00350299" w:rsidRDefault="00350299" w:rsidP="00350299">
      <w:pPr>
        <w:spacing w:before="100" w:beforeAutospacing="1" w:after="100" w:afterAutospacing="1"/>
        <w:rPr>
          <w:color w:val="000000"/>
          <w:sz w:val="27"/>
          <w:szCs w:val="27"/>
          <w:lang w:val="en-US"/>
        </w:rPr>
      </w:pPr>
      <w:bookmarkStart w:id="244" w:name="expo"/>
      <w:bookmarkEnd w:id="244"/>
      <w:r w:rsidRPr="00350299">
        <w:rPr>
          <w:color w:val="000000"/>
          <w:sz w:val="27"/>
          <w:szCs w:val="27"/>
          <w:lang w:val="en-US"/>
        </w:rPr>
        <w:t>Davies G. (1991) "EXPODISC: an interactive videodisc package for learners of Spanish". In Savolainen H. and Telenius J. (eds.)</w:t>
      </w:r>
      <w:r w:rsidRPr="00237739">
        <w:rPr>
          <w:color w:val="000000"/>
          <w:sz w:val="27"/>
          <w:szCs w:val="27"/>
          <w:lang w:val="en-US"/>
        </w:rPr>
        <w:t> </w:t>
      </w:r>
      <w:r w:rsidRPr="00350299">
        <w:rPr>
          <w:i/>
          <w:iCs/>
          <w:color w:val="000000"/>
          <w:sz w:val="27"/>
          <w:szCs w:val="27"/>
          <w:lang w:val="en-US"/>
        </w:rPr>
        <w:t>Eurocall 91 proceedings</w:t>
      </w:r>
      <w:r w:rsidRPr="00350299">
        <w:rPr>
          <w:color w:val="000000"/>
          <w:sz w:val="27"/>
          <w:szCs w:val="27"/>
          <w:lang w:val="en-US"/>
        </w:rPr>
        <w:t>, Helsinki: Helsinki School of Economics. Also in</w:t>
      </w:r>
      <w:r w:rsidRPr="00237739">
        <w:rPr>
          <w:color w:val="000000"/>
          <w:sz w:val="27"/>
          <w:szCs w:val="27"/>
          <w:lang w:val="en-US"/>
        </w:rPr>
        <w:t> </w:t>
      </w:r>
      <w:r w:rsidRPr="00350299">
        <w:rPr>
          <w:color w:val="000000"/>
          <w:sz w:val="27"/>
          <w:szCs w:val="27"/>
          <w:lang w:val="en-US"/>
        </w:rPr>
        <w:t>Buchholz E. (ed.) (1989)</w:t>
      </w:r>
      <w:r w:rsidRPr="00237739">
        <w:rPr>
          <w:color w:val="000000"/>
          <w:sz w:val="27"/>
          <w:szCs w:val="27"/>
          <w:lang w:val="en-US"/>
        </w:rPr>
        <w:t> </w:t>
      </w:r>
      <w:r w:rsidRPr="00350299">
        <w:rPr>
          <w:i/>
          <w:iCs/>
          <w:color w:val="000000"/>
          <w:sz w:val="27"/>
          <w:szCs w:val="27"/>
          <w:lang w:val="en-US"/>
        </w:rPr>
        <w:t>Fremdsprachenlernen mit Mikrocomputer und anderer Informationstechnik</w:t>
      </w:r>
      <w:r w:rsidRPr="00350299">
        <w:rPr>
          <w:color w:val="000000"/>
          <w:sz w:val="27"/>
          <w:szCs w:val="27"/>
          <w:lang w:val="en-US"/>
        </w:rPr>
        <w:t>, Rostock: Wilhelm-Pieck University.</w:t>
      </w:r>
      <w:r w:rsidRPr="00237739">
        <w:rPr>
          <w:color w:val="000000"/>
          <w:sz w:val="27"/>
          <w:szCs w:val="27"/>
          <w:lang w:val="en-US"/>
        </w:rPr>
        <w:t> </w:t>
      </w:r>
      <w:r w:rsidRPr="00350299">
        <w:rPr>
          <w:color w:val="000000"/>
          <w:sz w:val="27"/>
          <w:szCs w:val="27"/>
          <w:lang w:val="en-US"/>
        </w:rPr>
        <w:t>Available at:</w:t>
      </w:r>
      <w:hyperlink r:id="rId895" w:tgtFrame="_blank" w:history="1">
        <w:r w:rsidRPr="00237739">
          <w:rPr>
            <w:color w:val="0000FF"/>
            <w:sz w:val="27"/>
            <w:szCs w:val="27"/>
            <w:u w:val="single"/>
            <w:lang w:val="en-US"/>
          </w:rPr>
          <w:t>http://www.camsoftpartners.co.uk/expodisc.htm</w:t>
        </w:r>
      </w:hyperlink>
      <w:r w:rsidRPr="00237739">
        <w:rPr>
          <w:color w:val="000000"/>
          <w:sz w:val="27"/>
          <w:szCs w:val="27"/>
          <w:lang w:val="en-US"/>
        </w:rPr>
        <w:t> </w:t>
      </w:r>
    </w:p>
    <w:p w:rsidR="00350299" w:rsidRPr="00350299" w:rsidRDefault="00350299" w:rsidP="00350299">
      <w:pPr>
        <w:spacing w:before="100" w:beforeAutospacing="1" w:after="100" w:afterAutospacing="1"/>
        <w:rPr>
          <w:color w:val="000000"/>
          <w:sz w:val="27"/>
          <w:szCs w:val="27"/>
          <w:lang w:val="en-US"/>
        </w:rPr>
      </w:pPr>
      <w:bookmarkStart w:id="245" w:name="davies92"/>
      <w:bookmarkEnd w:id="245"/>
      <w:r w:rsidRPr="00350299">
        <w:rPr>
          <w:color w:val="000000"/>
          <w:sz w:val="27"/>
          <w:szCs w:val="27"/>
          <w:lang w:val="en-US"/>
        </w:rPr>
        <w:t>Davies G. (1992) "Computer assisted language learning". In Embleton D. &amp; Hagen S. (eds.)</w:t>
      </w:r>
      <w:r w:rsidRPr="00237739">
        <w:rPr>
          <w:color w:val="000000"/>
          <w:sz w:val="27"/>
          <w:szCs w:val="27"/>
          <w:lang w:val="en-US"/>
        </w:rPr>
        <w:t> </w:t>
      </w:r>
      <w:r w:rsidRPr="00350299">
        <w:rPr>
          <w:i/>
          <w:iCs/>
          <w:color w:val="000000"/>
          <w:sz w:val="27"/>
          <w:szCs w:val="27"/>
          <w:lang w:val="en-US"/>
        </w:rPr>
        <w:t>Languages in international business: a practical guide</w:t>
      </w:r>
      <w:r w:rsidRPr="00350299">
        <w:rPr>
          <w:color w:val="000000"/>
          <w:sz w:val="27"/>
          <w:szCs w:val="27"/>
          <w:lang w:val="en-US"/>
        </w:rPr>
        <w:t>, London: Hodder and Stoughton.</w:t>
      </w:r>
    </w:p>
    <w:p w:rsidR="00350299" w:rsidRPr="00350299" w:rsidRDefault="00350299" w:rsidP="00350299">
      <w:pPr>
        <w:spacing w:before="100" w:beforeAutospacing="1" w:after="100" w:afterAutospacing="1"/>
        <w:rPr>
          <w:color w:val="000000"/>
          <w:sz w:val="27"/>
          <w:szCs w:val="27"/>
          <w:lang w:val="en-US"/>
        </w:rPr>
      </w:pPr>
      <w:bookmarkStart w:id="246" w:name="lessons"/>
      <w:bookmarkEnd w:id="246"/>
      <w:r w:rsidRPr="00350299">
        <w:rPr>
          <w:color w:val="000000"/>
          <w:sz w:val="27"/>
          <w:szCs w:val="27"/>
          <w:lang w:val="en-US"/>
        </w:rPr>
        <w:t>Davies G. (1997) "Lessons from the past, lessons for the future: 20 years of CALL". In Korsvold A-K. &amp; Rüschoff B. (eds.)</w:t>
      </w:r>
      <w:r w:rsidRPr="00237739">
        <w:rPr>
          <w:color w:val="000000"/>
          <w:sz w:val="27"/>
          <w:szCs w:val="27"/>
          <w:lang w:val="en-US"/>
        </w:rPr>
        <w:t> </w:t>
      </w:r>
      <w:r w:rsidRPr="00350299">
        <w:rPr>
          <w:i/>
          <w:iCs/>
          <w:color w:val="000000"/>
          <w:sz w:val="27"/>
          <w:szCs w:val="27"/>
          <w:lang w:val="en-US"/>
        </w:rPr>
        <w:t>New technologies in language learning and teaching,</w:t>
      </w:r>
      <w:r w:rsidRPr="00237739">
        <w:rPr>
          <w:color w:val="000000"/>
          <w:sz w:val="27"/>
          <w:szCs w:val="27"/>
          <w:lang w:val="en-US"/>
        </w:rPr>
        <w:t> </w:t>
      </w:r>
      <w:r w:rsidRPr="00350299">
        <w:rPr>
          <w:color w:val="000000"/>
          <w:sz w:val="27"/>
          <w:szCs w:val="27"/>
          <w:lang w:val="en-US"/>
        </w:rPr>
        <w:t>Strasbourg: Council of Europe. Also on the Web in a revised edition (2009) at:</w:t>
      </w:r>
      <w:r w:rsidRPr="00237739">
        <w:rPr>
          <w:color w:val="000000"/>
          <w:sz w:val="27"/>
          <w:szCs w:val="27"/>
          <w:lang w:val="en-US"/>
        </w:rPr>
        <w:t> </w:t>
      </w:r>
      <w:hyperlink r:id="rId896" w:tgtFrame="_blank" w:history="1">
        <w:r w:rsidRPr="00237739">
          <w:rPr>
            <w:color w:val="0000FF"/>
            <w:sz w:val="27"/>
            <w:szCs w:val="27"/>
            <w:u w:val="single"/>
            <w:lang w:val="en-US"/>
          </w:rPr>
          <w:t>http://www.camsoftpartners.co.uk/coegdd1.htm</w:t>
        </w:r>
      </w:hyperlink>
    </w:p>
    <w:p w:rsidR="00350299" w:rsidRPr="00350299" w:rsidRDefault="00350299" w:rsidP="00350299">
      <w:pPr>
        <w:spacing w:before="100" w:beforeAutospacing="1" w:after="100" w:afterAutospacing="1"/>
        <w:rPr>
          <w:color w:val="000000"/>
          <w:sz w:val="27"/>
          <w:szCs w:val="27"/>
          <w:lang w:val="en-US"/>
        </w:rPr>
      </w:pPr>
      <w:bookmarkStart w:id="247" w:name="davies2000"/>
      <w:bookmarkEnd w:id="247"/>
      <w:r w:rsidRPr="00350299">
        <w:rPr>
          <w:color w:val="000000"/>
          <w:sz w:val="27"/>
          <w:szCs w:val="27"/>
          <w:lang w:val="en-US"/>
        </w:rPr>
        <w:t>Davies G. (2000 - regularly revised)</w:t>
      </w:r>
      <w:r w:rsidRPr="00237739">
        <w:rPr>
          <w:color w:val="000000"/>
          <w:sz w:val="27"/>
          <w:szCs w:val="27"/>
          <w:lang w:val="en-US"/>
        </w:rPr>
        <w:t> </w:t>
      </w:r>
      <w:hyperlink r:id="rId897" w:tgtFrame="_blank" w:history="1">
        <w:r w:rsidRPr="00237739">
          <w:rPr>
            <w:color w:val="0000FF"/>
            <w:sz w:val="27"/>
            <w:szCs w:val="27"/>
            <w:u w:val="single"/>
            <w:lang w:val="en-US"/>
          </w:rPr>
          <w:t>The History of EUROCALL</w:t>
        </w:r>
      </w:hyperlink>
      <w:r w:rsidRPr="00350299">
        <w:rPr>
          <w:color w:val="000000"/>
          <w:sz w:val="27"/>
          <w:szCs w:val="27"/>
          <w:lang w:val="en-US"/>
        </w:rPr>
        <w:t>: an article produced to celebrate the dawning of the new millennium.</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Davies G. (2002) Article on</w:t>
      </w:r>
      <w:r w:rsidRPr="00237739">
        <w:rPr>
          <w:color w:val="000000"/>
          <w:sz w:val="27"/>
          <w:szCs w:val="27"/>
          <w:lang w:val="en-US"/>
        </w:rPr>
        <w:t> </w:t>
      </w:r>
      <w:hyperlink r:id="rId898" w:tgtFrame="_blank" w:history="1">
        <w:r w:rsidRPr="00237739">
          <w:rPr>
            <w:color w:val="0000FF"/>
            <w:sz w:val="27"/>
            <w:szCs w:val="27"/>
            <w:u w:val="single"/>
            <w:lang w:val="en-US"/>
          </w:rPr>
          <w:t>Computer Assisted Language Learning (CALL)</w:t>
        </w:r>
      </w:hyperlink>
      <w:r w:rsidRPr="00237739">
        <w:rPr>
          <w:color w:val="000000"/>
          <w:sz w:val="27"/>
          <w:szCs w:val="27"/>
          <w:lang w:val="en-US"/>
        </w:rPr>
        <w:t> </w:t>
      </w:r>
      <w:r w:rsidRPr="00350299">
        <w:rPr>
          <w:color w:val="000000"/>
          <w:sz w:val="27"/>
          <w:szCs w:val="27"/>
          <w:lang w:val="en-US"/>
        </w:rPr>
        <w:t>in the</w:t>
      </w:r>
      <w:r w:rsidRPr="00237739">
        <w:rPr>
          <w:i/>
          <w:iCs/>
          <w:color w:val="000000"/>
          <w:sz w:val="27"/>
          <w:szCs w:val="27"/>
          <w:lang w:val="en-US"/>
        </w:rPr>
        <w:t> </w:t>
      </w:r>
      <w:hyperlink r:id="rId899" w:tgtFrame="_blank" w:history="1">
        <w:r w:rsidRPr="00237739">
          <w:rPr>
            <w:color w:val="0000FF"/>
            <w:sz w:val="27"/>
            <w:szCs w:val="27"/>
            <w:u w:val="single"/>
            <w:lang w:val="en-US"/>
          </w:rPr>
          <w:t>Good Practice Guide</w:t>
        </w:r>
      </w:hyperlink>
      <w:r w:rsidRPr="00237739">
        <w:rPr>
          <w:color w:val="000000"/>
          <w:sz w:val="27"/>
          <w:szCs w:val="27"/>
          <w:lang w:val="en-US"/>
        </w:rPr>
        <w:t> </w:t>
      </w:r>
      <w:r w:rsidRPr="00350299">
        <w:rPr>
          <w:color w:val="000000"/>
          <w:sz w:val="27"/>
          <w:szCs w:val="27"/>
          <w:lang w:val="en-US"/>
        </w:rPr>
        <w:t>at the website of the</w:t>
      </w:r>
      <w:r w:rsidRPr="00237739">
        <w:rPr>
          <w:color w:val="000000"/>
          <w:sz w:val="27"/>
          <w:szCs w:val="27"/>
          <w:lang w:val="en-US"/>
        </w:rPr>
        <w:t> </w:t>
      </w:r>
      <w:hyperlink r:id="rId900" w:tgtFrame="_blank" w:history="1">
        <w:r w:rsidRPr="00237739">
          <w:rPr>
            <w:color w:val="0000FF"/>
            <w:sz w:val="27"/>
            <w:szCs w:val="27"/>
            <w:u w:val="single"/>
            <w:lang w:val="en-US"/>
          </w:rPr>
          <w:t>Centre for Languages, Linguistics and Area Studies (LLAS)</w:t>
        </w:r>
      </w:hyperlink>
      <w:r w:rsidRPr="00350299">
        <w:rPr>
          <w:color w:val="000000"/>
          <w:sz w:val="27"/>
          <w:szCs w:val="27"/>
          <w:lang w:val="en-US"/>
        </w:rPr>
        <w:t>, University of Southampton. Also available here, with updated links:</w:t>
      </w:r>
      <w:r w:rsidRPr="00237739">
        <w:rPr>
          <w:color w:val="000000"/>
          <w:sz w:val="27"/>
          <w:szCs w:val="27"/>
          <w:lang w:val="en-US"/>
        </w:rPr>
        <w:t> </w:t>
      </w:r>
      <w:hyperlink r:id="rId901" w:tgtFrame="_blank" w:history="1">
        <w:r w:rsidRPr="00237739">
          <w:rPr>
            <w:color w:val="0000FF"/>
            <w:sz w:val="27"/>
            <w:szCs w:val="27"/>
            <w:u w:val="single"/>
            <w:lang w:val="en-US"/>
          </w:rPr>
          <w:t>LLAS CALL</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bookmarkStart w:id="248" w:name="daviesnesta"/>
      <w:bookmarkEnd w:id="248"/>
      <w:r w:rsidRPr="00350299">
        <w:rPr>
          <w:color w:val="000000"/>
          <w:sz w:val="27"/>
          <w:szCs w:val="27"/>
          <w:lang w:val="en-US"/>
        </w:rPr>
        <w:t>Davies G. (2003) "Computer Assisted Language Learning: Where are we now and where are we going?" Published by Futurelab</w:t>
      </w:r>
      <w:hyperlink r:id="rId902" w:tgtFrame="_blank" w:history="1">
        <w:r w:rsidRPr="00237739">
          <w:rPr>
            <w:color w:val="0000FF"/>
            <w:sz w:val="27"/>
            <w:szCs w:val="27"/>
            <w:u w:val="single"/>
            <w:lang w:val="en-US"/>
          </w:rPr>
          <w:t>: http://www.camsoftpartners.co.uk/docs/Futurelab_CALL_Article.htm</w:t>
        </w:r>
      </w:hyperlink>
      <w:r w:rsidRPr="00350299">
        <w:rPr>
          <w:color w:val="000000"/>
          <w:sz w:val="27"/>
          <w:szCs w:val="27"/>
          <w:lang w:val="en-US"/>
        </w:rPr>
        <w:t>.This article is substantially different from</w:t>
      </w:r>
      <w:r w:rsidRPr="00237739">
        <w:rPr>
          <w:color w:val="000000"/>
          <w:sz w:val="27"/>
          <w:szCs w:val="27"/>
          <w:lang w:val="en-US"/>
        </w:rPr>
        <w:t> </w:t>
      </w:r>
      <w:hyperlink r:id="rId903" w:anchor="daviesucall" w:history="1">
        <w:r w:rsidRPr="00237739">
          <w:rPr>
            <w:color w:val="0000FF"/>
            <w:sz w:val="27"/>
            <w:szCs w:val="27"/>
            <w:u w:val="single"/>
            <w:lang w:val="en-US"/>
          </w:rPr>
          <w:t>Davies's 2005 article</w:t>
        </w:r>
        <w:r w:rsidRPr="00237739">
          <w:rPr>
            <w:color w:val="0000FF"/>
            <w:sz w:val="27"/>
            <w:szCs w:val="27"/>
            <w:lang w:val="en-US"/>
          </w:rPr>
          <w:t> </w:t>
        </w:r>
      </w:hyperlink>
      <w:r w:rsidRPr="00350299">
        <w:rPr>
          <w:color w:val="000000"/>
          <w:sz w:val="27"/>
          <w:szCs w:val="27"/>
          <w:lang w:val="en-US"/>
        </w:rPr>
        <w:t>(below).</w:t>
      </w:r>
      <w:r w:rsidRPr="00237739">
        <w:rPr>
          <w:color w:val="000000"/>
          <w:sz w:val="27"/>
          <w:szCs w:val="27"/>
          <w:lang w:val="en-US"/>
        </w:rPr>
        <w:t> </w:t>
      </w:r>
    </w:p>
    <w:p w:rsidR="00350299" w:rsidRPr="00350299" w:rsidRDefault="00350299" w:rsidP="00350299">
      <w:pPr>
        <w:spacing w:before="100" w:beforeAutospacing="1" w:after="100" w:afterAutospacing="1"/>
        <w:rPr>
          <w:color w:val="000000"/>
          <w:sz w:val="27"/>
          <w:szCs w:val="27"/>
          <w:lang w:val="en-US"/>
        </w:rPr>
      </w:pPr>
      <w:bookmarkStart w:id="249" w:name="daviesucall"/>
      <w:bookmarkEnd w:id="249"/>
      <w:r w:rsidRPr="00350299">
        <w:rPr>
          <w:color w:val="000000"/>
          <w:sz w:val="27"/>
          <w:szCs w:val="27"/>
          <w:lang w:val="en-US"/>
        </w:rPr>
        <w:t>Davies G. (2005) "Computer Assisted Language Learning: Where are we now and where are we going?" Keynote paper originally presented at the UCALL Conference, University of Ulster, Coleraine, June 2005. Regularly revised:</w:t>
      </w:r>
      <w:r w:rsidRPr="00237739">
        <w:rPr>
          <w:color w:val="000000"/>
          <w:sz w:val="27"/>
          <w:szCs w:val="27"/>
          <w:lang w:val="en-US"/>
        </w:rPr>
        <w:t> </w:t>
      </w:r>
      <w:hyperlink r:id="rId904" w:tgtFrame="_blank" w:history="1">
        <w:r w:rsidRPr="00237739">
          <w:rPr>
            <w:color w:val="0000FF"/>
            <w:sz w:val="27"/>
            <w:szCs w:val="27"/>
            <w:u w:val="single"/>
            <w:lang w:val="en-US"/>
          </w:rPr>
          <w:t>http://www.camsoftpartners.co.uk/docs/UCALL_Keynote.htm</w:t>
        </w:r>
      </w:hyperlink>
      <w:r w:rsidRPr="00350299">
        <w:rPr>
          <w:color w:val="000000"/>
          <w:sz w:val="27"/>
          <w:szCs w:val="27"/>
          <w:lang w:val="en-US"/>
        </w:rPr>
        <w:t>. This article is substantially different from Davies's 2003 article (above).</w:t>
      </w:r>
    </w:p>
    <w:p w:rsidR="00350299" w:rsidRPr="00350299" w:rsidRDefault="00350299" w:rsidP="00350299">
      <w:pPr>
        <w:spacing w:before="100" w:beforeAutospacing="1" w:after="100" w:afterAutospacing="1"/>
        <w:rPr>
          <w:color w:val="000000"/>
          <w:sz w:val="27"/>
          <w:szCs w:val="27"/>
          <w:lang w:val="en-US"/>
        </w:rPr>
      </w:pPr>
      <w:bookmarkStart w:id="250" w:name="daviesfwthist"/>
      <w:bookmarkEnd w:id="250"/>
      <w:r w:rsidRPr="00350299">
        <w:rPr>
          <w:color w:val="000000"/>
          <w:sz w:val="27"/>
          <w:szCs w:val="27"/>
          <w:lang w:val="en-US"/>
        </w:rPr>
        <w:t>Davies G. (2007b)</w:t>
      </w:r>
      <w:r w:rsidRPr="00237739">
        <w:rPr>
          <w:color w:val="000000"/>
          <w:sz w:val="27"/>
          <w:szCs w:val="27"/>
          <w:lang w:val="en-US"/>
        </w:rPr>
        <w:t> </w:t>
      </w:r>
      <w:r w:rsidRPr="00350299">
        <w:rPr>
          <w:i/>
          <w:iCs/>
          <w:color w:val="000000"/>
          <w:sz w:val="27"/>
          <w:szCs w:val="27"/>
          <w:lang w:val="en-US"/>
        </w:rPr>
        <w:t>Total Cloze text reconstruction programs: a brief history</w:t>
      </w:r>
      <w:r w:rsidRPr="00350299">
        <w:rPr>
          <w:color w:val="000000"/>
          <w:sz w:val="27"/>
          <w:szCs w:val="27"/>
          <w:lang w:val="en-US"/>
        </w:rPr>
        <w:t>, Maidenhead: Camsoft.</w:t>
      </w:r>
      <w:r w:rsidRPr="00237739">
        <w:rPr>
          <w:color w:val="000000"/>
          <w:sz w:val="27"/>
          <w:szCs w:val="27"/>
          <w:lang w:val="en-US"/>
        </w:rPr>
        <w:t> </w:t>
      </w:r>
      <w:r w:rsidRPr="00350299">
        <w:rPr>
          <w:color w:val="000000"/>
          <w:sz w:val="27"/>
          <w:szCs w:val="27"/>
          <w:lang w:val="en-US"/>
        </w:rPr>
        <w:t>Available in</w:t>
      </w:r>
      <w:r w:rsidRPr="00237739">
        <w:rPr>
          <w:color w:val="000000"/>
          <w:sz w:val="27"/>
          <w:szCs w:val="27"/>
          <w:lang w:val="en-US"/>
        </w:rPr>
        <w:t> </w:t>
      </w:r>
      <w:r w:rsidRPr="00350299">
        <w:rPr>
          <w:i/>
          <w:iCs/>
          <w:color w:val="000000"/>
          <w:sz w:val="27"/>
          <w:szCs w:val="27"/>
          <w:lang w:val="en-US"/>
        </w:rPr>
        <w:t>Word</w:t>
      </w:r>
      <w:r w:rsidRPr="00237739">
        <w:rPr>
          <w:color w:val="000000"/>
          <w:sz w:val="27"/>
          <w:szCs w:val="27"/>
          <w:lang w:val="en-US"/>
        </w:rPr>
        <w:t> </w:t>
      </w:r>
      <w:r w:rsidRPr="00350299">
        <w:rPr>
          <w:color w:val="000000"/>
          <w:sz w:val="27"/>
          <w:szCs w:val="27"/>
          <w:lang w:val="en-US"/>
        </w:rPr>
        <w:t>DOC format at the ICT4LT website. Click here:</w:t>
      </w:r>
      <w:r w:rsidRPr="00237739">
        <w:rPr>
          <w:color w:val="000000"/>
          <w:sz w:val="27"/>
          <w:szCs w:val="27"/>
          <w:lang w:val="en-US"/>
        </w:rPr>
        <w:t> </w:t>
      </w:r>
      <w:hyperlink r:id="rId905" w:tgtFrame="_blank" w:history="1">
        <w:r w:rsidRPr="00237739">
          <w:rPr>
            <w:color w:val="0000FF"/>
            <w:sz w:val="27"/>
            <w:szCs w:val="27"/>
            <w:u w:val="single"/>
            <w:lang w:val="en-US"/>
          </w:rPr>
          <w:t>Davies (2007)</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bookmarkStart w:id="251" w:name="davies2008"/>
      <w:bookmarkEnd w:id="251"/>
      <w:r w:rsidRPr="00350299">
        <w:rPr>
          <w:color w:val="000000"/>
          <w:sz w:val="27"/>
          <w:szCs w:val="27"/>
          <w:lang w:val="en-US"/>
        </w:rPr>
        <w:t>Davies G. (2008)</w:t>
      </w:r>
      <w:r w:rsidRPr="00237739">
        <w:rPr>
          <w:color w:val="000000"/>
          <w:sz w:val="27"/>
          <w:szCs w:val="27"/>
          <w:lang w:val="en-US"/>
        </w:rPr>
        <w:t> </w:t>
      </w:r>
      <w:r w:rsidRPr="00350299">
        <w:rPr>
          <w:i/>
          <w:iCs/>
          <w:color w:val="000000"/>
          <w:sz w:val="27"/>
          <w:szCs w:val="27"/>
          <w:lang w:val="en-US"/>
        </w:rPr>
        <w:t>How effective is the use of ICT in language learning and teaching?</w:t>
      </w:r>
      <w:r w:rsidRPr="00237739">
        <w:rPr>
          <w:color w:val="000000"/>
          <w:sz w:val="27"/>
          <w:szCs w:val="27"/>
          <w:lang w:val="en-US"/>
        </w:rPr>
        <w:t> </w:t>
      </w:r>
      <w:r w:rsidRPr="00350299">
        <w:rPr>
          <w:color w:val="000000"/>
          <w:sz w:val="27"/>
          <w:szCs w:val="27"/>
          <w:lang w:val="en-US"/>
        </w:rPr>
        <w:t>Available in</w:t>
      </w:r>
      <w:r w:rsidRPr="00237739">
        <w:rPr>
          <w:color w:val="000000"/>
          <w:sz w:val="27"/>
          <w:szCs w:val="27"/>
          <w:lang w:val="en-US"/>
        </w:rPr>
        <w:t> </w:t>
      </w:r>
      <w:r w:rsidRPr="00350299">
        <w:rPr>
          <w:i/>
          <w:iCs/>
          <w:color w:val="000000"/>
          <w:sz w:val="27"/>
          <w:szCs w:val="27"/>
          <w:lang w:val="en-US"/>
        </w:rPr>
        <w:t>Word</w:t>
      </w:r>
      <w:r w:rsidRPr="00237739">
        <w:rPr>
          <w:color w:val="000000"/>
          <w:sz w:val="27"/>
          <w:szCs w:val="27"/>
          <w:lang w:val="en-US"/>
        </w:rPr>
        <w:t> </w:t>
      </w:r>
      <w:r w:rsidRPr="00350299">
        <w:rPr>
          <w:color w:val="000000"/>
          <w:sz w:val="27"/>
          <w:szCs w:val="27"/>
          <w:lang w:val="en-US"/>
        </w:rPr>
        <w:t>DOC format at the ICT4LT website. Click here:</w:t>
      </w:r>
      <w:r w:rsidRPr="00237739">
        <w:rPr>
          <w:color w:val="000000"/>
          <w:sz w:val="27"/>
          <w:szCs w:val="27"/>
          <w:lang w:val="en-US"/>
        </w:rPr>
        <w:t> </w:t>
      </w:r>
      <w:hyperlink r:id="rId906" w:tgtFrame="_blank" w:history="1">
        <w:r w:rsidRPr="00237739">
          <w:rPr>
            <w:color w:val="0000FF"/>
            <w:sz w:val="27"/>
            <w:szCs w:val="27"/>
            <w:u w:val="single"/>
            <w:lang w:val="en-US"/>
          </w:rPr>
          <w:t>Davies (2008)</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bookmarkStart w:id="252" w:name="davies2010"/>
      <w:bookmarkEnd w:id="252"/>
      <w:r w:rsidRPr="00350299">
        <w:rPr>
          <w:color w:val="000000"/>
          <w:sz w:val="27"/>
          <w:szCs w:val="27"/>
          <w:lang w:val="en-US"/>
        </w:rPr>
        <w:t>Davies G. (2010) "Where have we been, where are we now, and where are we going?" Keynote paper presented at EUROCALL 2010: see</w:t>
      </w:r>
      <w:r w:rsidRPr="00237739">
        <w:rPr>
          <w:color w:val="000000"/>
          <w:sz w:val="27"/>
          <w:szCs w:val="27"/>
          <w:lang w:val="en-US"/>
        </w:rPr>
        <w:t> </w:t>
      </w:r>
      <w:hyperlink r:id="rId907" w:tgtFrame="_blank" w:history="1">
        <w:r w:rsidRPr="00237739">
          <w:rPr>
            <w:color w:val="0000FF"/>
            <w:sz w:val="27"/>
            <w:szCs w:val="27"/>
            <w:u w:val="single"/>
            <w:lang w:val="en-US"/>
          </w:rPr>
          <w:t>PowerPoint Slideshow</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bookmarkStart w:id="253" w:name="gapkit"/>
      <w:bookmarkEnd w:id="253"/>
      <w:r w:rsidRPr="00350299">
        <w:rPr>
          <w:color w:val="000000"/>
          <w:sz w:val="27"/>
          <w:szCs w:val="27"/>
          <w:lang w:val="en-US"/>
        </w:rPr>
        <w:t>Davies G. &amp; Bruzzone M. (1996)</w:t>
      </w:r>
      <w:r w:rsidRPr="00237739">
        <w:rPr>
          <w:color w:val="000000"/>
          <w:sz w:val="27"/>
          <w:szCs w:val="27"/>
          <w:lang w:val="en-US"/>
        </w:rPr>
        <w:t> </w:t>
      </w:r>
      <w:r w:rsidRPr="00350299">
        <w:rPr>
          <w:i/>
          <w:iCs/>
          <w:color w:val="000000"/>
          <w:sz w:val="27"/>
          <w:szCs w:val="27"/>
          <w:lang w:val="en-US"/>
        </w:rPr>
        <w:t>GapKit</w:t>
      </w:r>
      <w:r w:rsidRPr="00237739">
        <w:rPr>
          <w:color w:val="000000"/>
          <w:sz w:val="27"/>
          <w:szCs w:val="27"/>
          <w:lang w:val="en-US"/>
        </w:rPr>
        <w:t> </w:t>
      </w:r>
      <w:r w:rsidRPr="00350299">
        <w:rPr>
          <w:color w:val="000000"/>
          <w:sz w:val="27"/>
          <w:szCs w:val="27"/>
          <w:lang w:val="en-US"/>
        </w:rPr>
        <w:t>Version 2.0, Maidenhead: Camsoft. Demo available at:</w:t>
      </w:r>
      <w:r w:rsidRPr="00237739">
        <w:rPr>
          <w:color w:val="000000"/>
          <w:sz w:val="27"/>
          <w:szCs w:val="27"/>
          <w:lang w:val="en-US"/>
        </w:rPr>
        <w:t> </w:t>
      </w:r>
      <w:hyperlink r:id="rId908" w:tgtFrame="_blank" w:history="1">
        <w:r w:rsidRPr="00237739">
          <w:rPr>
            <w:color w:val="0000FF"/>
            <w:sz w:val="27"/>
            <w:szCs w:val="27"/>
            <w:u w:val="single"/>
            <w:lang w:val="en-US"/>
          </w:rPr>
          <w:t>http://www.camsoftpartners.co.uk/gapkit.htm</w:t>
        </w:r>
      </w:hyperlink>
    </w:p>
    <w:p w:rsidR="00350299" w:rsidRPr="00350299" w:rsidRDefault="00350299" w:rsidP="00350299">
      <w:pPr>
        <w:spacing w:before="100" w:beforeAutospacing="1" w:after="100" w:afterAutospacing="1"/>
        <w:rPr>
          <w:color w:val="000000"/>
          <w:sz w:val="27"/>
          <w:szCs w:val="27"/>
          <w:lang w:val="en-US"/>
        </w:rPr>
      </w:pPr>
      <w:bookmarkStart w:id="254" w:name="fwt"/>
      <w:bookmarkEnd w:id="254"/>
      <w:r w:rsidRPr="00350299">
        <w:rPr>
          <w:color w:val="000000"/>
          <w:sz w:val="27"/>
          <w:szCs w:val="27"/>
          <w:lang w:val="en-US"/>
        </w:rPr>
        <w:t>Davies G. &amp; Bruzzone M. (2004)</w:t>
      </w:r>
      <w:r w:rsidRPr="00237739">
        <w:rPr>
          <w:color w:val="000000"/>
          <w:sz w:val="27"/>
          <w:szCs w:val="27"/>
          <w:lang w:val="en-US"/>
        </w:rPr>
        <w:t> </w:t>
      </w:r>
      <w:r w:rsidRPr="00350299">
        <w:rPr>
          <w:i/>
          <w:iCs/>
          <w:color w:val="000000"/>
          <w:sz w:val="27"/>
          <w:szCs w:val="27"/>
          <w:lang w:val="en-US"/>
        </w:rPr>
        <w:t>Fun with Text</w:t>
      </w:r>
      <w:r w:rsidRPr="00350299">
        <w:rPr>
          <w:color w:val="000000"/>
          <w:sz w:val="27"/>
          <w:szCs w:val="27"/>
          <w:lang w:val="en-US"/>
        </w:rPr>
        <w:t>s Version 4.0, Maidenhead: Camsoft. Demo available at:</w:t>
      </w:r>
      <w:r w:rsidRPr="00350299">
        <w:rPr>
          <w:color w:val="000000"/>
          <w:sz w:val="27"/>
          <w:szCs w:val="27"/>
          <w:lang w:val="en-US"/>
        </w:rPr>
        <w:br/>
      </w:r>
      <w:hyperlink r:id="rId909" w:tgtFrame="_blank" w:history="1">
        <w:r w:rsidRPr="00237739">
          <w:rPr>
            <w:color w:val="0000FF"/>
            <w:sz w:val="27"/>
            <w:szCs w:val="27"/>
            <w:u w:val="single"/>
            <w:lang w:val="en-US"/>
          </w:rPr>
          <w:t>http://www.camsoftpartners.co.uk/fwt.htm</w:t>
        </w:r>
      </w:hyperlink>
    </w:p>
    <w:bookmarkStart w:id="255" w:name="daviesbangs"/>
    <w:bookmarkEnd w:id="255"/>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rPr>
        <w:fldChar w:fldCharType="begin"/>
      </w:r>
      <w:r w:rsidRPr="00350299">
        <w:rPr>
          <w:color w:val="000000"/>
          <w:sz w:val="27"/>
          <w:szCs w:val="27"/>
          <w:lang w:val="en-US"/>
        </w:rPr>
        <w:instrText xml:space="preserve"> HYPERLINK "http://www.camsoftpartners.co.uk/docs/CILT_Digital_Labs.htm" \t "_blank" </w:instrText>
      </w:r>
      <w:r w:rsidRPr="00350299">
        <w:rPr>
          <w:color w:val="000000"/>
          <w:sz w:val="27"/>
          <w:szCs w:val="27"/>
        </w:rPr>
        <w:fldChar w:fldCharType="separate"/>
      </w:r>
      <w:r w:rsidRPr="00237739">
        <w:rPr>
          <w:color w:val="0000FF"/>
          <w:sz w:val="27"/>
          <w:szCs w:val="27"/>
          <w:u w:val="single"/>
          <w:lang w:val="en-US"/>
        </w:rPr>
        <w:t xml:space="preserve">Davies G., Bangs P., </w:t>
      </w:r>
      <w:proofErr w:type="spellStart"/>
      <w:r w:rsidRPr="00237739">
        <w:rPr>
          <w:color w:val="0000FF"/>
          <w:sz w:val="27"/>
          <w:szCs w:val="27"/>
          <w:u w:val="single"/>
          <w:lang w:val="en-US"/>
        </w:rPr>
        <w:t>Frisby</w:t>
      </w:r>
      <w:proofErr w:type="spellEnd"/>
      <w:r w:rsidRPr="00237739">
        <w:rPr>
          <w:color w:val="0000FF"/>
          <w:sz w:val="27"/>
          <w:szCs w:val="27"/>
          <w:u w:val="single"/>
          <w:lang w:val="en-US"/>
        </w:rPr>
        <w:t xml:space="preserve"> R. &amp; Walton E. (2005 - regularly updated)</w:t>
      </w:r>
      <w:r w:rsidRPr="00350299">
        <w:rPr>
          <w:color w:val="000000"/>
          <w:sz w:val="27"/>
          <w:szCs w:val="27"/>
        </w:rPr>
        <w:fldChar w:fldCharType="end"/>
      </w:r>
      <w:r w:rsidRPr="00237739">
        <w:rPr>
          <w:color w:val="000000"/>
          <w:sz w:val="27"/>
          <w:szCs w:val="27"/>
          <w:lang w:val="en-US"/>
        </w:rPr>
        <w:t> </w:t>
      </w:r>
      <w:r w:rsidRPr="00350299">
        <w:rPr>
          <w:i/>
          <w:iCs/>
          <w:color w:val="000000"/>
          <w:sz w:val="27"/>
          <w:szCs w:val="27"/>
          <w:lang w:val="en-US"/>
        </w:rPr>
        <w:t>Setting up effective digital language laboratories and multimedia ICT suites for Modern Foreign Languages</w:t>
      </w:r>
      <w:r w:rsidRPr="00350299">
        <w:rPr>
          <w:color w:val="000000"/>
          <w:sz w:val="27"/>
          <w:szCs w:val="27"/>
          <w:lang w:val="en-US"/>
        </w:rPr>
        <w:t>, London</w:t>
      </w:r>
      <w:proofErr w:type="gramStart"/>
      <w:r w:rsidRPr="00350299">
        <w:rPr>
          <w:color w:val="000000"/>
          <w:sz w:val="27"/>
          <w:szCs w:val="27"/>
          <w:lang w:val="en-US"/>
        </w:rPr>
        <w:t>:CILT</w:t>
      </w:r>
      <w:proofErr w:type="gramEnd"/>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bookmarkStart w:id="256" w:name="davieshiggins1982"/>
      <w:bookmarkEnd w:id="256"/>
      <w:r w:rsidRPr="00350299">
        <w:rPr>
          <w:color w:val="000000"/>
          <w:sz w:val="27"/>
          <w:szCs w:val="27"/>
          <w:lang w:val="en-US"/>
        </w:rPr>
        <w:t>Davies G. &amp; Higgins J. (1982)</w:t>
      </w:r>
      <w:r w:rsidRPr="00237739">
        <w:rPr>
          <w:color w:val="000000"/>
          <w:sz w:val="27"/>
          <w:szCs w:val="27"/>
          <w:lang w:val="en-US"/>
        </w:rPr>
        <w:t> </w:t>
      </w:r>
      <w:r w:rsidRPr="00350299">
        <w:rPr>
          <w:i/>
          <w:iCs/>
          <w:color w:val="000000"/>
          <w:sz w:val="27"/>
          <w:szCs w:val="27"/>
          <w:lang w:val="en-US"/>
        </w:rPr>
        <w:t>Computers, language and language learning</w:t>
      </w:r>
      <w:r w:rsidRPr="00350299">
        <w:rPr>
          <w:color w:val="000000"/>
          <w:sz w:val="27"/>
          <w:szCs w:val="27"/>
          <w:lang w:val="en-US"/>
        </w:rPr>
        <w:t>, London: CILT.</w:t>
      </w:r>
    </w:p>
    <w:p w:rsidR="00350299" w:rsidRPr="00350299" w:rsidRDefault="00350299" w:rsidP="00350299">
      <w:pPr>
        <w:spacing w:before="100" w:beforeAutospacing="1" w:after="100" w:afterAutospacing="1"/>
        <w:rPr>
          <w:color w:val="000000"/>
          <w:sz w:val="27"/>
          <w:szCs w:val="27"/>
          <w:lang w:val="en-US"/>
        </w:rPr>
      </w:pPr>
      <w:bookmarkStart w:id="257" w:name="davieshiggins1985"/>
      <w:bookmarkEnd w:id="257"/>
      <w:r w:rsidRPr="00350299">
        <w:rPr>
          <w:color w:val="000000"/>
          <w:sz w:val="27"/>
          <w:szCs w:val="27"/>
          <w:lang w:val="en-US"/>
        </w:rPr>
        <w:t>Davies G. &amp; Higgins J. (1985)</w:t>
      </w:r>
      <w:r w:rsidRPr="00237739">
        <w:rPr>
          <w:color w:val="000000"/>
          <w:sz w:val="27"/>
          <w:szCs w:val="27"/>
          <w:lang w:val="en-US"/>
        </w:rPr>
        <w:t> </w:t>
      </w:r>
      <w:r w:rsidRPr="00350299">
        <w:rPr>
          <w:i/>
          <w:iCs/>
          <w:color w:val="000000"/>
          <w:sz w:val="27"/>
          <w:szCs w:val="27"/>
          <w:lang w:val="en-US"/>
        </w:rPr>
        <w:t>Using computers in language learning: a teacher's guide</w:t>
      </w:r>
      <w:r w:rsidRPr="00350299">
        <w:rPr>
          <w:color w:val="000000"/>
          <w:sz w:val="27"/>
          <w:szCs w:val="27"/>
          <w:lang w:val="en-US"/>
        </w:rPr>
        <w:t>, London: CILT.</w:t>
      </w:r>
    </w:p>
    <w:bookmarkStart w:id="258" w:name="daviessteel1981"/>
    <w:bookmarkEnd w:id="258"/>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rPr>
        <w:fldChar w:fldCharType="begin"/>
      </w:r>
      <w:r w:rsidRPr="00350299">
        <w:rPr>
          <w:color w:val="000000"/>
          <w:sz w:val="27"/>
          <w:szCs w:val="27"/>
          <w:lang w:val="en-US"/>
        </w:rPr>
        <w:instrText xml:space="preserve"> HYPERLINK "http://www.ict4lt.org/en/Davies_Steel_1981.doc" </w:instrText>
      </w:r>
      <w:r w:rsidRPr="00350299">
        <w:rPr>
          <w:color w:val="000000"/>
          <w:sz w:val="27"/>
          <w:szCs w:val="27"/>
        </w:rPr>
        <w:fldChar w:fldCharType="separate"/>
      </w:r>
      <w:r w:rsidRPr="00237739">
        <w:rPr>
          <w:color w:val="0000FF"/>
          <w:sz w:val="27"/>
          <w:szCs w:val="27"/>
          <w:u w:val="single"/>
          <w:lang w:val="en-US"/>
        </w:rPr>
        <w:t>Davies G. &amp; Steel D. (1981)</w:t>
      </w:r>
      <w:r w:rsidRPr="00350299">
        <w:rPr>
          <w:color w:val="000000"/>
          <w:sz w:val="27"/>
          <w:szCs w:val="27"/>
        </w:rPr>
        <w:fldChar w:fldCharType="end"/>
      </w:r>
      <w:r w:rsidRPr="00237739">
        <w:rPr>
          <w:color w:val="000000"/>
          <w:sz w:val="27"/>
          <w:szCs w:val="27"/>
          <w:lang w:val="en-US"/>
        </w:rPr>
        <w:t> </w:t>
      </w:r>
      <w:r w:rsidRPr="00350299">
        <w:rPr>
          <w:color w:val="000000"/>
          <w:sz w:val="27"/>
          <w:szCs w:val="27"/>
          <w:lang w:val="en-US"/>
        </w:rPr>
        <w:t>"First steps in Computer-Assisted Language Learning at Ealing College of Higher Education". Paper presented at the CAL 81 Symposium, University of Leeds, 8-10 April 1981. Published as part of an article, "Micros in Modern Languages",</w:t>
      </w:r>
      <w:r w:rsidRPr="00237739">
        <w:rPr>
          <w:color w:val="000000"/>
          <w:sz w:val="27"/>
          <w:szCs w:val="27"/>
          <w:lang w:val="en-US"/>
        </w:rPr>
        <w:t> </w:t>
      </w:r>
      <w:r w:rsidRPr="00350299">
        <w:rPr>
          <w:i/>
          <w:iCs/>
          <w:color w:val="000000"/>
          <w:sz w:val="27"/>
          <w:szCs w:val="27"/>
          <w:lang w:val="en-US"/>
        </w:rPr>
        <w:t>Educational Computing</w:t>
      </w:r>
      <w:r w:rsidRPr="00350299">
        <w:rPr>
          <w:color w:val="000000"/>
          <w:sz w:val="27"/>
          <w:szCs w:val="27"/>
          <w:lang w:val="en-US"/>
        </w:rPr>
        <w:t>, October 1982: 30-31.</w:t>
      </w:r>
    </w:p>
    <w:p w:rsidR="00350299" w:rsidRPr="00350299" w:rsidRDefault="00350299" w:rsidP="00350299">
      <w:pPr>
        <w:spacing w:before="100" w:beforeAutospacing="1" w:after="100" w:afterAutospacing="1"/>
        <w:rPr>
          <w:color w:val="000000"/>
          <w:sz w:val="27"/>
          <w:szCs w:val="27"/>
          <w:lang w:val="en-US"/>
        </w:rPr>
      </w:pPr>
      <w:bookmarkStart w:id="259" w:name="delcloque"/>
      <w:bookmarkEnd w:id="259"/>
      <w:r w:rsidRPr="00350299">
        <w:rPr>
          <w:color w:val="000000"/>
          <w:sz w:val="27"/>
          <w:szCs w:val="27"/>
          <w:lang w:val="en-US"/>
        </w:rPr>
        <w:t>Delcloque P. (2000)</w:t>
      </w:r>
      <w:r w:rsidRPr="00237739">
        <w:rPr>
          <w:color w:val="000000"/>
          <w:sz w:val="27"/>
          <w:szCs w:val="27"/>
          <w:lang w:val="en-US"/>
        </w:rPr>
        <w:t> </w:t>
      </w:r>
      <w:r w:rsidRPr="00350299">
        <w:rPr>
          <w:i/>
          <w:iCs/>
          <w:color w:val="000000"/>
          <w:sz w:val="27"/>
          <w:szCs w:val="27"/>
          <w:lang w:val="en-US"/>
        </w:rPr>
        <w:t>History of CALL</w:t>
      </w:r>
      <w:r w:rsidRPr="00350299">
        <w:rPr>
          <w:color w:val="000000"/>
          <w:sz w:val="27"/>
          <w:szCs w:val="27"/>
          <w:lang w:val="en-US"/>
        </w:rPr>
        <w:t>. This document began as a poster exhibition that was produced to mark the beginning of the new millennium. It was then set up as a website (now closed) and is now available in PDF format:</w:t>
      </w:r>
      <w:r w:rsidRPr="00237739">
        <w:rPr>
          <w:color w:val="000000"/>
          <w:sz w:val="27"/>
          <w:szCs w:val="27"/>
          <w:lang w:val="en-US"/>
        </w:rPr>
        <w:t> </w:t>
      </w:r>
      <w:hyperlink r:id="rId910" w:tgtFrame="_blank" w:history="1">
        <w:r w:rsidRPr="00237739">
          <w:rPr>
            <w:color w:val="0000FF"/>
            <w:sz w:val="27"/>
            <w:szCs w:val="27"/>
            <w:u w:val="single"/>
            <w:lang w:val="en-US"/>
          </w:rPr>
          <w:t>http://www.ict4lt.org/en/History_of_CALL.pdf</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EUROCALL: A professional association devoted to promoting the use of technology enhanced language learning, founded by a group of enthusiasts in 1986 and established with the aid of European Commission funding as a formal professional association in 1993:</w:t>
      </w:r>
      <w:r w:rsidRPr="00237739">
        <w:rPr>
          <w:color w:val="000000"/>
          <w:sz w:val="27"/>
          <w:szCs w:val="27"/>
          <w:lang w:val="en-US"/>
        </w:rPr>
        <w:t> </w:t>
      </w:r>
      <w:hyperlink r:id="rId911" w:tgtFrame="_blank" w:history="1">
        <w:r w:rsidRPr="00237739">
          <w:rPr>
            <w:color w:val="0000FF"/>
            <w:sz w:val="27"/>
            <w:szCs w:val="27"/>
            <w:u w:val="single"/>
            <w:lang w:val="en-US"/>
          </w:rPr>
          <w:t>http://www.eurocall-languages.org</w:t>
        </w:r>
      </w:hyperlink>
      <w:r w:rsidRPr="00350299">
        <w:rPr>
          <w:color w:val="000000"/>
          <w:sz w:val="27"/>
          <w:szCs w:val="27"/>
          <w:lang w:val="en-US"/>
        </w:rPr>
        <w:t>. EUROCALL's mouthpiece is the</w:t>
      </w:r>
      <w:r w:rsidRPr="00237739">
        <w:rPr>
          <w:color w:val="000000"/>
          <w:sz w:val="27"/>
          <w:szCs w:val="27"/>
          <w:lang w:val="en-US"/>
        </w:rPr>
        <w:t> </w:t>
      </w:r>
      <w:r w:rsidRPr="00350299">
        <w:rPr>
          <w:i/>
          <w:iCs/>
          <w:color w:val="000000"/>
          <w:sz w:val="27"/>
          <w:szCs w:val="27"/>
          <w:lang w:val="en-US"/>
        </w:rPr>
        <w:t>ReCALL</w:t>
      </w:r>
      <w:r w:rsidRPr="00237739">
        <w:rPr>
          <w:color w:val="000000"/>
          <w:sz w:val="27"/>
          <w:szCs w:val="27"/>
          <w:lang w:val="en-US"/>
        </w:rPr>
        <w:t> </w:t>
      </w:r>
      <w:r w:rsidRPr="00350299">
        <w:rPr>
          <w:color w:val="000000"/>
          <w:sz w:val="27"/>
          <w:szCs w:val="27"/>
          <w:lang w:val="en-US"/>
        </w:rPr>
        <w:t>journal, published by Cambridge University Press.</w:t>
      </w:r>
    </w:p>
    <w:p w:rsidR="00350299" w:rsidRPr="00350299" w:rsidRDefault="00350299" w:rsidP="00350299">
      <w:pPr>
        <w:spacing w:before="100" w:beforeAutospacing="1" w:after="100" w:afterAutospacing="1"/>
        <w:rPr>
          <w:color w:val="000000"/>
          <w:sz w:val="27"/>
          <w:szCs w:val="27"/>
          <w:lang w:val="en-US"/>
        </w:rPr>
      </w:pPr>
      <w:bookmarkStart w:id="260" w:name="evans"/>
      <w:bookmarkEnd w:id="260"/>
      <w:r w:rsidRPr="00350299">
        <w:rPr>
          <w:color w:val="000000"/>
          <w:sz w:val="27"/>
          <w:szCs w:val="27"/>
          <w:lang w:val="en-US"/>
        </w:rPr>
        <w:t>Evans J. (1996) "Testing the effectiveness of the computer in promoting communication",</w:t>
      </w:r>
      <w:r w:rsidRPr="00237739">
        <w:rPr>
          <w:color w:val="000000"/>
          <w:sz w:val="27"/>
          <w:szCs w:val="27"/>
          <w:lang w:val="en-US"/>
        </w:rPr>
        <w:t> </w:t>
      </w:r>
      <w:r w:rsidRPr="00350299">
        <w:rPr>
          <w:i/>
          <w:iCs/>
          <w:color w:val="000000"/>
          <w:sz w:val="27"/>
          <w:szCs w:val="27"/>
          <w:lang w:val="en-US"/>
        </w:rPr>
        <w:t>ON-CALL 7</w:t>
      </w:r>
      <w:r w:rsidRPr="00350299">
        <w:rPr>
          <w:color w:val="000000"/>
          <w:sz w:val="27"/>
          <w:szCs w:val="27"/>
          <w:lang w:val="en-US"/>
        </w:rPr>
        <w:t>, 1.</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Felix U. (2001)</w:t>
      </w:r>
      <w:r w:rsidRPr="00237739">
        <w:rPr>
          <w:color w:val="000000"/>
          <w:sz w:val="27"/>
          <w:szCs w:val="27"/>
          <w:lang w:val="en-US"/>
        </w:rPr>
        <w:t> </w:t>
      </w:r>
      <w:r w:rsidRPr="00350299">
        <w:rPr>
          <w:i/>
          <w:iCs/>
          <w:color w:val="000000"/>
          <w:sz w:val="27"/>
          <w:szCs w:val="27"/>
          <w:lang w:val="en-US"/>
        </w:rPr>
        <w:t>Beyond Babel: language learning online</w:t>
      </w:r>
      <w:r w:rsidRPr="00350299">
        <w:rPr>
          <w:color w:val="000000"/>
          <w:sz w:val="27"/>
          <w:szCs w:val="27"/>
          <w:lang w:val="en-US"/>
        </w:rPr>
        <w:t>, Melbourne: Language Australia. Reviewed at.</w:t>
      </w:r>
      <w:r w:rsidRPr="00237739">
        <w:rPr>
          <w:color w:val="000000"/>
          <w:sz w:val="27"/>
          <w:szCs w:val="27"/>
          <w:lang w:val="en-US"/>
        </w:rPr>
        <w:t> </w:t>
      </w:r>
      <w:hyperlink r:id="rId912" w:tgtFrame="_blank" w:history="1">
        <w:r w:rsidRPr="00237739">
          <w:rPr>
            <w:color w:val="0000FF"/>
            <w:sz w:val="27"/>
            <w:szCs w:val="27"/>
            <w:u w:val="single"/>
            <w:lang w:val="en-US"/>
          </w:rPr>
          <w:t>http://www.camsoftpartners.co.uk/FelixReview.htm</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Felix U. (ed.) (2003)</w:t>
      </w:r>
      <w:r w:rsidRPr="00237739">
        <w:rPr>
          <w:color w:val="000000"/>
          <w:sz w:val="27"/>
          <w:szCs w:val="27"/>
          <w:lang w:val="en-US"/>
        </w:rPr>
        <w:t> </w:t>
      </w:r>
      <w:r w:rsidRPr="00350299">
        <w:rPr>
          <w:i/>
          <w:iCs/>
          <w:color w:val="000000"/>
          <w:sz w:val="27"/>
          <w:szCs w:val="27"/>
          <w:lang w:val="en-US"/>
        </w:rPr>
        <w:t>Language learning online: towards best practice</w:t>
      </w:r>
      <w:r w:rsidRPr="00350299">
        <w:rPr>
          <w:color w:val="000000"/>
          <w:sz w:val="27"/>
          <w:szCs w:val="27"/>
          <w:lang w:val="en-US"/>
        </w:rPr>
        <w:t>, Lisse: Swets &amp; Zeitlinger.</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Fitzpatrick A. &amp; Davies G. (eds.) (2003)</w:t>
      </w:r>
      <w:r w:rsidRPr="00237739">
        <w:rPr>
          <w:i/>
          <w:iCs/>
          <w:color w:val="000000"/>
          <w:sz w:val="27"/>
          <w:szCs w:val="27"/>
          <w:lang w:val="en-US"/>
        </w:rPr>
        <w:t> </w:t>
      </w:r>
      <w:r w:rsidRPr="00350299">
        <w:rPr>
          <w:i/>
          <w:iCs/>
          <w:color w:val="000000"/>
          <w:sz w:val="27"/>
          <w:szCs w:val="27"/>
          <w:lang w:val="en-US"/>
        </w:rPr>
        <w:t>The impact of Information and Communications Technologies on the teaching of foreign languages and on the role of teachers of foreign languages</w:t>
      </w:r>
      <w:r w:rsidRPr="00350299">
        <w:rPr>
          <w:color w:val="000000"/>
          <w:sz w:val="27"/>
          <w:szCs w:val="27"/>
          <w:lang w:val="en-US"/>
        </w:rPr>
        <w:t>, EC Directorate General of Education and Culture. Available here in PDF format:</w:t>
      </w:r>
      <w:r w:rsidRPr="00237739">
        <w:rPr>
          <w:color w:val="000000"/>
          <w:sz w:val="27"/>
          <w:szCs w:val="27"/>
          <w:lang w:val="en-US"/>
        </w:rPr>
        <w:t> </w:t>
      </w:r>
      <w:hyperlink r:id="rId913" w:tgtFrame="_blank" w:history="1">
        <w:r w:rsidRPr="00237739">
          <w:rPr>
            <w:color w:val="0000FF"/>
            <w:sz w:val="27"/>
            <w:szCs w:val="27"/>
            <w:u w:val="single"/>
            <w:lang w:val="en-US"/>
          </w:rPr>
          <w:t>http://www.ict4lt.org/en/Fitzpatrick_and_Davies.pdf</w:t>
        </w:r>
      </w:hyperlink>
      <w:r w:rsidRPr="00350299">
        <w:rPr>
          <w:color w:val="000000"/>
          <w:sz w:val="27"/>
          <w:szCs w:val="27"/>
          <w:lang w:val="en-US"/>
        </w:rPr>
        <w:t>. The contribution by Graham Davies, relating specifically to the UK, is available in HTML format at</w:t>
      </w:r>
      <w:r w:rsidRPr="00237739">
        <w:rPr>
          <w:color w:val="000000"/>
          <w:sz w:val="27"/>
          <w:szCs w:val="27"/>
          <w:lang w:val="en-US"/>
        </w:rPr>
        <w:t> </w:t>
      </w:r>
      <w:hyperlink r:id="rId914" w:tgtFrame="_blank" w:history="1">
        <w:r w:rsidRPr="00237739">
          <w:rPr>
            <w:color w:val="0000FF"/>
            <w:sz w:val="27"/>
            <w:szCs w:val="27"/>
            <w:u w:val="single"/>
            <w:lang w:val="en-US"/>
          </w:rPr>
          <w:t>http://www.camsoftpartners.co.uk/docs/ICC_Grahams_Report_Final.htm</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Grace C. (1998a) "Retention of word meanings inferred from context and sentence-level translations: implications for the design of beginning level CALL software",</w:t>
      </w:r>
      <w:r w:rsidRPr="00237739">
        <w:rPr>
          <w:color w:val="000000"/>
          <w:sz w:val="27"/>
          <w:szCs w:val="27"/>
          <w:lang w:val="en-US"/>
        </w:rPr>
        <w:t> </w:t>
      </w:r>
      <w:r w:rsidRPr="00350299">
        <w:rPr>
          <w:i/>
          <w:iCs/>
          <w:color w:val="000000"/>
          <w:sz w:val="27"/>
          <w:szCs w:val="27"/>
          <w:lang w:val="en-US"/>
        </w:rPr>
        <w:t>Modern Language Journal</w:t>
      </w:r>
      <w:r w:rsidRPr="00237739">
        <w:rPr>
          <w:color w:val="000000"/>
          <w:sz w:val="27"/>
          <w:szCs w:val="27"/>
          <w:lang w:val="en-US"/>
        </w:rPr>
        <w:t> </w:t>
      </w:r>
      <w:r w:rsidRPr="00350299">
        <w:rPr>
          <w:color w:val="000000"/>
          <w:sz w:val="27"/>
          <w:szCs w:val="27"/>
          <w:lang w:val="en-US"/>
        </w:rPr>
        <w:t>82, 4: 533-544.</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Grace C. (1998b) "Personality type, tolerance of ambiguity, and vocabulary retention in CALL",</w:t>
      </w:r>
      <w:r w:rsidRPr="00237739">
        <w:rPr>
          <w:color w:val="000000"/>
          <w:sz w:val="27"/>
          <w:szCs w:val="27"/>
          <w:lang w:val="en-US"/>
        </w:rPr>
        <w:t> </w:t>
      </w:r>
      <w:r w:rsidRPr="00350299">
        <w:rPr>
          <w:i/>
          <w:iCs/>
          <w:color w:val="000000"/>
          <w:sz w:val="27"/>
          <w:szCs w:val="27"/>
          <w:lang w:val="en-US"/>
        </w:rPr>
        <w:t>CALICO Journal</w:t>
      </w:r>
      <w:r w:rsidRPr="00237739">
        <w:rPr>
          <w:color w:val="000000"/>
          <w:sz w:val="27"/>
          <w:szCs w:val="27"/>
          <w:lang w:val="en-US"/>
        </w:rPr>
        <w:t> </w:t>
      </w:r>
      <w:r w:rsidRPr="00350299">
        <w:rPr>
          <w:color w:val="000000"/>
          <w:sz w:val="27"/>
          <w:szCs w:val="27"/>
          <w:lang w:val="en-US"/>
        </w:rPr>
        <w:t>15, 1-3: 19-45.</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Gray C., Hagger-Vaughan L, Pilkington R. &amp; Tomkins S-A. (2005) "The pros and cons of interactive whiteboards in relation to the Key Stage 3 Strategy and Framework",</w:t>
      </w:r>
      <w:r w:rsidRPr="00237739">
        <w:rPr>
          <w:color w:val="000000"/>
          <w:sz w:val="27"/>
          <w:szCs w:val="27"/>
          <w:lang w:val="en-US"/>
        </w:rPr>
        <w:t> </w:t>
      </w:r>
      <w:r w:rsidRPr="00350299">
        <w:rPr>
          <w:i/>
          <w:iCs/>
          <w:color w:val="000000"/>
          <w:sz w:val="27"/>
          <w:szCs w:val="27"/>
          <w:lang w:val="en-US"/>
        </w:rPr>
        <w:t>Language Learning Journal</w:t>
      </w:r>
      <w:r w:rsidRPr="00350299">
        <w:rPr>
          <w:color w:val="000000"/>
          <w:sz w:val="27"/>
          <w:szCs w:val="27"/>
          <w:lang w:val="en-US"/>
        </w:rPr>
        <w:t>(ALL) 32: 38-44.</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Hampel R. (2003) "Theoretical perspectives and new practices in audio-graphic conferencing for language learning",</w:t>
      </w:r>
      <w:r w:rsidRPr="00237739">
        <w:rPr>
          <w:color w:val="000000"/>
          <w:sz w:val="27"/>
          <w:szCs w:val="27"/>
          <w:lang w:val="en-US"/>
        </w:rPr>
        <w:t> </w:t>
      </w:r>
      <w:r w:rsidRPr="00350299">
        <w:rPr>
          <w:i/>
          <w:iCs/>
          <w:color w:val="000000"/>
          <w:sz w:val="27"/>
          <w:szCs w:val="27"/>
          <w:lang w:val="en-US"/>
        </w:rPr>
        <w:t>ReCALL</w:t>
      </w:r>
      <w:r w:rsidRPr="00237739">
        <w:rPr>
          <w:color w:val="000000"/>
          <w:sz w:val="27"/>
          <w:szCs w:val="27"/>
          <w:lang w:val="en-US"/>
        </w:rPr>
        <w:t> </w:t>
      </w:r>
      <w:r w:rsidRPr="00350299">
        <w:rPr>
          <w:color w:val="000000"/>
          <w:sz w:val="27"/>
          <w:szCs w:val="27"/>
          <w:lang w:val="en-US"/>
        </w:rPr>
        <w:t>15, 1: 21-36.</w:t>
      </w:r>
    </w:p>
    <w:p w:rsidR="00350299" w:rsidRPr="00350299" w:rsidRDefault="00350299" w:rsidP="00350299">
      <w:pPr>
        <w:spacing w:before="100" w:beforeAutospacing="1" w:after="100" w:afterAutospacing="1"/>
        <w:rPr>
          <w:color w:val="000000"/>
          <w:sz w:val="27"/>
          <w:szCs w:val="27"/>
          <w:lang w:val="en-US"/>
        </w:rPr>
      </w:pPr>
      <w:bookmarkStart w:id="261" w:name="hampelhauck03"/>
      <w:bookmarkEnd w:id="261"/>
      <w:r w:rsidRPr="00350299">
        <w:rPr>
          <w:color w:val="000000"/>
          <w:sz w:val="27"/>
          <w:szCs w:val="27"/>
          <w:lang w:val="en-US"/>
        </w:rPr>
        <w:t>Hampel R. &amp; Hauck M. (2003) "Using Lyceum, an audio-graphic conferencing system, to talk at a distance". In Goodfellow D., Fenner A.-B., Garrido C. &amp; Tella S. (eds.)</w:t>
      </w:r>
      <w:r w:rsidRPr="00237739">
        <w:rPr>
          <w:color w:val="000000"/>
          <w:sz w:val="27"/>
          <w:szCs w:val="27"/>
          <w:lang w:val="en-US"/>
        </w:rPr>
        <w:t> </w:t>
      </w:r>
      <w:r w:rsidRPr="00350299">
        <w:rPr>
          <w:i/>
          <w:iCs/>
          <w:color w:val="000000"/>
          <w:sz w:val="27"/>
          <w:szCs w:val="27"/>
          <w:lang w:val="en-US"/>
        </w:rPr>
        <w:t>The educational use of ICT in teacher education and distance language learning</w:t>
      </w:r>
      <w:r w:rsidRPr="00350299">
        <w:rPr>
          <w:color w:val="000000"/>
          <w:sz w:val="27"/>
          <w:szCs w:val="27"/>
          <w:lang w:val="en-US"/>
        </w:rPr>
        <w:t>. Graz: European Centre for Modern Languages of the Council of Europe.</w:t>
      </w:r>
    </w:p>
    <w:p w:rsidR="00350299" w:rsidRPr="00350299" w:rsidRDefault="00350299" w:rsidP="00350299">
      <w:pPr>
        <w:spacing w:before="100" w:beforeAutospacing="1" w:after="100" w:afterAutospacing="1"/>
        <w:rPr>
          <w:color w:val="000000"/>
          <w:sz w:val="27"/>
          <w:szCs w:val="27"/>
          <w:lang w:val="en-US"/>
        </w:rPr>
      </w:pPr>
      <w:bookmarkStart w:id="262" w:name="hampelhauck04"/>
      <w:bookmarkEnd w:id="262"/>
      <w:r w:rsidRPr="00350299">
        <w:rPr>
          <w:color w:val="000000"/>
          <w:sz w:val="27"/>
          <w:szCs w:val="27"/>
          <w:lang w:val="en-US"/>
        </w:rPr>
        <w:t>Hampel R. &amp; Hauck M. (2004) "Towards an effective use of audio conferencing in distance language courses",</w:t>
      </w:r>
      <w:r w:rsidRPr="00237739">
        <w:rPr>
          <w:color w:val="000000"/>
          <w:sz w:val="27"/>
          <w:szCs w:val="27"/>
          <w:lang w:val="en-US"/>
        </w:rPr>
        <w:t> </w:t>
      </w:r>
      <w:r w:rsidRPr="00350299">
        <w:rPr>
          <w:i/>
          <w:iCs/>
          <w:color w:val="000000"/>
          <w:sz w:val="27"/>
          <w:szCs w:val="27"/>
          <w:lang w:val="en-US"/>
        </w:rPr>
        <w:t>Language Learning and Technology</w:t>
      </w:r>
      <w:r w:rsidRPr="00237739">
        <w:rPr>
          <w:color w:val="000000"/>
          <w:sz w:val="27"/>
          <w:szCs w:val="27"/>
          <w:lang w:val="en-US"/>
        </w:rPr>
        <w:t> </w:t>
      </w:r>
      <w:r w:rsidRPr="00350299">
        <w:rPr>
          <w:color w:val="000000"/>
          <w:sz w:val="27"/>
          <w:szCs w:val="27"/>
          <w:lang w:val="en-US"/>
        </w:rPr>
        <w:t>8, 1: 66-82. Available at:</w:t>
      </w:r>
      <w:hyperlink r:id="rId915" w:tgtFrame="_blank" w:history="1">
        <w:r w:rsidRPr="00237739">
          <w:rPr>
            <w:color w:val="0000FF"/>
            <w:sz w:val="27"/>
            <w:szCs w:val="27"/>
            <w:u w:val="single"/>
            <w:lang w:val="en-US"/>
          </w:rPr>
          <w:t>http://llt.msu.edu/vol8num1/hampel/default.html</w:t>
        </w:r>
      </w:hyperlink>
    </w:p>
    <w:p w:rsidR="00350299" w:rsidRPr="00350299" w:rsidRDefault="00350299" w:rsidP="00350299">
      <w:pPr>
        <w:spacing w:before="100" w:beforeAutospacing="1" w:after="100" w:afterAutospacing="1"/>
        <w:rPr>
          <w:color w:val="000000"/>
          <w:sz w:val="27"/>
          <w:szCs w:val="27"/>
          <w:lang w:val="en-US"/>
        </w:rPr>
      </w:pPr>
      <w:bookmarkStart w:id="263" w:name="hampelstickler"/>
      <w:bookmarkEnd w:id="263"/>
      <w:r w:rsidRPr="00350299">
        <w:rPr>
          <w:color w:val="000000"/>
          <w:sz w:val="27"/>
          <w:szCs w:val="27"/>
          <w:lang w:val="en-US"/>
        </w:rPr>
        <w:t>Hampel R. &amp; Stickler U. (2005) "New skills for new classrooms. Training tutors to teach languages online",</w:t>
      </w:r>
      <w:r w:rsidRPr="00237739">
        <w:rPr>
          <w:color w:val="000000"/>
          <w:sz w:val="27"/>
          <w:szCs w:val="27"/>
          <w:lang w:val="en-US"/>
        </w:rPr>
        <w:t> </w:t>
      </w:r>
      <w:r w:rsidRPr="00350299">
        <w:rPr>
          <w:i/>
          <w:iCs/>
          <w:color w:val="000000"/>
          <w:sz w:val="27"/>
          <w:szCs w:val="27"/>
          <w:lang w:val="en-US"/>
        </w:rPr>
        <w:t>CALL</w:t>
      </w:r>
      <w:r w:rsidRPr="00237739">
        <w:rPr>
          <w:color w:val="000000"/>
          <w:sz w:val="27"/>
          <w:szCs w:val="27"/>
          <w:lang w:val="en-US"/>
        </w:rPr>
        <w:t> </w:t>
      </w:r>
      <w:r w:rsidRPr="00350299">
        <w:rPr>
          <w:color w:val="000000"/>
          <w:sz w:val="27"/>
          <w:szCs w:val="27"/>
          <w:lang w:val="en-US"/>
        </w:rPr>
        <w:t>18, 4: 311-326.</w:t>
      </w:r>
    </w:p>
    <w:p w:rsidR="00350299" w:rsidRPr="00350299" w:rsidRDefault="00350299" w:rsidP="00350299">
      <w:pPr>
        <w:spacing w:before="100" w:beforeAutospacing="1" w:after="100" w:afterAutospacing="1"/>
        <w:rPr>
          <w:color w:val="000000"/>
          <w:sz w:val="27"/>
          <w:szCs w:val="27"/>
          <w:lang w:val="en-US"/>
        </w:rPr>
      </w:pPr>
      <w:bookmarkStart w:id="264" w:name="hauckhaezewindt"/>
      <w:bookmarkEnd w:id="264"/>
      <w:r w:rsidRPr="00350299">
        <w:rPr>
          <w:color w:val="000000"/>
          <w:sz w:val="27"/>
          <w:szCs w:val="27"/>
          <w:lang w:val="en-US"/>
        </w:rPr>
        <w:t>Hauck M. and Haezewindt B. (1999) Adding a new perspective to distance (language) learning and teaching -the tutor’s perspective,</w:t>
      </w:r>
      <w:r w:rsidRPr="00237739">
        <w:rPr>
          <w:color w:val="000000"/>
          <w:sz w:val="27"/>
          <w:szCs w:val="27"/>
          <w:lang w:val="en-US"/>
        </w:rPr>
        <w:t> </w:t>
      </w:r>
      <w:r w:rsidRPr="00350299">
        <w:rPr>
          <w:i/>
          <w:iCs/>
          <w:color w:val="000000"/>
          <w:sz w:val="27"/>
          <w:szCs w:val="27"/>
          <w:lang w:val="en-US"/>
        </w:rPr>
        <w:t>ReCALL</w:t>
      </w:r>
      <w:r w:rsidRPr="00237739">
        <w:rPr>
          <w:color w:val="000000"/>
          <w:sz w:val="27"/>
          <w:szCs w:val="27"/>
          <w:lang w:val="en-US"/>
        </w:rPr>
        <w:t> </w:t>
      </w:r>
      <w:r w:rsidRPr="00350299">
        <w:rPr>
          <w:color w:val="000000"/>
          <w:sz w:val="27"/>
          <w:szCs w:val="27"/>
          <w:lang w:val="en-US"/>
        </w:rPr>
        <w:t>11, 2: 46-54.</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Hardisty D. &amp; Windeatt S. (1989) CALL, Oxford: Oxford University Press.</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Hegelheimer V. &amp; Tower D. (2004) "Using CALL in the classroom: analysing student interactions in an authentic classroom",</w:t>
      </w:r>
      <w:r w:rsidRPr="00237739">
        <w:rPr>
          <w:color w:val="000000"/>
          <w:sz w:val="27"/>
          <w:szCs w:val="27"/>
          <w:lang w:val="en-US"/>
        </w:rPr>
        <w:t> </w:t>
      </w:r>
      <w:r w:rsidRPr="00350299">
        <w:rPr>
          <w:i/>
          <w:iCs/>
          <w:color w:val="000000"/>
          <w:sz w:val="27"/>
          <w:szCs w:val="27"/>
          <w:lang w:val="en-US"/>
        </w:rPr>
        <w:t>System</w:t>
      </w:r>
      <w:r w:rsidRPr="00237739">
        <w:rPr>
          <w:color w:val="000000"/>
          <w:sz w:val="27"/>
          <w:szCs w:val="27"/>
          <w:lang w:val="en-US"/>
        </w:rPr>
        <w:t> </w:t>
      </w:r>
      <w:r w:rsidRPr="00350299">
        <w:rPr>
          <w:color w:val="000000"/>
          <w:sz w:val="27"/>
          <w:szCs w:val="27"/>
          <w:lang w:val="en-US"/>
        </w:rPr>
        <w:t>32, 2: 185-205.</w:t>
      </w:r>
    </w:p>
    <w:p w:rsidR="00350299" w:rsidRPr="00350299" w:rsidRDefault="00350299" w:rsidP="00350299">
      <w:pPr>
        <w:spacing w:before="100" w:beforeAutospacing="1" w:after="100" w:afterAutospacing="1"/>
        <w:rPr>
          <w:color w:val="000000"/>
          <w:sz w:val="27"/>
          <w:szCs w:val="27"/>
          <w:lang w:val="en-US"/>
        </w:rPr>
      </w:pPr>
      <w:bookmarkStart w:id="265" w:name="hewer"/>
      <w:bookmarkEnd w:id="265"/>
      <w:r w:rsidRPr="00350299">
        <w:rPr>
          <w:color w:val="000000"/>
          <w:sz w:val="27"/>
          <w:szCs w:val="27"/>
          <w:lang w:val="en-US"/>
        </w:rPr>
        <w:t>Hewer S. (1997)</w:t>
      </w:r>
      <w:r w:rsidRPr="00237739">
        <w:rPr>
          <w:color w:val="000000"/>
          <w:sz w:val="27"/>
          <w:szCs w:val="27"/>
          <w:lang w:val="en-US"/>
        </w:rPr>
        <w:t> </w:t>
      </w:r>
      <w:r w:rsidRPr="00350299">
        <w:rPr>
          <w:i/>
          <w:iCs/>
          <w:color w:val="000000"/>
          <w:sz w:val="27"/>
          <w:szCs w:val="27"/>
          <w:lang w:val="en-US"/>
        </w:rPr>
        <w:t>Text manipulation: computer-based activities to improve knowledge and use of the target language</w:t>
      </w:r>
      <w:r w:rsidRPr="00350299">
        <w:rPr>
          <w:color w:val="000000"/>
          <w:sz w:val="27"/>
          <w:szCs w:val="27"/>
          <w:lang w:val="en-US"/>
        </w:rPr>
        <w:t>, London: CILT.</w:t>
      </w:r>
    </w:p>
    <w:p w:rsidR="00350299" w:rsidRPr="00350299" w:rsidRDefault="00350299" w:rsidP="00350299">
      <w:pPr>
        <w:spacing w:before="100" w:beforeAutospacing="1" w:after="100" w:afterAutospacing="1"/>
        <w:rPr>
          <w:color w:val="000000"/>
          <w:sz w:val="27"/>
          <w:szCs w:val="27"/>
          <w:lang w:val="en-US"/>
        </w:rPr>
      </w:pPr>
      <w:bookmarkStart w:id="266" w:name="hewershield2001"/>
      <w:bookmarkEnd w:id="266"/>
      <w:r w:rsidRPr="00350299">
        <w:rPr>
          <w:color w:val="000000"/>
          <w:sz w:val="27"/>
          <w:szCs w:val="27"/>
          <w:lang w:val="en-US"/>
        </w:rPr>
        <w:t>Hewer S. &amp; Shield L. (2001) "Online communities: interactive oral work at a distance". In Atkinson T. (ed.)</w:t>
      </w:r>
      <w:r w:rsidRPr="00237739">
        <w:rPr>
          <w:color w:val="000000"/>
          <w:sz w:val="27"/>
          <w:szCs w:val="27"/>
          <w:lang w:val="en-US"/>
        </w:rPr>
        <w:t> </w:t>
      </w:r>
      <w:r w:rsidRPr="00350299">
        <w:rPr>
          <w:i/>
          <w:iCs/>
          <w:color w:val="000000"/>
          <w:sz w:val="27"/>
          <w:szCs w:val="27"/>
          <w:lang w:val="en-US"/>
        </w:rPr>
        <w:t>Reflections on computers and language learning</w:t>
      </w:r>
      <w:r w:rsidRPr="00350299">
        <w:rPr>
          <w:color w:val="000000"/>
          <w:sz w:val="27"/>
          <w:szCs w:val="27"/>
          <w:lang w:val="en-US"/>
        </w:rPr>
        <w:t>, London: CILT: 53-62.</w:t>
      </w:r>
    </w:p>
    <w:p w:rsidR="00350299" w:rsidRPr="00350299" w:rsidRDefault="00350299" w:rsidP="00350299">
      <w:pPr>
        <w:spacing w:before="100" w:beforeAutospacing="1" w:after="100" w:afterAutospacing="1"/>
        <w:rPr>
          <w:color w:val="000000"/>
          <w:sz w:val="27"/>
          <w:szCs w:val="27"/>
          <w:lang w:val="en-US"/>
        </w:rPr>
      </w:pPr>
      <w:bookmarkStart w:id="267" w:name="magister"/>
      <w:bookmarkEnd w:id="267"/>
      <w:r w:rsidRPr="00350299">
        <w:rPr>
          <w:color w:val="000000"/>
          <w:sz w:val="27"/>
          <w:szCs w:val="27"/>
          <w:lang w:val="en-US"/>
        </w:rPr>
        <w:t>Higgins J. (1985) "Can computers teach?"</w:t>
      </w:r>
      <w:r w:rsidRPr="00237739">
        <w:rPr>
          <w:color w:val="000000"/>
          <w:sz w:val="27"/>
          <w:szCs w:val="27"/>
          <w:lang w:val="en-US"/>
        </w:rPr>
        <w:t> </w:t>
      </w:r>
      <w:r w:rsidRPr="00350299">
        <w:rPr>
          <w:i/>
          <w:iCs/>
          <w:color w:val="000000"/>
          <w:sz w:val="27"/>
          <w:szCs w:val="27"/>
          <w:lang w:val="en-US"/>
        </w:rPr>
        <w:t>ELT Forum</w:t>
      </w:r>
      <w:r w:rsidRPr="00237739">
        <w:rPr>
          <w:color w:val="000000"/>
          <w:sz w:val="27"/>
          <w:szCs w:val="27"/>
          <w:lang w:val="en-US"/>
        </w:rPr>
        <w:t> </w:t>
      </w:r>
      <w:r w:rsidRPr="00350299">
        <w:rPr>
          <w:color w:val="000000"/>
          <w:sz w:val="27"/>
          <w:szCs w:val="27"/>
          <w:lang w:val="en-US"/>
        </w:rPr>
        <w:t>23, 3 July 1985.</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Higgins J. (1995)</w:t>
      </w:r>
      <w:r w:rsidRPr="00237739">
        <w:rPr>
          <w:color w:val="000000"/>
          <w:sz w:val="27"/>
          <w:szCs w:val="27"/>
          <w:lang w:val="en-US"/>
        </w:rPr>
        <w:t> </w:t>
      </w:r>
      <w:r w:rsidRPr="00350299">
        <w:rPr>
          <w:i/>
          <w:iCs/>
          <w:color w:val="000000"/>
          <w:sz w:val="27"/>
          <w:szCs w:val="27"/>
          <w:lang w:val="en-US"/>
        </w:rPr>
        <w:t>Computers and English language learning</w:t>
      </w:r>
      <w:r w:rsidRPr="00350299">
        <w:rPr>
          <w:color w:val="000000"/>
          <w:sz w:val="27"/>
          <w:szCs w:val="27"/>
          <w:lang w:val="en-US"/>
        </w:rPr>
        <w:t>,</w:t>
      </w:r>
      <w:r w:rsidRPr="00237739">
        <w:rPr>
          <w:i/>
          <w:iCs/>
          <w:color w:val="000000"/>
          <w:sz w:val="27"/>
          <w:szCs w:val="27"/>
          <w:lang w:val="en-US"/>
        </w:rPr>
        <w:t> </w:t>
      </w:r>
      <w:r w:rsidRPr="00350299">
        <w:rPr>
          <w:color w:val="000000"/>
          <w:sz w:val="27"/>
          <w:szCs w:val="27"/>
          <w:lang w:val="en-US"/>
        </w:rPr>
        <w:t>Oxford: Intellect Books.</w:t>
      </w:r>
    </w:p>
    <w:p w:rsidR="00350299" w:rsidRPr="00350299" w:rsidRDefault="00350299" w:rsidP="00350299">
      <w:pPr>
        <w:spacing w:before="100" w:beforeAutospacing="1" w:after="100" w:afterAutospacing="1"/>
        <w:rPr>
          <w:color w:val="000000"/>
          <w:sz w:val="27"/>
          <w:szCs w:val="27"/>
          <w:lang w:val="en-US"/>
        </w:rPr>
      </w:pPr>
      <w:bookmarkStart w:id="268" w:name="eclipse"/>
      <w:bookmarkEnd w:id="268"/>
      <w:r w:rsidRPr="00350299">
        <w:rPr>
          <w:color w:val="000000"/>
          <w:sz w:val="27"/>
          <w:szCs w:val="27"/>
          <w:lang w:val="en-US"/>
        </w:rPr>
        <w:t>Higgins J. (2001) "Text reconstruction: what else happens in</w:t>
      </w:r>
      <w:r w:rsidRPr="00237739">
        <w:rPr>
          <w:color w:val="000000"/>
          <w:sz w:val="27"/>
          <w:szCs w:val="27"/>
          <w:lang w:val="en-US"/>
        </w:rPr>
        <w:t> </w:t>
      </w:r>
      <w:r w:rsidRPr="00350299">
        <w:rPr>
          <w:i/>
          <w:iCs/>
          <w:color w:val="000000"/>
          <w:sz w:val="27"/>
          <w:szCs w:val="27"/>
          <w:lang w:val="en-US"/>
        </w:rPr>
        <w:t>Eclipse</w:t>
      </w:r>
      <w:r w:rsidRPr="00350299">
        <w:rPr>
          <w:color w:val="000000"/>
          <w:sz w:val="27"/>
          <w:szCs w:val="27"/>
          <w:lang w:val="en-US"/>
        </w:rPr>
        <w:t>?"</w:t>
      </w:r>
      <w:r w:rsidRPr="00237739">
        <w:rPr>
          <w:color w:val="000000"/>
          <w:sz w:val="27"/>
          <w:szCs w:val="27"/>
          <w:lang w:val="en-US"/>
        </w:rPr>
        <w:t> </w:t>
      </w:r>
      <w:r w:rsidRPr="00350299">
        <w:rPr>
          <w:i/>
          <w:iCs/>
          <w:color w:val="000000"/>
          <w:sz w:val="27"/>
          <w:szCs w:val="27"/>
          <w:lang w:val="en-US"/>
        </w:rPr>
        <w:t>TELL&amp;CALL</w:t>
      </w:r>
      <w:r w:rsidRPr="00237739">
        <w:rPr>
          <w:color w:val="000000"/>
          <w:sz w:val="27"/>
          <w:szCs w:val="27"/>
          <w:lang w:val="en-US"/>
        </w:rPr>
        <w:t> </w:t>
      </w:r>
      <w:r w:rsidRPr="00350299">
        <w:rPr>
          <w:color w:val="000000"/>
          <w:sz w:val="27"/>
          <w:szCs w:val="27"/>
          <w:lang w:val="en-US"/>
        </w:rPr>
        <w:t>1/2001: 17-19.</w:t>
      </w:r>
    </w:p>
    <w:p w:rsidR="00350299" w:rsidRPr="00350299" w:rsidRDefault="00350299" w:rsidP="00350299">
      <w:pPr>
        <w:spacing w:before="100" w:beforeAutospacing="1" w:after="100" w:afterAutospacing="1"/>
        <w:rPr>
          <w:color w:val="000000"/>
          <w:sz w:val="27"/>
          <w:szCs w:val="27"/>
          <w:lang w:val="en-US"/>
        </w:rPr>
      </w:pPr>
      <w:bookmarkStart w:id="269" w:name="higginsjohns"/>
      <w:bookmarkEnd w:id="269"/>
      <w:r w:rsidRPr="00350299">
        <w:rPr>
          <w:color w:val="000000"/>
          <w:sz w:val="27"/>
          <w:szCs w:val="27"/>
          <w:lang w:val="en-US"/>
        </w:rPr>
        <w:t>Higgins J. J. &amp; Johns T. (1984)</w:t>
      </w:r>
      <w:r w:rsidRPr="00237739">
        <w:rPr>
          <w:color w:val="000000"/>
          <w:sz w:val="27"/>
          <w:szCs w:val="27"/>
          <w:lang w:val="en-US"/>
        </w:rPr>
        <w:t> </w:t>
      </w:r>
      <w:r w:rsidRPr="00350299">
        <w:rPr>
          <w:i/>
          <w:iCs/>
          <w:color w:val="000000"/>
          <w:sz w:val="27"/>
          <w:szCs w:val="27"/>
          <w:lang w:val="en-US"/>
        </w:rPr>
        <w:t>Computers in language learning</w:t>
      </w:r>
      <w:r w:rsidRPr="00350299">
        <w:rPr>
          <w:color w:val="000000"/>
          <w:sz w:val="27"/>
          <w:szCs w:val="27"/>
          <w:lang w:val="en-US"/>
        </w:rPr>
        <w:t>, London: Collins.</w:t>
      </w:r>
    </w:p>
    <w:p w:rsidR="00350299" w:rsidRPr="00350299" w:rsidRDefault="00350299" w:rsidP="00350299">
      <w:pPr>
        <w:spacing w:before="100" w:beforeAutospacing="1" w:after="100" w:afterAutospacing="1"/>
        <w:rPr>
          <w:color w:val="000000"/>
          <w:sz w:val="27"/>
          <w:szCs w:val="27"/>
          <w:lang w:val="en-US"/>
        </w:rPr>
      </w:pPr>
      <w:bookmarkStart w:id="270" w:name="holmes"/>
      <w:bookmarkEnd w:id="270"/>
      <w:r w:rsidRPr="00350299">
        <w:rPr>
          <w:color w:val="000000"/>
          <w:sz w:val="27"/>
          <w:szCs w:val="27"/>
          <w:lang w:val="en-US"/>
        </w:rPr>
        <w:t>Holmes G. (1984) "Creating CAL courseware: some possibilities". In Wyatt D.H. (ed.)</w:t>
      </w:r>
      <w:r w:rsidRPr="00237739">
        <w:rPr>
          <w:color w:val="000000"/>
          <w:sz w:val="27"/>
          <w:szCs w:val="27"/>
          <w:lang w:val="en-US"/>
        </w:rPr>
        <w:t> </w:t>
      </w:r>
      <w:r w:rsidRPr="00350299">
        <w:rPr>
          <w:i/>
          <w:iCs/>
          <w:color w:val="000000"/>
          <w:sz w:val="27"/>
          <w:szCs w:val="27"/>
          <w:lang w:val="en-US"/>
        </w:rPr>
        <w:t>Computer assisted language instruction</w:t>
      </w:r>
      <w:r w:rsidRPr="00350299">
        <w:rPr>
          <w:color w:val="000000"/>
          <w:sz w:val="27"/>
          <w:szCs w:val="27"/>
          <w:lang w:val="en-US"/>
        </w:rPr>
        <w:t>, Oxford: Pergamon.</w:t>
      </w:r>
    </w:p>
    <w:p w:rsidR="00350299" w:rsidRPr="00350299" w:rsidRDefault="00350299" w:rsidP="00350299">
      <w:pPr>
        <w:spacing w:before="100" w:beforeAutospacing="1" w:after="100" w:afterAutospacing="1"/>
        <w:rPr>
          <w:color w:val="000000"/>
          <w:sz w:val="27"/>
          <w:szCs w:val="27"/>
          <w:lang w:val="en-US"/>
        </w:rPr>
      </w:pPr>
      <w:bookmarkStart w:id="271" w:name="holmeskidd"/>
      <w:bookmarkEnd w:id="271"/>
      <w:r w:rsidRPr="00350299">
        <w:rPr>
          <w:color w:val="000000"/>
          <w:sz w:val="27"/>
          <w:szCs w:val="27"/>
          <w:lang w:val="en-US"/>
        </w:rPr>
        <w:t>Holmes G. &amp; Kidd M. (1981) "The evolving case for computers in the study of modern languages",</w:t>
      </w:r>
      <w:r w:rsidRPr="00237739">
        <w:rPr>
          <w:color w:val="000000"/>
          <w:sz w:val="27"/>
          <w:szCs w:val="27"/>
          <w:lang w:val="en-US"/>
        </w:rPr>
        <w:t> </w:t>
      </w:r>
      <w:r w:rsidRPr="00350299">
        <w:rPr>
          <w:i/>
          <w:iCs/>
          <w:color w:val="000000"/>
          <w:sz w:val="27"/>
          <w:szCs w:val="27"/>
          <w:lang w:val="en-US"/>
        </w:rPr>
        <w:t>ALLC Journal</w:t>
      </w:r>
      <w:r w:rsidRPr="00237739">
        <w:rPr>
          <w:color w:val="000000"/>
          <w:sz w:val="27"/>
          <w:szCs w:val="27"/>
          <w:lang w:val="en-US"/>
        </w:rPr>
        <w:t> </w:t>
      </w:r>
      <w:r w:rsidRPr="00350299">
        <w:rPr>
          <w:color w:val="000000"/>
          <w:sz w:val="27"/>
          <w:szCs w:val="27"/>
          <w:lang w:val="en-US"/>
        </w:rPr>
        <w:t>1, 1: 7-10.</w:t>
      </w:r>
    </w:p>
    <w:p w:rsidR="00350299" w:rsidRPr="00350299" w:rsidRDefault="00350299" w:rsidP="00350299">
      <w:pPr>
        <w:spacing w:before="100" w:beforeAutospacing="1" w:after="100" w:afterAutospacing="1"/>
        <w:rPr>
          <w:color w:val="000000"/>
          <w:sz w:val="27"/>
          <w:szCs w:val="27"/>
          <w:lang w:val="en-US"/>
        </w:rPr>
      </w:pPr>
      <w:bookmarkStart w:id="272" w:name="hubbard09"/>
      <w:bookmarkEnd w:id="272"/>
      <w:r w:rsidRPr="00350299">
        <w:rPr>
          <w:color w:val="000000"/>
          <w:sz w:val="27"/>
          <w:szCs w:val="27"/>
          <w:lang w:val="en-US"/>
        </w:rPr>
        <w:t>Hubbard P. (2009) (ed.)</w:t>
      </w:r>
      <w:r w:rsidRPr="00237739">
        <w:rPr>
          <w:color w:val="000000"/>
          <w:sz w:val="27"/>
          <w:szCs w:val="27"/>
          <w:lang w:val="en-US"/>
        </w:rPr>
        <w:t> </w:t>
      </w:r>
      <w:r w:rsidRPr="00350299">
        <w:rPr>
          <w:i/>
          <w:iCs/>
          <w:color w:val="000000"/>
          <w:sz w:val="27"/>
          <w:szCs w:val="27"/>
          <w:lang w:val="en-US"/>
        </w:rPr>
        <w:t>Computer Assisted Language Learning</w:t>
      </w:r>
      <w:r w:rsidRPr="00350299">
        <w:rPr>
          <w:color w:val="000000"/>
          <w:sz w:val="27"/>
          <w:szCs w:val="27"/>
          <w:lang w:val="en-US"/>
        </w:rPr>
        <w:t>, Volumes I-IV, Routledge: London and NewYork:</w:t>
      </w:r>
      <w:r w:rsidRPr="00237739">
        <w:rPr>
          <w:color w:val="000000"/>
          <w:sz w:val="27"/>
          <w:szCs w:val="27"/>
          <w:lang w:val="en-US"/>
        </w:rPr>
        <w:t> </w:t>
      </w:r>
      <w:hyperlink r:id="rId916" w:history="1">
        <w:r w:rsidRPr="00237739">
          <w:rPr>
            <w:color w:val="0000FF"/>
            <w:sz w:val="27"/>
            <w:szCs w:val="27"/>
            <w:u w:val="single"/>
            <w:lang w:val="en-US"/>
          </w:rPr>
          <w:t>http://www.stanford.edu/~efs/callcc/</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Jones C. (1986) "It's not so much the program: more what you do with it: the importance of methodology in CALL",</w:t>
      </w:r>
      <w:r w:rsidRPr="00237739">
        <w:rPr>
          <w:color w:val="000000"/>
          <w:sz w:val="27"/>
          <w:szCs w:val="27"/>
          <w:lang w:val="en-US"/>
        </w:rPr>
        <w:t> </w:t>
      </w:r>
      <w:r w:rsidRPr="00350299">
        <w:rPr>
          <w:i/>
          <w:iCs/>
          <w:color w:val="000000"/>
          <w:sz w:val="27"/>
          <w:szCs w:val="27"/>
          <w:lang w:val="en-US"/>
        </w:rPr>
        <w:t>System</w:t>
      </w:r>
      <w:r w:rsidRPr="00237739">
        <w:rPr>
          <w:color w:val="000000"/>
          <w:sz w:val="27"/>
          <w:szCs w:val="27"/>
          <w:lang w:val="en-US"/>
        </w:rPr>
        <w:t> </w:t>
      </w:r>
      <w:r w:rsidRPr="00350299">
        <w:rPr>
          <w:color w:val="000000"/>
          <w:sz w:val="27"/>
          <w:szCs w:val="27"/>
          <w:lang w:val="en-US"/>
        </w:rPr>
        <w:t>14, 2: 171-178.</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Jones C. &amp; Fortescue S. (1987)</w:t>
      </w:r>
      <w:r w:rsidRPr="00237739">
        <w:rPr>
          <w:color w:val="000000"/>
          <w:sz w:val="27"/>
          <w:szCs w:val="27"/>
          <w:lang w:val="en-US"/>
        </w:rPr>
        <w:t> </w:t>
      </w:r>
      <w:r w:rsidRPr="00350299">
        <w:rPr>
          <w:i/>
          <w:iCs/>
          <w:color w:val="000000"/>
          <w:sz w:val="27"/>
          <w:szCs w:val="27"/>
          <w:lang w:val="en-US"/>
        </w:rPr>
        <w:t>Using computers in the language classroom</w:t>
      </w:r>
      <w:r w:rsidRPr="00350299">
        <w:rPr>
          <w:color w:val="000000"/>
          <w:sz w:val="27"/>
          <w:szCs w:val="27"/>
          <w:lang w:val="en-US"/>
        </w:rPr>
        <w:t>, Harlow: Longman.</w:t>
      </w:r>
    </w:p>
    <w:p w:rsidR="00350299" w:rsidRPr="00350299" w:rsidRDefault="00350299" w:rsidP="00350299">
      <w:pPr>
        <w:spacing w:before="100" w:beforeAutospacing="1" w:after="100" w:afterAutospacing="1"/>
        <w:rPr>
          <w:color w:val="000000"/>
          <w:sz w:val="27"/>
          <w:szCs w:val="27"/>
          <w:lang w:val="en-US"/>
        </w:rPr>
      </w:pPr>
      <w:bookmarkStart w:id="273" w:name="jonesg86"/>
      <w:bookmarkEnd w:id="273"/>
      <w:r w:rsidRPr="00350299">
        <w:rPr>
          <w:color w:val="000000"/>
          <w:sz w:val="27"/>
          <w:szCs w:val="27"/>
          <w:lang w:val="en-US"/>
        </w:rPr>
        <w:t>Jones G. (1986) "Computer simulations in language teaching - the KINGDOM experiment",</w:t>
      </w:r>
      <w:r w:rsidRPr="00237739">
        <w:rPr>
          <w:color w:val="000000"/>
          <w:sz w:val="27"/>
          <w:szCs w:val="27"/>
          <w:lang w:val="en-US"/>
        </w:rPr>
        <w:t> </w:t>
      </w:r>
      <w:r w:rsidRPr="00350299">
        <w:rPr>
          <w:i/>
          <w:iCs/>
          <w:color w:val="000000"/>
          <w:sz w:val="27"/>
          <w:szCs w:val="27"/>
          <w:lang w:val="en-US"/>
        </w:rPr>
        <w:t>System</w:t>
      </w:r>
      <w:r w:rsidRPr="00237739">
        <w:rPr>
          <w:color w:val="000000"/>
          <w:sz w:val="27"/>
          <w:szCs w:val="27"/>
          <w:lang w:val="en-US"/>
        </w:rPr>
        <w:t> </w:t>
      </w:r>
      <w:r w:rsidRPr="00350299">
        <w:rPr>
          <w:color w:val="000000"/>
          <w:sz w:val="27"/>
          <w:szCs w:val="27"/>
          <w:lang w:val="en-US"/>
        </w:rPr>
        <w:t>14, 2: 179-186.</w:t>
      </w:r>
    </w:p>
    <w:p w:rsidR="00350299" w:rsidRPr="00350299" w:rsidRDefault="00350299" w:rsidP="00350299">
      <w:pPr>
        <w:spacing w:before="100" w:beforeAutospacing="1" w:after="100" w:afterAutospacing="1"/>
        <w:rPr>
          <w:color w:val="000000"/>
          <w:sz w:val="27"/>
          <w:szCs w:val="27"/>
          <w:lang w:val="en-US"/>
        </w:rPr>
      </w:pPr>
      <w:bookmarkStart w:id="274" w:name="jung2005"/>
      <w:bookmarkEnd w:id="274"/>
      <w:r w:rsidRPr="00350299">
        <w:rPr>
          <w:color w:val="000000"/>
          <w:sz w:val="27"/>
          <w:szCs w:val="27"/>
          <w:lang w:val="en-US"/>
        </w:rPr>
        <w:t>Jung Udo O.H. (2005) "CALL: past, present and future - a bibliometric approach",</w:t>
      </w:r>
      <w:r w:rsidRPr="00237739">
        <w:rPr>
          <w:color w:val="000000"/>
          <w:sz w:val="27"/>
          <w:szCs w:val="27"/>
          <w:lang w:val="en-US"/>
        </w:rPr>
        <w:t> </w:t>
      </w:r>
      <w:r w:rsidRPr="00350299">
        <w:rPr>
          <w:i/>
          <w:iCs/>
          <w:color w:val="000000"/>
          <w:sz w:val="27"/>
          <w:szCs w:val="27"/>
          <w:lang w:val="en-US"/>
        </w:rPr>
        <w:t>ReCALL</w:t>
      </w:r>
      <w:r w:rsidRPr="00237739">
        <w:rPr>
          <w:color w:val="000000"/>
          <w:sz w:val="27"/>
          <w:szCs w:val="27"/>
          <w:lang w:val="en-US"/>
        </w:rPr>
        <w:t> </w:t>
      </w:r>
      <w:r w:rsidRPr="00350299">
        <w:rPr>
          <w:color w:val="000000"/>
          <w:sz w:val="27"/>
          <w:szCs w:val="27"/>
          <w:lang w:val="en-US"/>
        </w:rPr>
        <w:t>17, 1: 4-17.</w:t>
      </w:r>
    </w:p>
    <w:p w:rsidR="00350299" w:rsidRPr="00350299" w:rsidRDefault="00350299" w:rsidP="00350299">
      <w:pPr>
        <w:spacing w:before="100" w:beforeAutospacing="1" w:after="100" w:afterAutospacing="1"/>
        <w:rPr>
          <w:color w:val="000000"/>
          <w:sz w:val="27"/>
          <w:szCs w:val="27"/>
          <w:lang w:val="en-US"/>
        </w:rPr>
      </w:pPr>
      <w:bookmarkStart w:id="275" w:name="kenner"/>
      <w:bookmarkEnd w:id="275"/>
      <w:r w:rsidRPr="00350299">
        <w:rPr>
          <w:color w:val="000000"/>
          <w:sz w:val="27"/>
          <w:szCs w:val="27"/>
          <w:lang w:val="en-US"/>
        </w:rPr>
        <w:t>Kenner R. (1996)</w:t>
      </w:r>
      <w:r w:rsidRPr="00237739">
        <w:rPr>
          <w:color w:val="000000"/>
          <w:sz w:val="27"/>
          <w:szCs w:val="27"/>
          <w:lang w:val="en-US"/>
        </w:rPr>
        <w:t> </w:t>
      </w:r>
      <w:r w:rsidRPr="00350299">
        <w:rPr>
          <w:i/>
          <w:iCs/>
          <w:color w:val="000000"/>
          <w:sz w:val="27"/>
          <w:szCs w:val="27"/>
          <w:lang w:val="en-US"/>
        </w:rPr>
        <w:t>A short history of the founding of the CALL-IS Interest Section</w:t>
      </w:r>
      <w:r w:rsidRPr="00350299">
        <w:rPr>
          <w:color w:val="000000"/>
          <w:sz w:val="27"/>
          <w:szCs w:val="27"/>
          <w:lang w:val="en-US"/>
        </w:rPr>
        <w:t>, The CALL Interest Section: Community History, Montreal:</w:t>
      </w:r>
      <w:r w:rsidRPr="00237739">
        <w:rPr>
          <w:color w:val="000000"/>
          <w:sz w:val="27"/>
          <w:szCs w:val="27"/>
          <w:lang w:val="en-US"/>
        </w:rPr>
        <w:t> </w:t>
      </w:r>
      <w:hyperlink r:id="rId917" w:tgtFrame="_blank" w:history="1">
        <w:r w:rsidRPr="00237739">
          <w:rPr>
            <w:color w:val="0000FF"/>
            <w:sz w:val="27"/>
            <w:szCs w:val="27"/>
            <w:u w:val="single"/>
            <w:lang w:val="en-US"/>
          </w:rPr>
          <w:t>http://rogerkenner.ca/Gallery/CALL_IS/founding.htm</w:t>
        </w:r>
      </w:hyperlink>
    </w:p>
    <w:p w:rsidR="00350299" w:rsidRPr="00350299" w:rsidRDefault="00350299" w:rsidP="00350299">
      <w:pPr>
        <w:spacing w:before="100" w:beforeAutospacing="1" w:after="100" w:afterAutospacing="1"/>
        <w:rPr>
          <w:color w:val="000000"/>
          <w:sz w:val="27"/>
          <w:szCs w:val="27"/>
          <w:lang w:val="en-US"/>
        </w:rPr>
      </w:pPr>
      <w:bookmarkStart w:id="276" w:name="koetter2001"/>
      <w:bookmarkEnd w:id="276"/>
      <w:r w:rsidRPr="00350299">
        <w:rPr>
          <w:color w:val="000000"/>
          <w:sz w:val="27"/>
          <w:szCs w:val="27"/>
          <w:lang w:val="en-US"/>
        </w:rPr>
        <w:t>K</w:t>
      </w:r>
      <w:r w:rsidRPr="00350299">
        <w:rPr>
          <w:color w:val="000000"/>
          <w:sz w:val="27"/>
          <w:szCs w:val="27"/>
        </w:rPr>
        <w:t>ц</w:t>
      </w:r>
      <w:r w:rsidRPr="00350299">
        <w:rPr>
          <w:color w:val="000000"/>
          <w:sz w:val="27"/>
          <w:szCs w:val="27"/>
          <w:lang w:val="en-US"/>
        </w:rPr>
        <w:t>tter M. (2001) Developing distance language learners’ interactive competence - can synchronous audio do the trick?</w:t>
      </w:r>
      <w:r w:rsidRPr="00237739">
        <w:rPr>
          <w:color w:val="000000"/>
          <w:sz w:val="27"/>
          <w:szCs w:val="27"/>
          <w:lang w:val="en-US"/>
        </w:rPr>
        <w:t> </w:t>
      </w:r>
      <w:r w:rsidRPr="00350299">
        <w:rPr>
          <w:i/>
          <w:iCs/>
          <w:color w:val="000000"/>
          <w:sz w:val="27"/>
          <w:szCs w:val="27"/>
          <w:lang w:val="en-US"/>
        </w:rPr>
        <w:t>International Journal of Educational Telecommunications</w:t>
      </w:r>
      <w:r w:rsidRPr="00237739">
        <w:rPr>
          <w:color w:val="000000"/>
          <w:sz w:val="27"/>
          <w:szCs w:val="27"/>
          <w:lang w:val="en-US"/>
        </w:rPr>
        <w:t> </w:t>
      </w:r>
      <w:r w:rsidRPr="00350299">
        <w:rPr>
          <w:color w:val="000000"/>
          <w:sz w:val="27"/>
          <w:szCs w:val="27"/>
          <w:lang w:val="en-US"/>
        </w:rPr>
        <w:t>7, 4: 327-353.</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Laurillard D. (1993)</w:t>
      </w:r>
      <w:r w:rsidRPr="00237739">
        <w:rPr>
          <w:color w:val="000000"/>
          <w:sz w:val="27"/>
          <w:szCs w:val="27"/>
          <w:lang w:val="en-US"/>
        </w:rPr>
        <w:t> </w:t>
      </w:r>
      <w:r w:rsidRPr="00350299">
        <w:rPr>
          <w:i/>
          <w:iCs/>
          <w:color w:val="000000"/>
          <w:sz w:val="27"/>
          <w:szCs w:val="27"/>
          <w:lang w:val="en-US"/>
        </w:rPr>
        <w:t>Program design principles</w:t>
      </w:r>
      <w:r w:rsidRPr="00350299">
        <w:rPr>
          <w:color w:val="000000"/>
          <w:sz w:val="27"/>
          <w:szCs w:val="27"/>
          <w:lang w:val="en-US"/>
        </w:rPr>
        <w:t>, Hull: The TELL Consortium, University of Hull. This document is incorporated as</w:t>
      </w:r>
      <w:r w:rsidRPr="00237739">
        <w:rPr>
          <w:color w:val="000000"/>
          <w:sz w:val="27"/>
          <w:szCs w:val="27"/>
          <w:lang w:val="en-US"/>
        </w:rPr>
        <w:t> </w:t>
      </w:r>
      <w:r w:rsidRPr="00350299">
        <w:rPr>
          <w:i/>
          <w:iCs/>
          <w:color w:val="000000"/>
          <w:sz w:val="27"/>
          <w:szCs w:val="27"/>
          <w:lang w:val="en-US"/>
        </w:rPr>
        <w:t>Annex 1: Program design principles</w:t>
      </w:r>
      <w:r w:rsidRPr="00237739">
        <w:rPr>
          <w:i/>
          <w:iCs/>
          <w:color w:val="000000"/>
          <w:sz w:val="27"/>
          <w:szCs w:val="27"/>
          <w:lang w:val="en-US"/>
        </w:rPr>
        <w:t> </w:t>
      </w:r>
      <w:r w:rsidRPr="00350299">
        <w:rPr>
          <w:color w:val="000000"/>
          <w:sz w:val="27"/>
          <w:szCs w:val="27"/>
          <w:lang w:val="en-US"/>
        </w:rPr>
        <w:t>into</w:t>
      </w:r>
      <w:r w:rsidRPr="00237739">
        <w:rPr>
          <w:color w:val="000000"/>
          <w:sz w:val="27"/>
          <w:szCs w:val="27"/>
          <w:lang w:val="en-US"/>
        </w:rPr>
        <w:t> </w:t>
      </w:r>
      <w:hyperlink r:id="rId918" w:anchor="laurillard96" w:history="1">
        <w:r w:rsidRPr="00237739">
          <w:rPr>
            <w:color w:val="0000FF"/>
            <w:sz w:val="27"/>
            <w:szCs w:val="27"/>
            <w:u w:val="single"/>
            <w:lang w:val="en-US"/>
          </w:rPr>
          <w:t>Laurillard (1996)</w:t>
        </w:r>
      </w:hyperlink>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Laurillard D. (1996)</w:t>
      </w:r>
      <w:r w:rsidRPr="00237739">
        <w:rPr>
          <w:color w:val="000000"/>
          <w:sz w:val="27"/>
          <w:szCs w:val="27"/>
          <w:lang w:val="en-US"/>
        </w:rPr>
        <w:t> </w:t>
      </w:r>
      <w:r w:rsidRPr="00350299">
        <w:rPr>
          <w:i/>
          <w:iCs/>
          <w:color w:val="000000"/>
          <w:sz w:val="27"/>
          <w:szCs w:val="27"/>
          <w:lang w:val="en-US"/>
        </w:rPr>
        <w:t>The TELL Consortium: Formative evaluation report</w:t>
      </w:r>
      <w:r w:rsidRPr="00350299">
        <w:rPr>
          <w:color w:val="000000"/>
          <w:sz w:val="27"/>
          <w:szCs w:val="27"/>
          <w:lang w:val="en-US"/>
        </w:rPr>
        <w:t>, Hull: The TELL Consortium, University of Hull.</w:t>
      </w:r>
    </w:p>
    <w:p w:rsidR="00350299" w:rsidRPr="00350299" w:rsidRDefault="00350299" w:rsidP="00350299">
      <w:pPr>
        <w:spacing w:before="100" w:beforeAutospacing="1" w:after="100" w:afterAutospacing="1"/>
        <w:rPr>
          <w:color w:val="000000"/>
          <w:sz w:val="27"/>
          <w:szCs w:val="27"/>
          <w:lang w:val="en-US"/>
        </w:rPr>
      </w:pPr>
      <w:bookmarkStart w:id="277" w:name="levy97"/>
      <w:bookmarkEnd w:id="277"/>
      <w:r w:rsidRPr="00350299">
        <w:rPr>
          <w:color w:val="000000"/>
          <w:sz w:val="27"/>
          <w:szCs w:val="27"/>
          <w:lang w:val="en-US"/>
        </w:rPr>
        <w:t>Levy M. (1997)</w:t>
      </w:r>
      <w:r w:rsidRPr="00237739">
        <w:rPr>
          <w:color w:val="000000"/>
          <w:sz w:val="27"/>
          <w:szCs w:val="27"/>
          <w:lang w:val="en-US"/>
        </w:rPr>
        <w:t> </w:t>
      </w:r>
      <w:r w:rsidRPr="00350299">
        <w:rPr>
          <w:i/>
          <w:iCs/>
          <w:color w:val="000000"/>
          <w:sz w:val="27"/>
          <w:szCs w:val="27"/>
          <w:lang w:val="en-US"/>
        </w:rPr>
        <w:t>CALL: context and conceptualisation</w:t>
      </w:r>
      <w:r w:rsidRPr="00350299">
        <w:rPr>
          <w:color w:val="000000"/>
          <w:sz w:val="27"/>
          <w:szCs w:val="27"/>
          <w:lang w:val="en-US"/>
        </w:rPr>
        <w:t>, Oxford: Oxford University Press.</w:t>
      </w:r>
    </w:p>
    <w:p w:rsidR="00350299" w:rsidRPr="00350299" w:rsidRDefault="00350299" w:rsidP="00350299">
      <w:pPr>
        <w:spacing w:before="100" w:beforeAutospacing="1" w:after="100" w:afterAutospacing="1"/>
        <w:rPr>
          <w:color w:val="000000"/>
          <w:sz w:val="27"/>
          <w:szCs w:val="27"/>
          <w:lang w:val="en-US"/>
        </w:rPr>
      </w:pPr>
      <w:bookmarkStart w:id="278" w:name="levyhubbard"/>
      <w:bookmarkEnd w:id="278"/>
      <w:r w:rsidRPr="00350299">
        <w:rPr>
          <w:color w:val="000000"/>
          <w:sz w:val="27"/>
          <w:szCs w:val="27"/>
          <w:lang w:val="en-US"/>
        </w:rPr>
        <w:t>Levy M. &amp; Hubbard P. (2005) Why call CALL “CALL”?</w:t>
      </w:r>
      <w:r w:rsidRPr="00237739">
        <w:rPr>
          <w:color w:val="000000"/>
          <w:sz w:val="27"/>
          <w:szCs w:val="27"/>
          <w:lang w:val="en-US"/>
        </w:rPr>
        <w:t> </w:t>
      </w:r>
      <w:r w:rsidRPr="00350299">
        <w:rPr>
          <w:i/>
          <w:iCs/>
          <w:color w:val="000000"/>
          <w:sz w:val="27"/>
          <w:szCs w:val="27"/>
          <w:lang w:val="en-US"/>
        </w:rPr>
        <w:t>Computer Assisted Language Learning</w:t>
      </w:r>
      <w:r w:rsidRPr="00237739">
        <w:rPr>
          <w:color w:val="000000"/>
          <w:sz w:val="27"/>
          <w:szCs w:val="27"/>
          <w:lang w:val="en-US"/>
        </w:rPr>
        <w:t> </w:t>
      </w:r>
      <w:r w:rsidRPr="00350299">
        <w:rPr>
          <w:color w:val="000000"/>
          <w:sz w:val="27"/>
          <w:szCs w:val="27"/>
          <w:lang w:val="en-US"/>
        </w:rPr>
        <w:t>18, 3: 143-149.</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Little D. (2001) "Learner autonomy and the challenge of tandem language learning via the Internet". In Chambers A. &amp; Davies G. (eds.)</w:t>
      </w:r>
      <w:r w:rsidRPr="00237739">
        <w:rPr>
          <w:color w:val="000000"/>
          <w:sz w:val="27"/>
          <w:szCs w:val="27"/>
          <w:lang w:val="en-US"/>
        </w:rPr>
        <w:t> </w:t>
      </w:r>
      <w:r w:rsidRPr="00350299">
        <w:rPr>
          <w:i/>
          <w:iCs/>
          <w:color w:val="000000"/>
          <w:sz w:val="27"/>
          <w:szCs w:val="27"/>
          <w:lang w:val="en-US"/>
        </w:rPr>
        <w:t>Information and Communications Technology: a European perspective</w:t>
      </w:r>
      <w:r w:rsidRPr="00350299">
        <w:rPr>
          <w:color w:val="000000"/>
          <w:sz w:val="27"/>
          <w:szCs w:val="27"/>
          <w:lang w:val="en-US"/>
        </w:rPr>
        <w:t>, Lisse: Swets &amp; Zeitlinger.</w:t>
      </w:r>
    </w:p>
    <w:p w:rsidR="00350299" w:rsidRPr="00350299" w:rsidRDefault="00350299" w:rsidP="00350299">
      <w:pPr>
        <w:spacing w:before="100" w:beforeAutospacing="1" w:after="100" w:afterAutospacing="1"/>
        <w:rPr>
          <w:color w:val="000000"/>
          <w:sz w:val="27"/>
          <w:szCs w:val="27"/>
          <w:lang w:val="en-US"/>
        </w:rPr>
      </w:pPr>
      <w:bookmarkStart w:id="279" w:name="littlemore"/>
      <w:bookmarkEnd w:id="279"/>
      <w:r w:rsidRPr="00350299">
        <w:rPr>
          <w:color w:val="000000"/>
          <w:sz w:val="27"/>
          <w:szCs w:val="27"/>
          <w:lang w:val="en-US"/>
        </w:rPr>
        <w:t>Littlemore J. (2001) "Learner autonomy, self-instruction and new technologies in language learning: current theory and practice in higher education in Europe". In Chambers A. &amp; Davies G. (eds.)</w:t>
      </w:r>
      <w:r w:rsidRPr="00350299">
        <w:rPr>
          <w:i/>
          <w:iCs/>
          <w:color w:val="000000"/>
          <w:sz w:val="27"/>
          <w:szCs w:val="27"/>
          <w:lang w:val="en-US"/>
        </w:rPr>
        <w:t>Information and Communications Technology: a European perspective</w:t>
      </w:r>
      <w:r w:rsidRPr="00350299">
        <w:rPr>
          <w:color w:val="000000"/>
          <w:sz w:val="27"/>
          <w:szCs w:val="27"/>
          <w:lang w:val="en-US"/>
        </w:rPr>
        <w:t>, Lisse: Swets &amp; Zeitlinger.</w:t>
      </w:r>
    </w:p>
    <w:p w:rsidR="00350299" w:rsidRPr="00350299" w:rsidRDefault="00350299" w:rsidP="00350299">
      <w:pPr>
        <w:spacing w:before="100" w:beforeAutospacing="1" w:after="100" w:afterAutospacing="1"/>
        <w:rPr>
          <w:color w:val="000000"/>
          <w:sz w:val="27"/>
          <w:szCs w:val="27"/>
          <w:lang w:val="en-US"/>
        </w:rPr>
      </w:pPr>
      <w:bookmarkStart w:id="280" w:name="moss2007"/>
      <w:bookmarkEnd w:id="280"/>
      <w:r w:rsidRPr="00350299">
        <w:rPr>
          <w:color w:val="000000"/>
          <w:sz w:val="27"/>
          <w:szCs w:val="27"/>
          <w:lang w:val="en-US"/>
        </w:rPr>
        <w:t>Moss G. et al. (2007)</w:t>
      </w:r>
      <w:r w:rsidRPr="00237739">
        <w:rPr>
          <w:color w:val="000000"/>
          <w:sz w:val="27"/>
          <w:szCs w:val="27"/>
          <w:lang w:val="en-US"/>
        </w:rPr>
        <w:t> </w:t>
      </w:r>
      <w:r w:rsidRPr="00350299">
        <w:rPr>
          <w:i/>
          <w:iCs/>
          <w:color w:val="000000"/>
          <w:sz w:val="27"/>
          <w:szCs w:val="27"/>
          <w:lang w:val="en-US"/>
        </w:rPr>
        <w:t>The interactive whiteboards, pedagogy and pupil performance evaluation: an evaluation of the Schools Whiteboard Expansion (SWE) Project: London Challenge</w:t>
      </w:r>
      <w:r w:rsidRPr="00350299">
        <w:rPr>
          <w:color w:val="000000"/>
          <w:sz w:val="27"/>
          <w:szCs w:val="27"/>
          <w:lang w:val="en-US"/>
        </w:rPr>
        <w:t>, School of Educational Foundations and Policy Studies, Institute of Education, University of London. DfES Publications: Nottingham.</w:t>
      </w:r>
    </w:p>
    <w:p w:rsidR="00350299" w:rsidRPr="00350299" w:rsidRDefault="00350299" w:rsidP="00350299">
      <w:pPr>
        <w:spacing w:before="100" w:beforeAutospacing="1" w:after="100" w:afterAutospacing="1"/>
        <w:rPr>
          <w:color w:val="000000"/>
          <w:sz w:val="27"/>
          <w:szCs w:val="27"/>
          <w:lang w:val="en-US"/>
        </w:rPr>
      </w:pPr>
      <w:bookmarkStart w:id="281" w:name="mozzon"/>
      <w:bookmarkEnd w:id="281"/>
      <w:r w:rsidRPr="00350299">
        <w:rPr>
          <w:color w:val="000000"/>
          <w:sz w:val="27"/>
          <w:szCs w:val="27"/>
          <w:lang w:val="en-US"/>
        </w:rPr>
        <w:t>Mozzon-McPherson M. &amp; Vismans R. (2001) (eds.)</w:t>
      </w:r>
      <w:r w:rsidRPr="00237739">
        <w:rPr>
          <w:color w:val="000000"/>
          <w:sz w:val="27"/>
          <w:szCs w:val="27"/>
          <w:lang w:val="en-US"/>
        </w:rPr>
        <w:t> </w:t>
      </w:r>
      <w:r w:rsidRPr="00350299">
        <w:rPr>
          <w:i/>
          <w:iCs/>
          <w:color w:val="000000"/>
          <w:sz w:val="27"/>
          <w:szCs w:val="27"/>
          <w:lang w:val="en-US"/>
        </w:rPr>
        <w:t>Beyond language teaching towards language advising</w:t>
      </w:r>
      <w:r w:rsidRPr="00350299">
        <w:rPr>
          <w:color w:val="000000"/>
          <w:sz w:val="27"/>
          <w:szCs w:val="27"/>
          <w:lang w:val="en-US"/>
        </w:rPr>
        <w:t>, London: CILT.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Myles S. (1998) "The language learner and the software designer: a marriage of true minds or ne'er the twain shall meet?"</w:t>
      </w:r>
      <w:r w:rsidRPr="00237739">
        <w:rPr>
          <w:color w:val="000000"/>
          <w:sz w:val="27"/>
          <w:szCs w:val="27"/>
          <w:lang w:val="en-US"/>
        </w:rPr>
        <w:t> </w:t>
      </w:r>
      <w:r w:rsidRPr="00350299">
        <w:rPr>
          <w:i/>
          <w:iCs/>
          <w:color w:val="000000"/>
          <w:sz w:val="27"/>
          <w:szCs w:val="27"/>
          <w:lang w:val="en-US"/>
        </w:rPr>
        <w:t>ReCALL</w:t>
      </w:r>
      <w:r w:rsidRPr="00237739">
        <w:rPr>
          <w:color w:val="000000"/>
          <w:sz w:val="27"/>
          <w:szCs w:val="27"/>
          <w:lang w:val="en-US"/>
        </w:rPr>
        <w:t> </w:t>
      </w:r>
      <w:r w:rsidRPr="00350299">
        <w:rPr>
          <w:color w:val="000000"/>
          <w:sz w:val="27"/>
          <w:szCs w:val="27"/>
          <w:lang w:val="en-US"/>
        </w:rPr>
        <w:t>10, 1: 38-45. Available at:</w:t>
      </w:r>
      <w:r w:rsidRPr="00237739">
        <w:rPr>
          <w:color w:val="000000"/>
          <w:sz w:val="27"/>
          <w:szCs w:val="27"/>
          <w:lang w:val="en-US"/>
        </w:rPr>
        <w:t> </w:t>
      </w:r>
      <w:hyperlink r:id="rId919" w:tgtFrame="_blank" w:history="1">
        <w:r w:rsidRPr="00237739">
          <w:rPr>
            <w:color w:val="0000FF"/>
            <w:sz w:val="27"/>
            <w:szCs w:val="27"/>
            <w:u w:val="single"/>
            <w:lang w:val="en-US"/>
          </w:rPr>
          <w:t>http://www.eurocall-languages.org/recall/pdf/rvol10no1.pdf</w:t>
        </w:r>
      </w:hyperlink>
    </w:p>
    <w:p w:rsidR="00350299" w:rsidRPr="00350299" w:rsidRDefault="00350299" w:rsidP="00350299">
      <w:pPr>
        <w:spacing w:before="100" w:beforeAutospacing="1" w:after="100" w:afterAutospacing="1"/>
        <w:rPr>
          <w:color w:val="000000"/>
          <w:sz w:val="27"/>
          <w:szCs w:val="27"/>
          <w:lang w:val="en-US"/>
        </w:rPr>
      </w:pPr>
      <w:bookmarkStart w:id="282" w:name="peachey2009"/>
      <w:bookmarkEnd w:id="282"/>
      <w:r w:rsidRPr="00350299">
        <w:rPr>
          <w:color w:val="000000"/>
          <w:sz w:val="27"/>
          <w:szCs w:val="27"/>
          <w:lang w:val="en-US"/>
        </w:rPr>
        <w:t>Peachey N. (2009)</w:t>
      </w:r>
      <w:r w:rsidRPr="00237739">
        <w:rPr>
          <w:color w:val="000000"/>
          <w:sz w:val="27"/>
          <w:szCs w:val="27"/>
          <w:lang w:val="en-US"/>
        </w:rPr>
        <w:t> </w:t>
      </w:r>
      <w:hyperlink r:id="rId920" w:tgtFrame="_blank" w:history="1">
        <w:r w:rsidRPr="00237739">
          <w:rPr>
            <w:color w:val="0000FF"/>
            <w:sz w:val="27"/>
            <w:szCs w:val="27"/>
            <w:u w:val="single"/>
            <w:lang w:val="en-US"/>
          </w:rPr>
          <w:t>Some thoughts on choosing the right IWB</w:t>
        </w:r>
      </w:hyperlink>
      <w:r w:rsidRPr="00350299">
        <w:rPr>
          <w:color w:val="000000"/>
          <w:sz w:val="27"/>
          <w:szCs w:val="27"/>
          <w:lang w:val="en-US"/>
        </w:rPr>
        <w:t>, Article at the British Council/ BBC World Service</w:t>
      </w:r>
      <w:r w:rsidRPr="00237739">
        <w:rPr>
          <w:color w:val="000000"/>
          <w:sz w:val="27"/>
          <w:szCs w:val="27"/>
          <w:lang w:val="en-US"/>
        </w:rPr>
        <w:t> </w:t>
      </w:r>
      <w:hyperlink r:id="rId921" w:tgtFrame="_blank" w:history="1">
        <w:r w:rsidRPr="00237739">
          <w:rPr>
            <w:color w:val="0000FF"/>
            <w:sz w:val="27"/>
            <w:szCs w:val="27"/>
            <w:u w:val="single"/>
            <w:lang w:val="en-US"/>
          </w:rPr>
          <w:t>TeachingEnglish</w:t>
        </w:r>
      </w:hyperlink>
      <w:r w:rsidRPr="00237739">
        <w:rPr>
          <w:color w:val="000000"/>
          <w:sz w:val="27"/>
          <w:szCs w:val="27"/>
          <w:lang w:val="en-US"/>
        </w:rPr>
        <w:t> </w:t>
      </w:r>
      <w:r w:rsidRPr="00350299">
        <w:rPr>
          <w:color w:val="000000"/>
          <w:sz w:val="27"/>
          <w:szCs w:val="27"/>
          <w:lang w:val="en-US"/>
        </w:rPr>
        <w:t>website.</w:t>
      </w:r>
    </w:p>
    <w:p w:rsidR="00350299" w:rsidRPr="00350299" w:rsidRDefault="00350299" w:rsidP="00350299">
      <w:pPr>
        <w:spacing w:before="100" w:beforeAutospacing="1" w:after="100" w:afterAutospacing="1"/>
        <w:rPr>
          <w:color w:val="000000"/>
          <w:sz w:val="27"/>
          <w:szCs w:val="27"/>
          <w:lang w:val="en-US"/>
        </w:rPr>
      </w:pPr>
      <w:bookmarkStart w:id="283" w:name="pipe"/>
      <w:bookmarkEnd w:id="283"/>
      <w:r w:rsidRPr="00350299">
        <w:rPr>
          <w:color w:val="000000"/>
          <w:sz w:val="27"/>
          <w:szCs w:val="27"/>
          <w:lang w:val="en-US"/>
        </w:rPr>
        <w:t>Piper A. (1986) "Conversation and the computer: a study of the conversational spin-off generated among learners of English as a Foreign Language working in groups",</w:t>
      </w:r>
      <w:r w:rsidRPr="00237739">
        <w:rPr>
          <w:color w:val="000000"/>
          <w:sz w:val="27"/>
          <w:szCs w:val="27"/>
          <w:lang w:val="en-US"/>
        </w:rPr>
        <w:t> </w:t>
      </w:r>
      <w:r w:rsidRPr="00350299">
        <w:rPr>
          <w:i/>
          <w:iCs/>
          <w:color w:val="000000"/>
          <w:sz w:val="27"/>
          <w:szCs w:val="27"/>
          <w:lang w:val="en-US"/>
        </w:rPr>
        <w:t>System</w:t>
      </w:r>
      <w:r w:rsidRPr="00237739">
        <w:rPr>
          <w:color w:val="000000"/>
          <w:sz w:val="27"/>
          <w:szCs w:val="27"/>
          <w:lang w:val="en-US"/>
        </w:rPr>
        <w:t> </w:t>
      </w:r>
      <w:r w:rsidRPr="00350299">
        <w:rPr>
          <w:color w:val="000000"/>
          <w:sz w:val="27"/>
          <w:szCs w:val="27"/>
          <w:lang w:val="en-US"/>
        </w:rPr>
        <w:t>14, 2: 187-198.</w:t>
      </w:r>
    </w:p>
    <w:p w:rsidR="00350299" w:rsidRPr="00350299" w:rsidRDefault="00350299" w:rsidP="00350299">
      <w:pPr>
        <w:spacing w:before="100" w:beforeAutospacing="1" w:after="100" w:afterAutospacing="1"/>
        <w:rPr>
          <w:color w:val="000000"/>
          <w:sz w:val="27"/>
          <w:szCs w:val="27"/>
          <w:lang w:val="en-US"/>
        </w:rPr>
      </w:pPr>
      <w:bookmarkStart w:id="284" w:name="rendall1"/>
      <w:bookmarkEnd w:id="284"/>
      <w:r w:rsidRPr="00350299">
        <w:rPr>
          <w:color w:val="000000"/>
          <w:sz w:val="27"/>
          <w:szCs w:val="27"/>
          <w:lang w:val="en-US"/>
        </w:rPr>
        <w:t>Rendall H. (1988) "Life without the Computer",</w:t>
      </w:r>
      <w:r w:rsidRPr="00237739">
        <w:rPr>
          <w:color w:val="000000"/>
          <w:sz w:val="27"/>
          <w:szCs w:val="27"/>
          <w:lang w:val="en-US"/>
        </w:rPr>
        <w:t> </w:t>
      </w:r>
      <w:r w:rsidRPr="00350299">
        <w:rPr>
          <w:i/>
          <w:iCs/>
          <w:color w:val="000000"/>
          <w:sz w:val="27"/>
          <w:szCs w:val="27"/>
          <w:lang w:val="en-US"/>
        </w:rPr>
        <w:t>CALLBOARD</w:t>
      </w:r>
      <w:r w:rsidRPr="00237739">
        <w:rPr>
          <w:color w:val="000000"/>
          <w:sz w:val="27"/>
          <w:szCs w:val="27"/>
          <w:lang w:val="en-US"/>
        </w:rPr>
        <w:t> </w:t>
      </w:r>
      <w:r w:rsidRPr="00350299">
        <w:rPr>
          <w:color w:val="000000"/>
          <w:sz w:val="27"/>
          <w:szCs w:val="27"/>
          <w:lang w:val="en-US"/>
        </w:rPr>
        <w:t>No. 10, NCCALL Ealing College of HE, London. This article has been reproduced with the author's permission in Word DOC format and is now available at the ICT4LT website. Click here:</w:t>
      </w:r>
      <w:r w:rsidRPr="00237739">
        <w:rPr>
          <w:color w:val="000000"/>
          <w:sz w:val="27"/>
          <w:szCs w:val="27"/>
          <w:lang w:val="en-US"/>
        </w:rPr>
        <w:t> </w:t>
      </w:r>
      <w:hyperlink r:id="rId922" w:tgtFrame="_blank" w:history="1">
        <w:r w:rsidRPr="00237739">
          <w:rPr>
            <w:color w:val="0000FF"/>
            <w:sz w:val="27"/>
            <w:szCs w:val="27"/>
            <w:u w:val="single"/>
            <w:lang w:val="en-US"/>
          </w:rPr>
          <w:t>Rendall (1988)</w:t>
        </w:r>
      </w:hyperlink>
      <w:r w:rsidRPr="00350299">
        <w:rPr>
          <w:color w:val="000000"/>
          <w:sz w:val="27"/>
          <w:szCs w:val="27"/>
          <w:lang w:val="en-US"/>
        </w:rPr>
        <w:t>. See</w:t>
      </w:r>
      <w:r w:rsidRPr="00237739">
        <w:rPr>
          <w:color w:val="000000"/>
          <w:sz w:val="27"/>
          <w:szCs w:val="27"/>
          <w:lang w:val="en-US"/>
        </w:rPr>
        <w:t> </w:t>
      </w:r>
      <w:hyperlink r:id="rId923" w:anchor="callboard" w:history="1">
        <w:r w:rsidRPr="00237739">
          <w:rPr>
            <w:color w:val="0000FF"/>
            <w:sz w:val="27"/>
            <w:szCs w:val="27"/>
            <w:u w:val="single"/>
            <w:lang w:val="en-US"/>
          </w:rPr>
          <w:t>CALLBOARD</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bookmarkStart w:id="285" w:name="rendall2"/>
      <w:bookmarkEnd w:id="285"/>
      <w:r w:rsidRPr="00350299">
        <w:rPr>
          <w:color w:val="000000"/>
          <w:sz w:val="27"/>
          <w:szCs w:val="27"/>
          <w:lang w:val="en-US"/>
        </w:rPr>
        <w:t>Rendall H. (1998)</w:t>
      </w:r>
      <w:r w:rsidRPr="00237739">
        <w:rPr>
          <w:color w:val="000000"/>
          <w:sz w:val="27"/>
          <w:szCs w:val="27"/>
          <w:lang w:val="en-US"/>
        </w:rPr>
        <w:t> </w:t>
      </w:r>
      <w:r w:rsidRPr="00350299">
        <w:rPr>
          <w:i/>
          <w:iCs/>
          <w:color w:val="000000"/>
          <w:sz w:val="27"/>
          <w:szCs w:val="27"/>
          <w:lang w:val="en-US"/>
        </w:rPr>
        <w:t>Stimulating grammatical awareness: a fresh look at language acquisition</w:t>
      </w:r>
      <w:r w:rsidRPr="00350299">
        <w:rPr>
          <w:color w:val="000000"/>
          <w:sz w:val="27"/>
          <w:szCs w:val="27"/>
          <w:lang w:val="en-US"/>
        </w:rPr>
        <w:t>, London: CILT.</w:t>
      </w:r>
    </w:p>
    <w:p w:rsidR="00350299" w:rsidRPr="00350299" w:rsidRDefault="00350299" w:rsidP="00350299">
      <w:pPr>
        <w:spacing w:before="100" w:beforeAutospacing="1" w:after="100" w:afterAutospacing="1"/>
        <w:rPr>
          <w:color w:val="000000"/>
          <w:sz w:val="27"/>
          <w:szCs w:val="27"/>
          <w:lang w:val="en-US"/>
        </w:rPr>
      </w:pPr>
      <w:bookmarkStart w:id="286" w:name="rendall3"/>
      <w:bookmarkEnd w:id="286"/>
      <w:r w:rsidRPr="00350299">
        <w:rPr>
          <w:color w:val="000000"/>
          <w:sz w:val="27"/>
          <w:szCs w:val="27"/>
          <w:lang w:val="en-US"/>
        </w:rPr>
        <w:t>Rendall H. (1999)</w:t>
      </w:r>
      <w:r w:rsidRPr="00237739">
        <w:rPr>
          <w:color w:val="000000"/>
          <w:sz w:val="27"/>
          <w:szCs w:val="27"/>
          <w:lang w:val="en-US"/>
        </w:rPr>
        <w:t> </w:t>
      </w:r>
      <w:r w:rsidRPr="00350299">
        <w:rPr>
          <w:i/>
          <w:iCs/>
          <w:color w:val="000000"/>
          <w:sz w:val="27"/>
          <w:szCs w:val="27"/>
          <w:lang w:val="en-US"/>
        </w:rPr>
        <w:t>Active grammar</w:t>
      </w:r>
      <w:r w:rsidRPr="00350299">
        <w:rPr>
          <w:color w:val="000000"/>
          <w:sz w:val="27"/>
          <w:szCs w:val="27"/>
          <w:lang w:val="en-US"/>
        </w:rPr>
        <w:t>, Dunstable, UK: Folens.</w:t>
      </w:r>
    </w:p>
    <w:p w:rsidR="00350299" w:rsidRPr="00350299" w:rsidRDefault="00350299" w:rsidP="00350299">
      <w:pPr>
        <w:spacing w:before="100" w:beforeAutospacing="1" w:after="100" w:afterAutospacing="1"/>
        <w:rPr>
          <w:color w:val="000000"/>
          <w:sz w:val="27"/>
          <w:szCs w:val="27"/>
          <w:lang w:val="en-US"/>
        </w:rPr>
      </w:pPr>
      <w:bookmarkStart w:id="287" w:name="rendall2006"/>
      <w:bookmarkEnd w:id="287"/>
      <w:r w:rsidRPr="00350299">
        <w:rPr>
          <w:color w:val="000000"/>
          <w:sz w:val="27"/>
          <w:szCs w:val="27"/>
          <w:lang w:val="en-US"/>
        </w:rPr>
        <w:t>Rendall H. (2006)</w:t>
      </w:r>
      <w:r w:rsidRPr="00237739">
        <w:rPr>
          <w:color w:val="000000"/>
          <w:sz w:val="27"/>
          <w:szCs w:val="27"/>
          <w:lang w:val="en-US"/>
        </w:rPr>
        <w:t> </w:t>
      </w:r>
      <w:r w:rsidRPr="00350299">
        <w:rPr>
          <w:i/>
          <w:iCs/>
          <w:color w:val="000000"/>
          <w:sz w:val="27"/>
          <w:szCs w:val="27"/>
          <w:lang w:val="en-US"/>
        </w:rPr>
        <w:t>Patterns and procedures: focus on phonics and grammar</w:t>
      </w:r>
      <w:r w:rsidRPr="00350299">
        <w:rPr>
          <w:color w:val="000000"/>
          <w:sz w:val="27"/>
          <w:szCs w:val="27"/>
          <w:lang w:val="en-US"/>
        </w:rPr>
        <w:t>, London: CILT.</w:t>
      </w:r>
    </w:p>
    <w:p w:rsidR="00350299" w:rsidRPr="00350299" w:rsidRDefault="00350299" w:rsidP="00350299">
      <w:pPr>
        <w:spacing w:before="100" w:beforeAutospacing="1" w:after="100" w:afterAutospacing="1"/>
        <w:rPr>
          <w:color w:val="000000"/>
          <w:sz w:val="27"/>
          <w:szCs w:val="27"/>
          <w:lang w:val="en-US"/>
        </w:rPr>
      </w:pPr>
      <w:bookmarkStart w:id="288" w:name="sanders"/>
      <w:bookmarkEnd w:id="288"/>
      <w:r w:rsidRPr="00350299">
        <w:rPr>
          <w:color w:val="000000"/>
          <w:sz w:val="27"/>
          <w:szCs w:val="27"/>
          <w:lang w:val="en-US"/>
        </w:rPr>
        <w:t>Sanders R. (ed.) (1995)</w:t>
      </w:r>
      <w:r w:rsidRPr="00237739">
        <w:rPr>
          <w:color w:val="000000"/>
          <w:sz w:val="27"/>
          <w:szCs w:val="27"/>
          <w:lang w:val="en-US"/>
        </w:rPr>
        <w:t> </w:t>
      </w:r>
      <w:r w:rsidRPr="00350299">
        <w:rPr>
          <w:i/>
          <w:iCs/>
          <w:color w:val="000000"/>
          <w:sz w:val="27"/>
          <w:szCs w:val="27"/>
          <w:lang w:val="en-US"/>
        </w:rPr>
        <w:t>Thirty years of Computer Assisted Language Instruction, Festschrift for John R. Russell,</w:t>
      </w:r>
      <w:r w:rsidRPr="00237739">
        <w:rPr>
          <w:color w:val="000000"/>
          <w:sz w:val="27"/>
          <w:szCs w:val="27"/>
          <w:lang w:val="en-US"/>
        </w:rPr>
        <w:t> </w:t>
      </w:r>
      <w:r w:rsidRPr="00350299">
        <w:rPr>
          <w:i/>
          <w:iCs/>
          <w:color w:val="000000"/>
          <w:sz w:val="27"/>
          <w:szCs w:val="27"/>
          <w:lang w:val="en-US"/>
        </w:rPr>
        <w:t>CALICO Journal</w:t>
      </w:r>
      <w:r w:rsidRPr="00237739">
        <w:rPr>
          <w:color w:val="000000"/>
          <w:sz w:val="27"/>
          <w:szCs w:val="27"/>
          <w:lang w:val="en-US"/>
        </w:rPr>
        <w:t> </w:t>
      </w:r>
      <w:r w:rsidRPr="00350299">
        <w:rPr>
          <w:color w:val="000000"/>
          <w:sz w:val="27"/>
          <w:szCs w:val="27"/>
          <w:lang w:val="en-US"/>
        </w:rPr>
        <w:t>Special Issue 12, 4.</w:t>
      </w:r>
    </w:p>
    <w:p w:rsidR="00350299" w:rsidRPr="00350299" w:rsidRDefault="00350299" w:rsidP="00350299">
      <w:pPr>
        <w:spacing w:before="100" w:beforeAutospacing="1" w:after="100" w:afterAutospacing="1"/>
        <w:rPr>
          <w:color w:val="000000"/>
          <w:sz w:val="27"/>
          <w:szCs w:val="27"/>
          <w:lang w:val="en-US"/>
        </w:rPr>
      </w:pPr>
      <w:bookmarkStart w:id="289" w:name="schneider"/>
      <w:bookmarkEnd w:id="289"/>
      <w:r w:rsidRPr="00350299">
        <w:rPr>
          <w:color w:val="000000"/>
          <w:sz w:val="27"/>
          <w:szCs w:val="27"/>
          <w:lang w:val="en-US"/>
        </w:rPr>
        <w:t>Schneider E.W. &amp; Bennion J.L. (1984) "Veni, vidi, vici, via videodisc: a simulator for instructional courseware". In Wyatt D.H. (ed.)</w:t>
      </w:r>
      <w:r w:rsidRPr="00237739">
        <w:rPr>
          <w:color w:val="000000"/>
          <w:sz w:val="27"/>
          <w:szCs w:val="27"/>
          <w:lang w:val="en-US"/>
        </w:rPr>
        <w:t> </w:t>
      </w:r>
      <w:r w:rsidRPr="00350299">
        <w:rPr>
          <w:i/>
          <w:iCs/>
          <w:color w:val="000000"/>
          <w:sz w:val="27"/>
          <w:szCs w:val="27"/>
          <w:lang w:val="en-US"/>
        </w:rPr>
        <w:t>Computer assisted language instruction</w:t>
      </w:r>
      <w:r w:rsidRPr="00350299">
        <w:rPr>
          <w:color w:val="000000"/>
          <w:sz w:val="27"/>
          <w:szCs w:val="27"/>
          <w:lang w:val="en-US"/>
        </w:rPr>
        <w:t>, Oxford: Pergamon.</w:t>
      </w:r>
    </w:p>
    <w:p w:rsidR="00350299" w:rsidRPr="00350299" w:rsidRDefault="00350299" w:rsidP="00350299">
      <w:pPr>
        <w:spacing w:before="100" w:beforeAutospacing="1" w:after="100" w:afterAutospacing="1"/>
        <w:rPr>
          <w:color w:val="000000"/>
          <w:sz w:val="27"/>
          <w:szCs w:val="27"/>
          <w:lang w:val="en-US"/>
        </w:rPr>
      </w:pPr>
      <w:bookmarkStart w:id="290" w:name="schmid2006"/>
      <w:bookmarkEnd w:id="290"/>
      <w:r w:rsidRPr="00350299">
        <w:rPr>
          <w:color w:val="000000"/>
          <w:sz w:val="27"/>
          <w:szCs w:val="27"/>
          <w:lang w:val="en-US"/>
        </w:rPr>
        <w:t>Schmid Euline Cutrim (2006) "Investigating the use of interactive whiteboard technology in the English language classroom through the lens of a critical theory of technology",</w:t>
      </w:r>
      <w:r w:rsidRPr="00237739">
        <w:rPr>
          <w:color w:val="000000"/>
          <w:sz w:val="27"/>
          <w:szCs w:val="27"/>
          <w:lang w:val="en-US"/>
        </w:rPr>
        <w:t> </w:t>
      </w:r>
      <w:r w:rsidRPr="00350299">
        <w:rPr>
          <w:i/>
          <w:iCs/>
          <w:color w:val="000000"/>
          <w:sz w:val="27"/>
          <w:szCs w:val="27"/>
          <w:lang w:val="en-US"/>
        </w:rPr>
        <w:t>Computer Assisted Language Learning</w:t>
      </w:r>
      <w:r w:rsidRPr="00237739">
        <w:rPr>
          <w:color w:val="000000"/>
          <w:sz w:val="27"/>
          <w:szCs w:val="27"/>
          <w:lang w:val="en-US"/>
        </w:rPr>
        <w:t> </w:t>
      </w:r>
      <w:r w:rsidRPr="00350299">
        <w:rPr>
          <w:color w:val="000000"/>
          <w:sz w:val="27"/>
          <w:szCs w:val="27"/>
          <w:lang w:val="en-US"/>
        </w:rPr>
        <w:t>19, 1: 47-62.</w:t>
      </w:r>
    </w:p>
    <w:p w:rsidR="00350299" w:rsidRPr="00350299" w:rsidRDefault="00350299" w:rsidP="00350299">
      <w:pPr>
        <w:spacing w:before="100" w:beforeAutospacing="1" w:after="100" w:afterAutospacing="1"/>
        <w:rPr>
          <w:color w:val="000000"/>
          <w:sz w:val="27"/>
          <w:szCs w:val="27"/>
          <w:lang w:val="en-US"/>
        </w:rPr>
      </w:pPr>
      <w:bookmarkStart w:id="291" w:name="schmid2009"/>
      <w:bookmarkEnd w:id="291"/>
      <w:r w:rsidRPr="00350299">
        <w:rPr>
          <w:color w:val="000000"/>
          <w:sz w:val="27"/>
          <w:szCs w:val="27"/>
          <w:lang w:val="en-US"/>
        </w:rPr>
        <w:t>Schmid Euline Cutrim (2009)</w:t>
      </w:r>
      <w:r w:rsidRPr="00237739">
        <w:rPr>
          <w:color w:val="000000"/>
          <w:sz w:val="27"/>
          <w:szCs w:val="27"/>
          <w:lang w:val="en-US"/>
        </w:rPr>
        <w:t> </w:t>
      </w:r>
      <w:r w:rsidRPr="00350299">
        <w:rPr>
          <w:i/>
          <w:iCs/>
          <w:color w:val="000000"/>
          <w:sz w:val="27"/>
          <w:szCs w:val="27"/>
          <w:lang w:val="en-US"/>
        </w:rPr>
        <w:t>Interactive whiteboard technology in the language classroom: exploring new pedagogical opportunities</w:t>
      </w:r>
      <w:r w:rsidRPr="00350299">
        <w:rPr>
          <w:color w:val="000000"/>
          <w:sz w:val="27"/>
          <w:szCs w:val="27"/>
          <w:lang w:val="en-US"/>
        </w:rPr>
        <w:t>, Saarbrücken, Germany: VDM Verlag Dr. Müller.</w:t>
      </w:r>
    </w:p>
    <w:p w:rsidR="00350299" w:rsidRPr="00350299" w:rsidRDefault="00350299" w:rsidP="00350299">
      <w:pPr>
        <w:spacing w:before="100" w:beforeAutospacing="1" w:after="100" w:afterAutospacing="1"/>
        <w:rPr>
          <w:color w:val="000000"/>
          <w:sz w:val="27"/>
          <w:szCs w:val="27"/>
          <w:lang w:val="en-US"/>
        </w:rPr>
      </w:pPr>
      <w:bookmarkStart w:id="292" w:name="sims"/>
      <w:bookmarkEnd w:id="292"/>
      <w:r w:rsidRPr="00350299">
        <w:rPr>
          <w:color w:val="000000"/>
          <w:sz w:val="27"/>
          <w:szCs w:val="27"/>
          <w:lang w:val="en-US"/>
        </w:rPr>
        <w:t>Sims R. (1996) "Interactivity: a forgotten art?" In</w:t>
      </w:r>
      <w:r w:rsidRPr="00237739">
        <w:rPr>
          <w:color w:val="000000"/>
          <w:sz w:val="27"/>
          <w:szCs w:val="27"/>
          <w:lang w:val="en-US"/>
        </w:rPr>
        <w:t> </w:t>
      </w:r>
      <w:r w:rsidRPr="00350299">
        <w:rPr>
          <w:i/>
          <w:iCs/>
          <w:color w:val="000000"/>
          <w:sz w:val="27"/>
          <w:szCs w:val="27"/>
          <w:lang w:val="en-US"/>
        </w:rPr>
        <w:t>Instructional Technology Research Online</w:t>
      </w:r>
      <w:r w:rsidRPr="00350299">
        <w:rPr>
          <w:color w:val="000000"/>
          <w:sz w:val="27"/>
          <w:szCs w:val="27"/>
          <w:lang w:val="en-US"/>
        </w:rPr>
        <w:t>. See Research Repository at:</w:t>
      </w:r>
      <w:r w:rsidRPr="00237739">
        <w:rPr>
          <w:color w:val="000000"/>
          <w:sz w:val="27"/>
          <w:szCs w:val="27"/>
          <w:lang w:val="en-US"/>
        </w:rPr>
        <w:t> </w:t>
      </w:r>
      <w:hyperlink r:id="rId924" w:tgtFrame="_blank" w:history="1">
        <w:r w:rsidRPr="00237739">
          <w:rPr>
            <w:color w:val="0000FF"/>
            <w:sz w:val="27"/>
            <w:szCs w:val="27"/>
            <w:u w:val="single"/>
            <w:lang w:val="en-US"/>
          </w:rPr>
          <w:t>http://www2.gsu.edu/~wwwitr/</w:t>
        </w:r>
      </w:hyperlink>
    </w:p>
    <w:p w:rsidR="00350299" w:rsidRPr="00350299" w:rsidRDefault="00350299" w:rsidP="00350299">
      <w:pPr>
        <w:spacing w:before="100" w:beforeAutospacing="1" w:after="100" w:afterAutospacing="1"/>
        <w:rPr>
          <w:color w:val="000000"/>
          <w:sz w:val="27"/>
          <w:szCs w:val="27"/>
          <w:lang w:val="en-US"/>
        </w:rPr>
      </w:pPr>
      <w:bookmarkStart w:id="293" w:name="schwienhorst"/>
      <w:bookmarkEnd w:id="293"/>
      <w:r w:rsidRPr="00350299">
        <w:rPr>
          <w:color w:val="000000"/>
          <w:sz w:val="27"/>
          <w:szCs w:val="27"/>
          <w:lang w:val="en-US"/>
        </w:rPr>
        <w:t>Schwienhorst K. (2007)</w:t>
      </w:r>
      <w:r w:rsidRPr="00237739">
        <w:rPr>
          <w:color w:val="000000"/>
          <w:sz w:val="27"/>
          <w:szCs w:val="27"/>
          <w:lang w:val="en-US"/>
        </w:rPr>
        <w:t> </w:t>
      </w:r>
      <w:r w:rsidRPr="00350299">
        <w:rPr>
          <w:i/>
          <w:iCs/>
          <w:color w:val="000000"/>
          <w:sz w:val="27"/>
          <w:szCs w:val="27"/>
          <w:lang w:val="en-US"/>
        </w:rPr>
        <w:t>Learner autonomy and CALL environments</w:t>
      </w:r>
      <w:r w:rsidRPr="00350299">
        <w:rPr>
          <w:color w:val="000000"/>
          <w:sz w:val="27"/>
          <w:szCs w:val="27"/>
          <w:lang w:val="en-US"/>
        </w:rPr>
        <w:t>, London and New York: Routledge.</w:t>
      </w:r>
    </w:p>
    <w:p w:rsidR="00350299" w:rsidRPr="00350299" w:rsidRDefault="00350299" w:rsidP="00350299">
      <w:pPr>
        <w:spacing w:before="100" w:beforeAutospacing="1" w:after="100" w:afterAutospacing="1"/>
        <w:rPr>
          <w:color w:val="000000"/>
          <w:sz w:val="27"/>
          <w:szCs w:val="27"/>
          <w:lang w:val="en-US"/>
        </w:rPr>
      </w:pPr>
      <w:bookmarkStart w:id="294" w:name="callis"/>
      <w:bookmarkEnd w:id="294"/>
      <w:r w:rsidRPr="00350299">
        <w:rPr>
          <w:color w:val="000000"/>
          <w:sz w:val="27"/>
          <w:szCs w:val="27"/>
          <w:lang w:val="en-US"/>
        </w:rPr>
        <w:t>TESOL CALL Interest Section (CALL-IS):</w:t>
      </w:r>
      <w:r w:rsidRPr="00237739">
        <w:rPr>
          <w:color w:val="000000"/>
          <w:sz w:val="27"/>
          <w:szCs w:val="27"/>
          <w:lang w:val="en-US"/>
        </w:rPr>
        <w:t> </w:t>
      </w:r>
      <w:hyperlink r:id="rId925" w:tgtFrame="_blank" w:history="1">
        <w:r w:rsidRPr="00237739">
          <w:rPr>
            <w:color w:val="0000FF"/>
            <w:sz w:val="27"/>
            <w:szCs w:val="27"/>
            <w:u w:val="single"/>
            <w:lang w:val="en-US"/>
          </w:rPr>
          <w:t>http://www.call-is.org</w:t>
        </w:r>
      </w:hyperlink>
    </w:p>
    <w:p w:rsidR="00350299" w:rsidRPr="00350299" w:rsidRDefault="00350299" w:rsidP="00350299">
      <w:pPr>
        <w:spacing w:before="100" w:beforeAutospacing="1" w:after="100" w:afterAutospacing="1"/>
        <w:rPr>
          <w:color w:val="000000"/>
          <w:sz w:val="27"/>
          <w:szCs w:val="27"/>
          <w:lang w:val="en-US"/>
        </w:rPr>
      </w:pPr>
      <w:bookmarkStart w:id="295" w:name="thomasschmid2010"/>
      <w:bookmarkEnd w:id="295"/>
      <w:r w:rsidRPr="00350299">
        <w:rPr>
          <w:color w:val="000000"/>
          <w:sz w:val="27"/>
          <w:szCs w:val="27"/>
          <w:lang w:val="en-US"/>
        </w:rPr>
        <w:t>Thomas M. &amp; Schmid E.C. (2010) (eds.)</w:t>
      </w:r>
      <w:r w:rsidRPr="00237739">
        <w:rPr>
          <w:color w:val="000000"/>
          <w:sz w:val="27"/>
          <w:szCs w:val="27"/>
          <w:lang w:val="en-US"/>
        </w:rPr>
        <w:t> </w:t>
      </w:r>
      <w:r w:rsidRPr="00350299">
        <w:rPr>
          <w:i/>
          <w:iCs/>
          <w:color w:val="000000"/>
          <w:sz w:val="27"/>
          <w:szCs w:val="27"/>
          <w:lang w:val="en-US"/>
        </w:rPr>
        <w:t>Interactive whiteboards for education: theory, research and practice</w:t>
      </w:r>
      <w:r w:rsidRPr="00350299">
        <w:rPr>
          <w:color w:val="000000"/>
          <w:sz w:val="27"/>
          <w:szCs w:val="27"/>
          <w:lang w:val="en-US"/>
        </w:rPr>
        <w:t>, Hershey, PA: IGI Global.</w:t>
      </w:r>
    </w:p>
    <w:p w:rsidR="00350299" w:rsidRPr="00350299" w:rsidRDefault="00350299" w:rsidP="00350299">
      <w:pPr>
        <w:spacing w:before="100" w:beforeAutospacing="1" w:after="100" w:afterAutospacing="1"/>
        <w:rPr>
          <w:color w:val="000000"/>
          <w:sz w:val="27"/>
          <w:szCs w:val="27"/>
          <w:lang w:val="en-US"/>
        </w:rPr>
      </w:pPr>
      <w:bookmarkStart w:id="296" w:name="trippen"/>
      <w:bookmarkEnd w:id="296"/>
      <w:r w:rsidRPr="00350299">
        <w:rPr>
          <w:color w:val="000000"/>
          <w:sz w:val="27"/>
          <w:szCs w:val="27"/>
          <w:lang w:val="en-US"/>
        </w:rPr>
        <w:t>Trippen G., Legenhausen L. &amp; Wolff D. (1988) “Lernerstrategien und Lernprozesse bei der Bearbeitung von CALL-Software”. In K</w:t>
      </w:r>
      <w:r w:rsidRPr="00350299">
        <w:rPr>
          <w:color w:val="000000"/>
          <w:sz w:val="27"/>
          <w:szCs w:val="27"/>
        </w:rPr>
        <w:t>ь</w:t>
      </w:r>
      <w:r w:rsidRPr="00350299">
        <w:rPr>
          <w:color w:val="000000"/>
          <w:sz w:val="27"/>
          <w:szCs w:val="27"/>
          <w:lang w:val="en-US"/>
        </w:rPr>
        <w:t>hlwein W. &amp; Spillner B. (eds.)</w:t>
      </w:r>
      <w:r w:rsidRPr="00237739">
        <w:rPr>
          <w:color w:val="000000"/>
          <w:sz w:val="27"/>
          <w:szCs w:val="27"/>
          <w:lang w:val="en-US"/>
        </w:rPr>
        <w:t> </w:t>
      </w:r>
      <w:r w:rsidRPr="00350299">
        <w:rPr>
          <w:i/>
          <w:iCs/>
          <w:color w:val="000000"/>
          <w:sz w:val="27"/>
          <w:szCs w:val="27"/>
          <w:lang w:val="en-US"/>
        </w:rPr>
        <w:t>Sprache und Individuum</w:t>
      </w:r>
      <w:r w:rsidRPr="00350299">
        <w:rPr>
          <w:color w:val="000000"/>
          <w:sz w:val="27"/>
          <w:szCs w:val="27"/>
          <w:lang w:val="en-US"/>
        </w:rPr>
        <w:t>, T</w:t>
      </w:r>
      <w:r w:rsidRPr="00350299">
        <w:rPr>
          <w:color w:val="000000"/>
          <w:sz w:val="27"/>
          <w:szCs w:val="27"/>
        </w:rPr>
        <w:t>ь</w:t>
      </w:r>
      <w:r w:rsidRPr="00350299">
        <w:rPr>
          <w:color w:val="000000"/>
          <w:sz w:val="27"/>
          <w:szCs w:val="27"/>
          <w:lang w:val="en-US"/>
        </w:rPr>
        <w:t>bingen: Gunter Narr.</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Walker R. (2003) "Interactive whiteboards in the Modern Foreign Languages classroom",</w:t>
      </w:r>
      <w:r w:rsidRPr="00237739">
        <w:rPr>
          <w:color w:val="000000"/>
          <w:sz w:val="27"/>
          <w:szCs w:val="27"/>
          <w:lang w:val="en-US"/>
        </w:rPr>
        <w:t> </w:t>
      </w:r>
      <w:r w:rsidRPr="00350299">
        <w:rPr>
          <w:i/>
          <w:iCs/>
          <w:color w:val="000000"/>
          <w:sz w:val="27"/>
          <w:szCs w:val="27"/>
          <w:lang w:val="en-US"/>
        </w:rPr>
        <w:t>TELL&amp;CALL</w:t>
      </w:r>
      <w:r w:rsidRPr="00237739">
        <w:rPr>
          <w:color w:val="000000"/>
          <w:sz w:val="27"/>
          <w:szCs w:val="27"/>
          <w:lang w:val="en-US"/>
        </w:rPr>
        <w:t> </w:t>
      </w:r>
      <w:r w:rsidRPr="00350299">
        <w:rPr>
          <w:color w:val="000000"/>
          <w:sz w:val="27"/>
          <w:szCs w:val="27"/>
          <w:lang w:val="en-US"/>
        </w:rPr>
        <w:t>3, 3: 14-16.</w:t>
      </w:r>
    </w:p>
    <w:p w:rsidR="00350299" w:rsidRPr="00350299" w:rsidRDefault="00350299" w:rsidP="00350299">
      <w:pPr>
        <w:spacing w:before="100" w:beforeAutospacing="1" w:after="100" w:afterAutospacing="1"/>
        <w:rPr>
          <w:color w:val="000000"/>
          <w:sz w:val="27"/>
          <w:szCs w:val="27"/>
          <w:lang w:val="en-US"/>
        </w:rPr>
      </w:pPr>
      <w:bookmarkStart w:id="297" w:name="warschauertext"/>
      <w:bookmarkEnd w:id="297"/>
      <w:r w:rsidRPr="00350299">
        <w:rPr>
          <w:color w:val="000000"/>
          <w:sz w:val="27"/>
          <w:szCs w:val="27"/>
          <w:lang w:val="en-US"/>
        </w:rPr>
        <w:t>Warschauer M. (1996) "Computer-assisted language learning: an introduction". In Fotos S. (ed.)</w:t>
      </w:r>
      <w:r w:rsidRPr="00237739">
        <w:rPr>
          <w:color w:val="000000"/>
          <w:sz w:val="27"/>
          <w:szCs w:val="27"/>
          <w:lang w:val="en-US"/>
        </w:rPr>
        <w:t> </w:t>
      </w:r>
      <w:r w:rsidRPr="00350299">
        <w:rPr>
          <w:i/>
          <w:iCs/>
          <w:color w:val="000000"/>
          <w:sz w:val="27"/>
          <w:szCs w:val="27"/>
          <w:lang w:val="en-US"/>
        </w:rPr>
        <w:t>Multimedia language teaching</w:t>
      </w:r>
      <w:r w:rsidRPr="00350299">
        <w:rPr>
          <w:color w:val="000000"/>
          <w:sz w:val="27"/>
          <w:szCs w:val="27"/>
          <w:lang w:val="en-US"/>
        </w:rPr>
        <w:t>, Tokyo: Logos International. A copy of this article is located at the ICT4LT site:</w:t>
      </w:r>
      <w:r w:rsidRPr="00237739">
        <w:rPr>
          <w:color w:val="000000"/>
          <w:sz w:val="27"/>
          <w:szCs w:val="27"/>
          <w:lang w:val="en-US"/>
        </w:rPr>
        <w:t> </w:t>
      </w:r>
      <w:hyperlink r:id="rId926" w:history="1">
        <w:r w:rsidRPr="00237739">
          <w:rPr>
            <w:color w:val="0000FF"/>
            <w:sz w:val="27"/>
            <w:szCs w:val="27"/>
            <w:u w:val="single"/>
            <w:lang w:val="en-US"/>
          </w:rPr>
          <w:t>Warschauer</w:t>
        </w:r>
      </w:hyperlink>
      <w:r w:rsidRPr="00350299">
        <w:rPr>
          <w:color w:val="000000"/>
          <w:sz w:val="27"/>
          <w:szCs w:val="27"/>
          <w:lang w:val="en-US"/>
        </w:rPr>
        <w:t>. We thank Mark Warschauer for granting us permission to make his article available at the ICT4LT site.</w:t>
      </w:r>
    </w:p>
    <w:p w:rsidR="00350299" w:rsidRPr="00350299" w:rsidRDefault="00350299" w:rsidP="00350299">
      <w:pPr>
        <w:spacing w:before="100" w:beforeAutospacing="1" w:after="100" w:afterAutospacing="1"/>
        <w:rPr>
          <w:color w:val="000000"/>
          <w:sz w:val="27"/>
          <w:szCs w:val="27"/>
          <w:lang w:val="en-US"/>
        </w:rPr>
      </w:pPr>
      <w:bookmarkStart w:id="298" w:name="warschauer2000"/>
      <w:bookmarkEnd w:id="298"/>
      <w:r w:rsidRPr="00350299">
        <w:rPr>
          <w:color w:val="000000"/>
          <w:sz w:val="27"/>
          <w:szCs w:val="27"/>
          <w:lang w:val="en-US"/>
        </w:rPr>
        <w:t>Warschauer M. (2000) ‘"CALL for the 21st Century", IATEFL and ESADE Conference, 2 July 2000, Barcelona, Spain.</w:t>
      </w:r>
    </w:p>
    <w:p w:rsidR="00350299" w:rsidRPr="00350299" w:rsidRDefault="00350299" w:rsidP="00350299">
      <w:pPr>
        <w:spacing w:before="100" w:beforeAutospacing="1" w:after="100" w:afterAutospacing="1"/>
        <w:rPr>
          <w:color w:val="000000"/>
          <w:sz w:val="27"/>
          <w:szCs w:val="27"/>
          <w:lang w:val="en-US"/>
        </w:rPr>
      </w:pPr>
      <w:bookmarkStart w:id="299" w:name="warhealey"/>
      <w:bookmarkEnd w:id="299"/>
      <w:r w:rsidRPr="00350299">
        <w:rPr>
          <w:color w:val="000000"/>
          <w:sz w:val="27"/>
          <w:szCs w:val="27"/>
          <w:lang w:val="en-US"/>
        </w:rPr>
        <w:t>Warschauer M. &amp; Healey D. (1998) "Computers and language learning: an overview",</w:t>
      </w:r>
      <w:r w:rsidRPr="00237739">
        <w:rPr>
          <w:color w:val="000000"/>
          <w:sz w:val="27"/>
          <w:szCs w:val="27"/>
          <w:lang w:val="en-US"/>
        </w:rPr>
        <w:t> </w:t>
      </w:r>
      <w:r w:rsidRPr="00350299">
        <w:rPr>
          <w:i/>
          <w:iCs/>
          <w:color w:val="000000"/>
          <w:sz w:val="27"/>
          <w:szCs w:val="27"/>
          <w:lang w:val="en-US"/>
        </w:rPr>
        <w:t>Language Teaching</w:t>
      </w:r>
      <w:r w:rsidRPr="00237739">
        <w:rPr>
          <w:color w:val="000000"/>
          <w:sz w:val="27"/>
          <w:szCs w:val="27"/>
          <w:lang w:val="en-US"/>
        </w:rPr>
        <w:t> </w:t>
      </w:r>
      <w:r w:rsidRPr="00350299">
        <w:rPr>
          <w:color w:val="000000"/>
          <w:sz w:val="27"/>
          <w:szCs w:val="27"/>
          <w:lang w:val="en-US"/>
        </w:rPr>
        <w:t>31: 57-71.</w:t>
      </w:r>
    </w:p>
    <w:p w:rsidR="00350299" w:rsidRPr="00350299" w:rsidRDefault="00350299" w:rsidP="00350299">
      <w:pPr>
        <w:spacing w:before="100" w:beforeAutospacing="1" w:after="100" w:afterAutospacing="1"/>
        <w:rPr>
          <w:color w:val="000000"/>
          <w:sz w:val="27"/>
          <w:szCs w:val="27"/>
          <w:lang w:val="en-US"/>
        </w:rPr>
      </w:pPr>
      <w:bookmarkStart w:id="300" w:name="wida"/>
      <w:bookmarkEnd w:id="300"/>
      <w:r w:rsidRPr="00350299">
        <w:rPr>
          <w:color w:val="000000"/>
          <w:sz w:val="27"/>
          <w:szCs w:val="27"/>
          <w:lang w:val="en-US"/>
        </w:rPr>
        <w:t>Wida Software: Publisher of</w:t>
      </w:r>
      <w:r w:rsidRPr="00237739">
        <w:rPr>
          <w:color w:val="000000"/>
          <w:sz w:val="27"/>
          <w:szCs w:val="27"/>
          <w:lang w:val="en-US"/>
        </w:rPr>
        <w:t> </w:t>
      </w:r>
      <w:r w:rsidRPr="00350299">
        <w:rPr>
          <w:b/>
          <w:bCs/>
          <w:color w:val="000000"/>
          <w:sz w:val="27"/>
          <w:szCs w:val="27"/>
          <w:lang w:val="en-US"/>
        </w:rPr>
        <w:t>The Authoring Suite</w:t>
      </w:r>
      <w:r w:rsidRPr="00350299">
        <w:rPr>
          <w:color w:val="000000"/>
          <w:sz w:val="27"/>
          <w:szCs w:val="27"/>
          <w:lang w:val="en-US"/>
        </w:rPr>
        <w:t>:</w:t>
      </w:r>
      <w:r w:rsidRPr="00237739">
        <w:rPr>
          <w:color w:val="000000"/>
          <w:sz w:val="27"/>
          <w:szCs w:val="27"/>
          <w:lang w:val="en-US"/>
        </w:rPr>
        <w:t> </w:t>
      </w:r>
      <w:hyperlink r:id="rId927" w:tgtFrame="_blank" w:history="1">
        <w:r w:rsidRPr="00237739">
          <w:rPr>
            <w:color w:val="0000FF"/>
            <w:sz w:val="27"/>
            <w:szCs w:val="27"/>
            <w:u w:val="single"/>
            <w:lang w:val="en-US"/>
          </w:rPr>
          <w:t>http://www.wida.co.uk/</w:t>
        </w:r>
      </w:hyperlink>
    </w:p>
    <w:p w:rsidR="00350299" w:rsidRPr="00350299" w:rsidRDefault="00350299" w:rsidP="00350299">
      <w:pPr>
        <w:spacing w:before="100" w:beforeAutospacing="1" w:after="100" w:afterAutospacing="1"/>
        <w:rPr>
          <w:color w:val="000000"/>
          <w:sz w:val="27"/>
          <w:szCs w:val="27"/>
        </w:rPr>
      </w:pPr>
      <w:r w:rsidRPr="00350299">
        <w:rPr>
          <w:color w:val="000000"/>
          <w:sz w:val="27"/>
          <w:szCs w:val="27"/>
          <w:lang w:val="en-US"/>
        </w:rPr>
        <w:t>Wolff D. (1997) "Computers and new technologies: Will they change language learning and teaching?" In Kohn J., R</w:t>
      </w:r>
      <w:r w:rsidRPr="00350299">
        <w:rPr>
          <w:color w:val="000000"/>
          <w:sz w:val="27"/>
          <w:szCs w:val="27"/>
        </w:rPr>
        <w:t>ь</w:t>
      </w:r>
      <w:r w:rsidRPr="00350299">
        <w:rPr>
          <w:color w:val="000000"/>
          <w:sz w:val="27"/>
          <w:szCs w:val="27"/>
          <w:lang w:val="en-US"/>
        </w:rPr>
        <w:t>schoff B. &amp; Wolff D. (eds),</w:t>
      </w:r>
      <w:r w:rsidRPr="00237739">
        <w:rPr>
          <w:color w:val="000000"/>
          <w:sz w:val="27"/>
          <w:szCs w:val="27"/>
          <w:lang w:val="en-US"/>
        </w:rPr>
        <w:t> </w:t>
      </w:r>
      <w:r w:rsidRPr="00350299">
        <w:rPr>
          <w:i/>
          <w:iCs/>
          <w:color w:val="000000"/>
          <w:sz w:val="27"/>
          <w:szCs w:val="27"/>
          <w:lang w:val="en-US"/>
        </w:rPr>
        <w:t>New horizons in CALL: Proceedings of EUROCALL 96</w:t>
      </w:r>
      <w:r w:rsidRPr="00350299">
        <w:rPr>
          <w:color w:val="000000"/>
          <w:sz w:val="27"/>
          <w:szCs w:val="27"/>
          <w:lang w:val="en-US"/>
        </w:rPr>
        <w:t xml:space="preserve">. </w:t>
      </w:r>
      <w:r w:rsidRPr="00350299">
        <w:rPr>
          <w:color w:val="000000"/>
          <w:sz w:val="27"/>
          <w:szCs w:val="27"/>
        </w:rPr>
        <w:t>Szombathely, Hungary: Dбniel Berzsenyi College.</w:t>
      </w:r>
    </w:p>
    <w:p w:rsidR="00350299" w:rsidRPr="00350299" w:rsidRDefault="00493FBF" w:rsidP="00350299">
      <w:pPr>
        <w:rPr>
          <w:sz w:val="24"/>
          <w:szCs w:val="24"/>
        </w:rPr>
      </w:pPr>
      <w:r>
        <w:rPr>
          <w:sz w:val="24"/>
          <w:szCs w:val="24"/>
        </w:rPr>
        <w:pict>
          <v:rect id="_x0000_i1079" style="width:0;height:1.5pt" o:hrstd="t" o:hrnoshade="t" o:hr="t" fillcolor="black" stroked="f"/>
        </w:pict>
      </w:r>
    </w:p>
    <w:p w:rsidR="00350299" w:rsidRPr="00350299" w:rsidRDefault="00350299" w:rsidP="00845013">
      <w:pPr>
        <w:spacing w:before="100" w:beforeAutospacing="1" w:after="100" w:afterAutospacing="1"/>
        <w:rPr>
          <w:b/>
          <w:bCs/>
          <w:color w:val="000000"/>
          <w:sz w:val="36"/>
          <w:szCs w:val="36"/>
        </w:rPr>
      </w:pPr>
      <w:bookmarkStart w:id="301" w:name="anchor532989"/>
      <w:bookmarkEnd w:id="301"/>
      <w:r w:rsidRPr="00350299">
        <w:rPr>
          <w:b/>
          <w:bCs/>
          <w:color w:val="000000"/>
          <w:sz w:val="36"/>
          <w:szCs w:val="36"/>
        </w:rPr>
        <w:t>Feedback and blog</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If you wish to send us feedback on any aspect of the ICT4LT website, use our online </w:t>
      </w:r>
      <w:hyperlink r:id="rId928" w:history="1">
        <w:r w:rsidRPr="00350299">
          <w:rPr>
            <w:color w:val="0000FF"/>
            <w:sz w:val="27"/>
            <w:szCs w:val="27"/>
            <w:u w:val="single"/>
            <w:lang w:val="en-US"/>
          </w:rPr>
          <w:t>Feedback Form</w:t>
        </w:r>
      </w:hyperlink>
      <w:r w:rsidRPr="00350299">
        <w:rPr>
          <w:color w:val="000000"/>
          <w:sz w:val="27"/>
          <w:szCs w:val="27"/>
          <w:lang w:val="en-US"/>
        </w:rPr>
        <w:t> or visit the </w:t>
      </w:r>
      <w:hyperlink r:id="rId929" w:tgtFrame="_blank" w:history="1">
        <w:r w:rsidRPr="00350299">
          <w:rPr>
            <w:color w:val="0000FF"/>
            <w:sz w:val="27"/>
            <w:szCs w:val="27"/>
            <w:u w:val="single"/>
            <w:lang w:val="en-US"/>
          </w:rPr>
          <w:t>ICT4LT blog</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The Feedback Form and a link to the ICT4LT blog can be found at the bottom of every page at the ICT4LT site.</w:t>
      </w:r>
    </w:p>
    <w:p w:rsidR="00350299" w:rsidRPr="00350299" w:rsidRDefault="00493FBF" w:rsidP="00350299">
      <w:pPr>
        <w:rPr>
          <w:sz w:val="24"/>
          <w:szCs w:val="24"/>
        </w:rPr>
      </w:pPr>
      <w:r>
        <w:rPr>
          <w:sz w:val="24"/>
          <w:szCs w:val="24"/>
        </w:rPr>
        <w:pict>
          <v:rect id="_x0000_i1080" style="width:0;height:1.5pt" o:hrstd="t" o:hrnoshade="t" o:hr="t" fillcolor="black" stroked="f"/>
        </w:pic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Document last updated 19 April 2012. This page is maintained by Graham Davies.</w:t>
      </w:r>
    </w:p>
    <w:p w:rsidR="00350299" w:rsidRPr="00350299" w:rsidRDefault="00350299" w:rsidP="00350299">
      <w:pPr>
        <w:spacing w:before="100" w:beforeAutospacing="1" w:after="100" w:afterAutospacing="1"/>
        <w:rPr>
          <w:color w:val="000000"/>
          <w:sz w:val="27"/>
          <w:szCs w:val="27"/>
          <w:lang w:val="en-US"/>
        </w:rPr>
      </w:pPr>
      <w:r w:rsidRPr="00350299">
        <w:rPr>
          <w:b/>
          <w:bCs/>
          <w:color w:val="000000"/>
          <w:sz w:val="27"/>
          <w:szCs w:val="27"/>
          <w:lang w:val="en-US"/>
        </w:rPr>
        <w:t>Please cite this Web page as:</w:t>
      </w:r>
      <w:r w:rsidRPr="00350299">
        <w:rPr>
          <w:color w:val="000000"/>
          <w:sz w:val="27"/>
          <w:szCs w:val="27"/>
          <w:lang w:val="en-US"/>
        </w:rPr>
        <w:br/>
        <w:t>Davies G., Walker R., Rendall H. &amp; Hewer S. (2012) Introduction to Computer Assisted Language Learning (CALL). Module 1.4 in Davies G. (ed.) </w:t>
      </w:r>
      <w:r w:rsidRPr="00350299">
        <w:rPr>
          <w:i/>
          <w:iCs/>
          <w:color w:val="000000"/>
          <w:sz w:val="27"/>
          <w:szCs w:val="27"/>
          <w:lang w:val="en-US"/>
        </w:rPr>
        <w:t>Information and Communications Technology for Language Teachers (ICT4LT)</w:t>
      </w:r>
      <w:r w:rsidRPr="00350299">
        <w:rPr>
          <w:color w:val="000000"/>
          <w:sz w:val="27"/>
          <w:szCs w:val="27"/>
          <w:lang w:val="en-US"/>
        </w:rPr>
        <w:t>, Slough, Thames Valley University [Online].</w:t>
      </w:r>
      <w:r w:rsidRPr="00350299">
        <w:rPr>
          <w:color w:val="000000"/>
          <w:sz w:val="27"/>
          <w:szCs w:val="27"/>
          <w:lang w:val="en-US"/>
        </w:rPr>
        <w:br/>
        <w:t>Available at: </w:t>
      </w:r>
      <w:hyperlink r:id="rId930" w:tgtFrame="_blank" w:history="1">
        <w:r w:rsidRPr="00350299">
          <w:rPr>
            <w:color w:val="0000FF"/>
            <w:sz w:val="27"/>
            <w:szCs w:val="27"/>
            <w:u w:val="single"/>
            <w:lang w:val="en-US"/>
          </w:rPr>
          <w:t>http://www.ict4lt.org/en/en_mod1-4.htm</w:t>
        </w:r>
      </w:hyperlink>
      <w:r w:rsidRPr="00350299">
        <w:rPr>
          <w:color w:val="000000"/>
          <w:sz w:val="27"/>
          <w:szCs w:val="27"/>
          <w:lang w:val="en-US"/>
        </w:rPr>
        <w:t> [Accessed DD Month YYYY].</w:t>
      </w:r>
    </w:p>
    <w:p w:rsidR="00350299" w:rsidRPr="00350299" w:rsidRDefault="00350299" w:rsidP="00350299">
      <w:pPr>
        <w:spacing w:before="100" w:beforeAutospacing="1" w:after="100" w:afterAutospacing="1"/>
        <w:rPr>
          <w:color w:val="000000"/>
          <w:sz w:val="27"/>
          <w:szCs w:val="27"/>
          <w:lang w:val="en-US"/>
        </w:rPr>
      </w:pPr>
      <w:r w:rsidRPr="00350299">
        <w:rPr>
          <w:color w:val="000000"/>
          <w:sz w:val="27"/>
          <w:szCs w:val="27"/>
          <w:lang w:val="en-US"/>
        </w:rPr>
        <w:t>©</w:t>
      </w:r>
      <w:r w:rsidRPr="00350299">
        <w:rPr>
          <w:b/>
          <w:bCs/>
          <w:color w:val="000000"/>
          <w:sz w:val="27"/>
          <w:szCs w:val="27"/>
          <w:lang w:val="en-US"/>
        </w:rPr>
        <w:t> ICT4LT Project 2012</w:t>
      </w:r>
      <w:r w:rsidRPr="00350299">
        <w:rPr>
          <w:color w:val="000000"/>
          <w:sz w:val="27"/>
          <w:szCs w:val="27"/>
          <w:lang w:val="en-US"/>
        </w:rPr>
        <w:t>. This work is licensed under a</w:t>
      </w:r>
      <w:r w:rsidRPr="00350299">
        <w:rPr>
          <w:color w:val="000000"/>
          <w:sz w:val="27"/>
          <w:szCs w:val="27"/>
          <w:lang w:val="en-US"/>
        </w:rPr>
        <w:br/>
      </w:r>
      <w:hyperlink r:id="rId931" w:tgtFrame="_blank" w:history="1">
        <w:r w:rsidRPr="00350299">
          <w:rPr>
            <w:color w:val="0000FF"/>
            <w:sz w:val="27"/>
            <w:szCs w:val="27"/>
            <w:u w:val="single"/>
            <w:lang w:val="en-US"/>
          </w:rPr>
          <w:t>Creative Commons Attribution-NonCommercial-NoDerivs 3.0 Unported License</w:t>
        </w:r>
      </w:hyperlink>
      <w:r w:rsidRPr="00350299">
        <w:rPr>
          <w:color w:val="000000"/>
          <w:sz w:val="27"/>
          <w:szCs w:val="27"/>
          <w:lang w:val="en-US"/>
        </w:rPr>
        <w:t>.</w:t>
      </w:r>
    </w:p>
    <w:p w:rsidR="00350299" w:rsidRPr="00350299" w:rsidRDefault="00350299" w:rsidP="00350299">
      <w:pPr>
        <w:spacing w:before="100" w:beforeAutospacing="1" w:after="100" w:afterAutospacing="1"/>
        <w:rPr>
          <w:color w:val="000000"/>
          <w:sz w:val="27"/>
          <w:szCs w:val="27"/>
        </w:rPr>
      </w:pPr>
    </w:p>
    <w:p w:rsidR="00E6012B" w:rsidRDefault="00E6012B" w:rsidP="008A5152">
      <w:pPr>
        <w:spacing w:before="100" w:beforeAutospacing="1" w:after="100" w:afterAutospacing="1"/>
        <w:rPr>
          <w:color w:val="000000"/>
          <w:sz w:val="27"/>
          <w:szCs w:val="27"/>
        </w:rPr>
      </w:pPr>
    </w:p>
    <w:p w:rsidR="00E6012B" w:rsidRPr="008A5152" w:rsidRDefault="00E6012B" w:rsidP="008A5152">
      <w:pPr>
        <w:spacing w:before="100" w:beforeAutospacing="1" w:after="100" w:afterAutospacing="1"/>
        <w:rPr>
          <w:color w:val="000000"/>
          <w:sz w:val="27"/>
          <w:szCs w:val="27"/>
        </w:rPr>
      </w:pPr>
    </w:p>
    <w:p w:rsidR="000F3C70" w:rsidRPr="000F3C70" w:rsidRDefault="00493FBF" w:rsidP="000F3C70">
      <w:pPr>
        <w:spacing w:before="100" w:beforeAutospacing="1" w:after="100" w:afterAutospacing="1"/>
        <w:outlineLvl w:val="0"/>
        <w:rPr>
          <w:b/>
          <w:bCs/>
          <w:color w:val="000000"/>
          <w:kern w:val="36"/>
          <w:sz w:val="48"/>
          <w:szCs w:val="48"/>
          <w:lang w:val="en-US"/>
        </w:rPr>
      </w:pPr>
      <w:hyperlink r:id="rId932" w:tgtFrame="_top" w:history="1">
        <w:r w:rsidR="000F3C70">
          <w:rPr>
            <w:b/>
            <w:bCs/>
            <w:noProof/>
            <w:color w:val="000000"/>
            <w:kern w:val="36"/>
            <w:sz w:val="72"/>
            <w:szCs w:val="72"/>
            <w:lang w:val="en-US" w:eastAsia="en-US"/>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762250" cy="1800225"/>
              <wp:effectExtent l="0" t="0" r="0" b="0"/>
              <wp:wrapSquare wrapText="bothSides"/>
              <wp:docPr id="9" name="Рисунок 9" descr="http://www.ict4lt.org/images/ict4logo.jpg">
                <a:hlinkClick xmlns:a="http://schemas.openxmlformats.org/drawingml/2006/main" r:id="rId31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ct4lt.org/images/ict4logo.jpg">
                        <a:hlinkClick r:id="rId319" tgtFrame="&quot;_top&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18002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0F3C70" w:rsidRPr="000F3C70">
        <w:rPr>
          <w:b/>
          <w:bCs/>
          <w:color w:val="000000"/>
          <w:kern w:val="36"/>
          <w:sz w:val="48"/>
          <w:szCs w:val="48"/>
          <w:lang w:val="en-US"/>
        </w:rPr>
        <w:t>ICT4LT Module 1.5</w:t>
      </w:r>
    </w:p>
    <w:p w:rsidR="000F3C70" w:rsidRPr="000F3C70" w:rsidRDefault="000F3C70" w:rsidP="000F3C70">
      <w:pPr>
        <w:spacing w:before="100" w:beforeAutospacing="1" w:after="100" w:afterAutospacing="1"/>
        <w:outlineLvl w:val="0"/>
        <w:rPr>
          <w:b/>
          <w:bCs/>
          <w:color w:val="000000"/>
          <w:kern w:val="36"/>
          <w:sz w:val="48"/>
          <w:szCs w:val="48"/>
          <w:lang w:val="en-US"/>
        </w:rPr>
      </w:pPr>
      <w:r w:rsidRPr="000F3C70">
        <w:rPr>
          <w:b/>
          <w:bCs/>
          <w:color w:val="000000"/>
          <w:kern w:val="36"/>
          <w:sz w:val="48"/>
          <w:szCs w:val="48"/>
          <w:lang w:val="en-US"/>
        </w:rPr>
        <w:t>Introduction to the Internet</w:t>
      </w:r>
      <w:r w:rsidRPr="000F3C70">
        <w:rPr>
          <w:b/>
          <w:bCs/>
          <w:color w:val="000000"/>
          <w:kern w:val="36"/>
          <w:sz w:val="48"/>
          <w:szCs w:val="48"/>
          <w:lang w:val="en-US"/>
        </w:rPr>
        <w:br w:type="textWrapping" w:clear="all"/>
      </w:r>
    </w:p>
    <w:p w:rsidR="000F3C70" w:rsidRPr="000F3C70" w:rsidRDefault="00493FBF" w:rsidP="00845013">
      <w:pPr>
        <w:spacing w:before="100" w:beforeAutospacing="1" w:after="100" w:afterAutospacing="1"/>
        <w:rPr>
          <w:b/>
          <w:bCs/>
          <w:color w:val="000000"/>
          <w:sz w:val="36"/>
          <w:szCs w:val="36"/>
        </w:rPr>
      </w:pPr>
      <w:r>
        <w:rPr>
          <w:b/>
          <w:bCs/>
          <w:color w:val="000000"/>
          <w:sz w:val="36"/>
          <w:szCs w:val="36"/>
        </w:rPr>
        <w:pict>
          <v:rect id="_x0000_i1081" style="width:0;height:1.5pt" o:hrstd="t" o:hr="t" fillcolor="#a0a0a0" stroked="f"/>
        </w:pict>
      </w:r>
    </w:p>
    <w:p w:rsidR="000F3C70" w:rsidRPr="000F3C70" w:rsidRDefault="000F3C70" w:rsidP="00845013">
      <w:pPr>
        <w:spacing w:before="100" w:beforeAutospacing="1" w:after="100" w:afterAutospacing="1"/>
        <w:rPr>
          <w:b/>
          <w:bCs/>
          <w:color w:val="000000"/>
          <w:sz w:val="36"/>
          <w:szCs w:val="36"/>
        </w:rPr>
      </w:pPr>
      <w:r w:rsidRPr="000F3C70">
        <w:rPr>
          <w:b/>
          <w:bCs/>
          <w:color w:val="000000"/>
          <w:sz w:val="36"/>
          <w:szCs w:val="36"/>
        </w:rPr>
        <w:t>Contents</w:t>
      </w:r>
    </w:p>
    <w:p w:rsidR="000F3C70" w:rsidRPr="000F3C70" w:rsidRDefault="00493FBF" w:rsidP="000F3C70">
      <w:pPr>
        <w:numPr>
          <w:ilvl w:val="0"/>
          <w:numId w:val="1"/>
        </w:numPr>
        <w:spacing w:before="100" w:beforeAutospacing="1" w:after="100" w:afterAutospacing="1"/>
        <w:rPr>
          <w:color w:val="000000"/>
          <w:sz w:val="27"/>
          <w:szCs w:val="27"/>
        </w:rPr>
      </w:pPr>
      <w:hyperlink r:id="rId933" w:anchor="anchor670573" w:history="1">
        <w:r w:rsidR="000F3C70" w:rsidRPr="000F3C70">
          <w:rPr>
            <w:color w:val="0000FF"/>
            <w:sz w:val="27"/>
            <w:szCs w:val="27"/>
            <w:u w:val="single"/>
          </w:rPr>
          <w:t>Aims</w:t>
        </w:r>
      </w:hyperlink>
    </w:p>
    <w:p w:rsidR="000F3C70" w:rsidRPr="000F3C70" w:rsidRDefault="00493FBF" w:rsidP="000F3C70">
      <w:pPr>
        <w:numPr>
          <w:ilvl w:val="0"/>
          <w:numId w:val="1"/>
        </w:numPr>
        <w:spacing w:before="100" w:beforeAutospacing="1" w:after="100" w:afterAutospacing="1"/>
        <w:rPr>
          <w:color w:val="000000"/>
          <w:sz w:val="27"/>
          <w:szCs w:val="27"/>
        </w:rPr>
      </w:pPr>
      <w:hyperlink r:id="rId934" w:anchor="anchor34791" w:history="1">
        <w:r w:rsidR="000F3C70" w:rsidRPr="000F3C70">
          <w:rPr>
            <w:color w:val="0000FF"/>
            <w:sz w:val="27"/>
            <w:szCs w:val="27"/>
            <w:u w:val="single"/>
          </w:rPr>
          <w:t>Authors of this module</w:t>
        </w:r>
      </w:hyperlink>
    </w:p>
    <w:p w:rsidR="000F3C70" w:rsidRPr="000F3C70" w:rsidRDefault="00493FBF" w:rsidP="000F3C70">
      <w:pPr>
        <w:numPr>
          <w:ilvl w:val="0"/>
          <w:numId w:val="1"/>
        </w:numPr>
        <w:spacing w:before="100" w:beforeAutospacing="1" w:after="100" w:afterAutospacing="1"/>
        <w:rPr>
          <w:color w:val="000000"/>
          <w:sz w:val="27"/>
          <w:szCs w:val="27"/>
        </w:rPr>
      </w:pPr>
      <w:hyperlink r:id="rId935" w:anchor="theinternet" w:history="1">
        <w:r w:rsidR="000F3C70" w:rsidRPr="000F3C70">
          <w:rPr>
            <w:color w:val="0000FF"/>
            <w:sz w:val="27"/>
            <w:szCs w:val="27"/>
            <w:u w:val="single"/>
          </w:rPr>
          <w:t>1. What is the Internet?</w:t>
        </w:r>
      </w:hyperlink>
    </w:p>
    <w:p w:rsidR="000F3C70" w:rsidRPr="000F3C70" w:rsidRDefault="00493FBF" w:rsidP="000F3C70">
      <w:pPr>
        <w:numPr>
          <w:ilvl w:val="0"/>
          <w:numId w:val="1"/>
        </w:numPr>
        <w:spacing w:before="100" w:beforeAutospacing="1" w:after="100" w:afterAutospacing="1"/>
        <w:rPr>
          <w:color w:val="000000"/>
          <w:sz w:val="27"/>
          <w:szCs w:val="27"/>
          <w:lang w:val="en-US"/>
        </w:rPr>
      </w:pPr>
      <w:hyperlink r:id="rId936" w:anchor="theweb" w:history="1">
        <w:r w:rsidR="000F3C70" w:rsidRPr="000F3C70">
          <w:rPr>
            <w:color w:val="0000FF"/>
            <w:sz w:val="27"/>
            <w:szCs w:val="27"/>
            <w:u w:val="single"/>
            <w:lang w:val="en-US"/>
          </w:rPr>
          <w:t>2. What is the World Wide Web?</w:t>
        </w:r>
      </w:hyperlink>
    </w:p>
    <w:p w:rsidR="000F3C70" w:rsidRPr="000F3C70" w:rsidRDefault="00493FBF" w:rsidP="000F3C70">
      <w:pPr>
        <w:numPr>
          <w:ilvl w:val="0"/>
          <w:numId w:val="1"/>
        </w:numPr>
        <w:spacing w:before="100" w:beforeAutospacing="1" w:after="100" w:afterAutospacing="1"/>
        <w:rPr>
          <w:color w:val="000000"/>
          <w:sz w:val="27"/>
          <w:szCs w:val="27"/>
          <w:lang w:val="en-US"/>
        </w:rPr>
      </w:pPr>
      <w:hyperlink r:id="rId937" w:anchor="anchorskills" w:history="1">
        <w:r w:rsidR="000F3C70" w:rsidRPr="000F3C70">
          <w:rPr>
            <w:color w:val="0000FF"/>
            <w:sz w:val="27"/>
            <w:szCs w:val="27"/>
            <w:u w:val="single"/>
            <w:lang w:val="en-US"/>
          </w:rPr>
          <w:t>3. Using a browser: navigating the Web</w:t>
        </w:r>
      </w:hyperlink>
    </w:p>
    <w:p w:rsidR="000F3C70" w:rsidRPr="000F3C70" w:rsidRDefault="00493FBF" w:rsidP="000F3C70">
      <w:pPr>
        <w:numPr>
          <w:ilvl w:val="0"/>
          <w:numId w:val="1"/>
        </w:numPr>
        <w:spacing w:before="100" w:beforeAutospacing="1" w:after="100" w:afterAutospacing="1"/>
        <w:rPr>
          <w:color w:val="000000"/>
          <w:sz w:val="27"/>
          <w:szCs w:val="27"/>
          <w:lang w:val="en-US"/>
        </w:rPr>
      </w:pPr>
      <w:hyperlink r:id="rId938" w:anchor="anchorsearch" w:history="1">
        <w:r w:rsidR="000F3C70" w:rsidRPr="000F3C70">
          <w:rPr>
            <w:color w:val="0000FF"/>
            <w:sz w:val="27"/>
            <w:szCs w:val="27"/>
            <w:u w:val="single"/>
            <w:lang w:val="en-US"/>
          </w:rPr>
          <w:t>4. Search engines: how to find materials on the Web</w:t>
        </w:r>
      </w:hyperlink>
    </w:p>
    <w:p w:rsidR="000F3C70" w:rsidRPr="000F3C70" w:rsidRDefault="00493FBF" w:rsidP="000F3C70">
      <w:pPr>
        <w:numPr>
          <w:ilvl w:val="0"/>
          <w:numId w:val="1"/>
        </w:numPr>
        <w:spacing w:before="100" w:beforeAutospacing="1" w:after="100" w:afterAutospacing="1"/>
        <w:rPr>
          <w:color w:val="000000"/>
          <w:sz w:val="27"/>
          <w:szCs w:val="27"/>
        </w:rPr>
      </w:pPr>
      <w:hyperlink r:id="rId939" w:anchor="anchor674350" w:history="1">
        <w:r w:rsidR="000F3C70" w:rsidRPr="000F3C70">
          <w:rPr>
            <w:color w:val="0000FF"/>
            <w:sz w:val="27"/>
            <w:szCs w:val="27"/>
            <w:u w:val="single"/>
          </w:rPr>
          <w:t>5. Bookmarking websites</w:t>
        </w:r>
      </w:hyperlink>
    </w:p>
    <w:p w:rsidR="000F3C70" w:rsidRPr="000F3C70" w:rsidRDefault="00493FBF" w:rsidP="000F3C70">
      <w:pPr>
        <w:numPr>
          <w:ilvl w:val="0"/>
          <w:numId w:val="1"/>
        </w:numPr>
        <w:spacing w:before="100" w:beforeAutospacing="1" w:after="100" w:afterAutospacing="1"/>
        <w:rPr>
          <w:color w:val="000000"/>
          <w:sz w:val="27"/>
          <w:szCs w:val="27"/>
        </w:rPr>
      </w:pPr>
      <w:hyperlink r:id="rId940" w:anchor="anchorevaluate" w:history="1">
        <w:r w:rsidR="000F3C70" w:rsidRPr="000F3C70">
          <w:rPr>
            <w:color w:val="0000FF"/>
            <w:sz w:val="27"/>
            <w:szCs w:val="27"/>
            <w:u w:val="single"/>
          </w:rPr>
          <w:t>6. Evaluating websites</w:t>
        </w:r>
      </w:hyperlink>
    </w:p>
    <w:p w:rsidR="000F3C70" w:rsidRPr="000F3C70" w:rsidRDefault="00493FBF" w:rsidP="000F3C70">
      <w:pPr>
        <w:numPr>
          <w:ilvl w:val="0"/>
          <w:numId w:val="1"/>
        </w:numPr>
        <w:spacing w:before="100" w:beforeAutospacing="1" w:after="100" w:afterAutospacing="1"/>
        <w:rPr>
          <w:color w:val="000000"/>
          <w:sz w:val="27"/>
          <w:szCs w:val="27"/>
          <w:lang w:val="en-US"/>
        </w:rPr>
      </w:pPr>
      <w:hyperlink r:id="rId941" w:anchor="anchoruseweb" w:history="1">
        <w:r w:rsidR="000F3C70" w:rsidRPr="000F3C70">
          <w:rPr>
            <w:color w:val="0000FF"/>
            <w:sz w:val="27"/>
            <w:szCs w:val="27"/>
            <w:u w:val="single"/>
            <w:lang w:val="en-US"/>
          </w:rPr>
          <w:t>7. Using the Web with language learners</w:t>
        </w:r>
      </w:hyperlink>
    </w:p>
    <w:p w:rsidR="000F3C70" w:rsidRPr="000F3C70" w:rsidRDefault="00493FBF" w:rsidP="000F3C70">
      <w:pPr>
        <w:numPr>
          <w:ilvl w:val="0"/>
          <w:numId w:val="1"/>
        </w:numPr>
        <w:spacing w:before="100" w:beforeAutospacing="1" w:after="100" w:afterAutospacing="1"/>
        <w:rPr>
          <w:color w:val="000000"/>
          <w:sz w:val="27"/>
          <w:szCs w:val="27"/>
          <w:lang w:val="en-US"/>
        </w:rPr>
      </w:pPr>
      <w:hyperlink r:id="rId942" w:anchor="vlesetc" w:history="1">
        <w:r w:rsidR="000F3C70" w:rsidRPr="000F3C70">
          <w:rPr>
            <w:color w:val="0000FF"/>
            <w:sz w:val="27"/>
            <w:szCs w:val="27"/>
            <w:u w:val="single"/>
            <w:lang w:val="en-US"/>
          </w:rPr>
          <w:t>8. Distance learning and the Web: VLEs, MLEs etc</w:t>
        </w:r>
      </w:hyperlink>
    </w:p>
    <w:p w:rsidR="000F3C70" w:rsidRPr="000F3C70" w:rsidRDefault="00493FBF" w:rsidP="000F3C70">
      <w:pPr>
        <w:numPr>
          <w:ilvl w:val="0"/>
          <w:numId w:val="1"/>
        </w:numPr>
        <w:spacing w:before="100" w:beforeAutospacing="1" w:after="100" w:afterAutospacing="1"/>
        <w:rPr>
          <w:color w:val="000000"/>
          <w:sz w:val="27"/>
          <w:szCs w:val="27"/>
          <w:lang w:val="en-US"/>
        </w:rPr>
      </w:pPr>
      <w:hyperlink r:id="rId943" w:anchor="anchorproblems" w:history="1">
        <w:r w:rsidR="000F3C70" w:rsidRPr="000F3C70">
          <w:rPr>
            <w:color w:val="0000FF"/>
            <w:sz w:val="27"/>
            <w:szCs w:val="27"/>
            <w:u w:val="single"/>
            <w:lang w:val="en-US"/>
          </w:rPr>
          <w:t>9. Potential problems with using the Web</w:t>
        </w:r>
      </w:hyperlink>
    </w:p>
    <w:p w:rsidR="000F3C70" w:rsidRPr="000F3C70" w:rsidRDefault="00493FBF" w:rsidP="000F3C70">
      <w:pPr>
        <w:numPr>
          <w:ilvl w:val="0"/>
          <w:numId w:val="1"/>
        </w:numPr>
        <w:spacing w:before="100" w:beforeAutospacing="1" w:after="100" w:afterAutospacing="1"/>
        <w:rPr>
          <w:color w:val="000000"/>
          <w:sz w:val="27"/>
          <w:szCs w:val="27"/>
        </w:rPr>
      </w:pPr>
      <w:hyperlink r:id="rId944" w:anchor="anchorglossary" w:history="1">
        <w:r w:rsidR="000F3C70" w:rsidRPr="000F3C70">
          <w:rPr>
            <w:color w:val="0000FF"/>
            <w:sz w:val="27"/>
            <w:szCs w:val="27"/>
            <w:u w:val="single"/>
          </w:rPr>
          <w:t>10. Glossary of Internet terms</w:t>
        </w:r>
      </w:hyperlink>
    </w:p>
    <w:p w:rsidR="000F3C70" w:rsidRPr="000F3C70" w:rsidRDefault="00493FBF" w:rsidP="000F3C70">
      <w:pPr>
        <w:numPr>
          <w:ilvl w:val="0"/>
          <w:numId w:val="1"/>
        </w:numPr>
        <w:spacing w:before="100" w:beforeAutospacing="1" w:after="100" w:afterAutospacing="1"/>
        <w:rPr>
          <w:color w:val="000000"/>
          <w:sz w:val="27"/>
          <w:szCs w:val="27"/>
          <w:lang w:val="en-US"/>
        </w:rPr>
      </w:pPr>
      <w:hyperlink r:id="rId945" w:anchor="anchorfonts" w:history="1">
        <w:r w:rsidR="000F3C70" w:rsidRPr="000F3C70">
          <w:rPr>
            <w:color w:val="0000FF"/>
            <w:sz w:val="27"/>
            <w:szCs w:val="27"/>
            <w:u w:val="single"/>
            <w:lang w:val="en-US"/>
          </w:rPr>
          <w:t>11. Fonts other than English on the Web</w:t>
        </w:r>
      </w:hyperlink>
    </w:p>
    <w:p w:rsidR="000F3C70" w:rsidRPr="000F3C70" w:rsidRDefault="00493FBF" w:rsidP="000F3C70">
      <w:pPr>
        <w:numPr>
          <w:ilvl w:val="0"/>
          <w:numId w:val="1"/>
        </w:numPr>
        <w:spacing w:before="100" w:beforeAutospacing="1" w:after="100" w:afterAutospacing="1"/>
        <w:rPr>
          <w:color w:val="000000"/>
          <w:sz w:val="27"/>
          <w:szCs w:val="27"/>
          <w:lang w:val="en-US"/>
        </w:rPr>
      </w:pPr>
      <w:hyperlink r:id="rId946" w:anchor="anchordiscuss" w:history="1">
        <w:r w:rsidR="000F3C70" w:rsidRPr="000F3C70">
          <w:rPr>
            <w:color w:val="0000FF"/>
            <w:sz w:val="27"/>
            <w:szCs w:val="27"/>
            <w:u w:val="single"/>
            <w:lang w:val="en-US"/>
          </w:rPr>
          <w:t>12. Discussion lists, blogs, wikis, social networking</w:t>
        </w:r>
      </w:hyperlink>
    </w:p>
    <w:p w:rsidR="000F3C70" w:rsidRPr="000F3C70" w:rsidRDefault="00493FBF" w:rsidP="000F3C70">
      <w:pPr>
        <w:numPr>
          <w:ilvl w:val="0"/>
          <w:numId w:val="1"/>
        </w:numPr>
        <w:spacing w:before="100" w:beforeAutospacing="1" w:after="100" w:afterAutospacing="1"/>
        <w:rPr>
          <w:color w:val="000000"/>
          <w:sz w:val="27"/>
          <w:szCs w:val="27"/>
        </w:rPr>
      </w:pPr>
      <w:hyperlink r:id="rId947" w:anchor="anchorcreate" w:history="1">
        <w:r w:rsidR="000F3C70" w:rsidRPr="000F3C70">
          <w:rPr>
            <w:color w:val="0000FF"/>
            <w:sz w:val="27"/>
            <w:szCs w:val="27"/>
            <w:u w:val="single"/>
          </w:rPr>
          <w:t>13. Creating your own Web pages</w:t>
        </w:r>
      </w:hyperlink>
    </w:p>
    <w:p w:rsidR="000F3C70" w:rsidRPr="000F3C70" w:rsidRDefault="00493FBF" w:rsidP="000F3C70">
      <w:pPr>
        <w:numPr>
          <w:ilvl w:val="0"/>
          <w:numId w:val="1"/>
        </w:numPr>
        <w:spacing w:before="100" w:beforeAutospacing="1" w:after="100" w:afterAutospacing="1"/>
        <w:rPr>
          <w:color w:val="000000"/>
          <w:sz w:val="27"/>
          <w:szCs w:val="27"/>
        </w:rPr>
      </w:pPr>
      <w:hyperlink r:id="rId948" w:anchor="compmedcomm" w:history="1">
        <w:r w:rsidR="000F3C70" w:rsidRPr="000F3C70">
          <w:rPr>
            <w:color w:val="0000FF"/>
            <w:sz w:val="27"/>
            <w:szCs w:val="27"/>
            <w:u w:val="single"/>
          </w:rPr>
          <w:t>14. Computer Mediated Communication (CMC)</w:t>
        </w:r>
      </w:hyperlink>
    </w:p>
    <w:p w:rsidR="000F3C70" w:rsidRPr="000F3C70" w:rsidRDefault="00493FBF" w:rsidP="000F3C70">
      <w:pPr>
        <w:numPr>
          <w:ilvl w:val="0"/>
          <w:numId w:val="1"/>
        </w:numPr>
        <w:spacing w:before="100" w:beforeAutospacing="1" w:after="100" w:afterAutospacing="1"/>
        <w:rPr>
          <w:color w:val="000000"/>
          <w:sz w:val="27"/>
          <w:szCs w:val="27"/>
        </w:rPr>
      </w:pPr>
      <w:hyperlink r:id="rId949" w:anchor="viruses" w:history="1">
        <w:r w:rsidR="000F3C70" w:rsidRPr="000F3C70">
          <w:rPr>
            <w:color w:val="0000FF"/>
            <w:sz w:val="27"/>
            <w:szCs w:val="27"/>
            <w:u w:val="single"/>
          </w:rPr>
          <w:t>Appendix: Viruses</w:t>
        </w:r>
      </w:hyperlink>
    </w:p>
    <w:p w:rsidR="000F3C70" w:rsidRPr="000F3C70" w:rsidRDefault="00493FBF" w:rsidP="000F3C70">
      <w:pPr>
        <w:numPr>
          <w:ilvl w:val="0"/>
          <w:numId w:val="1"/>
        </w:numPr>
        <w:spacing w:before="100" w:beforeAutospacing="1" w:after="100" w:afterAutospacing="1"/>
        <w:rPr>
          <w:color w:val="000000"/>
          <w:sz w:val="27"/>
          <w:szCs w:val="27"/>
        </w:rPr>
      </w:pPr>
      <w:hyperlink r:id="rId950" w:anchor="anchorbiblio" w:history="1">
        <w:r w:rsidR="000F3C70" w:rsidRPr="000F3C70">
          <w:rPr>
            <w:color w:val="0000FF"/>
            <w:sz w:val="27"/>
            <w:szCs w:val="27"/>
            <w:u w:val="single"/>
          </w:rPr>
          <w:t>Bibliography and references</w:t>
        </w:r>
      </w:hyperlink>
    </w:p>
    <w:p w:rsidR="000F3C70" w:rsidRPr="000F3C70" w:rsidRDefault="00493FBF" w:rsidP="000F3C70">
      <w:pPr>
        <w:numPr>
          <w:ilvl w:val="0"/>
          <w:numId w:val="1"/>
        </w:numPr>
        <w:spacing w:before="100" w:beforeAutospacing="1" w:after="100" w:afterAutospacing="1"/>
        <w:rPr>
          <w:color w:val="000000"/>
          <w:sz w:val="27"/>
          <w:szCs w:val="27"/>
        </w:rPr>
      </w:pPr>
      <w:hyperlink r:id="rId951" w:anchor="anchorfeedback" w:history="1">
        <w:r w:rsidR="000F3C70" w:rsidRPr="000F3C70">
          <w:rPr>
            <w:color w:val="0000FF"/>
            <w:sz w:val="27"/>
            <w:szCs w:val="27"/>
            <w:u w:val="single"/>
          </w:rPr>
          <w:t>Feedback and blog</w:t>
        </w:r>
      </w:hyperlink>
    </w:p>
    <w:p w:rsidR="000F3C70" w:rsidRPr="000F3C70" w:rsidRDefault="00493FBF" w:rsidP="00845013">
      <w:pPr>
        <w:spacing w:before="100" w:beforeAutospacing="1" w:after="100" w:afterAutospacing="1"/>
        <w:rPr>
          <w:b/>
          <w:bCs/>
          <w:color w:val="000000"/>
          <w:sz w:val="36"/>
          <w:szCs w:val="36"/>
        </w:rPr>
      </w:pPr>
      <w:r>
        <w:rPr>
          <w:b/>
          <w:bCs/>
          <w:color w:val="000000"/>
          <w:sz w:val="36"/>
          <w:szCs w:val="36"/>
        </w:rPr>
        <w:pict>
          <v:rect id="_x0000_i1082"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02" w:name="anchor670573"/>
      <w:bookmarkEnd w:id="302"/>
      <w:r w:rsidRPr="000F3C70">
        <w:rPr>
          <w:b/>
          <w:bCs/>
          <w:color w:val="000000"/>
          <w:sz w:val="36"/>
          <w:szCs w:val="36"/>
          <w:lang w:val="en-US"/>
        </w:rPr>
        <w:t>Aims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This module aims to serve as an introduction to the Internet for language teachers, covering a variety of topics beginning with an explanation of the terms </w:t>
      </w:r>
      <w:r w:rsidRPr="000F3C70">
        <w:rPr>
          <w:b/>
          <w:bCs/>
          <w:color w:val="000000"/>
          <w:sz w:val="27"/>
          <w:szCs w:val="27"/>
          <w:lang w:val="en-US"/>
        </w:rPr>
        <w:t>Internet</w:t>
      </w:r>
      <w:r w:rsidRPr="000F3C70">
        <w:rPr>
          <w:color w:val="000000"/>
          <w:sz w:val="27"/>
          <w:szCs w:val="27"/>
          <w:lang w:val="en-US"/>
        </w:rPr>
        <w:t>, </w:t>
      </w:r>
      <w:r w:rsidRPr="000F3C70">
        <w:rPr>
          <w:b/>
          <w:bCs/>
          <w:color w:val="000000"/>
          <w:sz w:val="27"/>
          <w:szCs w:val="27"/>
          <w:lang w:val="en-US"/>
        </w:rPr>
        <w:t>World Wide Web</w:t>
      </w:r>
      <w:r w:rsidRPr="000F3C70">
        <w:rPr>
          <w:color w:val="000000"/>
          <w:sz w:val="27"/>
          <w:szCs w:val="27"/>
          <w:lang w:val="en-US"/>
        </w:rPr>
        <w:t> and </w:t>
      </w:r>
      <w:r w:rsidRPr="000F3C70">
        <w:rPr>
          <w:b/>
          <w:bCs/>
          <w:color w:val="000000"/>
          <w:sz w:val="27"/>
          <w:szCs w:val="27"/>
          <w:lang w:val="en-US"/>
        </w:rPr>
        <w:t>Web 2.0</w:t>
      </w:r>
      <w:r w:rsidRPr="000F3C70">
        <w:rPr>
          <w:color w:val="000000"/>
          <w:sz w:val="27"/>
          <w:szCs w:val="27"/>
          <w:lang w:val="en-US"/>
        </w:rPr>
        <w:t>, followed by a substantial set of topics from the basics of using a browser to recent developments such as the 3D virtual world of </w:t>
      </w:r>
      <w:hyperlink r:id="rId952" w:anchor="secondlife" w:history="1">
        <w:r w:rsidRPr="000F3C70">
          <w:rPr>
            <w:color w:val="0000FF"/>
            <w:sz w:val="27"/>
            <w:szCs w:val="27"/>
            <w:u w:val="single"/>
            <w:lang w:val="en-US"/>
          </w:rPr>
          <w:t>Second Life</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After reading this module have a look at </w:t>
      </w:r>
      <w:hyperlink r:id="rId953" w:history="1">
        <w:r w:rsidRPr="000F3C70">
          <w:rPr>
            <w:color w:val="0000FF"/>
            <w:sz w:val="27"/>
            <w:szCs w:val="27"/>
            <w:u w:val="single"/>
            <w:lang w:val="en-US"/>
          </w:rPr>
          <w:t>Module 2.3</w:t>
        </w:r>
      </w:hyperlink>
      <w:r w:rsidRPr="000F3C70">
        <w:rPr>
          <w:color w:val="000000"/>
          <w:sz w:val="27"/>
          <w:szCs w:val="27"/>
          <w:lang w:val="en-US"/>
        </w:rPr>
        <w:t>, </w:t>
      </w:r>
      <w:r w:rsidRPr="000F3C70">
        <w:rPr>
          <w:i/>
          <w:iCs/>
          <w:color w:val="000000"/>
          <w:sz w:val="27"/>
          <w:szCs w:val="27"/>
          <w:lang w:val="en-US"/>
        </w:rPr>
        <w:t>Exploiting Word Wide Web resources online and offline</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This Web page is designed to be read from the printed page. Use </w:t>
      </w:r>
      <w:r w:rsidRPr="000F3C70">
        <w:rPr>
          <w:b/>
          <w:bCs/>
          <w:color w:val="000000"/>
          <w:sz w:val="27"/>
          <w:szCs w:val="27"/>
          <w:lang w:val="en-US"/>
        </w:rPr>
        <w:t>File / Print</w:t>
      </w:r>
      <w:r w:rsidRPr="000F3C70">
        <w:rPr>
          <w:color w:val="000000"/>
          <w:sz w:val="27"/>
          <w:szCs w:val="27"/>
          <w:lang w:val="en-US"/>
        </w:rPr>
        <w:t> in your browser to produce a printed copy. After you have digested the contents of the printed copy, come back to the onscreen version to follow up the hyperlinks.</w:t>
      </w:r>
    </w:p>
    <w:p w:rsidR="000F3C70" w:rsidRPr="000F3C70" w:rsidRDefault="00493FBF" w:rsidP="00845013">
      <w:pPr>
        <w:spacing w:before="100" w:beforeAutospacing="1" w:after="100" w:afterAutospacing="1"/>
        <w:rPr>
          <w:b/>
          <w:bCs/>
          <w:color w:val="000000"/>
          <w:sz w:val="36"/>
          <w:szCs w:val="36"/>
        </w:rPr>
      </w:pPr>
      <w:r>
        <w:rPr>
          <w:b/>
          <w:bCs/>
          <w:color w:val="000000"/>
          <w:sz w:val="36"/>
          <w:szCs w:val="36"/>
        </w:rPr>
        <w:pict>
          <v:rect id="_x0000_i1083"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03" w:name="anchor34791"/>
      <w:bookmarkEnd w:id="303"/>
      <w:r w:rsidRPr="000F3C70">
        <w:rPr>
          <w:b/>
          <w:bCs/>
          <w:color w:val="000000"/>
          <w:sz w:val="36"/>
          <w:szCs w:val="36"/>
          <w:lang w:val="en-US"/>
        </w:rPr>
        <w:t>Authors of this module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Graham Davies, Editor-in-Chief, ICT4LT Website.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Ros Walker, Freelance Educational Consultant, UK.</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Sue Hewer, Freelance Educational Consultant, UK.</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In order to keep pace with the rapid developments of Internet technology this module has undergone regular editing and revision by Graham Davies since it was first published, especially </w:t>
      </w:r>
      <w:hyperlink r:id="rId954" w:anchor="anchordiscuss" w:history="1">
        <w:r w:rsidRPr="000F3C70">
          <w:rPr>
            <w:color w:val="0000FF"/>
            <w:sz w:val="27"/>
            <w:szCs w:val="27"/>
            <w:u w:val="single"/>
            <w:lang w:val="en-US"/>
          </w:rPr>
          <w:t>Section 12</w:t>
        </w:r>
      </w:hyperlink>
      <w:r w:rsidRPr="000F3C70">
        <w:rPr>
          <w:color w:val="000000"/>
          <w:sz w:val="27"/>
          <w:szCs w:val="27"/>
          <w:lang w:val="en-US"/>
        </w:rPr>
        <w:t> on</w:t>
      </w:r>
      <w:r w:rsidRPr="000F3C70">
        <w:rPr>
          <w:i/>
          <w:iCs/>
          <w:color w:val="000000"/>
          <w:sz w:val="27"/>
          <w:szCs w:val="27"/>
          <w:lang w:val="en-US"/>
        </w:rPr>
        <w:t>Discussion lists, blogs, wikis, social networking</w:t>
      </w:r>
      <w:r w:rsidRPr="000F3C70">
        <w:rPr>
          <w:color w:val="000000"/>
          <w:sz w:val="27"/>
          <w:szCs w:val="27"/>
          <w:lang w:val="en-US"/>
        </w:rPr>
        <w:t> and </w:t>
      </w:r>
      <w:hyperlink r:id="rId955" w:anchor="compmedcomm" w:history="1">
        <w:r w:rsidRPr="000F3C70">
          <w:rPr>
            <w:color w:val="0000FF"/>
            <w:sz w:val="27"/>
            <w:szCs w:val="27"/>
            <w:u w:val="single"/>
            <w:lang w:val="en-US"/>
          </w:rPr>
          <w:t>Section 14</w:t>
        </w:r>
      </w:hyperlink>
      <w:r w:rsidRPr="000F3C70">
        <w:rPr>
          <w:color w:val="000000"/>
          <w:sz w:val="27"/>
          <w:szCs w:val="27"/>
          <w:lang w:val="en-US"/>
        </w:rPr>
        <w:t> on </w:t>
      </w:r>
      <w:r w:rsidRPr="000F3C70">
        <w:rPr>
          <w:i/>
          <w:iCs/>
          <w:color w:val="000000"/>
          <w:sz w:val="27"/>
          <w:szCs w:val="27"/>
          <w:lang w:val="en-US"/>
        </w:rPr>
        <w:t>Computer Mediated Communication (CMC)</w:t>
      </w:r>
      <w:r w:rsidRPr="000F3C70">
        <w:rPr>
          <w:color w:val="000000"/>
          <w:sz w:val="27"/>
          <w:szCs w:val="27"/>
          <w:lang w:val="en-US"/>
        </w:rPr>
        <w:t>.</w:t>
      </w:r>
    </w:p>
    <w:p w:rsidR="000F3C70" w:rsidRPr="000F3C70" w:rsidRDefault="00493FBF" w:rsidP="00845013">
      <w:pPr>
        <w:spacing w:before="100" w:beforeAutospacing="1" w:after="100" w:afterAutospacing="1"/>
        <w:rPr>
          <w:b/>
          <w:bCs/>
          <w:color w:val="000000"/>
          <w:sz w:val="36"/>
          <w:szCs w:val="36"/>
        </w:rPr>
      </w:pPr>
      <w:r>
        <w:rPr>
          <w:b/>
          <w:bCs/>
          <w:color w:val="000000"/>
          <w:sz w:val="36"/>
          <w:szCs w:val="36"/>
        </w:rPr>
        <w:pict>
          <v:rect id="_x0000_i1084"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04" w:name="theinternet"/>
      <w:bookmarkEnd w:id="304"/>
      <w:r w:rsidRPr="000F3C70">
        <w:rPr>
          <w:b/>
          <w:bCs/>
          <w:color w:val="000000"/>
          <w:sz w:val="36"/>
          <w:szCs w:val="36"/>
          <w:lang w:val="en-US"/>
        </w:rPr>
        <w:t>1. What is the Internet?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Graham Davies, Editor-in-Chief of the ICT4LT website, put this question to a group of postgraduate students back in the late 1990s: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you were asked to name one single recent development in ICT that has had the most significant impact on your work, what would it be?"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Most of the students answered, as anticipated, "The Internet". Significantly, none of the students was aware that the </w:t>
      </w:r>
      <w:r w:rsidRPr="000F3C70">
        <w:rPr>
          <w:b/>
          <w:bCs/>
          <w:color w:val="000000"/>
          <w:sz w:val="27"/>
          <w:szCs w:val="27"/>
          <w:lang w:val="en-US"/>
        </w:rPr>
        <w:t>Internet</w:t>
      </w:r>
      <w:r w:rsidRPr="000F3C70">
        <w:rPr>
          <w:color w:val="000000"/>
          <w:sz w:val="27"/>
          <w:szCs w:val="27"/>
          <w:lang w:val="en-US"/>
        </w:rPr>
        <w:t> and the </w:t>
      </w:r>
      <w:r w:rsidRPr="000F3C70">
        <w:rPr>
          <w:b/>
          <w:bCs/>
          <w:color w:val="000000"/>
          <w:sz w:val="27"/>
          <w:szCs w:val="27"/>
          <w:lang w:val="en-US"/>
        </w:rPr>
        <w:t>World Wide Web</w:t>
      </w:r>
      <w:r w:rsidRPr="000F3C70">
        <w:rPr>
          <w:color w:val="000000"/>
          <w:sz w:val="27"/>
          <w:szCs w:val="27"/>
          <w:lang w:val="en-US"/>
        </w:rPr>
        <w:t> are </w:t>
      </w:r>
      <w:r w:rsidRPr="000F3C70">
        <w:rPr>
          <w:i/>
          <w:iCs/>
          <w:color w:val="000000"/>
          <w:sz w:val="27"/>
          <w:szCs w:val="27"/>
          <w:lang w:val="en-US"/>
        </w:rPr>
        <w:t>not</w:t>
      </w:r>
      <w:r w:rsidRPr="000F3C70">
        <w:rPr>
          <w:color w:val="000000"/>
          <w:sz w:val="27"/>
          <w:szCs w:val="27"/>
          <w:lang w:val="en-US"/>
        </w:rPr>
        <w:t> synonymous terms. The </w:t>
      </w:r>
      <w:r w:rsidRPr="000F3C70">
        <w:rPr>
          <w:b/>
          <w:bCs/>
          <w:color w:val="000000"/>
          <w:sz w:val="27"/>
          <w:szCs w:val="27"/>
          <w:lang w:val="en-US"/>
        </w:rPr>
        <w:t>Web</w:t>
      </w:r>
      <w:r w:rsidRPr="000F3C70">
        <w:rPr>
          <w:color w:val="000000"/>
          <w:sz w:val="27"/>
          <w:szCs w:val="27"/>
          <w:lang w:val="en-US"/>
        </w:rPr>
        <w:t> is a subset of the Internet, and none of the students was aware just how recently it came into being, namely 1993. The Internet dates back much further, its forerunner being ARPANET, a US military communications network which was set up in 1969. ARPANET was extended (i.e. as the Internet) in the 1970s to include libraries, educational institutions and businesses, and email began to become used as a means of communication. The first publicly accessible Web browser, known as </w:t>
      </w:r>
      <w:r w:rsidRPr="000F3C70">
        <w:rPr>
          <w:b/>
          <w:bCs/>
          <w:color w:val="000000"/>
          <w:sz w:val="27"/>
          <w:szCs w:val="27"/>
          <w:lang w:val="en-US"/>
        </w:rPr>
        <w:t>Mosaic</w:t>
      </w:r>
      <w:r w:rsidRPr="000F3C70">
        <w:rPr>
          <w:color w:val="000000"/>
          <w:sz w:val="27"/>
          <w:szCs w:val="27"/>
          <w:lang w:val="en-US"/>
        </w:rPr>
        <w:t>, appeared in 1993, followed by </w:t>
      </w:r>
      <w:r w:rsidRPr="000F3C70">
        <w:rPr>
          <w:b/>
          <w:bCs/>
          <w:color w:val="000000"/>
          <w:sz w:val="27"/>
          <w:szCs w:val="27"/>
          <w:lang w:val="en-US"/>
        </w:rPr>
        <w:t>Netscape</w:t>
      </w:r>
      <w:r w:rsidRPr="000F3C70">
        <w:rPr>
          <w:color w:val="000000"/>
          <w:sz w:val="27"/>
          <w:szCs w:val="27"/>
          <w:lang w:val="en-US"/>
        </w:rPr>
        <w:t> in 1994. See </w:t>
      </w:r>
      <w:hyperlink r:id="rId956" w:anchor="anchorskills" w:history="1">
        <w:r w:rsidRPr="000F3C70">
          <w:rPr>
            <w:color w:val="0000FF"/>
            <w:sz w:val="27"/>
            <w:szCs w:val="27"/>
            <w:u w:val="single"/>
            <w:lang w:val="en-US"/>
          </w:rPr>
          <w:t>Section 3</w:t>
        </w:r>
      </w:hyperlink>
      <w:r w:rsidRPr="000F3C70">
        <w:rPr>
          <w:color w:val="000000"/>
          <w:sz w:val="27"/>
          <w:szCs w:val="27"/>
          <w:lang w:val="en-US"/>
        </w:rPr>
        <w:t>, headed </w:t>
      </w:r>
      <w:r w:rsidRPr="000F3C70">
        <w:rPr>
          <w:i/>
          <w:iCs/>
          <w:color w:val="000000"/>
          <w:sz w:val="27"/>
          <w:szCs w:val="27"/>
          <w:lang w:val="en-US"/>
        </w:rPr>
        <w:t>Using a browser: navigating the Web</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Graham Davies describes the </w:t>
      </w:r>
      <w:r w:rsidRPr="000F3C70">
        <w:rPr>
          <w:b/>
          <w:bCs/>
          <w:color w:val="000000"/>
          <w:sz w:val="27"/>
          <w:szCs w:val="27"/>
          <w:lang w:val="en-US"/>
        </w:rPr>
        <w:t>Internet</w:t>
      </w:r>
      <w:r w:rsidRPr="000F3C70">
        <w:rPr>
          <w:color w:val="000000"/>
          <w:sz w:val="27"/>
          <w:szCs w:val="27"/>
          <w:lang w:val="en-US"/>
        </w:rPr>
        <w:t> as follows:</w:t>
      </w:r>
    </w:p>
    <w:p w:rsidR="000F3C70" w:rsidRPr="000F3C70" w:rsidRDefault="000F3C70" w:rsidP="000F3C70">
      <w:pPr>
        <w:spacing w:beforeAutospacing="1" w:afterAutospacing="1"/>
        <w:rPr>
          <w:color w:val="000000"/>
          <w:sz w:val="27"/>
          <w:szCs w:val="27"/>
          <w:lang w:val="en-US"/>
        </w:rPr>
      </w:pPr>
      <w:r w:rsidRPr="000F3C70">
        <w:rPr>
          <w:color w:val="000000"/>
          <w:sz w:val="27"/>
          <w:szCs w:val="27"/>
          <w:lang w:val="en-US"/>
        </w:rPr>
        <w:t>The </w:t>
      </w:r>
      <w:r w:rsidRPr="000F3C70">
        <w:rPr>
          <w:b/>
          <w:bCs/>
          <w:color w:val="000000"/>
          <w:sz w:val="27"/>
          <w:szCs w:val="27"/>
          <w:lang w:val="en-US"/>
        </w:rPr>
        <w:t>Internet</w:t>
      </w:r>
      <w:r w:rsidRPr="000F3C70">
        <w:rPr>
          <w:color w:val="000000"/>
          <w:sz w:val="27"/>
          <w:szCs w:val="27"/>
          <w:lang w:val="en-US"/>
        </w:rPr>
        <w:t> is a computer network connecting millions of computers all over the world. It provides communications to governments, businesses, universities, schools and homes. Any modern computer can be connected to the Internet using existing communications systems. Schools and universities normally access the Internet via their own educational networks, but private individuals usually have to take out a subscription with an </w:t>
      </w:r>
      <w:r w:rsidRPr="000F3C70">
        <w:rPr>
          <w:b/>
          <w:bCs/>
          <w:color w:val="000000"/>
          <w:sz w:val="27"/>
          <w:szCs w:val="27"/>
          <w:lang w:val="en-US"/>
        </w:rPr>
        <w:t>Internet Service Provider (ISP)</w:t>
      </w:r>
      <w:r w:rsidRPr="000F3C70">
        <w:rPr>
          <w:color w:val="000000"/>
          <w:sz w:val="27"/>
          <w:szCs w:val="27"/>
          <w:lang w:val="en-US"/>
        </w:rPr>
        <w:t>. They can then connect their computer to the Internet via a modem and their local telephone system. </w:t>
      </w:r>
      <w:hyperlink r:id="rId957" w:anchor="davies" w:history="1">
        <w:r w:rsidRPr="000F3C70">
          <w:rPr>
            <w:color w:val="0000FF"/>
            <w:sz w:val="27"/>
            <w:szCs w:val="27"/>
            <w:u w:val="single"/>
            <w:lang w:val="en-US"/>
          </w:rPr>
          <w:t>Davies (1999)</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Nowadays there are many different ways of obtaining a connection to the Internet. If you work in an educational institution you are probably already connected and you should talk to your ICT manager if you require advice and information. If you work from home you should be able to obtain access to </w:t>
      </w:r>
      <w:r w:rsidRPr="000F3C70">
        <w:rPr>
          <w:b/>
          <w:bCs/>
          <w:color w:val="000000"/>
          <w:sz w:val="27"/>
          <w:szCs w:val="27"/>
          <w:lang w:val="en-US"/>
        </w:rPr>
        <w:t>broadband</w:t>
      </w:r>
      <w:r w:rsidRPr="000F3C70">
        <w:rPr>
          <w:color w:val="000000"/>
          <w:sz w:val="27"/>
          <w:szCs w:val="27"/>
          <w:lang w:val="en-US"/>
        </w:rPr>
        <w:t>, which is a fast connection to the Internet via a standard telephone line. See the </w:t>
      </w:r>
      <w:hyperlink r:id="rId958" w:history="1">
        <w:r w:rsidRPr="000F3C70">
          <w:rPr>
            <w:color w:val="0000FF"/>
            <w:sz w:val="27"/>
            <w:szCs w:val="27"/>
            <w:u w:val="single"/>
            <w:lang w:val="en-US"/>
          </w:rPr>
          <w:t>Glossary</w:t>
        </w:r>
      </w:hyperlink>
      <w:r w:rsidRPr="000F3C70">
        <w:rPr>
          <w:color w:val="000000"/>
          <w:sz w:val="27"/>
          <w:szCs w:val="27"/>
          <w:lang w:val="en-US"/>
        </w:rPr>
        <w:t> for a definition of broadband, and see </w:t>
      </w:r>
      <w:hyperlink r:id="rId959" w:anchor="modem" w:history="1">
        <w:r w:rsidRPr="000F3C70">
          <w:rPr>
            <w:color w:val="0000FF"/>
            <w:sz w:val="27"/>
            <w:szCs w:val="27"/>
            <w:u w:val="single"/>
            <w:lang w:val="en-US"/>
          </w:rPr>
          <w:t>Section 1.3.2, Module 1.2</w:t>
        </w:r>
      </w:hyperlink>
      <w:r w:rsidRPr="000F3C70">
        <w:rPr>
          <w:color w:val="000000"/>
          <w:sz w:val="27"/>
          <w:szCs w:val="27"/>
          <w:lang w:val="en-US"/>
        </w:rPr>
        <w:t> for more information on broadband.</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History of the Internet:</w:t>
      </w:r>
      <w:r w:rsidRPr="000F3C70">
        <w:rPr>
          <w:color w:val="000000"/>
          <w:sz w:val="27"/>
          <w:szCs w:val="27"/>
          <w:lang w:val="en-US"/>
        </w:rPr>
        <w:t> See </w:t>
      </w:r>
      <w:hyperlink r:id="rId960" w:tgtFrame="_blank" w:history="1">
        <w:r w:rsidRPr="000F3C70">
          <w:rPr>
            <w:color w:val="0000FF"/>
            <w:sz w:val="27"/>
            <w:szCs w:val="27"/>
            <w:u w:val="single"/>
            <w:lang w:val="en-US"/>
          </w:rPr>
          <w:t>A brief history of the Internet</w:t>
        </w:r>
      </w:hyperlink>
      <w:r w:rsidRPr="000F3C70">
        <w:rPr>
          <w:color w:val="000000"/>
          <w:sz w:val="27"/>
          <w:szCs w:val="27"/>
          <w:lang w:val="en-US"/>
        </w:rPr>
        <w:t> by Walt Howe. Karenne Sylvester has produced a useful blog (</w:t>
      </w:r>
      <w:r w:rsidRPr="000F3C70">
        <w:rPr>
          <w:i/>
          <w:iCs/>
          <w:color w:val="000000"/>
          <w:sz w:val="27"/>
          <w:szCs w:val="27"/>
          <w:lang w:val="en-US"/>
        </w:rPr>
        <w:t>Kalinago English</w:t>
      </w:r>
      <w:r w:rsidRPr="000F3C70">
        <w:rPr>
          <w:color w:val="000000"/>
          <w:sz w:val="27"/>
          <w:szCs w:val="27"/>
          <w:lang w:val="en-US"/>
        </w:rPr>
        <w:t>) on </w:t>
      </w:r>
      <w:hyperlink r:id="rId961" w:tgtFrame="_blank" w:history="1">
        <w:r w:rsidRPr="000F3C70">
          <w:rPr>
            <w:color w:val="0000FF"/>
            <w:sz w:val="27"/>
            <w:szCs w:val="27"/>
            <w:u w:val="single"/>
            <w:lang w:val="en-US"/>
          </w:rPr>
          <w:t>The history and the future of the Internet,</w:t>
        </w:r>
      </w:hyperlink>
      <w:r w:rsidRPr="000F3C70">
        <w:rPr>
          <w:color w:val="000000"/>
          <w:sz w:val="27"/>
          <w:szCs w:val="27"/>
          <w:lang w:val="en-US"/>
        </w:rPr>
        <w:t> which includes an embedded video on the early developments of the Internet and a slide show on the future directions it may take, with suggested ways of exploiting these rersources in teaching business English.</w:t>
      </w:r>
    </w:p>
    <w:p w:rsidR="000F3C70" w:rsidRPr="000F3C70" w:rsidRDefault="00493FBF" w:rsidP="00845013">
      <w:pPr>
        <w:spacing w:before="100" w:beforeAutospacing="1" w:after="100" w:afterAutospacing="1"/>
        <w:rPr>
          <w:b/>
          <w:bCs/>
          <w:color w:val="000000"/>
          <w:sz w:val="36"/>
          <w:szCs w:val="36"/>
        </w:rPr>
      </w:pPr>
      <w:r>
        <w:rPr>
          <w:b/>
          <w:bCs/>
          <w:color w:val="000000"/>
          <w:sz w:val="36"/>
          <w:szCs w:val="36"/>
        </w:rPr>
        <w:pict>
          <v:rect id="_x0000_i1085"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05" w:name="theweb"/>
      <w:bookmarkEnd w:id="305"/>
      <w:r w:rsidRPr="000F3C70">
        <w:rPr>
          <w:b/>
          <w:bCs/>
          <w:color w:val="000000"/>
          <w:sz w:val="36"/>
          <w:szCs w:val="36"/>
          <w:lang w:val="en-US"/>
        </w:rPr>
        <w:t>2. What is the World Wide Web?</w:t>
      </w:r>
    </w:p>
    <w:p w:rsidR="000F3C70" w:rsidRPr="000F3C70" w:rsidRDefault="000F3C70" w:rsidP="000F3C70">
      <w:pPr>
        <w:spacing w:before="100" w:beforeAutospacing="1" w:after="100" w:afterAutospacing="1"/>
        <w:rPr>
          <w:color w:val="000000"/>
          <w:sz w:val="27"/>
          <w:szCs w:val="27"/>
        </w:rPr>
      </w:pPr>
      <w:r w:rsidRPr="000F3C70">
        <w:rPr>
          <w:b/>
          <w:bCs/>
          <w:color w:val="000000"/>
          <w:sz w:val="27"/>
          <w:szCs w:val="27"/>
        </w:rPr>
        <w:t>Contents of this section</w:t>
      </w:r>
    </w:p>
    <w:p w:rsidR="000F3C70" w:rsidRPr="000F3C70" w:rsidRDefault="00493FBF" w:rsidP="000F3C70">
      <w:pPr>
        <w:numPr>
          <w:ilvl w:val="0"/>
          <w:numId w:val="2"/>
        </w:numPr>
        <w:spacing w:before="100" w:beforeAutospacing="1" w:after="100" w:afterAutospacing="1"/>
        <w:rPr>
          <w:color w:val="000000"/>
          <w:sz w:val="27"/>
          <w:szCs w:val="27"/>
        </w:rPr>
      </w:pPr>
      <w:hyperlink r:id="rId962" w:anchor="WEB2" w:history="1">
        <w:r w:rsidR="000F3C70" w:rsidRPr="000F3C70">
          <w:rPr>
            <w:color w:val="0000FF"/>
            <w:sz w:val="27"/>
            <w:szCs w:val="27"/>
            <w:u w:val="single"/>
          </w:rPr>
          <w:t>2.1 What is Web 2.0?</w:t>
        </w:r>
      </w:hyperlink>
    </w:p>
    <w:p w:rsidR="000F3C70" w:rsidRPr="000F3C70" w:rsidRDefault="00493FBF" w:rsidP="000F3C70">
      <w:pPr>
        <w:numPr>
          <w:ilvl w:val="0"/>
          <w:numId w:val="2"/>
        </w:numPr>
        <w:spacing w:before="100" w:beforeAutospacing="1" w:after="100" w:afterAutospacing="1"/>
        <w:rPr>
          <w:color w:val="000000"/>
          <w:sz w:val="27"/>
          <w:szCs w:val="27"/>
        </w:rPr>
      </w:pPr>
      <w:hyperlink r:id="rId963" w:anchor="web2discuss" w:history="1">
        <w:r w:rsidR="000F3C70" w:rsidRPr="000F3C70">
          <w:rPr>
            <w:color w:val="0000FF"/>
            <w:sz w:val="27"/>
            <w:szCs w:val="27"/>
            <w:u w:val="single"/>
          </w:rPr>
          <w:t>2.2 Discussion topics</w:t>
        </w:r>
      </w:hyperlink>
    </w:p>
    <w:p w:rsidR="000F3C70" w:rsidRPr="000F3C70" w:rsidRDefault="00493FBF" w:rsidP="000F3C70">
      <w:pPr>
        <w:spacing w:before="100" w:beforeAutospacing="1" w:after="100" w:afterAutospacing="1"/>
        <w:rPr>
          <w:color w:val="000000"/>
          <w:sz w:val="27"/>
          <w:szCs w:val="27"/>
          <w:lang w:val="en-US"/>
        </w:rPr>
      </w:pPr>
      <w:hyperlink r:id="rId964" w:anchor="davies" w:history="1">
        <w:r w:rsidR="000F3C70" w:rsidRPr="000F3C70">
          <w:rPr>
            <w:color w:val="0000FF"/>
            <w:sz w:val="27"/>
            <w:szCs w:val="27"/>
            <w:u w:val="single"/>
            <w:lang w:val="en-US"/>
          </w:rPr>
          <w:t>Davies (1999)</w:t>
        </w:r>
      </w:hyperlink>
      <w:r w:rsidR="000F3C70" w:rsidRPr="000F3C70">
        <w:rPr>
          <w:color w:val="000000"/>
          <w:sz w:val="27"/>
          <w:szCs w:val="27"/>
          <w:lang w:val="en-US"/>
        </w:rPr>
        <w:t> described the </w:t>
      </w:r>
      <w:r w:rsidR="000F3C70" w:rsidRPr="000F3C70">
        <w:rPr>
          <w:b/>
          <w:bCs/>
          <w:color w:val="000000"/>
          <w:sz w:val="27"/>
          <w:szCs w:val="27"/>
          <w:lang w:val="en-US"/>
        </w:rPr>
        <w:t>World Wide Web</w:t>
      </w:r>
      <w:r w:rsidR="000F3C70" w:rsidRPr="000F3C70">
        <w:rPr>
          <w:color w:val="000000"/>
          <w:sz w:val="27"/>
          <w:szCs w:val="27"/>
          <w:lang w:val="en-US"/>
        </w:rPr>
        <w:t> as follows:</w:t>
      </w:r>
    </w:p>
    <w:p w:rsidR="000F3C70" w:rsidRPr="000F3C70" w:rsidRDefault="000F3C70" w:rsidP="000F3C70">
      <w:pPr>
        <w:spacing w:beforeAutospacing="1" w:afterAutospacing="1"/>
        <w:rPr>
          <w:color w:val="000000"/>
          <w:sz w:val="27"/>
          <w:szCs w:val="27"/>
          <w:lang w:val="en-US"/>
        </w:rPr>
      </w:pPr>
      <w:r w:rsidRPr="000F3C70">
        <w:rPr>
          <w:color w:val="000000"/>
          <w:sz w:val="27"/>
          <w:szCs w:val="27"/>
          <w:lang w:val="en-US"/>
        </w:rPr>
        <w:t>This is the most powerful and fastest growing Internet service, now known simply as the Web. The Web is accessed by means of a computer program known as a browser. Two popular browsers are Internet Explorer</w:t>
      </w:r>
      <w:r w:rsidRPr="000F3C70">
        <w:rPr>
          <w:i/>
          <w:iCs/>
          <w:color w:val="000000"/>
          <w:sz w:val="27"/>
          <w:szCs w:val="27"/>
          <w:lang w:val="en-US"/>
        </w:rPr>
        <w:t> </w:t>
      </w:r>
      <w:r w:rsidRPr="000F3C70">
        <w:rPr>
          <w:color w:val="000000"/>
          <w:sz w:val="27"/>
          <w:szCs w:val="27"/>
          <w:lang w:val="en-US"/>
        </w:rPr>
        <w:t>and Netscape, both of which work more or less the same way. Using a browser you can access</w:t>
      </w:r>
      <w:r w:rsidRPr="000F3C70">
        <w:rPr>
          <w:i/>
          <w:iCs/>
          <w:color w:val="000000"/>
          <w:sz w:val="27"/>
          <w:szCs w:val="27"/>
          <w:lang w:val="en-US"/>
        </w:rPr>
        <w:t> </w:t>
      </w:r>
      <w:r w:rsidRPr="000F3C70">
        <w:rPr>
          <w:color w:val="000000"/>
          <w:sz w:val="27"/>
          <w:szCs w:val="27"/>
          <w:lang w:val="en-US"/>
        </w:rPr>
        <w:t>websites all over the world and download</w:t>
      </w:r>
      <w:r w:rsidRPr="000F3C70">
        <w:rPr>
          <w:i/>
          <w:iCs/>
          <w:color w:val="000000"/>
          <w:sz w:val="27"/>
          <w:szCs w:val="27"/>
          <w:lang w:val="en-US"/>
        </w:rPr>
        <w:t> </w:t>
      </w:r>
      <w:r w:rsidRPr="000F3C70">
        <w:rPr>
          <w:color w:val="000000"/>
          <w:sz w:val="27"/>
          <w:szCs w:val="27"/>
          <w:lang w:val="en-US"/>
        </w:rPr>
        <w:t>pages of information. Most Web pages include pictures, and many include audio, animated graphics, video and links - known as hyperlinks - to other websites.</w:t>
      </w:r>
    </w:p>
    <w:p w:rsidR="000F3C70" w:rsidRPr="000F3C70" w:rsidRDefault="000F3C70" w:rsidP="000F3C70">
      <w:pPr>
        <w:spacing w:before="100" w:beforeAutospacing="1" w:after="100" w:afterAutospacing="1"/>
        <w:rPr>
          <w:color w:val="000000"/>
          <w:sz w:val="27"/>
          <w:szCs w:val="27"/>
          <w:lang w:val="en-US"/>
        </w:rPr>
      </w:pPr>
      <w:bookmarkStart w:id="306" w:name="vision"/>
      <w:bookmarkEnd w:id="306"/>
      <w:r w:rsidRPr="000F3C70">
        <w:rPr>
          <w:color w:val="000000"/>
          <w:sz w:val="27"/>
          <w:szCs w:val="27"/>
          <w:lang w:val="en-US"/>
        </w:rPr>
        <w:t>The inventor of the Web, Tim Berners-Lee, has a more visionary view:</w:t>
      </w:r>
    </w:p>
    <w:p w:rsidR="000F3C70" w:rsidRPr="000F3C70" w:rsidRDefault="000F3C70" w:rsidP="000F3C70">
      <w:pPr>
        <w:spacing w:beforeAutospacing="1" w:afterAutospacing="1"/>
        <w:rPr>
          <w:color w:val="000000"/>
          <w:sz w:val="27"/>
          <w:szCs w:val="27"/>
          <w:lang w:val="en-US"/>
        </w:rPr>
      </w:pPr>
      <w:r w:rsidRPr="000F3C70">
        <w:rPr>
          <w:color w:val="000000"/>
          <w:sz w:val="27"/>
          <w:szCs w:val="27"/>
          <w:lang w:val="en-US"/>
        </w:rPr>
        <w:t>The dream behind the Web is of a common information space in which we communicate by sharing information. Its universality is essential: the fact that a </w:t>
      </w:r>
      <w:r w:rsidRPr="000F3C70">
        <w:rPr>
          <w:i/>
          <w:iCs/>
          <w:color w:val="000000"/>
          <w:sz w:val="27"/>
          <w:szCs w:val="27"/>
          <w:lang w:val="en-US"/>
        </w:rPr>
        <w:t>hypertext link </w:t>
      </w:r>
      <w:r w:rsidRPr="000F3C70">
        <w:rPr>
          <w:color w:val="000000"/>
          <w:sz w:val="27"/>
          <w:szCs w:val="27"/>
          <w:lang w:val="en-US"/>
        </w:rPr>
        <w:t>[</w:t>
      </w:r>
      <w:r w:rsidRPr="000F3C70">
        <w:rPr>
          <w:b/>
          <w:bCs/>
          <w:color w:val="000000"/>
          <w:sz w:val="27"/>
          <w:szCs w:val="27"/>
          <w:lang w:val="en-US"/>
        </w:rPr>
        <w:t>Editor's Note:</w:t>
      </w:r>
      <w:r w:rsidRPr="000F3C70">
        <w:rPr>
          <w:color w:val="000000"/>
          <w:sz w:val="27"/>
          <w:szCs w:val="27"/>
          <w:lang w:val="en-US"/>
        </w:rPr>
        <w:t> My italics - now usually abbreviated to </w:t>
      </w:r>
      <w:r w:rsidRPr="000F3C70">
        <w:rPr>
          <w:b/>
          <w:bCs/>
          <w:color w:val="000000"/>
          <w:sz w:val="27"/>
          <w:szCs w:val="27"/>
          <w:lang w:val="en-US"/>
        </w:rPr>
        <w:t>hyperlink</w:t>
      </w:r>
      <w:r w:rsidRPr="000F3C70">
        <w:rPr>
          <w:color w:val="000000"/>
          <w:sz w:val="27"/>
          <w:szCs w:val="27"/>
          <w:lang w:val="en-US"/>
        </w:rPr>
        <w:t>] can point to anything, be it personal, local or global, be it draft or highly polished. There was a second part of the dream, too, dependent on the Web being so generally used that it became a realistic mirror (or in fact the primary embodiment) of the ways in which we work and play and socialise. That was that once the state of our interactions was on line, we could then use computers to help us analyse it, make sense of what we are doing, where we individually fit in, and how we can better work together. </w:t>
      </w:r>
      <w:hyperlink r:id="rId965" w:anchor="bernerslee98" w:history="1">
        <w:r w:rsidRPr="000F3C70">
          <w:rPr>
            <w:color w:val="0000FF"/>
            <w:sz w:val="27"/>
            <w:szCs w:val="27"/>
            <w:u w:val="single"/>
            <w:lang w:val="en-US"/>
          </w:rPr>
          <w:t>(Berners-Lee 1998)</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concept of </w:t>
      </w:r>
      <w:r w:rsidRPr="000F3C70">
        <w:rPr>
          <w:b/>
          <w:bCs/>
          <w:color w:val="000000"/>
          <w:sz w:val="27"/>
          <w:szCs w:val="27"/>
          <w:lang w:val="en-US"/>
        </w:rPr>
        <w:t>hypertext</w:t>
      </w:r>
      <w:r w:rsidRPr="000F3C70">
        <w:rPr>
          <w:color w:val="000000"/>
          <w:sz w:val="27"/>
          <w:szCs w:val="27"/>
          <w:lang w:val="en-US"/>
        </w:rPr>
        <w:t> predates the Web by many years.Vannevar Bush is credited with inventing the concept of hypertext: see his article "As we may think", written as early as 1945, in which he describes an imaginary machine called "Memex" - essentially a hypertext device that takes account of the way the human mind associates ideas and follows a variety of different paths rather than moving on sequentially </w:t>
      </w:r>
      <w:hyperlink r:id="rId966" w:anchor="bushv" w:history="1">
        <w:r w:rsidRPr="000F3C70">
          <w:rPr>
            <w:color w:val="0000FF"/>
            <w:sz w:val="27"/>
            <w:szCs w:val="27"/>
            <w:u w:val="single"/>
            <w:lang w:val="en-US"/>
          </w:rPr>
          <w:t>(Bush 1945)</w:t>
        </w:r>
      </w:hyperlink>
      <w:r w:rsidRPr="000F3C70">
        <w:rPr>
          <w:color w:val="000000"/>
          <w:sz w:val="27"/>
          <w:szCs w:val="27"/>
          <w:lang w:val="en-US"/>
        </w:rPr>
        <w:t>. Bush wrote:</w:t>
      </w:r>
    </w:p>
    <w:p w:rsidR="000F3C70" w:rsidRPr="000F3C70" w:rsidRDefault="000F3C70" w:rsidP="000F3C70">
      <w:pPr>
        <w:spacing w:beforeAutospacing="1" w:afterAutospacing="1"/>
        <w:rPr>
          <w:color w:val="000000"/>
          <w:sz w:val="27"/>
          <w:szCs w:val="27"/>
          <w:lang w:val="en-US"/>
        </w:rPr>
      </w:pPr>
      <w:r w:rsidRPr="000F3C70">
        <w:rPr>
          <w:color w:val="000000"/>
          <w:sz w:val="27"/>
          <w:szCs w:val="27"/>
          <w:lang w:val="en-US"/>
        </w:rPr>
        <w:t>[ The human mind] operates by association. With one item in its grasp, it snaps instantly to the next that is suggested by the association of thoughts, in accordance with some intricate web of trails carried by the cells of the brain. It has other characteristics, of course; trails that are not frequently followed are prone to fade, items are not fully permanent, memory is transitory. Yet the speed of action, the intricacy of trails, the detail of mental pictures, is awe-inspiring beyond all else in nature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term </w:t>
      </w:r>
      <w:r w:rsidRPr="000F3C70">
        <w:rPr>
          <w:b/>
          <w:bCs/>
          <w:color w:val="000000"/>
          <w:sz w:val="27"/>
          <w:szCs w:val="27"/>
          <w:lang w:val="en-US"/>
        </w:rPr>
        <w:t>hypertext</w:t>
      </w:r>
      <w:r w:rsidRPr="000F3C70">
        <w:rPr>
          <w:color w:val="000000"/>
          <w:sz w:val="27"/>
          <w:szCs w:val="27"/>
          <w:lang w:val="en-US"/>
        </w:rPr>
        <w:t> did not, however, appear until the 1960s, when it was coined by Ted Nelson. Hypertext was implemented in </w:t>
      </w:r>
      <w:r w:rsidRPr="000F3C70">
        <w:rPr>
          <w:b/>
          <w:bCs/>
          <w:color w:val="000000"/>
          <w:sz w:val="27"/>
          <w:szCs w:val="27"/>
          <w:lang w:val="en-US"/>
        </w:rPr>
        <w:t>HyperCard</w:t>
      </w:r>
      <w:r w:rsidRPr="000F3C70">
        <w:rPr>
          <w:color w:val="000000"/>
          <w:sz w:val="27"/>
          <w:szCs w:val="27"/>
          <w:lang w:val="en-US"/>
        </w:rPr>
        <w:t>, a program developed for the Apple Mac in 1987, which is acknowledged as the first successful (offline) hypertext system before the advent of the World Wide Web. Essentially, the Web is hypertext running across the Internet.</w:t>
      </w:r>
    </w:p>
    <w:p w:rsidR="000F3C70" w:rsidRPr="000F3C70" w:rsidRDefault="000F3C70" w:rsidP="000F3C70">
      <w:pPr>
        <w:spacing w:before="100" w:beforeAutospacing="1" w:after="100" w:afterAutospacing="1"/>
        <w:outlineLvl w:val="2"/>
        <w:rPr>
          <w:b/>
          <w:bCs/>
          <w:color w:val="000000"/>
          <w:sz w:val="27"/>
          <w:szCs w:val="27"/>
          <w:lang w:val="en-US"/>
        </w:rPr>
      </w:pPr>
      <w:bookmarkStart w:id="307" w:name="WEB2"/>
      <w:bookmarkEnd w:id="307"/>
      <w:r w:rsidRPr="000F3C70">
        <w:rPr>
          <w:b/>
          <w:bCs/>
          <w:color w:val="000000"/>
          <w:sz w:val="27"/>
          <w:szCs w:val="27"/>
          <w:lang w:val="en-US"/>
        </w:rPr>
        <w:t>2.1 What is Web 2.0?</w:t>
      </w:r>
    </w:p>
    <w:p w:rsidR="000F3C70" w:rsidRPr="000F3C70" w:rsidRDefault="000F3C70" w:rsidP="000F3C70">
      <w:pPr>
        <w:spacing w:before="100" w:beforeAutospacing="1" w:after="100" w:afterAutospacing="1"/>
        <w:rPr>
          <w:color w:val="000000"/>
          <w:sz w:val="27"/>
          <w:szCs w:val="27"/>
        </w:rPr>
      </w:pPr>
      <w:r w:rsidRPr="000F3C70">
        <w:rPr>
          <w:b/>
          <w:bCs/>
          <w:color w:val="000000"/>
          <w:sz w:val="27"/>
          <w:szCs w:val="27"/>
        </w:rPr>
        <w:t>Contents of this section</w:t>
      </w:r>
    </w:p>
    <w:p w:rsidR="000F3C70" w:rsidRPr="000F3C70" w:rsidRDefault="00493FBF" w:rsidP="000F3C70">
      <w:pPr>
        <w:numPr>
          <w:ilvl w:val="0"/>
          <w:numId w:val="3"/>
        </w:numPr>
        <w:spacing w:before="100" w:beforeAutospacing="1" w:after="100" w:afterAutospacing="1"/>
        <w:rPr>
          <w:color w:val="000000"/>
          <w:sz w:val="27"/>
          <w:szCs w:val="27"/>
        </w:rPr>
      </w:pPr>
      <w:hyperlink r:id="rId967" w:anchor="web2definition" w:history="1">
        <w:r w:rsidR="000F3C70" w:rsidRPr="000F3C70">
          <w:rPr>
            <w:color w:val="0000FF"/>
            <w:sz w:val="27"/>
            <w:szCs w:val="27"/>
            <w:u w:val="single"/>
          </w:rPr>
          <w:t>2.1.1 Definition of Web 2.0</w:t>
        </w:r>
      </w:hyperlink>
    </w:p>
    <w:p w:rsidR="000F3C70" w:rsidRPr="000F3C70" w:rsidRDefault="00493FBF" w:rsidP="000F3C70">
      <w:pPr>
        <w:numPr>
          <w:ilvl w:val="0"/>
          <w:numId w:val="3"/>
        </w:numPr>
        <w:spacing w:before="100" w:beforeAutospacing="1" w:after="100" w:afterAutospacing="1"/>
        <w:rPr>
          <w:color w:val="000000"/>
          <w:sz w:val="27"/>
          <w:szCs w:val="27"/>
          <w:lang w:val="en-US"/>
        </w:rPr>
      </w:pPr>
      <w:hyperlink r:id="rId968" w:anchor="web2links" w:history="1">
        <w:r w:rsidR="000F3C70" w:rsidRPr="000F3C70">
          <w:rPr>
            <w:color w:val="0000FF"/>
            <w:sz w:val="27"/>
            <w:szCs w:val="27"/>
            <w:u w:val="single"/>
            <w:lang w:val="en-US"/>
          </w:rPr>
          <w:t>2.1.2 Links to further information on Web 2.0</w:t>
        </w:r>
      </w:hyperlink>
    </w:p>
    <w:p w:rsidR="000F3C70" w:rsidRPr="000F3C70" w:rsidRDefault="00493FBF" w:rsidP="000F3C70">
      <w:pPr>
        <w:numPr>
          <w:ilvl w:val="0"/>
          <w:numId w:val="3"/>
        </w:numPr>
        <w:spacing w:before="100" w:beforeAutospacing="1" w:after="100" w:afterAutospacing="1"/>
        <w:rPr>
          <w:color w:val="000000"/>
          <w:sz w:val="27"/>
          <w:szCs w:val="27"/>
        </w:rPr>
      </w:pPr>
      <w:hyperlink r:id="rId969" w:anchor="web2apps" w:history="1">
        <w:r w:rsidR="000F3C70" w:rsidRPr="000F3C70">
          <w:rPr>
            <w:color w:val="0000FF"/>
            <w:sz w:val="27"/>
            <w:szCs w:val="27"/>
            <w:u w:val="single"/>
          </w:rPr>
          <w:t>2.1.3 Examples of Web 2.0 applications</w:t>
        </w:r>
      </w:hyperlink>
    </w:p>
    <w:p w:rsidR="000F3C70" w:rsidRPr="000F3C70" w:rsidRDefault="000F3C70" w:rsidP="000F3C70">
      <w:pPr>
        <w:spacing w:before="100" w:beforeAutospacing="1" w:after="100" w:afterAutospacing="1"/>
        <w:rPr>
          <w:color w:val="000000"/>
          <w:sz w:val="27"/>
          <w:szCs w:val="27"/>
        </w:rPr>
      </w:pPr>
      <w:bookmarkStart w:id="308" w:name="web2definition"/>
      <w:bookmarkEnd w:id="308"/>
      <w:r w:rsidRPr="000F3C70">
        <w:rPr>
          <w:b/>
          <w:bCs/>
          <w:color w:val="000000"/>
          <w:sz w:val="27"/>
          <w:szCs w:val="27"/>
        </w:rPr>
        <w:t>2.1.1 Definition of Web 2.0</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Contrary to what many people think, Web 2.0</w:t>
      </w:r>
      <w:r w:rsidRPr="000F3C70">
        <w:rPr>
          <w:i/>
          <w:iCs/>
          <w:color w:val="000000"/>
          <w:sz w:val="27"/>
          <w:szCs w:val="27"/>
          <w:lang w:val="en-US"/>
        </w:rPr>
        <w:t> </w:t>
      </w:r>
      <w:r w:rsidRPr="000F3C70">
        <w:rPr>
          <w:color w:val="000000"/>
          <w:sz w:val="27"/>
          <w:szCs w:val="27"/>
          <w:lang w:val="en-US"/>
        </w:rPr>
        <w:t>is not a new version of the World Wide Web - as this is what the appendage of a version number to a product's name normally implies. The term dates back to 1999 but only gained popularity following the first of a series of </w:t>
      </w:r>
      <w:r w:rsidRPr="000F3C70">
        <w:rPr>
          <w:b/>
          <w:bCs/>
          <w:color w:val="000000"/>
          <w:sz w:val="27"/>
          <w:szCs w:val="27"/>
          <w:lang w:val="en-US"/>
        </w:rPr>
        <w:t>Web 2.0 Summit </w:t>
      </w:r>
      <w:r w:rsidRPr="000F3C70">
        <w:rPr>
          <w:color w:val="000000"/>
          <w:sz w:val="27"/>
          <w:szCs w:val="27"/>
          <w:lang w:val="en-US"/>
        </w:rPr>
        <w:t>conferences initiated by Tim O'Reilly in 2004 (</w:t>
      </w:r>
      <w:hyperlink r:id="rId970" w:anchor="oreilly" w:history="1">
        <w:r w:rsidRPr="000F3C70">
          <w:rPr>
            <w:color w:val="0000FF"/>
            <w:sz w:val="27"/>
            <w:szCs w:val="27"/>
            <w:u w:val="single"/>
            <w:lang w:val="en-US"/>
          </w:rPr>
          <w:t>Oreilly 2005</w:t>
        </w:r>
      </w:hyperlink>
      <w:r w:rsidRPr="000F3C70">
        <w:rPr>
          <w:color w:val="000000"/>
          <w:sz w:val="27"/>
          <w:szCs w:val="27"/>
          <w:lang w:val="en-US"/>
        </w:rPr>
        <w:t>). Web 2.0 suggested a revival of the Web following the dot-com crash in the early 2000s, which had damaged people's confidence in the Web.</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Essentially, the term Web 2.0 is an attempt to redefine what the Web is all about and how it is used. In recent years we have experienced a breathtaking increase in the number Web-based communities that make use of typical Web 2.0 tools such as </w:t>
      </w:r>
      <w:r w:rsidRPr="000F3C70">
        <w:rPr>
          <w:b/>
          <w:bCs/>
          <w:color w:val="000000"/>
          <w:sz w:val="27"/>
          <w:szCs w:val="27"/>
          <w:lang w:val="en-US"/>
        </w:rPr>
        <w:t>discussion lists</w:t>
      </w:r>
      <w:r w:rsidRPr="000F3C70">
        <w:rPr>
          <w:color w:val="000000"/>
          <w:sz w:val="27"/>
          <w:szCs w:val="27"/>
          <w:lang w:val="en-US"/>
        </w:rPr>
        <w:t>, </w:t>
      </w:r>
      <w:r w:rsidRPr="000F3C70">
        <w:rPr>
          <w:b/>
          <w:bCs/>
          <w:color w:val="000000"/>
          <w:sz w:val="27"/>
          <w:szCs w:val="27"/>
          <w:lang w:val="en-US"/>
        </w:rPr>
        <w:t>blogs</w:t>
      </w:r>
      <w:r w:rsidRPr="000F3C70">
        <w:rPr>
          <w:color w:val="000000"/>
          <w:sz w:val="27"/>
          <w:szCs w:val="27"/>
          <w:lang w:val="en-US"/>
        </w:rPr>
        <w:t>, </w:t>
      </w:r>
      <w:r w:rsidRPr="000F3C70">
        <w:rPr>
          <w:b/>
          <w:bCs/>
          <w:color w:val="000000"/>
          <w:sz w:val="27"/>
          <w:szCs w:val="27"/>
          <w:lang w:val="en-US"/>
        </w:rPr>
        <w:t>wikis</w:t>
      </w:r>
      <w:r w:rsidRPr="000F3C70">
        <w:rPr>
          <w:color w:val="000000"/>
          <w:sz w:val="27"/>
          <w:szCs w:val="27"/>
          <w:lang w:val="en-US"/>
        </w:rPr>
        <w:t> and </w:t>
      </w:r>
      <w:r w:rsidRPr="000F3C70">
        <w:rPr>
          <w:b/>
          <w:bCs/>
          <w:color w:val="000000"/>
          <w:sz w:val="27"/>
          <w:szCs w:val="27"/>
          <w:lang w:val="en-US"/>
        </w:rPr>
        <w:t>podcasts</w:t>
      </w:r>
      <w:r w:rsidRPr="000F3C70">
        <w:rPr>
          <w:color w:val="000000"/>
          <w:sz w:val="27"/>
          <w:szCs w:val="27"/>
          <w:lang w:val="en-US"/>
        </w:rPr>
        <w:t>, as well as dedicated </w:t>
      </w:r>
      <w:r w:rsidRPr="000F3C70">
        <w:rPr>
          <w:b/>
          <w:bCs/>
          <w:color w:val="000000"/>
          <w:sz w:val="27"/>
          <w:szCs w:val="27"/>
          <w:lang w:val="en-US"/>
        </w:rPr>
        <w:t>social networking</w:t>
      </w:r>
      <w:r w:rsidRPr="000F3C70">
        <w:rPr>
          <w:color w:val="000000"/>
          <w:sz w:val="27"/>
          <w:szCs w:val="27"/>
          <w:lang w:val="en-US"/>
        </w:rPr>
        <w:t> websites and </w:t>
      </w:r>
      <w:r w:rsidRPr="000F3C70">
        <w:rPr>
          <w:b/>
          <w:bCs/>
          <w:color w:val="000000"/>
          <w:sz w:val="27"/>
          <w:szCs w:val="27"/>
          <w:lang w:val="en-US"/>
        </w:rPr>
        <w:t>virtual worlds</w:t>
      </w:r>
      <w:r w:rsidRPr="000F3C70">
        <w:rPr>
          <w:color w:val="000000"/>
          <w:sz w:val="27"/>
          <w:szCs w:val="27"/>
          <w:lang w:val="en-US"/>
        </w:rPr>
        <w:t> or </w:t>
      </w:r>
      <w:r w:rsidRPr="000F3C70">
        <w:rPr>
          <w:b/>
          <w:bCs/>
          <w:color w:val="000000"/>
          <w:sz w:val="27"/>
          <w:szCs w:val="27"/>
          <w:lang w:val="en-US"/>
        </w:rPr>
        <w:t>MUVEs</w:t>
      </w:r>
      <w:r w:rsidRPr="000F3C70">
        <w:rPr>
          <w:color w:val="000000"/>
          <w:sz w:val="27"/>
          <w:szCs w:val="27"/>
          <w:lang w:val="en-US"/>
        </w:rPr>
        <w:t> that promote </w:t>
      </w:r>
      <w:r w:rsidRPr="000F3C70">
        <w:rPr>
          <w:b/>
          <w:bCs/>
          <w:color w:val="000000"/>
          <w:sz w:val="27"/>
          <w:szCs w:val="27"/>
          <w:lang w:val="en-US"/>
        </w:rPr>
        <w:t>sharing</w:t>
      </w:r>
      <w:r w:rsidRPr="000F3C70">
        <w:rPr>
          <w:color w:val="000000"/>
          <w:sz w:val="27"/>
          <w:szCs w:val="27"/>
          <w:lang w:val="en-US"/>
        </w:rPr>
        <w:t>,</w:t>
      </w:r>
      <w:r w:rsidRPr="000F3C70">
        <w:rPr>
          <w:b/>
          <w:bCs/>
          <w:color w:val="000000"/>
          <w:sz w:val="27"/>
          <w:szCs w:val="27"/>
          <w:lang w:val="en-US"/>
        </w:rPr>
        <w:t>collaboration</w:t>
      </w:r>
      <w:r w:rsidRPr="000F3C70">
        <w:rPr>
          <w:color w:val="000000"/>
          <w:sz w:val="27"/>
          <w:szCs w:val="27"/>
          <w:lang w:val="en-US"/>
        </w:rPr>
        <w:t> and </w:t>
      </w:r>
      <w:r w:rsidRPr="000F3C70">
        <w:rPr>
          <w:b/>
          <w:bCs/>
          <w:color w:val="000000"/>
          <w:sz w:val="27"/>
          <w:szCs w:val="27"/>
          <w:lang w:val="en-US"/>
        </w:rPr>
        <w:t>interaction</w:t>
      </w:r>
      <w:r w:rsidRPr="000F3C70">
        <w:rPr>
          <w:color w:val="000000"/>
          <w:sz w:val="27"/>
          <w:szCs w:val="27"/>
          <w:lang w:val="en-US"/>
        </w:rPr>
        <w:t>. In other words, Web 2.0 signifies a more </w:t>
      </w:r>
      <w:r w:rsidRPr="000F3C70">
        <w:rPr>
          <w:i/>
          <w:iCs/>
          <w:color w:val="000000"/>
          <w:sz w:val="27"/>
          <w:szCs w:val="27"/>
          <w:lang w:val="en-US"/>
        </w:rPr>
        <w:t>democratic</w:t>
      </w:r>
      <w:r w:rsidRPr="000F3C70">
        <w:rPr>
          <w:color w:val="000000"/>
          <w:sz w:val="27"/>
          <w:szCs w:val="27"/>
          <w:lang w:val="en-US"/>
        </w:rPr>
        <w:t> approach to the use of the Web, in which traffic is less likely to be one-way, i.e. from the website to the end-user. Thus more and more websites are emerging that are the result of sharing and collaboration between closed groups of users, e.g. students in a university or college, or by the public at large. </w:t>
      </w:r>
      <w:hyperlink r:id="rId971" w:anchor="wikipedia" w:history="1">
        <w:r w:rsidRPr="000F3C70">
          <w:rPr>
            <w:color w:val="0000FF"/>
            <w:sz w:val="27"/>
            <w:szCs w:val="27"/>
            <w:u w:val="single"/>
            <w:lang w:val="en-US"/>
          </w:rPr>
          <w:t>Wikipedia</w:t>
        </w:r>
      </w:hyperlink>
      <w:r w:rsidRPr="000F3C70">
        <w:rPr>
          <w:color w:val="000000"/>
          <w:sz w:val="27"/>
          <w:szCs w:val="27"/>
          <w:lang w:val="en-US"/>
        </w:rPr>
        <w:t> is a typical example of collaborative publishing by the public at large. To most newcomers to the Web, Web 2.0 </w:t>
      </w:r>
      <w:r w:rsidRPr="000F3C70">
        <w:rPr>
          <w:i/>
          <w:iCs/>
          <w:color w:val="000000"/>
          <w:sz w:val="27"/>
          <w:szCs w:val="27"/>
          <w:lang w:val="en-US"/>
        </w:rPr>
        <w:t>is</w:t>
      </w:r>
      <w:r w:rsidRPr="000F3C70">
        <w:rPr>
          <w:color w:val="000000"/>
          <w:sz w:val="27"/>
          <w:szCs w:val="27"/>
          <w:lang w:val="en-US"/>
        </w:rPr>
        <w:t> the Web.</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Interestingly, Tim Berners-Lee's concept of the Web as described in 1998 (see citation </w:t>
      </w:r>
      <w:hyperlink r:id="rId972" w:anchor="vision" w:history="1">
        <w:r w:rsidRPr="000F3C70">
          <w:rPr>
            <w:color w:val="0000FF"/>
            <w:sz w:val="27"/>
            <w:szCs w:val="27"/>
            <w:u w:val="single"/>
            <w:lang w:val="en-US"/>
          </w:rPr>
          <w:t>above</w:t>
        </w:r>
      </w:hyperlink>
      <w:r w:rsidRPr="000F3C70">
        <w:rPr>
          <w:color w:val="000000"/>
          <w:sz w:val="27"/>
          <w:szCs w:val="27"/>
          <w:lang w:val="en-US"/>
        </w:rPr>
        <w:t>) is broadly in line with what many people now associate with Web 2.0. Tim Berners-Lee reiterated this view in an interview conducted in August 2006, when he dismissed Web 2.0 as a "piece of jargon":</w:t>
      </w:r>
    </w:p>
    <w:p w:rsidR="000F3C70" w:rsidRPr="000F3C70" w:rsidRDefault="000F3C70" w:rsidP="000F3C70">
      <w:pPr>
        <w:spacing w:beforeAutospacing="1" w:afterAutospacing="1"/>
        <w:rPr>
          <w:color w:val="000000"/>
          <w:sz w:val="27"/>
          <w:szCs w:val="27"/>
          <w:lang w:val="en-US"/>
        </w:rPr>
      </w:pPr>
      <w:r w:rsidRPr="000F3C70">
        <w:rPr>
          <w:color w:val="000000"/>
          <w:sz w:val="27"/>
          <w:szCs w:val="27"/>
          <w:lang w:val="en-US"/>
        </w:rPr>
        <w:t>Web 1.0 was all about connecting people. It was an interactive space, and I think Web 2.0 is, of course, a piece of jargon, nobody even knows what it means. If Web 2.0 for you is blogs and wikis, then that is people to people. But that was what the Web was supposed to be all along. And in fact, you know, this Web 2.0 means using the standards which have been produced by all these people working on Web 1.0.</w:t>
      </w:r>
      <w:r w:rsidRPr="000F3C70">
        <w:rPr>
          <w:color w:val="000000"/>
          <w:sz w:val="27"/>
          <w:szCs w:val="27"/>
          <w:lang w:val="en-US"/>
        </w:rPr>
        <w:br/>
        <w:t>Source: </w:t>
      </w:r>
      <w:hyperlink r:id="rId973" w:tgtFrame="_blank" w:history="1">
        <w:r w:rsidRPr="000F3C70">
          <w:rPr>
            <w:color w:val="0000FF"/>
            <w:sz w:val="27"/>
            <w:szCs w:val="27"/>
            <w:u w:val="single"/>
            <w:lang w:val="en-US"/>
          </w:rPr>
          <w:t>developerWorks Interviews: Tim Berners-Lee, 22 August 2006</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Many Web 2.0 applications work rather like the software installed on the hard disc of your desktop computer, like the software that you use for word-processing and other routine tasks. When you click on an icon in your word-processor you expect something to happen without a time delay and you also assume that you can save the documents that you create with your word-processor onto your hard disc and send copies to your friends using email software (see </w:t>
      </w:r>
      <w:hyperlink r:id="rId974" w:anchor="compmedcomm" w:history="1">
        <w:r w:rsidRPr="000F3C70">
          <w:rPr>
            <w:color w:val="0000FF"/>
            <w:sz w:val="27"/>
            <w:szCs w:val="27"/>
            <w:u w:val="single"/>
            <w:lang w:val="en-US"/>
          </w:rPr>
          <w:t>Section 14</w:t>
        </w:r>
      </w:hyperlink>
      <w:r w:rsidRPr="000F3C70">
        <w:rPr>
          <w:color w:val="000000"/>
          <w:sz w:val="27"/>
          <w:szCs w:val="27"/>
          <w:lang w:val="en-US"/>
        </w:rPr>
        <w:t>). You can now do this sort of thing via your Web browser (see </w:t>
      </w:r>
      <w:hyperlink r:id="rId975" w:anchor="anchorskills" w:history="1">
        <w:r w:rsidRPr="000F3C70">
          <w:rPr>
            <w:color w:val="0000FF"/>
            <w:sz w:val="27"/>
            <w:szCs w:val="27"/>
            <w:u w:val="single"/>
            <w:lang w:val="en-US"/>
          </w:rPr>
          <w:t>Section 3</w:t>
        </w:r>
      </w:hyperlink>
      <w:r w:rsidRPr="000F3C70">
        <w:rPr>
          <w:color w:val="000000"/>
          <w:sz w:val="27"/>
          <w:szCs w:val="27"/>
          <w:lang w:val="en-US"/>
        </w:rPr>
        <w:t>), regardless of where you are located. In the early days of the Web this would not have been possible. Firstly, the software tools were not available. Secondly, long delays were a feature of the early Web. When you clicked on a button on a Web page you could go away and make yourself a cup of coffee before anything happened. Time delays still occur on the Web, of course, but the advent of new Web programming tools such as </w:t>
      </w:r>
      <w:r w:rsidRPr="000F3C70">
        <w:rPr>
          <w:b/>
          <w:bCs/>
          <w:color w:val="000000"/>
          <w:sz w:val="27"/>
          <w:szCs w:val="27"/>
          <w:lang w:val="en-US"/>
        </w:rPr>
        <w:t>AJAX</w:t>
      </w:r>
      <w:r w:rsidRPr="000F3C70">
        <w:rPr>
          <w:color w:val="000000"/>
          <w:sz w:val="27"/>
          <w:szCs w:val="27"/>
          <w:lang w:val="en-US"/>
        </w:rPr>
        <w:t> (see </w:t>
      </w:r>
      <w:hyperlink r:id="rId976" w:history="1">
        <w:r w:rsidRPr="000F3C70">
          <w:rPr>
            <w:color w:val="0000FF"/>
            <w:sz w:val="27"/>
            <w:szCs w:val="27"/>
            <w:u w:val="single"/>
            <w:lang w:val="en-US"/>
          </w:rPr>
          <w:t>Glossary</w:t>
        </w:r>
      </w:hyperlink>
      <w:r w:rsidRPr="000F3C70">
        <w:rPr>
          <w:color w:val="000000"/>
          <w:sz w:val="27"/>
          <w:szCs w:val="27"/>
          <w:lang w:val="en-US"/>
        </w:rPr>
        <w:t>) and </w:t>
      </w:r>
      <w:hyperlink r:id="rId977" w:anchor="plug" w:history="1">
        <w:r w:rsidRPr="000F3C70">
          <w:rPr>
            <w:color w:val="0000FF"/>
            <w:sz w:val="27"/>
            <w:szCs w:val="27"/>
            <w:u w:val="single"/>
            <w:lang w:val="en-US"/>
          </w:rPr>
          <w:t>plug-ins</w:t>
        </w:r>
      </w:hyperlink>
      <w:r w:rsidRPr="000F3C70">
        <w:rPr>
          <w:color w:val="000000"/>
          <w:sz w:val="27"/>
          <w:szCs w:val="27"/>
          <w:lang w:val="en-US"/>
        </w:rPr>
        <w:t> have made it possible to create Web pages that respond more quickly to your requests and incorporate more interactivity and functionality. </w:t>
      </w:r>
      <w:hyperlink r:id="rId978" w:tgtFrame="_blank" w:history="1">
        <w:r w:rsidRPr="000F3C70">
          <w:rPr>
            <w:color w:val="0000FF"/>
            <w:sz w:val="27"/>
            <w:szCs w:val="27"/>
            <w:u w:val="single"/>
            <w:lang w:val="en-US"/>
          </w:rPr>
          <w:t>Google</w:t>
        </w:r>
        <w:r w:rsidRPr="000F3C70">
          <w:rPr>
            <w:i/>
            <w:iCs/>
            <w:color w:val="0000FF"/>
            <w:sz w:val="27"/>
            <w:szCs w:val="27"/>
            <w:lang w:val="en-US"/>
          </w:rPr>
          <w:t> </w:t>
        </w:r>
        <w:r w:rsidRPr="000F3C70">
          <w:rPr>
            <w:color w:val="0000FF"/>
            <w:sz w:val="27"/>
            <w:szCs w:val="27"/>
            <w:u w:val="single"/>
            <w:lang w:val="en-US"/>
          </w:rPr>
          <w:t>Maps</w:t>
        </w:r>
      </w:hyperlink>
      <w:r w:rsidRPr="000F3C70">
        <w:rPr>
          <w:i/>
          <w:iCs/>
          <w:color w:val="000000"/>
          <w:sz w:val="27"/>
          <w:szCs w:val="27"/>
          <w:lang w:val="en-US"/>
        </w:rPr>
        <w:t> </w:t>
      </w:r>
      <w:r w:rsidRPr="000F3C70">
        <w:rPr>
          <w:color w:val="000000"/>
          <w:sz w:val="27"/>
          <w:szCs w:val="27"/>
          <w:lang w:val="en-US"/>
        </w:rPr>
        <w:t>is a typical example of a Web application incorporating AJAX. Scroll around the map and watch it update itself with relatively little time delay.</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With the advent of new, so-called Web 2.0 software tools and faster connections to the Internet, you no longer have to rely exclusively on software being installed on your desktop computer. Web 2.0 provides you with a variety of online tools that enable you to produce documents, communicate via email, set up lists of your favourite websites, and organise and store your digital photographs, thus making it possible for you to work away from home and also share what you create with other people, anywhere in the world. Web 2.0 certainly offers a wealth of exciting new developments, but the question arises regarding how and to what extent these developments can contribute to education, especially the teaching and learning of foreign languages. Web 2.0 tools cover a wide variety of applications, some of which are intended for serious work and some of which are just for fun.</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See this excellent </w:t>
      </w:r>
      <w:r w:rsidRPr="000F3C70">
        <w:rPr>
          <w:i/>
          <w:iCs/>
          <w:color w:val="000000"/>
          <w:sz w:val="27"/>
          <w:szCs w:val="27"/>
          <w:lang w:val="en-US"/>
        </w:rPr>
        <w:t>PowerPoint</w:t>
      </w:r>
      <w:r w:rsidRPr="000F3C70">
        <w:rPr>
          <w:color w:val="000000"/>
          <w:sz w:val="27"/>
          <w:szCs w:val="27"/>
          <w:lang w:val="en-US"/>
        </w:rPr>
        <w:t> presentation, </w:t>
      </w:r>
      <w:hyperlink r:id="rId979" w:tgtFrame="_blank" w:history="1">
        <w:r w:rsidRPr="000F3C70">
          <w:rPr>
            <w:color w:val="0000FF"/>
            <w:sz w:val="27"/>
            <w:szCs w:val="27"/>
            <w:u w:val="single"/>
            <w:lang w:val="en-US"/>
          </w:rPr>
          <w:t>The best of CALICO for K 12 teachers</w:t>
        </w:r>
      </w:hyperlink>
      <w:r w:rsidRPr="000F3C70">
        <w:rPr>
          <w:color w:val="000000"/>
          <w:sz w:val="27"/>
          <w:szCs w:val="27"/>
          <w:lang w:val="en-US"/>
        </w:rPr>
        <w:t>, by Lara Lomicka, Gillian Lord, Nike Arnold and Lara Ducate. It looks at a range of Web 2.0 tools, with links to where they may be found, the pros and cons of using them and some imaginative ideas for projects.</w:t>
      </w:r>
    </w:p>
    <w:p w:rsidR="000F3C70" w:rsidRPr="000F3C70" w:rsidRDefault="000F3C70" w:rsidP="000F3C70">
      <w:pPr>
        <w:spacing w:before="100" w:beforeAutospacing="1" w:after="100" w:afterAutospacing="1"/>
        <w:rPr>
          <w:color w:val="000000"/>
          <w:sz w:val="27"/>
          <w:szCs w:val="27"/>
          <w:lang w:val="en-US"/>
        </w:rPr>
      </w:pPr>
      <w:bookmarkStart w:id="309" w:name="web2links"/>
      <w:bookmarkEnd w:id="309"/>
      <w:r w:rsidRPr="000F3C70">
        <w:rPr>
          <w:b/>
          <w:bCs/>
          <w:color w:val="000000"/>
          <w:sz w:val="27"/>
          <w:szCs w:val="27"/>
          <w:lang w:val="en-US"/>
        </w:rPr>
        <w:t>2.1.2 Links to further information on Web 2.0</w:t>
      </w:r>
    </w:p>
    <w:p w:rsidR="000F3C70" w:rsidRPr="000F3C70" w:rsidRDefault="000F3C70" w:rsidP="000F3C70">
      <w:pPr>
        <w:numPr>
          <w:ilvl w:val="0"/>
          <w:numId w:val="4"/>
        </w:numPr>
        <w:spacing w:before="100" w:beforeAutospacing="1" w:after="100" w:afterAutospacing="1"/>
        <w:rPr>
          <w:color w:val="000000"/>
          <w:sz w:val="27"/>
          <w:szCs w:val="27"/>
          <w:lang w:val="en-US"/>
        </w:rPr>
      </w:pPr>
      <w:r w:rsidRPr="000F3C70">
        <w:rPr>
          <w:i/>
          <w:iCs/>
          <w:color w:val="000000"/>
          <w:sz w:val="27"/>
          <w:szCs w:val="27"/>
          <w:lang w:val="en-US"/>
        </w:rPr>
        <w:t>What is Web 2.0?</w:t>
      </w:r>
      <w:r w:rsidRPr="000F3C70">
        <w:rPr>
          <w:color w:val="000000"/>
          <w:sz w:val="27"/>
          <w:szCs w:val="27"/>
          <w:lang w:val="en-US"/>
        </w:rPr>
        <w:t> by </w:t>
      </w:r>
      <w:hyperlink r:id="rId980" w:anchor="oreilly" w:history="1">
        <w:r w:rsidRPr="000F3C70">
          <w:rPr>
            <w:color w:val="0000FF"/>
            <w:sz w:val="27"/>
            <w:szCs w:val="27"/>
            <w:u w:val="single"/>
            <w:lang w:val="en-US"/>
          </w:rPr>
          <w:t>Tim O'Reilly (2005)</w:t>
        </w:r>
      </w:hyperlink>
      <w:r w:rsidRPr="000F3C70">
        <w:rPr>
          <w:color w:val="000000"/>
          <w:sz w:val="27"/>
          <w:szCs w:val="27"/>
          <w:lang w:val="en-US"/>
        </w:rPr>
        <w:t>.</w:t>
      </w:r>
    </w:p>
    <w:p w:rsidR="000F3C70" w:rsidRPr="000F3C70" w:rsidRDefault="00493FBF" w:rsidP="000F3C70">
      <w:pPr>
        <w:numPr>
          <w:ilvl w:val="0"/>
          <w:numId w:val="4"/>
        </w:numPr>
        <w:spacing w:before="100" w:beforeAutospacing="1" w:after="100" w:afterAutospacing="1"/>
        <w:rPr>
          <w:color w:val="000000"/>
          <w:sz w:val="27"/>
          <w:szCs w:val="27"/>
        </w:rPr>
      </w:pPr>
      <w:hyperlink r:id="rId981" w:tgtFrame="_blank" w:history="1">
        <w:r w:rsidR="000F3C70" w:rsidRPr="000F3C70">
          <w:rPr>
            <w:color w:val="0000FF"/>
            <w:sz w:val="27"/>
            <w:szCs w:val="27"/>
            <w:u w:val="single"/>
          </w:rPr>
          <w:t>Web 2.0 Summit conferences</w:t>
        </w:r>
      </w:hyperlink>
    </w:p>
    <w:p w:rsidR="000F3C70" w:rsidRPr="000F3C70" w:rsidRDefault="00493FBF" w:rsidP="000F3C70">
      <w:pPr>
        <w:numPr>
          <w:ilvl w:val="0"/>
          <w:numId w:val="4"/>
        </w:numPr>
        <w:spacing w:before="100" w:beforeAutospacing="1" w:after="100" w:afterAutospacing="1"/>
        <w:rPr>
          <w:color w:val="000000"/>
          <w:sz w:val="27"/>
          <w:szCs w:val="27"/>
          <w:lang w:val="en-US"/>
        </w:rPr>
      </w:pPr>
      <w:hyperlink r:id="rId982" w:tgtFrame="_blank" w:history="1">
        <w:r w:rsidR="000F3C70" w:rsidRPr="000F3C70">
          <w:rPr>
            <w:color w:val="0000FF"/>
            <w:sz w:val="27"/>
            <w:szCs w:val="27"/>
            <w:u w:val="single"/>
            <w:lang w:val="en-US"/>
          </w:rPr>
          <w:t>The evolution of the Web</w:t>
        </w:r>
      </w:hyperlink>
      <w:r w:rsidR="000F3C70" w:rsidRPr="000F3C70">
        <w:rPr>
          <w:color w:val="000000"/>
          <w:sz w:val="27"/>
          <w:szCs w:val="27"/>
          <w:lang w:val="en-US"/>
        </w:rPr>
        <w:t>, BBC's Click Online programme, 1 June 2007.</w:t>
      </w:r>
    </w:p>
    <w:p w:rsidR="000F3C70" w:rsidRPr="000F3C70" w:rsidRDefault="00493FBF" w:rsidP="000F3C70">
      <w:pPr>
        <w:numPr>
          <w:ilvl w:val="0"/>
          <w:numId w:val="4"/>
        </w:numPr>
        <w:spacing w:before="100" w:beforeAutospacing="1" w:after="100" w:afterAutospacing="1"/>
        <w:rPr>
          <w:color w:val="000000"/>
          <w:sz w:val="27"/>
          <w:szCs w:val="27"/>
        </w:rPr>
      </w:pPr>
      <w:hyperlink r:id="rId983" w:tgtFrame="_blank" w:history="1">
        <w:r w:rsidR="000F3C70" w:rsidRPr="000F3C70">
          <w:rPr>
            <w:color w:val="0000FF"/>
            <w:sz w:val="27"/>
            <w:szCs w:val="27"/>
            <w:u w:val="single"/>
          </w:rPr>
          <w:t>Web 2.0: Cool Tools for Schools</w:t>
        </w:r>
      </w:hyperlink>
    </w:p>
    <w:p w:rsidR="000F3C70" w:rsidRPr="000F3C70" w:rsidRDefault="00493FBF" w:rsidP="000F3C70">
      <w:pPr>
        <w:numPr>
          <w:ilvl w:val="0"/>
          <w:numId w:val="4"/>
        </w:numPr>
        <w:spacing w:before="100" w:beforeAutospacing="1" w:after="100" w:afterAutospacing="1"/>
        <w:rPr>
          <w:color w:val="000000"/>
          <w:sz w:val="27"/>
          <w:szCs w:val="27"/>
          <w:lang w:val="en-US"/>
        </w:rPr>
      </w:pPr>
      <w:hyperlink r:id="rId984" w:tgtFrame="_blank" w:history="1">
        <w:r w:rsidR="000F3C70" w:rsidRPr="000F3C70">
          <w:rPr>
            <w:color w:val="0000FF"/>
            <w:sz w:val="27"/>
            <w:szCs w:val="27"/>
            <w:u w:val="single"/>
            <w:lang w:val="en-US"/>
          </w:rPr>
          <w:t>Web 2.0 in Education</w:t>
        </w:r>
      </w:hyperlink>
      <w:r w:rsidR="000F3C70" w:rsidRPr="000F3C70">
        <w:rPr>
          <w:color w:val="000000"/>
          <w:sz w:val="27"/>
          <w:szCs w:val="27"/>
          <w:lang w:val="en-US"/>
        </w:rPr>
        <w:t>: a wiki created by Mark Pegrum.</w:t>
      </w:r>
    </w:p>
    <w:p w:rsidR="000F3C70" w:rsidRPr="000F3C70" w:rsidRDefault="00493FBF" w:rsidP="000F3C70">
      <w:pPr>
        <w:numPr>
          <w:ilvl w:val="0"/>
          <w:numId w:val="4"/>
        </w:numPr>
        <w:spacing w:before="100" w:beforeAutospacing="1" w:after="100" w:afterAutospacing="1"/>
        <w:rPr>
          <w:color w:val="000000"/>
          <w:sz w:val="27"/>
          <w:szCs w:val="27"/>
          <w:lang w:val="en-US"/>
        </w:rPr>
      </w:pPr>
      <w:hyperlink r:id="rId985" w:tgtFrame="_blank" w:history="1">
        <w:r w:rsidR="000F3C70" w:rsidRPr="000F3C70">
          <w:rPr>
            <w:color w:val="0000FF"/>
            <w:sz w:val="27"/>
            <w:szCs w:val="27"/>
            <w:u w:val="single"/>
            <w:lang w:val="en-US"/>
          </w:rPr>
          <w:t>Web2 - 4 Languages Teachers</w:t>
        </w:r>
      </w:hyperlink>
      <w:r w:rsidR="000F3C70" w:rsidRPr="000F3C70">
        <w:rPr>
          <w:color w:val="000000"/>
          <w:sz w:val="27"/>
          <w:szCs w:val="27"/>
          <w:lang w:val="en-US"/>
        </w:rPr>
        <w:t>: a wiki created by Kris Paul.</w:t>
      </w:r>
    </w:p>
    <w:p w:rsidR="000F3C70" w:rsidRPr="000F3C70" w:rsidRDefault="00493FBF" w:rsidP="000F3C70">
      <w:pPr>
        <w:numPr>
          <w:ilvl w:val="0"/>
          <w:numId w:val="4"/>
        </w:numPr>
        <w:spacing w:before="100" w:beforeAutospacing="1" w:after="100" w:afterAutospacing="1"/>
        <w:rPr>
          <w:color w:val="000000"/>
          <w:sz w:val="27"/>
          <w:szCs w:val="27"/>
          <w:lang w:val="en-US"/>
        </w:rPr>
      </w:pPr>
      <w:hyperlink r:id="rId986" w:tgtFrame="_blank" w:history="1">
        <w:r w:rsidR="000F3C70" w:rsidRPr="000F3C70">
          <w:rPr>
            <w:color w:val="0000FF"/>
            <w:sz w:val="27"/>
            <w:szCs w:val="27"/>
            <w:u w:val="single"/>
            <w:lang w:val="en-US"/>
          </w:rPr>
          <w:t>Technogogy</w:t>
        </w:r>
      </w:hyperlink>
      <w:r w:rsidR="000F3C70" w:rsidRPr="000F3C70">
        <w:rPr>
          <w:color w:val="000000"/>
          <w:sz w:val="27"/>
          <w:szCs w:val="27"/>
          <w:lang w:val="en-US"/>
        </w:rPr>
        <w:t>: a website created by Nik Peachey. This website contains many useful links relating to the use of new technologies in language teaching and learning, including a downloadable guide for EFL and ESL teachers describing how to use a selection of Web-based tools and learning technologies to assist in language development. It's also useful for teachers of languages other than English.</w:t>
      </w:r>
    </w:p>
    <w:p w:rsidR="000F3C70" w:rsidRPr="000F3C70" w:rsidRDefault="00493FBF" w:rsidP="000F3C70">
      <w:pPr>
        <w:numPr>
          <w:ilvl w:val="0"/>
          <w:numId w:val="4"/>
        </w:numPr>
        <w:spacing w:beforeAutospacing="1" w:afterAutospacing="1"/>
        <w:rPr>
          <w:color w:val="000000"/>
          <w:sz w:val="27"/>
          <w:szCs w:val="27"/>
          <w:lang w:val="en-US"/>
        </w:rPr>
      </w:pPr>
      <w:hyperlink r:id="rId987" w:tgtFrame="_blank" w:history="1">
        <w:r w:rsidR="000F3C70" w:rsidRPr="000F3C70">
          <w:rPr>
            <w:color w:val="0000FF"/>
            <w:sz w:val="27"/>
            <w:szCs w:val="27"/>
            <w:u w:val="single"/>
            <w:lang w:val="en-US"/>
          </w:rPr>
          <w:t>Web 2.0 and Language Learning</w:t>
        </w:r>
      </w:hyperlink>
      <w:r w:rsidR="000F3C70" w:rsidRPr="000F3C70">
        <w:rPr>
          <w:color w:val="000000"/>
          <w:sz w:val="27"/>
          <w:szCs w:val="27"/>
          <w:lang w:val="en-US"/>
        </w:rPr>
        <w:t> : A YouTube video with a section on </w:t>
      </w:r>
      <w:hyperlink r:id="rId988" w:anchor="secondlife" w:history="1">
        <w:r w:rsidR="000F3C70" w:rsidRPr="000F3C70">
          <w:rPr>
            <w:color w:val="0000FF"/>
            <w:sz w:val="27"/>
            <w:szCs w:val="27"/>
            <w:u w:val="single"/>
            <w:lang w:val="en-US"/>
          </w:rPr>
          <w:t>Second Life</w:t>
        </w:r>
      </w:hyperlink>
      <w:r w:rsidR="000F3C70" w:rsidRPr="000F3C70">
        <w:rPr>
          <w:color w:val="000000"/>
          <w:sz w:val="27"/>
          <w:szCs w:val="27"/>
          <w:lang w:val="en-US"/>
        </w:rPr>
        <w:t>, by Graham Stanley of The British Council.</w:t>
      </w:r>
    </w:p>
    <w:p w:rsidR="000F3C70" w:rsidRPr="000F3C70" w:rsidRDefault="00493FBF" w:rsidP="000F3C70">
      <w:pPr>
        <w:numPr>
          <w:ilvl w:val="0"/>
          <w:numId w:val="4"/>
        </w:numPr>
        <w:spacing w:before="100" w:beforeAutospacing="1" w:after="100" w:afterAutospacing="1"/>
        <w:rPr>
          <w:color w:val="000000"/>
          <w:sz w:val="27"/>
          <w:szCs w:val="27"/>
        </w:rPr>
      </w:pPr>
      <w:hyperlink r:id="rId989" w:tgtFrame="_blank" w:history="1">
        <w:r w:rsidR="000F3C70" w:rsidRPr="000F3C70">
          <w:rPr>
            <w:color w:val="0000FF"/>
            <w:sz w:val="27"/>
            <w:szCs w:val="27"/>
            <w:u w:val="single"/>
            <w:lang w:val="en-US"/>
          </w:rPr>
          <w:t>web2practice</w:t>
        </w:r>
      </w:hyperlink>
      <w:r w:rsidR="000F3C70" w:rsidRPr="000F3C70">
        <w:rPr>
          <w:color w:val="000000"/>
          <w:sz w:val="27"/>
          <w:szCs w:val="27"/>
          <w:lang w:val="en-US"/>
        </w:rPr>
        <w:t xml:space="preserve">: Video guides to help lecturers, researchers and administrators to get started with Web 2.0 technologies. Produced by Will Allen and Steve Boneham of Netskills with funding from the JISC Users &amp; Innovation Programme. </w:t>
      </w:r>
      <w:r w:rsidR="000F3C70" w:rsidRPr="000F3C70">
        <w:rPr>
          <w:color w:val="000000"/>
          <w:sz w:val="27"/>
          <w:szCs w:val="27"/>
        </w:rPr>
        <w:t>The following topics are covered:</w:t>
      </w:r>
    </w:p>
    <w:p w:rsidR="000F3C70" w:rsidRPr="000F3C70" w:rsidRDefault="000F3C70" w:rsidP="000F3C70">
      <w:pPr>
        <w:numPr>
          <w:ilvl w:val="1"/>
          <w:numId w:val="4"/>
        </w:numPr>
        <w:spacing w:before="100" w:beforeAutospacing="1" w:after="100" w:afterAutospacing="1"/>
        <w:rPr>
          <w:color w:val="000000"/>
          <w:sz w:val="27"/>
          <w:szCs w:val="27"/>
        </w:rPr>
      </w:pPr>
      <w:r w:rsidRPr="000F3C70">
        <w:rPr>
          <w:color w:val="000000"/>
          <w:sz w:val="27"/>
          <w:szCs w:val="27"/>
        </w:rPr>
        <w:t>Social media</w:t>
      </w:r>
    </w:p>
    <w:p w:rsidR="000F3C70" w:rsidRPr="000F3C70" w:rsidRDefault="000F3C70" w:rsidP="000F3C70">
      <w:pPr>
        <w:numPr>
          <w:ilvl w:val="1"/>
          <w:numId w:val="4"/>
        </w:numPr>
        <w:spacing w:before="100" w:beforeAutospacing="1" w:after="100" w:afterAutospacing="1"/>
        <w:rPr>
          <w:color w:val="000000"/>
          <w:sz w:val="27"/>
          <w:szCs w:val="27"/>
        </w:rPr>
      </w:pPr>
      <w:r w:rsidRPr="000F3C70">
        <w:rPr>
          <w:color w:val="000000"/>
          <w:sz w:val="27"/>
          <w:szCs w:val="27"/>
        </w:rPr>
        <w:t>Microblogging</w:t>
      </w:r>
    </w:p>
    <w:p w:rsidR="000F3C70" w:rsidRPr="000F3C70" w:rsidRDefault="000F3C70" w:rsidP="000F3C70">
      <w:pPr>
        <w:numPr>
          <w:ilvl w:val="1"/>
          <w:numId w:val="4"/>
        </w:numPr>
        <w:spacing w:before="100" w:beforeAutospacing="1" w:after="100" w:afterAutospacing="1"/>
        <w:rPr>
          <w:color w:val="000000"/>
          <w:sz w:val="27"/>
          <w:szCs w:val="27"/>
        </w:rPr>
      </w:pPr>
      <w:r w:rsidRPr="000F3C70">
        <w:rPr>
          <w:color w:val="000000"/>
          <w:sz w:val="27"/>
          <w:szCs w:val="27"/>
        </w:rPr>
        <w:t>Podcasting</w:t>
      </w:r>
    </w:p>
    <w:p w:rsidR="000F3C70" w:rsidRPr="000F3C70" w:rsidRDefault="000F3C70" w:rsidP="000F3C70">
      <w:pPr>
        <w:numPr>
          <w:ilvl w:val="1"/>
          <w:numId w:val="4"/>
        </w:numPr>
        <w:spacing w:before="100" w:beforeAutospacing="1" w:after="100" w:afterAutospacing="1"/>
        <w:rPr>
          <w:color w:val="000000"/>
          <w:sz w:val="27"/>
          <w:szCs w:val="27"/>
        </w:rPr>
      </w:pPr>
      <w:r w:rsidRPr="000F3C70">
        <w:rPr>
          <w:color w:val="000000"/>
          <w:sz w:val="27"/>
          <w:szCs w:val="27"/>
        </w:rPr>
        <w:t>RSS feeds</w:t>
      </w:r>
    </w:p>
    <w:p w:rsidR="000F3C70" w:rsidRPr="000F3C70" w:rsidRDefault="000F3C70" w:rsidP="000F3C70">
      <w:pPr>
        <w:numPr>
          <w:ilvl w:val="1"/>
          <w:numId w:val="4"/>
        </w:numPr>
        <w:spacing w:before="100" w:beforeAutospacing="1" w:after="100" w:afterAutospacing="1"/>
        <w:rPr>
          <w:color w:val="000000"/>
          <w:sz w:val="27"/>
          <w:szCs w:val="27"/>
        </w:rPr>
      </w:pPr>
      <w:r w:rsidRPr="000F3C70">
        <w:rPr>
          <w:color w:val="000000"/>
          <w:sz w:val="27"/>
          <w:szCs w:val="27"/>
        </w:rPr>
        <w:t>Collaborative writing</w:t>
      </w:r>
    </w:p>
    <w:p w:rsidR="000F3C70" w:rsidRPr="000F3C70" w:rsidRDefault="00493FBF" w:rsidP="000F3C70">
      <w:pPr>
        <w:numPr>
          <w:ilvl w:val="0"/>
          <w:numId w:val="4"/>
        </w:numPr>
        <w:spacing w:before="100" w:beforeAutospacing="1" w:after="100" w:afterAutospacing="1"/>
        <w:rPr>
          <w:color w:val="000000"/>
          <w:sz w:val="27"/>
          <w:szCs w:val="27"/>
        </w:rPr>
      </w:pPr>
      <w:hyperlink r:id="rId990" w:tgtFrame="_blank" w:history="1">
        <w:r w:rsidR="000F3C70" w:rsidRPr="000F3C70">
          <w:rPr>
            <w:color w:val="0000FF"/>
            <w:sz w:val="27"/>
            <w:szCs w:val="27"/>
            <w:u w:val="single"/>
          </w:rPr>
          <w:t>Wikipedia article on Web 2.0</w:t>
        </w:r>
      </w:hyperlink>
    </w:p>
    <w:p w:rsidR="000F3C70" w:rsidRPr="000F3C70" w:rsidRDefault="00493FBF" w:rsidP="000F3C70">
      <w:pPr>
        <w:numPr>
          <w:ilvl w:val="0"/>
          <w:numId w:val="4"/>
        </w:numPr>
        <w:spacing w:before="100" w:beforeAutospacing="1" w:after="100" w:afterAutospacing="1"/>
        <w:rPr>
          <w:color w:val="000000"/>
          <w:sz w:val="27"/>
          <w:szCs w:val="27"/>
          <w:lang w:val="en-US"/>
        </w:rPr>
      </w:pPr>
      <w:hyperlink r:id="rId991" w:tgtFrame="_blank" w:history="1">
        <w:r w:rsidR="000F3C70" w:rsidRPr="000F3C70">
          <w:rPr>
            <w:color w:val="0000FF"/>
            <w:sz w:val="27"/>
            <w:szCs w:val="27"/>
            <w:u w:val="single"/>
            <w:lang w:val="en-US"/>
          </w:rPr>
          <w:t>Go2Web20</w:t>
        </w:r>
      </w:hyperlink>
      <w:r w:rsidR="000F3C70" w:rsidRPr="000F3C70">
        <w:rPr>
          <w:color w:val="000000"/>
          <w:sz w:val="27"/>
          <w:szCs w:val="27"/>
          <w:lang w:val="en-US"/>
        </w:rPr>
        <w:t>: an index of Web 2.0 tools and applications.</w:t>
      </w:r>
    </w:p>
    <w:p w:rsidR="000F3C70" w:rsidRPr="000F3C70" w:rsidRDefault="000F3C70" w:rsidP="000F3C70">
      <w:pPr>
        <w:spacing w:before="100" w:beforeAutospacing="1" w:after="100" w:afterAutospacing="1"/>
        <w:rPr>
          <w:color w:val="000000"/>
          <w:sz w:val="27"/>
          <w:szCs w:val="27"/>
          <w:lang w:val="en-US"/>
        </w:rPr>
      </w:pPr>
      <w:bookmarkStart w:id="310" w:name="web2apps"/>
      <w:bookmarkEnd w:id="310"/>
      <w:r w:rsidRPr="000F3C70">
        <w:rPr>
          <w:b/>
          <w:bCs/>
          <w:color w:val="000000"/>
          <w:sz w:val="27"/>
          <w:szCs w:val="27"/>
          <w:lang w:val="en-US"/>
        </w:rPr>
        <w:t>2.1.3 Examples of Web 2.0 applications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following sub-sections contain examples of and links to Web 2.0 applications that have been found useful by language teachers:</w:t>
      </w:r>
    </w:p>
    <w:p w:rsidR="000F3C70" w:rsidRPr="000F3C70" w:rsidRDefault="00493FBF" w:rsidP="000F3C70">
      <w:pPr>
        <w:numPr>
          <w:ilvl w:val="0"/>
          <w:numId w:val="5"/>
        </w:numPr>
        <w:spacing w:before="100" w:beforeAutospacing="1" w:after="100" w:afterAutospacing="1"/>
        <w:rPr>
          <w:color w:val="000000"/>
          <w:sz w:val="27"/>
          <w:szCs w:val="27"/>
        </w:rPr>
      </w:pPr>
      <w:hyperlink r:id="rId992" w:anchor="imagetools" w:history="1">
        <w:r w:rsidR="000F3C70" w:rsidRPr="000F3C70">
          <w:rPr>
            <w:color w:val="0000FF"/>
            <w:sz w:val="27"/>
            <w:szCs w:val="27"/>
            <w:u w:val="single"/>
          </w:rPr>
          <w:t>i. Image sharing</w:t>
        </w:r>
      </w:hyperlink>
    </w:p>
    <w:p w:rsidR="000F3C70" w:rsidRPr="000F3C70" w:rsidRDefault="00493FBF" w:rsidP="000F3C70">
      <w:pPr>
        <w:numPr>
          <w:ilvl w:val="0"/>
          <w:numId w:val="5"/>
        </w:numPr>
        <w:spacing w:before="100" w:beforeAutospacing="1" w:after="100" w:afterAutospacing="1"/>
        <w:rPr>
          <w:color w:val="000000"/>
          <w:sz w:val="27"/>
          <w:szCs w:val="27"/>
        </w:rPr>
      </w:pPr>
      <w:hyperlink r:id="rId993" w:anchor="socbooktools" w:history="1">
        <w:r w:rsidR="000F3C70" w:rsidRPr="000F3C70">
          <w:rPr>
            <w:color w:val="0000FF"/>
            <w:sz w:val="27"/>
            <w:szCs w:val="27"/>
            <w:u w:val="single"/>
          </w:rPr>
          <w:t>ii. Social bookmarking</w:t>
        </w:r>
      </w:hyperlink>
    </w:p>
    <w:p w:rsidR="000F3C70" w:rsidRPr="000F3C70" w:rsidRDefault="00493FBF" w:rsidP="000F3C70">
      <w:pPr>
        <w:numPr>
          <w:ilvl w:val="0"/>
          <w:numId w:val="5"/>
        </w:numPr>
        <w:spacing w:before="100" w:beforeAutospacing="1" w:after="100" w:afterAutospacing="1"/>
        <w:rPr>
          <w:color w:val="000000"/>
          <w:sz w:val="27"/>
          <w:szCs w:val="27"/>
          <w:lang w:val="en-US"/>
        </w:rPr>
      </w:pPr>
      <w:hyperlink r:id="rId994" w:anchor="discussiontools" w:history="1">
        <w:r w:rsidR="000F3C70" w:rsidRPr="000F3C70">
          <w:rPr>
            <w:color w:val="0000FF"/>
            <w:sz w:val="27"/>
            <w:szCs w:val="27"/>
            <w:u w:val="single"/>
            <w:lang w:val="en-US"/>
          </w:rPr>
          <w:t>iii. Discussion lists, blogs, wikis, social networking</w:t>
        </w:r>
      </w:hyperlink>
    </w:p>
    <w:p w:rsidR="000F3C70" w:rsidRPr="000F3C70" w:rsidRDefault="00493FBF" w:rsidP="000F3C70">
      <w:pPr>
        <w:numPr>
          <w:ilvl w:val="0"/>
          <w:numId w:val="5"/>
        </w:numPr>
        <w:spacing w:before="100" w:beforeAutospacing="1" w:after="100" w:afterAutospacing="1"/>
        <w:rPr>
          <w:color w:val="000000"/>
          <w:sz w:val="27"/>
          <w:szCs w:val="27"/>
          <w:lang w:val="en-US"/>
        </w:rPr>
      </w:pPr>
      <w:hyperlink r:id="rId995" w:anchor="chattools" w:history="1">
        <w:r w:rsidR="000F3C70" w:rsidRPr="000F3C70">
          <w:rPr>
            <w:color w:val="0000FF"/>
            <w:sz w:val="27"/>
            <w:szCs w:val="27"/>
            <w:u w:val="single"/>
            <w:lang w:val="en-US"/>
          </w:rPr>
          <w:t>iv. Chat rooms, MUDs, MOOs and MUVEs (virtual worlds)</w:t>
        </w:r>
      </w:hyperlink>
    </w:p>
    <w:p w:rsidR="000F3C70" w:rsidRPr="000F3C70" w:rsidRDefault="00493FBF" w:rsidP="000F3C70">
      <w:pPr>
        <w:numPr>
          <w:ilvl w:val="0"/>
          <w:numId w:val="5"/>
        </w:numPr>
        <w:spacing w:before="100" w:beforeAutospacing="1" w:after="100" w:afterAutospacing="1"/>
        <w:rPr>
          <w:color w:val="000000"/>
          <w:sz w:val="27"/>
          <w:szCs w:val="27"/>
        </w:rPr>
      </w:pPr>
      <w:hyperlink r:id="rId996" w:anchor="podcasttools" w:history="1">
        <w:r w:rsidR="000F3C70" w:rsidRPr="000F3C70">
          <w:rPr>
            <w:color w:val="0000FF"/>
            <w:sz w:val="27"/>
            <w:szCs w:val="27"/>
            <w:u w:val="single"/>
          </w:rPr>
          <w:t>v. Podcasting</w:t>
        </w:r>
      </w:hyperlink>
    </w:p>
    <w:p w:rsidR="000F3C70" w:rsidRPr="000F3C70" w:rsidRDefault="00493FBF" w:rsidP="000F3C70">
      <w:pPr>
        <w:numPr>
          <w:ilvl w:val="0"/>
          <w:numId w:val="5"/>
        </w:numPr>
        <w:spacing w:before="100" w:beforeAutospacing="1" w:after="100" w:afterAutospacing="1"/>
        <w:rPr>
          <w:color w:val="000000"/>
          <w:sz w:val="27"/>
          <w:szCs w:val="27"/>
        </w:rPr>
      </w:pPr>
      <w:hyperlink r:id="rId997" w:anchor="audiotools" w:history="1">
        <w:r w:rsidR="000F3C70" w:rsidRPr="000F3C70">
          <w:rPr>
            <w:color w:val="0000FF"/>
            <w:sz w:val="27"/>
            <w:szCs w:val="27"/>
            <w:u w:val="single"/>
          </w:rPr>
          <w:t>vi. Audio tools</w:t>
        </w:r>
      </w:hyperlink>
    </w:p>
    <w:p w:rsidR="000F3C70" w:rsidRPr="000F3C70" w:rsidRDefault="00493FBF" w:rsidP="000F3C70">
      <w:pPr>
        <w:numPr>
          <w:ilvl w:val="0"/>
          <w:numId w:val="5"/>
        </w:numPr>
        <w:spacing w:before="100" w:beforeAutospacing="1" w:after="100" w:afterAutospacing="1"/>
        <w:rPr>
          <w:color w:val="000000"/>
          <w:sz w:val="27"/>
          <w:szCs w:val="27"/>
        </w:rPr>
      </w:pPr>
      <w:hyperlink r:id="rId998" w:anchor="videotools" w:history="1">
        <w:r w:rsidR="000F3C70" w:rsidRPr="000F3C70">
          <w:rPr>
            <w:color w:val="0000FF"/>
            <w:sz w:val="27"/>
            <w:szCs w:val="27"/>
            <w:u w:val="single"/>
          </w:rPr>
          <w:t>vii. Video sharing</w:t>
        </w:r>
      </w:hyperlink>
    </w:p>
    <w:p w:rsidR="000F3C70" w:rsidRPr="000F3C70" w:rsidRDefault="00493FBF" w:rsidP="000F3C70">
      <w:pPr>
        <w:numPr>
          <w:ilvl w:val="0"/>
          <w:numId w:val="5"/>
        </w:numPr>
        <w:spacing w:before="100" w:beforeAutospacing="1" w:after="100" w:afterAutospacing="1"/>
        <w:rPr>
          <w:color w:val="000000"/>
          <w:sz w:val="27"/>
          <w:szCs w:val="27"/>
        </w:rPr>
      </w:pPr>
      <w:hyperlink r:id="rId999" w:anchor="capturetools" w:history="1">
        <w:r w:rsidR="000F3C70" w:rsidRPr="000F3C70">
          <w:rPr>
            <w:color w:val="0000FF"/>
            <w:sz w:val="27"/>
            <w:szCs w:val="27"/>
            <w:u w:val="single"/>
          </w:rPr>
          <w:t>viii. Screen capture tools</w:t>
        </w:r>
      </w:hyperlink>
    </w:p>
    <w:p w:rsidR="000F3C70" w:rsidRPr="000F3C70" w:rsidRDefault="00493FBF" w:rsidP="000F3C70">
      <w:pPr>
        <w:numPr>
          <w:ilvl w:val="0"/>
          <w:numId w:val="5"/>
        </w:numPr>
        <w:spacing w:before="100" w:beforeAutospacing="1" w:after="100" w:afterAutospacing="1"/>
        <w:rPr>
          <w:color w:val="000000"/>
          <w:sz w:val="27"/>
          <w:szCs w:val="27"/>
          <w:lang w:val="en-US"/>
        </w:rPr>
      </w:pPr>
      <w:hyperlink r:id="rId1000" w:anchor="comictools" w:history="1">
        <w:r w:rsidR="000F3C70" w:rsidRPr="000F3C70">
          <w:rPr>
            <w:color w:val="0000FF"/>
            <w:sz w:val="27"/>
            <w:szCs w:val="27"/>
            <w:u w:val="single"/>
            <w:lang w:val="en-US"/>
          </w:rPr>
          <w:t>ix. Animation tools - comic strips, movies, etc</w:t>
        </w:r>
      </w:hyperlink>
    </w:p>
    <w:p w:rsidR="000F3C70" w:rsidRPr="000F3C70" w:rsidRDefault="00493FBF" w:rsidP="000F3C70">
      <w:pPr>
        <w:numPr>
          <w:ilvl w:val="0"/>
          <w:numId w:val="5"/>
        </w:numPr>
        <w:spacing w:before="100" w:beforeAutospacing="1" w:after="100" w:afterAutospacing="1"/>
        <w:rPr>
          <w:color w:val="000000"/>
          <w:sz w:val="27"/>
          <w:szCs w:val="27"/>
        </w:rPr>
      </w:pPr>
      <w:hyperlink r:id="rId1001" w:anchor="mashuptools" w:history="1">
        <w:r w:rsidR="000F3C70" w:rsidRPr="000F3C70">
          <w:rPr>
            <w:color w:val="0000FF"/>
            <w:sz w:val="27"/>
            <w:szCs w:val="27"/>
            <w:u w:val="single"/>
          </w:rPr>
          <w:t>x. Mashups</w:t>
        </w:r>
      </w:hyperlink>
    </w:p>
    <w:p w:rsidR="000F3C70" w:rsidRPr="000F3C70" w:rsidRDefault="00493FBF" w:rsidP="000F3C70">
      <w:pPr>
        <w:numPr>
          <w:ilvl w:val="0"/>
          <w:numId w:val="5"/>
        </w:numPr>
        <w:spacing w:before="100" w:beforeAutospacing="1" w:after="100" w:afterAutospacing="1"/>
        <w:rPr>
          <w:color w:val="000000"/>
          <w:sz w:val="27"/>
          <w:szCs w:val="27"/>
        </w:rPr>
      </w:pPr>
      <w:hyperlink r:id="rId1002" w:anchor="docsharing" w:history="1">
        <w:r w:rsidR="000F3C70" w:rsidRPr="000F3C70">
          <w:rPr>
            <w:color w:val="0000FF"/>
            <w:sz w:val="27"/>
            <w:szCs w:val="27"/>
            <w:u w:val="single"/>
          </w:rPr>
          <w:t>xi. Document sharing</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You might also consider looking at </w:t>
      </w:r>
      <w:hyperlink r:id="rId1003" w:tgtFrame="_blank" w:history="1">
        <w:r w:rsidRPr="000F3C70">
          <w:rPr>
            <w:color w:val="0000FF"/>
            <w:sz w:val="27"/>
            <w:szCs w:val="27"/>
            <w:u w:val="single"/>
            <w:lang w:val="en-US"/>
          </w:rPr>
          <w:t>DOTS (Developing Online Teaching Skills)</w:t>
        </w:r>
      </w:hyperlink>
      <w:r w:rsidRPr="000F3C70">
        <w:rPr>
          <w:color w:val="000000"/>
          <w:sz w:val="27"/>
          <w:szCs w:val="27"/>
          <w:lang w:val="en-US"/>
        </w:rPr>
        <w:t>, a free online course in ICT for language teachers, the result of a project funded by the </w:t>
      </w:r>
      <w:hyperlink r:id="rId1004" w:tgtFrame="_blank" w:history="1">
        <w:r w:rsidRPr="000F3C70">
          <w:rPr>
            <w:color w:val="0000FF"/>
            <w:sz w:val="27"/>
            <w:szCs w:val="27"/>
            <w:u w:val="single"/>
            <w:lang w:val="en-US"/>
          </w:rPr>
          <w:t>European Centre for Modern Languages (ECML)</w:t>
        </w:r>
      </w:hyperlink>
      <w:r w:rsidRPr="000F3C70">
        <w:rPr>
          <w:color w:val="000000"/>
          <w:sz w:val="27"/>
          <w:szCs w:val="27"/>
          <w:lang w:val="en-US"/>
        </w:rPr>
        <w:t>. The course is delivered in English and in German via Moodle and covers Audacity, Audioconferencing, Blogs, Forums, Moodle, Podcasting, Quizzes, SurveyMonkey, Wikis, and YouTube.</w:t>
      </w:r>
    </w:p>
    <w:p w:rsidR="000F3C70" w:rsidRPr="000F3C70" w:rsidRDefault="000F3C70" w:rsidP="000F3C70">
      <w:pPr>
        <w:spacing w:before="100" w:beforeAutospacing="1" w:after="100" w:afterAutospacing="1"/>
        <w:rPr>
          <w:color w:val="000000"/>
          <w:sz w:val="27"/>
          <w:szCs w:val="27"/>
        </w:rPr>
      </w:pPr>
      <w:bookmarkStart w:id="311" w:name="imagetools"/>
      <w:bookmarkEnd w:id="311"/>
      <w:r w:rsidRPr="000F3C70">
        <w:rPr>
          <w:b/>
          <w:bCs/>
          <w:color w:val="000000"/>
          <w:sz w:val="27"/>
          <w:szCs w:val="27"/>
        </w:rPr>
        <w:t>i. Image sharing</w:t>
      </w:r>
    </w:p>
    <w:p w:rsidR="000F3C70" w:rsidRPr="000F3C70" w:rsidRDefault="00493FBF" w:rsidP="000F3C70">
      <w:pPr>
        <w:numPr>
          <w:ilvl w:val="0"/>
          <w:numId w:val="6"/>
        </w:numPr>
        <w:spacing w:before="100" w:beforeAutospacing="1" w:after="100" w:afterAutospacing="1"/>
        <w:rPr>
          <w:color w:val="000000"/>
          <w:sz w:val="27"/>
          <w:szCs w:val="27"/>
          <w:lang w:val="en-US"/>
        </w:rPr>
      </w:pPr>
      <w:hyperlink r:id="rId1005" w:tgtFrame="_blank" w:history="1">
        <w:r w:rsidR="000F3C70" w:rsidRPr="000F3C70">
          <w:rPr>
            <w:color w:val="0000FF"/>
            <w:sz w:val="27"/>
            <w:szCs w:val="27"/>
            <w:u w:val="single"/>
            <w:lang w:val="en-US"/>
          </w:rPr>
          <w:t>Flickr</w:t>
        </w:r>
      </w:hyperlink>
      <w:r w:rsidR="000F3C70" w:rsidRPr="000F3C70">
        <w:rPr>
          <w:color w:val="000000"/>
          <w:sz w:val="27"/>
          <w:szCs w:val="27"/>
          <w:lang w:val="en-US"/>
        </w:rPr>
        <w:t>: See, for example, Graham Davies's </w:t>
      </w:r>
      <w:hyperlink r:id="rId1006" w:tgtFrame="_blank" w:history="1">
        <w:r w:rsidR="000F3C70" w:rsidRPr="000F3C70">
          <w:rPr>
            <w:color w:val="0000FF"/>
            <w:sz w:val="27"/>
            <w:szCs w:val="27"/>
            <w:u w:val="single"/>
            <w:lang w:val="en-US"/>
          </w:rPr>
          <w:t>Flickr Photostream</w:t>
        </w:r>
      </w:hyperlink>
      <w:r w:rsidR="000F3C70" w:rsidRPr="000F3C70">
        <w:rPr>
          <w:color w:val="000000"/>
          <w:sz w:val="27"/>
          <w:szCs w:val="27"/>
          <w:lang w:val="en-US"/>
        </w:rPr>
        <w:t>.</w:t>
      </w:r>
    </w:p>
    <w:p w:rsidR="000F3C70" w:rsidRPr="000F3C70" w:rsidRDefault="00493FBF" w:rsidP="000F3C70">
      <w:pPr>
        <w:numPr>
          <w:ilvl w:val="0"/>
          <w:numId w:val="6"/>
        </w:numPr>
        <w:spacing w:before="100" w:beforeAutospacing="1" w:after="100" w:afterAutospacing="1"/>
        <w:rPr>
          <w:color w:val="000000"/>
          <w:sz w:val="27"/>
          <w:szCs w:val="27"/>
          <w:lang w:val="en-US"/>
        </w:rPr>
      </w:pPr>
      <w:hyperlink r:id="rId1007" w:tgtFrame="_blank" w:history="1">
        <w:r w:rsidR="000F3C70" w:rsidRPr="000F3C70">
          <w:rPr>
            <w:color w:val="0000FF"/>
            <w:sz w:val="27"/>
            <w:szCs w:val="27"/>
            <w:u w:val="single"/>
            <w:lang w:val="en-US"/>
          </w:rPr>
          <w:t>Picturetrail</w:t>
        </w:r>
      </w:hyperlink>
      <w:r w:rsidR="000F3C70" w:rsidRPr="000F3C70">
        <w:rPr>
          <w:color w:val="000000"/>
          <w:sz w:val="27"/>
          <w:szCs w:val="27"/>
          <w:lang w:val="en-US"/>
        </w:rPr>
        <w:t>: Online photo sharing and image hosting website.</w:t>
      </w:r>
    </w:p>
    <w:p w:rsidR="000F3C70" w:rsidRPr="000F3C70" w:rsidRDefault="00493FBF" w:rsidP="000F3C70">
      <w:pPr>
        <w:numPr>
          <w:ilvl w:val="0"/>
          <w:numId w:val="6"/>
        </w:numPr>
        <w:spacing w:before="100" w:beforeAutospacing="1" w:after="100" w:afterAutospacing="1"/>
        <w:rPr>
          <w:color w:val="000000"/>
          <w:sz w:val="27"/>
          <w:szCs w:val="27"/>
          <w:lang w:val="en-US"/>
        </w:rPr>
      </w:pPr>
      <w:hyperlink r:id="rId1008" w:tgtFrame="_blank" w:history="1">
        <w:r w:rsidR="000F3C70" w:rsidRPr="000F3C70">
          <w:rPr>
            <w:color w:val="0000FF"/>
            <w:sz w:val="27"/>
            <w:szCs w:val="27"/>
            <w:u w:val="single"/>
            <w:lang w:val="en-US"/>
          </w:rPr>
          <w:t>Slideshare</w:t>
        </w:r>
      </w:hyperlink>
      <w:r w:rsidR="000F3C70" w:rsidRPr="000F3C70">
        <w:rPr>
          <w:color w:val="000000"/>
          <w:sz w:val="27"/>
          <w:szCs w:val="27"/>
          <w:lang w:val="en-US"/>
        </w:rPr>
        <w:t>: A site where you can upload and share your </w:t>
      </w:r>
      <w:r w:rsidR="000F3C70" w:rsidRPr="000F3C70">
        <w:rPr>
          <w:i/>
          <w:iCs/>
          <w:color w:val="000000"/>
          <w:sz w:val="27"/>
          <w:szCs w:val="27"/>
          <w:lang w:val="en-US"/>
        </w:rPr>
        <w:t>PowerPoint</w:t>
      </w:r>
      <w:r w:rsidR="000F3C70" w:rsidRPr="000F3C70">
        <w:rPr>
          <w:color w:val="000000"/>
          <w:sz w:val="27"/>
          <w:szCs w:val="27"/>
          <w:lang w:val="en-US"/>
        </w:rPr>
        <w:t> slides.</w:t>
      </w:r>
    </w:p>
    <w:p w:rsidR="000F3C70" w:rsidRPr="000F3C70" w:rsidRDefault="00493FBF" w:rsidP="000F3C70">
      <w:pPr>
        <w:numPr>
          <w:ilvl w:val="0"/>
          <w:numId w:val="6"/>
        </w:numPr>
        <w:spacing w:before="100" w:beforeAutospacing="1" w:after="100" w:afterAutospacing="1"/>
        <w:rPr>
          <w:color w:val="000000"/>
          <w:sz w:val="27"/>
          <w:szCs w:val="27"/>
        </w:rPr>
      </w:pPr>
      <w:hyperlink r:id="rId1009" w:tgtFrame="_blank" w:history="1">
        <w:r w:rsidR="000F3C70" w:rsidRPr="000F3C70">
          <w:rPr>
            <w:color w:val="0000FF"/>
            <w:sz w:val="27"/>
            <w:szCs w:val="27"/>
            <w:u w:val="single"/>
            <w:lang w:val="en-US"/>
          </w:rPr>
          <w:t>Tag Galaxy</w:t>
        </w:r>
      </w:hyperlink>
      <w:r w:rsidR="000F3C70" w:rsidRPr="000F3C70">
        <w:rPr>
          <w:color w:val="000000"/>
          <w:sz w:val="27"/>
          <w:szCs w:val="27"/>
          <w:lang w:val="en-US"/>
        </w:rPr>
        <w:t>: A tool that enables you to find Flickr photographs by entering a keyword - also known as a </w:t>
      </w:r>
      <w:r w:rsidR="000F3C70" w:rsidRPr="000F3C70">
        <w:rPr>
          <w:b/>
          <w:bCs/>
          <w:color w:val="000000"/>
          <w:sz w:val="27"/>
          <w:szCs w:val="27"/>
          <w:lang w:val="en-US"/>
        </w:rPr>
        <w:t>tag</w:t>
      </w:r>
      <w:r w:rsidR="000F3C70" w:rsidRPr="000F3C70">
        <w:rPr>
          <w:color w:val="000000"/>
          <w:sz w:val="27"/>
          <w:szCs w:val="27"/>
          <w:lang w:val="en-US"/>
        </w:rPr>
        <w:t xml:space="preserve">. You enter a tag and set of planets appears on the screen. Each planet contains pictures relating to your tag, and when you click on them the images are placed on a 3D rotating globe. </w:t>
      </w:r>
      <w:r w:rsidR="000F3C70" w:rsidRPr="000F3C70">
        <w:rPr>
          <w:color w:val="000000"/>
          <w:sz w:val="27"/>
          <w:szCs w:val="27"/>
        </w:rPr>
        <w:t>You click on any image to enlarge it.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you wish to use Web 2.0 tools for image storage and sharing you also need to know how to use a digital camera, how to store the images on your computer's hard disc and how to edit the images: see Section </w:t>
      </w:r>
      <w:hyperlink r:id="rId1010" w:anchor="imageed" w:history="1">
        <w:r w:rsidRPr="000F3C70">
          <w:rPr>
            <w:color w:val="0000FF"/>
            <w:sz w:val="27"/>
            <w:szCs w:val="27"/>
            <w:u w:val="single"/>
            <w:lang w:val="en-US"/>
          </w:rPr>
          <w:t>2.2.3.1, Module 2.2</w:t>
        </w:r>
      </w:hyperlink>
      <w:r w:rsidRPr="000F3C70">
        <w:rPr>
          <w:color w:val="000000"/>
          <w:sz w:val="27"/>
          <w:szCs w:val="27"/>
          <w:lang w:val="en-US"/>
        </w:rPr>
        <w:t>, headed </w:t>
      </w:r>
      <w:r w:rsidRPr="000F3C70">
        <w:rPr>
          <w:i/>
          <w:iCs/>
          <w:color w:val="000000"/>
          <w:sz w:val="27"/>
          <w:szCs w:val="27"/>
          <w:lang w:val="en-US"/>
        </w:rPr>
        <w:t>Image editing software</w:t>
      </w:r>
      <w:r w:rsidRPr="000F3C70">
        <w:rPr>
          <w:color w:val="000000"/>
          <w:sz w:val="27"/>
          <w:szCs w:val="27"/>
          <w:lang w:val="en-US"/>
        </w:rPr>
        <w:t>.</w:t>
      </w:r>
    </w:p>
    <w:p w:rsidR="000F3C70" w:rsidRPr="000F3C70" w:rsidRDefault="00493FBF" w:rsidP="000F3C70">
      <w:pPr>
        <w:spacing w:before="100" w:beforeAutospacing="1" w:after="100" w:afterAutospacing="1"/>
        <w:rPr>
          <w:color w:val="000000"/>
          <w:sz w:val="27"/>
          <w:szCs w:val="27"/>
          <w:lang w:val="en-US"/>
        </w:rPr>
      </w:pPr>
      <w:hyperlink r:id="rId1011" w:tgtFrame="_blank" w:history="1">
        <w:r w:rsidR="000F3C70" w:rsidRPr="000F3C70">
          <w:rPr>
            <w:color w:val="0000FF"/>
            <w:sz w:val="27"/>
            <w:szCs w:val="27"/>
            <w:u w:val="single"/>
            <w:lang w:val="en-US"/>
          </w:rPr>
          <w:t>Compfight</w:t>
        </w:r>
      </w:hyperlink>
      <w:r w:rsidR="000F3C70" w:rsidRPr="000F3C70">
        <w:rPr>
          <w:color w:val="000000"/>
          <w:sz w:val="27"/>
          <w:szCs w:val="27"/>
          <w:lang w:val="en-US"/>
        </w:rPr>
        <w:t> and </w:t>
      </w:r>
      <w:hyperlink r:id="rId1012" w:tgtFrame="_blank" w:history="1">
        <w:r w:rsidR="000F3C70" w:rsidRPr="000F3C70">
          <w:rPr>
            <w:color w:val="0000FF"/>
            <w:sz w:val="27"/>
            <w:szCs w:val="27"/>
            <w:u w:val="single"/>
            <w:lang w:val="en-US"/>
          </w:rPr>
          <w:t>Behold</w:t>
        </w:r>
      </w:hyperlink>
      <w:r w:rsidR="000F3C70" w:rsidRPr="000F3C70">
        <w:rPr>
          <w:color w:val="000000"/>
          <w:sz w:val="27"/>
          <w:szCs w:val="27"/>
          <w:lang w:val="en-US"/>
        </w:rPr>
        <w:t> are useful tools for finding images on the Web. See also </w:t>
      </w:r>
      <w:hyperlink r:id="rId1013" w:tgtFrame="_blank" w:history="1">
        <w:r w:rsidR="000F3C70" w:rsidRPr="000F3C70">
          <w:rPr>
            <w:color w:val="0000FF"/>
            <w:sz w:val="27"/>
            <w:szCs w:val="27"/>
            <w:u w:val="single"/>
            <w:lang w:val="en-US"/>
          </w:rPr>
          <w:t>MorgueFile</w:t>
        </w:r>
      </w:hyperlink>
      <w:r w:rsidR="000F3C70" w:rsidRPr="000F3C70">
        <w:rPr>
          <w:color w:val="000000"/>
          <w:sz w:val="27"/>
          <w:szCs w:val="27"/>
          <w:lang w:val="en-US"/>
        </w:rPr>
        <w:t>, which offers "Free images for your inspiration, reference and use in your creative work, be it commercial or not!"</w:t>
      </w:r>
    </w:p>
    <w:p w:rsidR="000F3C70" w:rsidRPr="000F3C70" w:rsidRDefault="000F3C70" w:rsidP="000F3C70">
      <w:pPr>
        <w:spacing w:before="100" w:beforeAutospacing="1" w:after="100" w:afterAutospacing="1"/>
        <w:rPr>
          <w:color w:val="000000"/>
          <w:sz w:val="27"/>
          <w:szCs w:val="27"/>
          <w:lang w:val="en-US"/>
        </w:rPr>
      </w:pPr>
      <w:bookmarkStart w:id="312" w:name="socbooktools"/>
      <w:bookmarkEnd w:id="312"/>
      <w:r w:rsidRPr="000F3C70">
        <w:rPr>
          <w:b/>
          <w:bCs/>
          <w:color w:val="000000"/>
          <w:sz w:val="27"/>
          <w:szCs w:val="27"/>
          <w:lang w:val="en-US"/>
        </w:rPr>
        <w:t>ii. Social bookmarking:</w:t>
      </w:r>
      <w:r w:rsidRPr="000F3C70">
        <w:rPr>
          <w:color w:val="000000"/>
          <w:sz w:val="27"/>
          <w:szCs w:val="27"/>
          <w:lang w:val="en-US"/>
        </w:rPr>
        <w:t> see </w:t>
      </w:r>
      <w:hyperlink r:id="rId1014" w:anchor="anchor674350" w:history="1">
        <w:r w:rsidRPr="000F3C70">
          <w:rPr>
            <w:color w:val="0000FF"/>
            <w:sz w:val="27"/>
            <w:szCs w:val="27"/>
            <w:u w:val="single"/>
            <w:lang w:val="en-US"/>
          </w:rPr>
          <w:t>Section 5</w:t>
        </w:r>
      </w:hyperlink>
      <w:r w:rsidRPr="000F3C70">
        <w:rPr>
          <w:color w:val="000000"/>
          <w:sz w:val="27"/>
          <w:szCs w:val="27"/>
          <w:lang w:val="en-US"/>
        </w:rPr>
        <w:t> (below).</w:t>
      </w:r>
    </w:p>
    <w:p w:rsidR="000F3C70" w:rsidRPr="000F3C70" w:rsidRDefault="000F3C70" w:rsidP="000F3C70">
      <w:pPr>
        <w:spacing w:before="100" w:beforeAutospacing="1" w:after="100" w:afterAutospacing="1"/>
        <w:rPr>
          <w:color w:val="000000"/>
          <w:sz w:val="27"/>
          <w:szCs w:val="27"/>
          <w:lang w:val="en-US"/>
        </w:rPr>
      </w:pPr>
      <w:bookmarkStart w:id="313" w:name="discussiontools"/>
      <w:bookmarkEnd w:id="313"/>
      <w:r w:rsidRPr="000F3C70">
        <w:rPr>
          <w:b/>
          <w:bCs/>
          <w:color w:val="000000"/>
          <w:sz w:val="27"/>
          <w:szCs w:val="27"/>
          <w:lang w:val="en-US"/>
        </w:rPr>
        <w:t>iii. Discussion lists, blogs, wikis, social networking: </w:t>
      </w:r>
      <w:r w:rsidRPr="000F3C70">
        <w:rPr>
          <w:color w:val="000000"/>
          <w:sz w:val="27"/>
          <w:szCs w:val="27"/>
          <w:lang w:val="en-US"/>
        </w:rPr>
        <w:t>see </w:t>
      </w:r>
      <w:hyperlink r:id="rId1015" w:anchor="anchordiscuss" w:history="1">
        <w:r w:rsidRPr="000F3C70">
          <w:rPr>
            <w:color w:val="0000FF"/>
            <w:sz w:val="27"/>
            <w:szCs w:val="27"/>
            <w:u w:val="single"/>
            <w:lang w:val="en-US"/>
          </w:rPr>
          <w:t>Section 12</w:t>
        </w:r>
      </w:hyperlink>
      <w:r w:rsidRPr="000F3C70">
        <w:rPr>
          <w:color w:val="000000"/>
          <w:sz w:val="27"/>
          <w:szCs w:val="27"/>
          <w:lang w:val="en-US"/>
        </w:rPr>
        <w:t> (below).</w:t>
      </w:r>
    </w:p>
    <w:p w:rsidR="000F3C70" w:rsidRPr="000F3C70" w:rsidRDefault="000F3C70" w:rsidP="000F3C70">
      <w:pPr>
        <w:spacing w:before="100" w:beforeAutospacing="1" w:after="100" w:afterAutospacing="1"/>
        <w:rPr>
          <w:color w:val="000000"/>
          <w:sz w:val="27"/>
          <w:szCs w:val="27"/>
          <w:lang w:val="en-US"/>
        </w:rPr>
      </w:pPr>
      <w:bookmarkStart w:id="314" w:name="chattools"/>
      <w:bookmarkEnd w:id="314"/>
      <w:r w:rsidRPr="000F3C70">
        <w:rPr>
          <w:b/>
          <w:bCs/>
          <w:color w:val="000000"/>
          <w:sz w:val="27"/>
          <w:szCs w:val="27"/>
          <w:lang w:val="en-US"/>
        </w:rPr>
        <w:t>iv. Chat rooms, MUDs, MOOs and MUVEs (virtual worlds):</w:t>
      </w:r>
      <w:r w:rsidRPr="000F3C70">
        <w:rPr>
          <w:color w:val="000000"/>
          <w:sz w:val="27"/>
          <w:szCs w:val="27"/>
          <w:lang w:val="en-US"/>
        </w:rPr>
        <w:t> see </w:t>
      </w:r>
      <w:hyperlink r:id="rId1016" w:anchor="14.2" w:history="1">
        <w:r w:rsidRPr="000F3C70">
          <w:rPr>
            <w:color w:val="0000FF"/>
            <w:sz w:val="27"/>
            <w:szCs w:val="27"/>
            <w:u w:val="single"/>
            <w:lang w:val="en-US"/>
          </w:rPr>
          <w:t>Section 14.2</w:t>
        </w:r>
      </w:hyperlink>
      <w:r w:rsidRPr="000F3C70">
        <w:rPr>
          <w:color w:val="000000"/>
          <w:sz w:val="27"/>
          <w:szCs w:val="27"/>
          <w:lang w:val="en-US"/>
        </w:rPr>
        <w:t> (below).</w:t>
      </w:r>
    </w:p>
    <w:p w:rsidR="000F3C70" w:rsidRPr="000F3C70" w:rsidRDefault="000F3C70" w:rsidP="000F3C70">
      <w:pPr>
        <w:spacing w:before="100" w:beforeAutospacing="1" w:after="100" w:afterAutospacing="1"/>
        <w:rPr>
          <w:color w:val="000000"/>
          <w:sz w:val="27"/>
          <w:szCs w:val="27"/>
          <w:lang w:val="en-US"/>
        </w:rPr>
      </w:pPr>
      <w:bookmarkStart w:id="315" w:name="podcasttools"/>
      <w:bookmarkEnd w:id="315"/>
      <w:r w:rsidRPr="000F3C70">
        <w:rPr>
          <w:b/>
          <w:bCs/>
          <w:color w:val="000000"/>
          <w:sz w:val="27"/>
          <w:szCs w:val="27"/>
          <w:lang w:val="en-US"/>
        </w:rPr>
        <w:t>v. Podcasting: </w:t>
      </w:r>
      <w:r w:rsidRPr="000F3C70">
        <w:rPr>
          <w:color w:val="000000"/>
          <w:sz w:val="27"/>
          <w:szCs w:val="27"/>
          <w:lang w:val="en-US"/>
        </w:rPr>
        <w:t>See </w:t>
      </w:r>
      <w:hyperlink r:id="rId1017" w:anchor="podcast" w:history="1">
        <w:r w:rsidRPr="000F3C70">
          <w:rPr>
            <w:color w:val="0000FF"/>
            <w:sz w:val="27"/>
            <w:szCs w:val="27"/>
            <w:u w:val="single"/>
            <w:lang w:val="en-US"/>
          </w:rPr>
          <w:t>Section 3.5.2, Module 2.3</w:t>
        </w:r>
      </w:hyperlink>
      <w:r w:rsidRPr="000F3C70">
        <w:rPr>
          <w:color w:val="000000"/>
          <w:sz w:val="27"/>
          <w:szCs w:val="27"/>
          <w:lang w:val="en-US"/>
        </w:rPr>
        <w:t>, headed </w:t>
      </w:r>
      <w:r w:rsidRPr="000F3C70">
        <w:rPr>
          <w:i/>
          <w:iCs/>
          <w:color w:val="000000"/>
          <w:sz w:val="27"/>
          <w:szCs w:val="27"/>
          <w:lang w:val="en-US"/>
        </w:rPr>
        <w:t>Podcasting</w:t>
      </w:r>
      <w:r w:rsidRPr="000F3C70">
        <w:rPr>
          <w:color w:val="000000"/>
          <w:sz w:val="27"/>
          <w:szCs w:val="27"/>
          <w:lang w:val="en-US"/>
        </w:rPr>
        <w:t>. See also </w:t>
      </w:r>
      <w:hyperlink r:id="rId1018" w:anchor="audiotools" w:history="1">
        <w:r w:rsidRPr="000F3C70">
          <w:rPr>
            <w:color w:val="0000FF"/>
            <w:sz w:val="27"/>
            <w:szCs w:val="27"/>
            <w:u w:val="single"/>
            <w:lang w:val="en-US"/>
          </w:rPr>
          <w:t>(vi.) Audio tools</w:t>
        </w:r>
      </w:hyperlink>
      <w:r w:rsidRPr="000F3C70">
        <w:rPr>
          <w:color w:val="000000"/>
          <w:sz w:val="27"/>
          <w:szCs w:val="27"/>
          <w:lang w:val="en-US"/>
        </w:rPr>
        <w:t> (below).</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you wish to use Web 2.0 tools for creating podcasts you also need to know how to use digital recording devices and software, how to store the recordings on your computer's hard disc and how to edit the recordings. See </w:t>
      </w:r>
      <w:hyperlink r:id="rId1019" w:anchor="sounded" w:history="1">
        <w:r w:rsidRPr="000F3C70">
          <w:rPr>
            <w:color w:val="0000FF"/>
            <w:sz w:val="27"/>
            <w:szCs w:val="27"/>
            <w:u w:val="single"/>
            <w:lang w:val="en-US"/>
          </w:rPr>
          <w:t>Section 2.2.3.3, Module 2.2</w:t>
        </w:r>
      </w:hyperlink>
      <w:r w:rsidRPr="000F3C70">
        <w:rPr>
          <w:color w:val="000000"/>
          <w:sz w:val="27"/>
          <w:szCs w:val="27"/>
          <w:lang w:val="en-US"/>
        </w:rPr>
        <w:t>, headed </w:t>
      </w:r>
      <w:r w:rsidRPr="000F3C70">
        <w:rPr>
          <w:i/>
          <w:iCs/>
          <w:color w:val="000000"/>
          <w:sz w:val="27"/>
          <w:szCs w:val="27"/>
          <w:lang w:val="en-US"/>
        </w:rPr>
        <w:t>Sound recording and editing software</w:t>
      </w:r>
      <w:r w:rsidRPr="000F3C70">
        <w:rPr>
          <w:color w:val="000000"/>
          <w:sz w:val="27"/>
          <w:szCs w:val="27"/>
          <w:lang w:val="en-US"/>
        </w:rPr>
        <w:t>. See also </w:t>
      </w:r>
      <w:hyperlink r:id="rId1020" w:anchor="audio" w:history="1">
        <w:r w:rsidRPr="000F3C70">
          <w:rPr>
            <w:color w:val="0000FF"/>
            <w:sz w:val="27"/>
            <w:szCs w:val="27"/>
            <w:u w:val="single"/>
            <w:lang w:val="en-US"/>
          </w:rPr>
          <w:t>Section 3.5, Module 2.3</w:t>
        </w:r>
      </w:hyperlink>
      <w:r w:rsidRPr="000F3C70">
        <w:rPr>
          <w:color w:val="000000"/>
          <w:sz w:val="27"/>
          <w:szCs w:val="27"/>
          <w:lang w:val="en-US"/>
        </w:rPr>
        <w:t>, headed </w:t>
      </w:r>
      <w:r w:rsidRPr="000F3C70">
        <w:rPr>
          <w:i/>
          <w:iCs/>
          <w:color w:val="000000"/>
          <w:sz w:val="27"/>
          <w:szCs w:val="27"/>
          <w:lang w:val="en-US"/>
        </w:rPr>
        <w:t>Audio and video</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bookmarkStart w:id="316" w:name="audiotools"/>
      <w:bookmarkEnd w:id="316"/>
      <w:r w:rsidRPr="000F3C70">
        <w:rPr>
          <w:b/>
          <w:bCs/>
          <w:color w:val="000000"/>
          <w:sz w:val="27"/>
          <w:szCs w:val="27"/>
          <w:lang w:val="en-US"/>
        </w:rPr>
        <w:t>vi. Audio tools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There is an increasing choice of tools that enable audio recordings to be downloaded from and uploaded to the Web, combined with other media, for example:</w:t>
      </w:r>
    </w:p>
    <w:p w:rsidR="000F3C70" w:rsidRPr="000F3C70" w:rsidRDefault="00493FBF" w:rsidP="000F3C70">
      <w:pPr>
        <w:numPr>
          <w:ilvl w:val="0"/>
          <w:numId w:val="7"/>
        </w:numPr>
        <w:spacing w:before="100" w:beforeAutospacing="1" w:after="100" w:afterAutospacing="1"/>
        <w:rPr>
          <w:color w:val="000000"/>
          <w:sz w:val="27"/>
          <w:szCs w:val="27"/>
          <w:lang w:val="en-US"/>
        </w:rPr>
      </w:pPr>
      <w:hyperlink r:id="rId1021" w:tgtFrame="_blank" w:history="1">
        <w:r w:rsidR="000F3C70" w:rsidRPr="000F3C70">
          <w:rPr>
            <w:color w:val="0000FF"/>
            <w:sz w:val="27"/>
            <w:szCs w:val="27"/>
            <w:u w:val="single"/>
            <w:lang w:val="en-US"/>
          </w:rPr>
          <w:t>VoiceThread</w:t>
        </w:r>
      </w:hyperlink>
      <w:r w:rsidR="000F3C70" w:rsidRPr="000F3C70">
        <w:rPr>
          <w:color w:val="000000"/>
          <w:sz w:val="27"/>
          <w:szCs w:val="27"/>
          <w:lang w:val="en-US"/>
        </w:rPr>
        <w:t>: VoiceThread allows you to place collections of media such as images, videos, documents, and presentations at the centre of an asynchronous conversation. A VoiceThread allows people to have conversations and to make comments using any mix of text, a microphone, a web cam, a telephone, or uploaded audio file. VoiceThread runs inside your Web browser, so there is no software to download, install, or update. See Russell Stannard's </w:t>
      </w:r>
      <w:r w:rsidR="000F3C70" w:rsidRPr="000F3C70">
        <w:rPr>
          <w:b/>
          <w:bCs/>
          <w:color w:val="000000"/>
          <w:sz w:val="27"/>
          <w:szCs w:val="27"/>
          <w:lang w:val="en-US"/>
        </w:rPr>
        <w:t>Teacher Training Videos </w:t>
      </w:r>
      <w:r w:rsidR="000F3C70" w:rsidRPr="000F3C70">
        <w:rPr>
          <w:color w:val="000000"/>
          <w:sz w:val="27"/>
          <w:szCs w:val="27"/>
          <w:lang w:val="en-US"/>
        </w:rPr>
        <w:t>website, where you will find his </w:t>
      </w:r>
      <w:hyperlink r:id="rId1022" w:tgtFrame="_blank" w:history="1">
        <w:r w:rsidR="000F3C70" w:rsidRPr="000F3C70">
          <w:rPr>
            <w:color w:val="0000FF"/>
            <w:sz w:val="27"/>
            <w:szCs w:val="27"/>
            <w:u w:val="single"/>
            <w:lang w:val="en-US"/>
          </w:rPr>
          <w:t>VoiceThread tutorial screencasts</w:t>
        </w:r>
      </w:hyperlink>
      <w:r w:rsidR="000F3C70" w:rsidRPr="000F3C70">
        <w:rPr>
          <w:color w:val="000000"/>
          <w:sz w:val="27"/>
          <w:szCs w:val="27"/>
          <w:lang w:val="en-US"/>
        </w:rPr>
        <w:t>.</w:t>
      </w:r>
    </w:p>
    <w:p w:rsidR="000F3C70" w:rsidRPr="000F3C70" w:rsidRDefault="00493FBF" w:rsidP="000F3C70">
      <w:pPr>
        <w:numPr>
          <w:ilvl w:val="0"/>
          <w:numId w:val="7"/>
        </w:numPr>
        <w:spacing w:before="100" w:beforeAutospacing="1" w:after="100" w:afterAutospacing="1"/>
        <w:rPr>
          <w:color w:val="000000"/>
          <w:sz w:val="27"/>
          <w:szCs w:val="27"/>
          <w:lang w:val="en-US"/>
        </w:rPr>
      </w:pPr>
      <w:hyperlink r:id="rId1023" w:tgtFrame="_blank" w:history="1">
        <w:r w:rsidR="000F3C70" w:rsidRPr="000F3C70">
          <w:rPr>
            <w:color w:val="0000FF"/>
            <w:sz w:val="27"/>
            <w:szCs w:val="27"/>
            <w:u w:val="single"/>
            <w:lang w:val="en-US"/>
          </w:rPr>
          <w:t>Voxopop</w:t>
        </w:r>
      </w:hyperlink>
      <w:r w:rsidR="000F3C70" w:rsidRPr="000F3C70">
        <w:rPr>
          <w:color w:val="000000"/>
          <w:sz w:val="27"/>
          <w:szCs w:val="27"/>
          <w:lang w:val="en-US"/>
        </w:rPr>
        <w:t>: Enables you to set up talkgroups to help students develop their speaking skills. Talkgroups are a bit like message boards, but use voice rather than text and a have a specialised user interface. No longer confined to a physical classroom, teachers and students of oral skills can interact from home - or anywhere, anytime!</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lang w:val="en-US"/>
        </w:rPr>
        <w:t xml:space="preserve">If you wish to use Web 2.0 audio tools you also need to know how to use digital audio recording devices and software, how to store audio recordings on your computer's hard disc and how to edit the recordings. </w:t>
      </w:r>
      <w:r w:rsidRPr="000F3C70">
        <w:rPr>
          <w:color w:val="000000"/>
          <w:sz w:val="27"/>
          <w:szCs w:val="27"/>
        </w:rPr>
        <w:t>See:</w:t>
      </w:r>
    </w:p>
    <w:p w:rsidR="000F3C70" w:rsidRPr="000F3C70" w:rsidRDefault="00493FBF" w:rsidP="000F3C70">
      <w:pPr>
        <w:numPr>
          <w:ilvl w:val="0"/>
          <w:numId w:val="8"/>
        </w:numPr>
        <w:spacing w:before="100" w:beforeAutospacing="1" w:after="100" w:afterAutospacing="1"/>
        <w:rPr>
          <w:color w:val="000000"/>
          <w:sz w:val="27"/>
          <w:szCs w:val="27"/>
          <w:lang w:val="en-US"/>
        </w:rPr>
      </w:pPr>
      <w:hyperlink r:id="rId1024" w:anchor="sounded" w:history="1">
        <w:r w:rsidR="000F3C70" w:rsidRPr="000F3C70">
          <w:rPr>
            <w:color w:val="0000FF"/>
            <w:sz w:val="27"/>
            <w:szCs w:val="27"/>
            <w:u w:val="single"/>
            <w:lang w:val="en-US"/>
          </w:rPr>
          <w:t>Section 2.2.3.3, Module 2.2</w:t>
        </w:r>
      </w:hyperlink>
      <w:r w:rsidR="000F3C70" w:rsidRPr="000F3C70">
        <w:rPr>
          <w:color w:val="000000"/>
          <w:sz w:val="27"/>
          <w:szCs w:val="27"/>
          <w:lang w:val="en-US"/>
        </w:rPr>
        <w:t>, headed </w:t>
      </w:r>
      <w:r w:rsidR="000F3C70" w:rsidRPr="000F3C70">
        <w:rPr>
          <w:i/>
          <w:iCs/>
          <w:color w:val="000000"/>
          <w:sz w:val="27"/>
          <w:szCs w:val="27"/>
          <w:lang w:val="en-US"/>
        </w:rPr>
        <w:t>Sound recording and editing software</w:t>
      </w:r>
    </w:p>
    <w:p w:rsidR="000F3C70" w:rsidRPr="000F3C70" w:rsidRDefault="00493FBF" w:rsidP="000F3C70">
      <w:pPr>
        <w:numPr>
          <w:ilvl w:val="0"/>
          <w:numId w:val="8"/>
        </w:numPr>
        <w:spacing w:before="100" w:beforeAutospacing="1" w:after="100" w:afterAutospacing="1"/>
        <w:rPr>
          <w:color w:val="000000"/>
          <w:sz w:val="27"/>
          <w:szCs w:val="27"/>
          <w:lang w:val="en-US"/>
        </w:rPr>
      </w:pPr>
      <w:hyperlink r:id="rId1025" w:anchor="audio" w:history="1">
        <w:r w:rsidR="000F3C70" w:rsidRPr="000F3C70">
          <w:rPr>
            <w:color w:val="0000FF"/>
            <w:sz w:val="27"/>
            <w:szCs w:val="27"/>
            <w:u w:val="single"/>
            <w:lang w:val="en-US"/>
          </w:rPr>
          <w:t>Section 3.5, Module 2.3</w:t>
        </w:r>
      </w:hyperlink>
      <w:r w:rsidR="000F3C70" w:rsidRPr="000F3C70">
        <w:rPr>
          <w:color w:val="000000"/>
          <w:sz w:val="27"/>
          <w:szCs w:val="27"/>
          <w:lang w:val="en-US"/>
        </w:rPr>
        <w:t>, headed </w:t>
      </w:r>
      <w:r w:rsidR="000F3C70" w:rsidRPr="000F3C70">
        <w:rPr>
          <w:i/>
          <w:iCs/>
          <w:color w:val="000000"/>
          <w:sz w:val="27"/>
          <w:szCs w:val="27"/>
          <w:lang w:val="en-US"/>
        </w:rPr>
        <w:t>Audio and video</w:t>
      </w:r>
    </w:p>
    <w:p w:rsidR="000F3C70" w:rsidRPr="000F3C70" w:rsidRDefault="00493FBF" w:rsidP="000F3C70">
      <w:pPr>
        <w:numPr>
          <w:ilvl w:val="0"/>
          <w:numId w:val="8"/>
        </w:numPr>
        <w:spacing w:before="100" w:beforeAutospacing="1" w:after="100" w:afterAutospacing="1"/>
        <w:rPr>
          <w:color w:val="000000"/>
          <w:sz w:val="27"/>
          <w:szCs w:val="27"/>
        </w:rPr>
      </w:pPr>
      <w:hyperlink r:id="rId1026" w:anchor="podcast" w:history="1">
        <w:r w:rsidR="000F3C70" w:rsidRPr="000F3C70">
          <w:rPr>
            <w:color w:val="0000FF"/>
            <w:sz w:val="27"/>
            <w:szCs w:val="27"/>
            <w:u w:val="single"/>
          </w:rPr>
          <w:t>Section 3.5.2, Module 2.3</w:t>
        </w:r>
      </w:hyperlink>
      <w:r w:rsidR="000F3C70" w:rsidRPr="000F3C70">
        <w:rPr>
          <w:color w:val="000000"/>
          <w:sz w:val="27"/>
          <w:szCs w:val="27"/>
        </w:rPr>
        <w:t>, headed </w:t>
      </w:r>
      <w:r w:rsidR="000F3C70" w:rsidRPr="000F3C70">
        <w:rPr>
          <w:i/>
          <w:iCs/>
          <w:color w:val="000000"/>
          <w:sz w:val="27"/>
          <w:szCs w:val="27"/>
        </w:rPr>
        <w:t>Podcasting</w:t>
      </w:r>
      <w:r w:rsidR="000F3C70" w:rsidRPr="000F3C70">
        <w:rPr>
          <w:color w:val="000000"/>
          <w:sz w:val="27"/>
          <w:szCs w:val="27"/>
        </w:rPr>
        <w:t>.</w:t>
      </w:r>
    </w:p>
    <w:p w:rsidR="000F3C70" w:rsidRPr="000F3C70" w:rsidRDefault="000F3C70" w:rsidP="000F3C70">
      <w:pPr>
        <w:spacing w:before="100" w:beforeAutospacing="1" w:after="100" w:afterAutospacing="1"/>
        <w:rPr>
          <w:color w:val="000000"/>
          <w:sz w:val="27"/>
          <w:szCs w:val="27"/>
        </w:rPr>
      </w:pPr>
      <w:bookmarkStart w:id="317" w:name="videotools"/>
      <w:bookmarkEnd w:id="317"/>
      <w:r w:rsidRPr="000F3C70">
        <w:rPr>
          <w:b/>
          <w:bCs/>
          <w:color w:val="000000"/>
          <w:sz w:val="27"/>
          <w:szCs w:val="27"/>
        </w:rPr>
        <w:t>vii. Video sharing</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Many language teachers make regular use of video sharing websites, which enable them to play and download existing video recordings to the Web or upload their own recordings, for example:</w:t>
      </w:r>
    </w:p>
    <w:p w:rsidR="000F3C70" w:rsidRPr="000F3C70" w:rsidRDefault="00493FBF" w:rsidP="000F3C70">
      <w:pPr>
        <w:numPr>
          <w:ilvl w:val="0"/>
          <w:numId w:val="9"/>
        </w:numPr>
        <w:spacing w:before="100" w:beforeAutospacing="1" w:after="100" w:afterAutospacing="1"/>
        <w:rPr>
          <w:color w:val="000000"/>
          <w:sz w:val="27"/>
          <w:szCs w:val="27"/>
          <w:lang w:val="en-US"/>
        </w:rPr>
      </w:pPr>
      <w:hyperlink r:id="rId1027" w:tgtFrame="_blank" w:history="1">
        <w:r w:rsidR="000F3C70" w:rsidRPr="000F3C70">
          <w:rPr>
            <w:color w:val="0000FF"/>
            <w:sz w:val="27"/>
            <w:szCs w:val="27"/>
            <w:u w:val="single"/>
            <w:lang w:val="en-US"/>
          </w:rPr>
          <w:t>BlipTV</w:t>
        </w:r>
      </w:hyperlink>
      <w:r w:rsidR="000F3C70" w:rsidRPr="000F3C70">
        <w:rPr>
          <w:color w:val="000000"/>
          <w:sz w:val="27"/>
          <w:szCs w:val="27"/>
          <w:lang w:val="en-US"/>
        </w:rPr>
        <w:t>: A video sharing site that focuses mainly on the delivery of a series of video broadcasts, for example the series on Second Life produced by </w:t>
      </w:r>
      <w:hyperlink r:id="rId1028" w:tgtFrame="_blank" w:history="1">
        <w:r w:rsidR="000F3C70" w:rsidRPr="000F3C70">
          <w:rPr>
            <w:color w:val="0000FF"/>
            <w:sz w:val="27"/>
            <w:szCs w:val="27"/>
            <w:u w:val="single"/>
            <w:lang w:val="en-US"/>
          </w:rPr>
          <w:t>Karelia Kondor</w:t>
        </w:r>
      </w:hyperlink>
      <w:r w:rsidR="000F3C70" w:rsidRPr="000F3C70">
        <w:rPr>
          <w:color w:val="000000"/>
          <w:sz w:val="27"/>
          <w:szCs w:val="27"/>
          <w:lang w:val="en-US"/>
        </w:rPr>
        <w:t> (aka Helen Myers).</w:t>
      </w:r>
    </w:p>
    <w:p w:rsidR="000F3C70" w:rsidRPr="000F3C70" w:rsidRDefault="00493FBF" w:rsidP="000F3C70">
      <w:pPr>
        <w:numPr>
          <w:ilvl w:val="0"/>
          <w:numId w:val="9"/>
        </w:numPr>
        <w:spacing w:before="100" w:beforeAutospacing="1" w:after="100" w:afterAutospacing="1"/>
        <w:rPr>
          <w:color w:val="000000"/>
          <w:sz w:val="27"/>
          <w:szCs w:val="27"/>
          <w:lang w:val="en-US"/>
        </w:rPr>
      </w:pPr>
      <w:hyperlink r:id="rId1029" w:tgtFrame="_blank" w:history="1">
        <w:r w:rsidR="000F3C70" w:rsidRPr="000F3C70">
          <w:rPr>
            <w:color w:val="0000FF"/>
            <w:sz w:val="27"/>
            <w:szCs w:val="27"/>
            <w:u w:val="single"/>
            <w:lang w:val="en-US"/>
          </w:rPr>
          <w:t>Dailymotion</w:t>
        </w:r>
      </w:hyperlink>
      <w:r w:rsidR="000F3C70" w:rsidRPr="000F3C70">
        <w:rPr>
          <w:color w:val="000000"/>
          <w:sz w:val="27"/>
          <w:szCs w:val="27"/>
          <w:lang w:val="en-US"/>
        </w:rPr>
        <w:t>: A popular video sharing website.</w:t>
      </w:r>
    </w:p>
    <w:p w:rsidR="000F3C70" w:rsidRPr="000F3C70" w:rsidRDefault="00493FBF" w:rsidP="000F3C70">
      <w:pPr>
        <w:numPr>
          <w:ilvl w:val="0"/>
          <w:numId w:val="9"/>
        </w:numPr>
        <w:spacing w:before="100" w:beforeAutospacing="1" w:after="100" w:afterAutospacing="1"/>
        <w:rPr>
          <w:color w:val="000000"/>
          <w:sz w:val="27"/>
          <w:szCs w:val="27"/>
          <w:lang w:val="en-US"/>
        </w:rPr>
      </w:pPr>
      <w:hyperlink r:id="rId1030" w:tgtFrame="_blank" w:history="1">
        <w:r w:rsidR="000F3C70" w:rsidRPr="000F3C70">
          <w:rPr>
            <w:color w:val="0000FF"/>
            <w:sz w:val="27"/>
            <w:szCs w:val="27"/>
            <w:u w:val="single"/>
            <w:lang w:val="en-US"/>
          </w:rPr>
          <w:t>dotSUB</w:t>
        </w:r>
      </w:hyperlink>
      <w:r w:rsidR="000F3C70" w:rsidRPr="000F3C70">
        <w:rPr>
          <w:color w:val="000000"/>
          <w:sz w:val="27"/>
          <w:szCs w:val="27"/>
          <w:lang w:val="en-US"/>
        </w:rPr>
        <w:t>: A website that enables you to upload, transcribe, translate and subtitle any video into any language.</w:t>
      </w:r>
    </w:p>
    <w:p w:rsidR="000F3C70" w:rsidRPr="000F3C70" w:rsidRDefault="00493FBF" w:rsidP="000F3C70">
      <w:pPr>
        <w:numPr>
          <w:ilvl w:val="0"/>
          <w:numId w:val="9"/>
        </w:numPr>
        <w:spacing w:before="100" w:beforeAutospacing="1" w:after="100" w:afterAutospacing="1"/>
        <w:rPr>
          <w:color w:val="000000"/>
          <w:sz w:val="27"/>
          <w:szCs w:val="27"/>
          <w:lang w:val="en-US"/>
        </w:rPr>
      </w:pPr>
      <w:hyperlink r:id="rId1031" w:tgtFrame="_blank" w:history="1">
        <w:r w:rsidR="000F3C70" w:rsidRPr="000F3C70">
          <w:rPr>
            <w:color w:val="0000FF"/>
            <w:sz w:val="27"/>
            <w:szCs w:val="27"/>
            <w:u w:val="single"/>
            <w:lang w:val="en-US"/>
          </w:rPr>
          <w:t>Metacafe</w:t>
        </w:r>
      </w:hyperlink>
      <w:r w:rsidR="000F3C70" w:rsidRPr="000F3C70">
        <w:rPr>
          <w:color w:val="000000"/>
          <w:sz w:val="27"/>
          <w:szCs w:val="27"/>
          <w:lang w:val="en-US"/>
        </w:rPr>
        <w:t>: A popular video sharing website.</w:t>
      </w:r>
    </w:p>
    <w:p w:rsidR="000F3C70" w:rsidRPr="000F3C70" w:rsidRDefault="00493FBF" w:rsidP="000F3C70">
      <w:pPr>
        <w:numPr>
          <w:ilvl w:val="0"/>
          <w:numId w:val="9"/>
        </w:numPr>
        <w:spacing w:before="100" w:beforeAutospacing="1" w:after="100" w:afterAutospacing="1"/>
        <w:rPr>
          <w:color w:val="000000"/>
          <w:sz w:val="27"/>
          <w:szCs w:val="27"/>
          <w:lang w:val="en-US"/>
        </w:rPr>
      </w:pPr>
      <w:hyperlink r:id="rId1032" w:tgtFrame="_blank" w:history="1">
        <w:r w:rsidR="000F3C70" w:rsidRPr="000F3C70">
          <w:rPr>
            <w:color w:val="0000FF"/>
            <w:sz w:val="27"/>
            <w:szCs w:val="27"/>
            <w:u w:val="single"/>
            <w:lang w:val="en-US"/>
          </w:rPr>
          <w:t>Vimeo</w:t>
        </w:r>
      </w:hyperlink>
      <w:r w:rsidR="000F3C70" w:rsidRPr="000F3C70">
        <w:rPr>
          <w:color w:val="000000"/>
          <w:sz w:val="27"/>
          <w:szCs w:val="27"/>
          <w:lang w:val="en-US"/>
        </w:rPr>
        <w:t>: A popular video sharing website.</w:t>
      </w:r>
    </w:p>
    <w:p w:rsidR="000F3C70" w:rsidRPr="000F3C70" w:rsidRDefault="00493FBF" w:rsidP="000F3C70">
      <w:pPr>
        <w:numPr>
          <w:ilvl w:val="0"/>
          <w:numId w:val="9"/>
        </w:numPr>
        <w:spacing w:before="100" w:beforeAutospacing="1" w:after="100" w:afterAutospacing="1"/>
        <w:rPr>
          <w:color w:val="000000"/>
          <w:sz w:val="27"/>
          <w:szCs w:val="27"/>
        </w:rPr>
      </w:pPr>
      <w:hyperlink r:id="rId1033" w:tgtFrame="_blank" w:history="1">
        <w:r w:rsidR="000F3C70" w:rsidRPr="000F3C70">
          <w:rPr>
            <w:color w:val="0000FF"/>
            <w:sz w:val="27"/>
            <w:szCs w:val="27"/>
            <w:u w:val="single"/>
            <w:lang w:val="en-US"/>
          </w:rPr>
          <w:t>YouTube</w:t>
        </w:r>
      </w:hyperlink>
      <w:r w:rsidR="000F3C70" w:rsidRPr="000F3C70">
        <w:rPr>
          <w:color w:val="000000"/>
          <w:sz w:val="27"/>
          <w:szCs w:val="27"/>
          <w:lang w:val="en-US"/>
        </w:rPr>
        <w:t xml:space="preserve">: The best known video sharing website. </w:t>
      </w:r>
      <w:r w:rsidR="000F3C70" w:rsidRPr="000F3C70">
        <w:rPr>
          <w:color w:val="000000"/>
          <w:sz w:val="27"/>
          <w:szCs w:val="27"/>
        </w:rPr>
        <w:t>Contains lots of useful videos for language teaching.</w:t>
      </w:r>
    </w:p>
    <w:p w:rsidR="000F3C70" w:rsidRPr="000F3C70" w:rsidRDefault="00493FBF" w:rsidP="000F3C70">
      <w:pPr>
        <w:numPr>
          <w:ilvl w:val="0"/>
          <w:numId w:val="9"/>
        </w:numPr>
        <w:spacing w:before="100" w:beforeAutospacing="1" w:after="100" w:afterAutospacing="1"/>
        <w:rPr>
          <w:color w:val="000000"/>
          <w:sz w:val="27"/>
          <w:szCs w:val="27"/>
          <w:lang w:val="en-US"/>
        </w:rPr>
      </w:pPr>
      <w:hyperlink r:id="rId1034" w:tgtFrame="_blank" w:history="1">
        <w:r w:rsidR="000F3C70" w:rsidRPr="000F3C70">
          <w:rPr>
            <w:color w:val="0000FF"/>
            <w:sz w:val="27"/>
            <w:szCs w:val="27"/>
            <w:u w:val="single"/>
            <w:lang w:val="en-US"/>
          </w:rPr>
          <w:t>Teachers Media</w:t>
        </w:r>
      </w:hyperlink>
      <w:r w:rsidR="000F3C70" w:rsidRPr="000F3C70">
        <w:rPr>
          <w:color w:val="000000"/>
          <w:sz w:val="27"/>
          <w:szCs w:val="27"/>
          <w:lang w:val="en-US"/>
        </w:rPr>
        <w:t>: A searchable video sharing website for educators. Teachers Media took over all the </w:t>
      </w:r>
      <w:r w:rsidR="000F3C70" w:rsidRPr="000F3C70">
        <w:rPr>
          <w:b/>
          <w:bCs/>
          <w:color w:val="000000"/>
          <w:sz w:val="27"/>
          <w:szCs w:val="27"/>
          <w:lang w:val="en-US"/>
        </w:rPr>
        <w:t>Teachers TV</w:t>
      </w:r>
      <w:r w:rsidR="000F3C70" w:rsidRPr="000F3C70">
        <w:rPr>
          <w:color w:val="000000"/>
          <w:sz w:val="27"/>
          <w:szCs w:val="27"/>
          <w:lang w:val="en-US"/>
        </w:rPr>
        <w:t> videos when the the Teachers TV website was closed down.</w:t>
      </w:r>
    </w:p>
    <w:p w:rsidR="000F3C70" w:rsidRPr="000F3C70" w:rsidRDefault="00493FBF" w:rsidP="000F3C70">
      <w:pPr>
        <w:numPr>
          <w:ilvl w:val="0"/>
          <w:numId w:val="9"/>
        </w:numPr>
        <w:spacing w:before="100" w:beforeAutospacing="1" w:after="100" w:afterAutospacing="1"/>
        <w:rPr>
          <w:color w:val="000000"/>
          <w:sz w:val="27"/>
          <w:szCs w:val="27"/>
        </w:rPr>
      </w:pPr>
      <w:hyperlink r:id="rId1035" w:tgtFrame="_blank" w:history="1">
        <w:r w:rsidR="000F3C70" w:rsidRPr="000F3C70">
          <w:rPr>
            <w:color w:val="0000FF"/>
            <w:sz w:val="27"/>
            <w:szCs w:val="27"/>
            <w:u w:val="single"/>
            <w:lang w:val="en-US"/>
          </w:rPr>
          <w:t>TeacherTube</w:t>
        </w:r>
      </w:hyperlink>
      <w:r w:rsidR="000F3C70" w:rsidRPr="000F3C70">
        <w:rPr>
          <w:color w:val="000000"/>
          <w:sz w:val="27"/>
          <w:szCs w:val="27"/>
          <w:lang w:val="en-US"/>
        </w:rPr>
        <w:t xml:space="preserve">: A searchable video sharing website for educators. </w:t>
      </w:r>
      <w:r w:rsidR="000F3C70" w:rsidRPr="000F3C70">
        <w:rPr>
          <w:color w:val="000000"/>
          <w:sz w:val="27"/>
          <w:szCs w:val="27"/>
        </w:rPr>
        <w:t>Contains lots of useful videos for language teaching.</w:t>
      </w:r>
    </w:p>
    <w:p w:rsidR="000F3C70" w:rsidRPr="000F3C70" w:rsidRDefault="00493FBF" w:rsidP="000F3C70">
      <w:pPr>
        <w:numPr>
          <w:ilvl w:val="0"/>
          <w:numId w:val="9"/>
        </w:numPr>
        <w:spacing w:before="100" w:beforeAutospacing="1" w:after="100" w:afterAutospacing="1"/>
        <w:rPr>
          <w:color w:val="000000"/>
          <w:sz w:val="27"/>
          <w:szCs w:val="27"/>
          <w:lang w:val="en-US"/>
        </w:rPr>
      </w:pPr>
      <w:hyperlink r:id="rId1036" w:tgtFrame="_blank" w:history="1">
        <w:r w:rsidR="000F3C70" w:rsidRPr="000F3C70">
          <w:rPr>
            <w:color w:val="0000FF"/>
            <w:sz w:val="27"/>
            <w:szCs w:val="27"/>
            <w:u w:val="single"/>
            <w:lang w:val="en-US"/>
          </w:rPr>
          <w:t>Bubbletweet</w:t>
        </w:r>
      </w:hyperlink>
      <w:r w:rsidR="000F3C70" w:rsidRPr="000F3C70">
        <w:rPr>
          <w:color w:val="000000"/>
          <w:sz w:val="27"/>
          <w:szCs w:val="27"/>
          <w:lang w:val="en-US"/>
        </w:rPr>
        <w:t>: An application that enables you to add videos to </w:t>
      </w:r>
      <w:hyperlink r:id="rId1037" w:tgtFrame="_blank" w:history="1">
        <w:r w:rsidR="000F3C70" w:rsidRPr="000F3C70">
          <w:rPr>
            <w:color w:val="0000FF"/>
            <w:sz w:val="27"/>
            <w:szCs w:val="27"/>
            <w:u w:val="single"/>
            <w:lang w:val="en-US"/>
          </w:rPr>
          <w:t>Twitter</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you wish to use Web 2.0 video tools you also need to know how to use a </w:t>
      </w:r>
      <w:r w:rsidRPr="000F3C70">
        <w:rPr>
          <w:b/>
          <w:bCs/>
          <w:color w:val="000000"/>
          <w:sz w:val="27"/>
          <w:szCs w:val="27"/>
          <w:lang w:val="en-US"/>
        </w:rPr>
        <w:t>camcorder</w:t>
      </w:r>
      <w:r w:rsidRPr="000F3C70">
        <w:rPr>
          <w:color w:val="000000"/>
          <w:sz w:val="27"/>
          <w:szCs w:val="27"/>
          <w:lang w:val="en-US"/>
        </w:rPr>
        <w:t> or </w:t>
      </w:r>
      <w:r w:rsidRPr="000F3C70">
        <w:rPr>
          <w:b/>
          <w:bCs/>
          <w:color w:val="000000"/>
          <w:sz w:val="27"/>
          <w:szCs w:val="27"/>
          <w:lang w:val="en-US"/>
        </w:rPr>
        <w:t>webcam</w:t>
      </w:r>
      <w:r w:rsidRPr="000F3C70">
        <w:rPr>
          <w:color w:val="000000"/>
          <w:sz w:val="27"/>
          <w:szCs w:val="27"/>
          <w:lang w:val="en-US"/>
        </w:rPr>
        <w:t>, how to store video recordings on your computer's hard disc and how to edit the recordings. See</w:t>
      </w:r>
      <w:hyperlink r:id="rId1038" w:anchor="videoed" w:history="1">
        <w:r w:rsidRPr="000F3C70">
          <w:rPr>
            <w:color w:val="0000FF"/>
            <w:sz w:val="27"/>
            <w:szCs w:val="27"/>
            <w:u w:val="single"/>
            <w:lang w:val="en-US"/>
          </w:rPr>
          <w:t>Section 2.2.3.4, Module 2.2</w:t>
        </w:r>
      </w:hyperlink>
      <w:r w:rsidRPr="000F3C70">
        <w:rPr>
          <w:color w:val="000000"/>
          <w:sz w:val="27"/>
          <w:szCs w:val="27"/>
          <w:lang w:val="en-US"/>
        </w:rPr>
        <w:t>, headed </w:t>
      </w:r>
      <w:r w:rsidRPr="000F3C70">
        <w:rPr>
          <w:i/>
          <w:iCs/>
          <w:color w:val="000000"/>
          <w:sz w:val="27"/>
          <w:szCs w:val="27"/>
          <w:lang w:val="en-US"/>
        </w:rPr>
        <w:t>Video editing software</w:t>
      </w:r>
      <w:r w:rsidRPr="000F3C70">
        <w:rPr>
          <w:color w:val="000000"/>
          <w:sz w:val="27"/>
          <w:szCs w:val="27"/>
          <w:lang w:val="en-US"/>
        </w:rPr>
        <w:t>. See also </w:t>
      </w:r>
      <w:hyperlink r:id="rId1039" w:anchor="audio" w:history="1">
        <w:r w:rsidRPr="000F3C70">
          <w:rPr>
            <w:color w:val="0000FF"/>
            <w:sz w:val="27"/>
            <w:szCs w:val="27"/>
            <w:u w:val="single"/>
            <w:lang w:val="en-US"/>
          </w:rPr>
          <w:t>Section 3.5, Module 2.3</w:t>
        </w:r>
      </w:hyperlink>
      <w:r w:rsidRPr="000F3C70">
        <w:rPr>
          <w:color w:val="000000"/>
          <w:sz w:val="27"/>
          <w:szCs w:val="27"/>
          <w:lang w:val="en-US"/>
        </w:rPr>
        <w:t>, headed </w:t>
      </w:r>
      <w:r w:rsidRPr="000F3C70">
        <w:rPr>
          <w:i/>
          <w:iCs/>
          <w:color w:val="000000"/>
          <w:sz w:val="27"/>
          <w:szCs w:val="27"/>
          <w:lang w:val="en-US"/>
        </w:rPr>
        <w:t>Audio and video</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rPr>
      </w:pPr>
      <w:bookmarkStart w:id="318" w:name="capturetools"/>
      <w:bookmarkEnd w:id="318"/>
      <w:r w:rsidRPr="000F3C70">
        <w:rPr>
          <w:b/>
          <w:bCs/>
          <w:color w:val="000000"/>
          <w:sz w:val="27"/>
          <w:szCs w:val="27"/>
        </w:rPr>
        <w:t>viii. Screen capture tools</w:t>
      </w:r>
    </w:p>
    <w:p w:rsidR="000F3C70" w:rsidRPr="000F3C70" w:rsidRDefault="00493FBF" w:rsidP="000F3C70">
      <w:pPr>
        <w:numPr>
          <w:ilvl w:val="0"/>
          <w:numId w:val="10"/>
        </w:numPr>
        <w:spacing w:before="100" w:beforeAutospacing="1" w:after="100" w:afterAutospacing="1"/>
        <w:rPr>
          <w:color w:val="000000"/>
          <w:sz w:val="27"/>
          <w:szCs w:val="27"/>
          <w:lang w:val="en-US"/>
        </w:rPr>
      </w:pPr>
      <w:hyperlink r:id="rId1040" w:tgtFrame="_blank" w:history="1">
        <w:r w:rsidR="000F3C70" w:rsidRPr="000F3C70">
          <w:rPr>
            <w:color w:val="0000FF"/>
            <w:sz w:val="27"/>
            <w:szCs w:val="27"/>
            <w:u w:val="single"/>
            <w:lang w:val="en-US"/>
          </w:rPr>
          <w:t>Debut Video Capture</w:t>
        </w:r>
      </w:hyperlink>
      <w:r w:rsidR="000F3C70" w:rsidRPr="000F3C70">
        <w:rPr>
          <w:color w:val="000000"/>
          <w:sz w:val="27"/>
          <w:szCs w:val="27"/>
          <w:lang w:val="en-US"/>
        </w:rPr>
        <w:t>: Captures video directly to your hard drive Records video in many video file formats including avi, wmv, flv, mpg, 3gp, mp4, mov - and more. Capture video from a webcam, network IP camera or a video input device (e.g., VHS recorder).</w:t>
      </w:r>
    </w:p>
    <w:p w:rsidR="000F3C70" w:rsidRPr="000F3C70" w:rsidRDefault="00493FBF" w:rsidP="000F3C70">
      <w:pPr>
        <w:numPr>
          <w:ilvl w:val="0"/>
          <w:numId w:val="10"/>
        </w:numPr>
        <w:spacing w:beforeAutospacing="1" w:afterAutospacing="1"/>
        <w:rPr>
          <w:color w:val="000000"/>
          <w:sz w:val="27"/>
          <w:szCs w:val="27"/>
          <w:lang w:val="en-US"/>
        </w:rPr>
      </w:pPr>
      <w:hyperlink r:id="rId1041" w:tgtFrame="_blank" w:history="1">
        <w:r w:rsidR="000F3C70" w:rsidRPr="000F3C70">
          <w:rPr>
            <w:color w:val="0000FF"/>
            <w:sz w:val="27"/>
            <w:szCs w:val="27"/>
            <w:u w:val="single"/>
            <w:lang w:val="en-US"/>
          </w:rPr>
          <w:t>Fraps</w:t>
        </w:r>
      </w:hyperlink>
      <w:r w:rsidR="000F3C70" w:rsidRPr="000F3C70">
        <w:rPr>
          <w:color w:val="000000"/>
          <w:sz w:val="27"/>
          <w:szCs w:val="27"/>
          <w:lang w:val="en-US"/>
        </w:rPr>
        <w:t>: Especially good for capturing screens of Second Life and games programs. See, for example, this Fraps screen capture on YouTube, which shows Groovy Winkler conducting a </w:t>
      </w:r>
      <w:hyperlink r:id="rId1042" w:tgtFrame="_blank" w:history="1">
        <w:r w:rsidR="000F3C70" w:rsidRPr="000F3C70">
          <w:rPr>
            <w:color w:val="0000FF"/>
            <w:sz w:val="27"/>
            <w:szCs w:val="27"/>
            <w:u w:val="single"/>
            <w:lang w:val="en-US"/>
          </w:rPr>
          <w:t>Tour of the EUROCALL HQ Building in Second Life.</w:t>
        </w:r>
      </w:hyperlink>
      <w:r w:rsidR="000F3C70" w:rsidRPr="000F3C70">
        <w:rPr>
          <w:color w:val="000000"/>
          <w:sz w:val="27"/>
          <w:szCs w:val="27"/>
          <w:lang w:val="en-US"/>
        </w:rPr>
        <w:t> </w:t>
      </w:r>
    </w:p>
    <w:p w:rsidR="000F3C70" w:rsidRPr="000F3C70" w:rsidRDefault="00493FBF" w:rsidP="000F3C70">
      <w:pPr>
        <w:numPr>
          <w:ilvl w:val="0"/>
          <w:numId w:val="10"/>
        </w:numPr>
        <w:spacing w:before="100" w:beforeAutospacing="1" w:after="100" w:afterAutospacing="1"/>
        <w:rPr>
          <w:color w:val="000000"/>
          <w:sz w:val="27"/>
          <w:szCs w:val="27"/>
          <w:lang w:val="en-US"/>
        </w:rPr>
      </w:pPr>
      <w:hyperlink r:id="rId1043" w:tgtFrame="_blank" w:history="1">
        <w:r w:rsidR="000F3C70" w:rsidRPr="000F3C70">
          <w:rPr>
            <w:color w:val="0000FF"/>
            <w:sz w:val="27"/>
            <w:szCs w:val="27"/>
            <w:u w:val="single"/>
            <w:lang w:val="en-US"/>
          </w:rPr>
          <w:t>Jing</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Take a picture or make a short video of what you see on your computer monitor, share it instantly via web, email, IM, </w:t>
      </w:r>
      <w:hyperlink r:id="rId1044" w:tgtFrame="_blank" w:history="1">
        <w:r w:rsidR="000F3C70" w:rsidRPr="000F3C70">
          <w:rPr>
            <w:color w:val="0000FF"/>
            <w:sz w:val="27"/>
            <w:szCs w:val="27"/>
            <w:u w:val="single"/>
            <w:lang w:val="en-US"/>
          </w:rPr>
          <w:t>Twitter</w:t>
        </w:r>
      </w:hyperlink>
      <w:r w:rsidR="000F3C70" w:rsidRPr="000F3C70">
        <w:rPr>
          <w:color w:val="000000"/>
          <w:sz w:val="27"/>
          <w:szCs w:val="27"/>
          <w:lang w:val="en-US"/>
        </w:rPr>
        <w:t> or your blog. Two versions available: </w:t>
      </w:r>
      <w:r w:rsidR="000F3C70" w:rsidRPr="000F3C70">
        <w:rPr>
          <w:b/>
          <w:bCs/>
          <w:color w:val="000000"/>
          <w:sz w:val="27"/>
          <w:szCs w:val="27"/>
          <w:lang w:val="en-US"/>
        </w:rPr>
        <w:t>Jing</w:t>
      </w:r>
      <w:r w:rsidR="000F3C70" w:rsidRPr="000F3C70">
        <w:rPr>
          <w:color w:val="000000"/>
          <w:sz w:val="27"/>
          <w:szCs w:val="27"/>
          <w:lang w:val="en-US"/>
        </w:rPr>
        <w:t> is free and </w:t>
      </w:r>
      <w:r w:rsidR="000F3C70" w:rsidRPr="000F3C70">
        <w:rPr>
          <w:b/>
          <w:bCs/>
          <w:color w:val="000000"/>
          <w:sz w:val="27"/>
          <w:szCs w:val="27"/>
          <w:lang w:val="en-US"/>
        </w:rPr>
        <w:t>Jing Pro</w:t>
      </w:r>
      <w:r w:rsidR="000F3C70" w:rsidRPr="000F3C70">
        <w:rPr>
          <w:color w:val="000000"/>
          <w:sz w:val="27"/>
          <w:szCs w:val="27"/>
          <w:lang w:val="en-US"/>
        </w:rPr>
        <w:t> is available by subscription. See Russell Stannard's </w:t>
      </w:r>
      <w:r w:rsidR="000F3C70" w:rsidRPr="000F3C70">
        <w:rPr>
          <w:b/>
          <w:bCs/>
          <w:color w:val="000000"/>
          <w:sz w:val="27"/>
          <w:szCs w:val="27"/>
          <w:lang w:val="en-US"/>
        </w:rPr>
        <w:t>Teacher Training Videos</w:t>
      </w:r>
      <w:r w:rsidR="000F3C70" w:rsidRPr="000F3C70">
        <w:rPr>
          <w:color w:val="000000"/>
          <w:sz w:val="27"/>
          <w:szCs w:val="27"/>
          <w:lang w:val="en-US"/>
        </w:rPr>
        <w:t> website, where you will find his </w:t>
      </w:r>
      <w:hyperlink r:id="rId1045" w:tgtFrame="_blank" w:history="1">
        <w:r w:rsidR="000F3C70" w:rsidRPr="000F3C70">
          <w:rPr>
            <w:color w:val="0000FF"/>
            <w:sz w:val="27"/>
            <w:szCs w:val="27"/>
            <w:u w:val="single"/>
            <w:lang w:val="en-US"/>
          </w:rPr>
          <w:t>Jing tutorial screencasts</w:t>
        </w:r>
      </w:hyperlink>
      <w:r w:rsidR="000F3C70" w:rsidRPr="000F3C70">
        <w:rPr>
          <w:color w:val="000000"/>
          <w:sz w:val="27"/>
          <w:szCs w:val="27"/>
          <w:lang w:val="en-US"/>
        </w:rPr>
        <w:t>.</w:t>
      </w:r>
    </w:p>
    <w:p w:rsidR="000F3C70" w:rsidRPr="000F3C70" w:rsidRDefault="00493FBF" w:rsidP="000F3C70">
      <w:pPr>
        <w:numPr>
          <w:ilvl w:val="0"/>
          <w:numId w:val="10"/>
        </w:numPr>
        <w:spacing w:before="100" w:beforeAutospacing="1" w:after="100" w:afterAutospacing="1"/>
        <w:rPr>
          <w:color w:val="000000"/>
          <w:sz w:val="27"/>
          <w:szCs w:val="27"/>
        </w:rPr>
      </w:pPr>
      <w:hyperlink r:id="rId1046" w:tgtFrame="_blank" w:history="1">
        <w:r w:rsidR="000F3C70" w:rsidRPr="000F3C70">
          <w:rPr>
            <w:color w:val="0000FF"/>
            <w:sz w:val="27"/>
            <w:szCs w:val="27"/>
            <w:u w:val="single"/>
            <w:lang w:val="en-US"/>
          </w:rPr>
          <w:t>Screencast-O-Matic</w:t>
        </w:r>
      </w:hyperlink>
      <w:r w:rsidR="000F3C70" w:rsidRPr="000F3C70">
        <w:rPr>
          <w:color w:val="000000"/>
          <w:sz w:val="27"/>
          <w:szCs w:val="27"/>
          <w:lang w:val="en-US"/>
        </w:rPr>
        <w:t xml:space="preserve">: a free online screen recorder. </w:t>
      </w:r>
      <w:r w:rsidR="000F3C70" w:rsidRPr="000F3C70">
        <w:rPr>
          <w:color w:val="000000"/>
          <w:sz w:val="27"/>
          <w:szCs w:val="27"/>
        </w:rPr>
        <w:t>No installation necessary.</w:t>
      </w:r>
    </w:p>
    <w:p w:rsidR="000F3C70" w:rsidRPr="000F3C70" w:rsidRDefault="00493FBF" w:rsidP="000F3C70">
      <w:pPr>
        <w:numPr>
          <w:ilvl w:val="0"/>
          <w:numId w:val="10"/>
        </w:numPr>
        <w:spacing w:before="100" w:beforeAutospacing="1" w:after="100" w:afterAutospacing="1"/>
        <w:rPr>
          <w:color w:val="000000"/>
          <w:sz w:val="27"/>
          <w:szCs w:val="27"/>
          <w:lang w:val="en-US"/>
        </w:rPr>
      </w:pPr>
      <w:hyperlink r:id="rId1047" w:tgtFrame="_blank" w:history="1">
        <w:r w:rsidR="000F3C70" w:rsidRPr="000F3C70">
          <w:rPr>
            <w:color w:val="0000FF"/>
            <w:sz w:val="27"/>
            <w:szCs w:val="27"/>
            <w:u w:val="single"/>
            <w:lang w:val="en-US"/>
          </w:rPr>
          <w:t>Screenr</w:t>
        </w:r>
      </w:hyperlink>
      <w:r w:rsidR="000F3C70" w:rsidRPr="000F3C70">
        <w:rPr>
          <w:color w:val="000000"/>
          <w:sz w:val="27"/>
          <w:szCs w:val="27"/>
          <w:lang w:val="en-US"/>
        </w:rPr>
        <w:t>: a Web-based screen recorder for creating and sharing screencasts.</w:t>
      </w:r>
    </w:p>
    <w:p w:rsidR="000F3C70" w:rsidRPr="000F3C70" w:rsidRDefault="00493FBF" w:rsidP="000F3C70">
      <w:pPr>
        <w:numPr>
          <w:ilvl w:val="0"/>
          <w:numId w:val="10"/>
        </w:numPr>
        <w:spacing w:before="100" w:beforeAutospacing="1" w:after="100" w:afterAutospacing="1"/>
        <w:rPr>
          <w:color w:val="000000"/>
          <w:sz w:val="27"/>
          <w:szCs w:val="27"/>
          <w:lang w:val="en-US"/>
        </w:rPr>
      </w:pPr>
      <w:hyperlink r:id="rId1048" w:tgtFrame="_blank" w:history="1">
        <w:r w:rsidR="000F3C70" w:rsidRPr="000F3C70">
          <w:rPr>
            <w:color w:val="0000FF"/>
            <w:sz w:val="27"/>
            <w:szCs w:val="27"/>
            <w:u w:val="single"/>
            <w:lang w:val="en-US"/>
          </w:rPr>
          <w:t>Snagit</w:t>
        </w:r>
      </w:hyperlink>
      <w:r w:rsidR="000F3C70" w:rsidRPr="000F3C70">
        <w:rPr>
          <w:color w:val="000000"/>
          <w:sz w:val="27"/>
          <w:szCs w:val="27"/>
          <w:lang w:val="en-US"/>
        </w:rPr>
        <w:t>: Captures any image from your computer screen, pulls it into the image editor, where you can add text, arrows and effects. The completed Snagit image can then be pasted into emails, documents and presentations, or uploaded it to a website.</w:t>
      </w:r>
    </w:p>
    <w:p w:rsidR="000F3C70" w:rsidRPr="000F3C70" w:rsidRDefault="000F3C70" w:rsidP="000F3C70">
      <w:pPr>
        <w:spacing w:before="100" w:beforeAutospacing="1" w:after="100" w:afterAutospacing="1"/>
        <w:rPr>
          <w:color w:val="000000"/>
          <w:sz w:val="27"/>
          <w:szCs w:val="27"/>
          <w:lang w:val="en-US"/>
        </w:rPr>
      </w:pPr>
      <w:bookmarkStart w:id="319" w:name="comictools"/>
      <w:bookmarkEnd w:id="319"/>
      <w:r w:rsidRPr="000F3C70">
        <w:rPr>
          <w:b/>
          <w:bCs/>
          <w:color w:val="000000"/>
          <w:sz w:val="27"/>
          <w:szCs w:val="27"/>
          <w:lang w:val="en-US"/>
        </w:rPr>
        <w:t>ix. Animation tools - comic strips, movies, etc</w:t>
      </w:r>
    </w:p>
    <w:p w:rsidR="000F3C70" w:rsidRPr="000F3C70" w:rsidRDefault="00493FBF" w:rsidP="000F3C70">
      <w:pPr>
        <w:numPr>
          <w:ilvl w:val="0"/>
          <w:numId w:val="11"/>
        </w:numPr>
        <w:spacing w:before="100" w:beforeAutospacing="1" w:after="100" w:afterAutospacing="1"/>
        <w:rPr>
          <w:color w:val="000000"/>
          <w:sz w:val="27"/>
          <w:szCs w:val="27"/>
          <w:lang w:val="en-US"/>
        </w:rPr>
      </w:pPr>
      <w:hyperlink r:id="rId1049" w:tgtFrame="_blank" w:history="1">
        <w:r w:rsidR="000F3C70" w:rsidRPr="000F3C70">
          <w:rPr>
            <w:color w:val="0000FF"/>
            <w:sz w:val="27"/>
            <w:szCs w:val="27"/>
            <w:u w:val="single"/>
            <w:lang w:val="en-US"/>
          </w:rPr>
          <w:t>Acapela TV</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A great tool for making animated cartoon movies.</w:t>
      </w:r>
    </w:p>
    <w:p w:rsidR="000F3C70" w:rsidRPr="000F3C70" w:rsidRDefault="00493FBF" w:rsidP="000F3C70">
      <w:pPr>
        <w:numPr>
          <w:ilvl w:val="0"/>
          <w:numId w:val="11"/>
        </w:numPr>
        <w:spacing w:before="100" w:beforeAutospacing="1" w:after="100" w:afterAutospacing="1"/>
        <w:rPr>
          <w:color w:val="000000"/>
          <w:sz w:val="27"/>
          <w:szCs w:val="27"/>
        </w:rPr>
      </w:pPr>
      <w:hyperlink r:id="rId1050" w:tgtFrame="_blank" w:history="1">
        <w:r w:rsidR="000F3C70" w:rsidRPr="000F3C70">
          <w:rPr>
            <w:color w:val="0000FF"/>
            <w:sz w:val="27"/>
            <w:szCs w:val="27"/>
            <w:u w:val="single"/>
          </w:rPr>
          <w:t>ComicLab</w:t>
        </w:r>
      </w:hyperlink>
    </w:p>
    <w:p w:rsidR="000F3C70" w:rsidRPr="000F3C70" w:rsidRDefault="00493FBF" w:rsidP="000F3C70">
      <w:pPr>
        <w:numPr>
          <w:ilvl w:val="0"/>
          <w:numId w:val="11"/>
        </w:numPr>
        <w:spacing w:before="100" w:beforeAutospacing="1" w:after="100" w:afterAutospacing="1"/>
        <w:rPr>
          <w:color w:val="000000"/>
          <w:sz w:val="27"/>
          <w:szCs w:val="27"/>
        </w:rPr>
      </w:pPr>
      <w:hyperlink r:id="rId1051" w:tgtFrame="_blank" w:history="1">
        <w:r w:rsidR="000F3C70" w:rsidRPr="000F3C70">
          <w:rPr>
            <w:color w:val="0000FF"/>
            <w:sz w:val="27"/>
            <w:szCs w:val="27"/>
            <w:u w:val="single"/>
          </w:rPr>
          <w:t>Comic Creator</w:t>
        </w:r>
      </w:hyperlink>
    </w:p>
    <w:p w:rsidR="000F3C70" w:rsidRPr="000F3C70" w:rsidRDefault="00493FBF" w:rsidP="000F3C70">
      <w:pPr>
        <w:numPr>
          <w:ilvl w:val="0"/>
          <w:numId w:val="11"/>
        </w:numPr>
        <w:spacing w:before="100" w:beforeAutospacing="1" w:after="100" w:afterAutospacing="1"/>
        <w:rPr>
          <w:color w:val="000000"/>
          <w:sz w:val="27"/>
          <w:szCs w:val="27"/>
        </w:rPr>
      </w:pPr>
      <w:hyperlink r:id="rId1052" w:tgtFrame="_blank" w:history="1">
        <w:r w:rsidR="000F3C70" w:rsidRPr="000F3C70">
          <w:rPr>
            <w:color w:val="0000FF"/>
            <w:sz w:val="27"/>
            <w:szCs w:val="27"/>
            <w:u w:val="single"/>
          </w:rPr>
          <w:t>Comic Life</w:t>
        </w:r>
      </w:hyperlink>
    </w:p>
    <w:p w:rsidR="000F3C70" w:rsidRPr="000F3C70" w:rsidRDefault="00493FBF" w:rsidP="000F3C70">
      <w:pPr>
        <w:numPr>
          <w:ilvl w:val="0"/>
          <w:numId w:val="11"/>
        </w:numPr>
        <w:spacing w:before="100" w:beforeAutospacing="1" w:after="100" w:afterAutospacing="1"/>
        <w:rPr>
          <w:color w:val="000000"/>
          <w:sz w:val="27"/>
          <w:szCs w:val="27"/>
          <w:lang w:val="en-US"/>
        </w:rPr>
      </w:pPr>
      <w:hyperlink r:id="rId1053" w:tgtFrame="_blank" w:history="1">
        <w:r w:rsidR="000F3C70" w:rsidRPr="000F3C70">
          <w:rPr>
            <w:color w:val="0000FF"/>
            <w:sz w:val="27"/>
            <w:szCs w:val="27"/>
            <w:u w:val="single"/>
            <w:lang w:val="en-US"/>
          </w:rPr>
          <w:t>Crazy Talk</w:t>
        </w:r>
      </w:hyperlink>
      <w:r w:rsidR="000F3C70" w:rsidRPr="000F3C70">
        <w:rPr>
          <w:color w:val="000000"/>
          <w:sz w:val="27"/>
          <w:szCs w:val="27"/>
          <w:lang w:val="en-US"/>
        </w:rPr>
        <w:t>: A website that offers facilities for creating face puppets, i.e animated 3D talking characters from photos, images or illustrations.</w:t>
      </w:r>
    </w:p>
    <w:p w:rsidR="000F3C70" w:rsidRPr="000F3C70" w:rsidRDefault="00493FBF" w:rsidP="000F3C70">
      <w:pPr>
        <w:numPr>
          <w:ilvl w:val="0"/>
          <w:numId w:val="11"/>
        </w:numPr>
        <w:spacing w:before="100" w:beforeAutospacing="1" w:after="100" w:afterAutospacing="1"/>
        <w:rPr>
          <w:color w:val="000000"/>
          <w:sz w:val="27"/>
          <w:szCs w:val="27"/>
          <w:lang w:val="en-US"/>
        </w:rPr>
      </w:pPr>
      <w:hyperlink r:id="rId1054" w:history="1">
        <w:r w:rsidR="000F3C70" w:rsidRPr="000F3C70">
          <w:rPr>
            <w:color w:val="0000FF"/>
            <w:sz w:val="27"/>
            <w:szCs w:val="27"/>
            <w:u w:val="single"/>
            <w:lang w:val="en-US"/>
          </w:rPr>
          <w:t>Domo Animate</w:t>
        </w:r>
      </w:hyperlink>
      <w:r w:rsidR="000F3C70" w:rsidRPr="000F3C70">
        <w:rPr>
          <w:color w:val="000000"/>
          <w:sz w:val="27"/>
          <w:szCs w:val="27"/>
          <w:lang w:val="en-US"/>
        </w:rPr>
        <w:t>: See the </w:t>
      </w:r>
      <w:hyperlink r:id="rId1055" w:tgtFrame="_blank" w:history="1">
        <w:r w:rsidR="000F3C70" w:rsidRPr="000F3C70">
          <w:rPr>
            <w:color w:val="0000FF"/>
            <w:sz w:val="27"/>
            <w:szCs w:val="27"/>
            <w:u w:val="single"/>
            <w:lang w:val="en-US"/>
          </w:rPr>
          <w:t>Using Domo Animate tutorial by Joe Dale</w:t>
        </w:r>
      </w:hyperlink>
      <w:r w:rsidR="000F3C70" w:rsidRPr="000F3C70">
        <w:rPr>
          <w:color w:val="000000"/>
          <w:sz w:val="27"/>
          <w:szCs w:val="27"/>
          <w:lang w:val="en-US"/>
        </w:rPr>
        <w:t> at the </w:t>
      </w:r>
      <w:r w:rsidR="000F3C70" w:rsidRPr="000F3C70">
        <w:rPr>
          <w:b/>
          <w:bCs/>
          <w:color w:val="000000"/>
          <w:sz w:val="27"/>
          <w:szCs w:val="27"/>
          <w:lang w:val="en-US"/>
        </w:rPr>
        <w:t>CILT</w:t>
      </w:r>
      <w:r w:rsidR="000F3C70" w:rsidRPr="000F3C70">
        <w:rPr>
          <w:color w:val="000000"/>
          <w:sz w:val="27"/>
          <w:szCs w:val="27"/>
          <w:lang w:val="en-US"/>
        </w:rPr>
        <w:t> website.</w:t>
      </w:r>
    </w:p>
    <w:p w:rsidR="000F3C70" w:rsidRPr="000F3C70" w:rsidRDefault="00493FBF" w:rsidP="000F3C70">
      <w:pPr>
        <w:numPr>
          <w:ilvl w:val="0"/>
          <w:numId w:val="11"/>
        </w:numPr>
        <w:spacing w:before="100" w:beforeAutospacing="1" w:after="100" w:afterAutospacing="1"/>
        <w:rPr>
          <w:color w:val="000000"/>
          <w:sz w:val="27"/>
          <w:szCs w:val="27"/>
        </w:rPr>
      </w:pPr>
      <w:hyperlink r:id="rId1056" w:tgtFrame="_blank" w:history="1">
        <w:r w:rsidR="000F3C70" w:rsidRPr="000F3C70">
          <w:rPr>
            <w:color w:val="0000FF"/>
            <w:sz w:val="27"/>
            <w:szCs w:val="27"/>
            <w:u w:val="single"/>
          </w:rPr>
          <w:t>Domo Nation</w:t>
        </w:r>
      </w:hyperlink>
    </w:p>
    <w:p w:rsidR="000F3C70" w:rsidRPr="000F3C70" w:rsidRDefault="00493FBF" w:rsidP="000F3C70">
      <w:pPr>
        <w:numPr>
          <w:ilvl w:val="0"/>
          <w:numId w:val="11"/>
        </w:numPr>
        <w:spacing w:before="100" w:beforeAutospacing="1" w:after="100" w:afterAutospacing="1"/>
        <w:rPr>
          <w:color w:val="000000"/>
          <w:sz w:val="27"/>
          <w:szCs w:val="27"/>
        </w:rPr>
      </w:pPr>
      <w:hyperlink r:id="rId1057" w:tgtFrame="_blank" w:history="1">
        <w:r w:rsidR="000F3C70" w:rsidRPr="000F3C70">
          <w:rPr>
            <w:color w:val="0000FF"/>
            <w:sz w:val="27"/>
            <w:szCs w:val="27"/>
            <w:u w:val="single"/>
          </w:rPr>
          <w:t>Dvolver</w:t>
        </w:r>
      </w:hyperlink>
    </w:p>
    <w:p w:rsidR="000F3C70" w:rsidRPr="000F3C70" w:rsidRDefault="00493FBF" w:rsidP="000F3C70">
      <w:pPr>
        <w:numPr>
          <w:ilvl w:val="0"/>
          <w:numId w:val="11"/>
        </w:numPr>
        <w:spacing w:before="100" w:beforeAutospacing="1" w:after="100" w:afterAutospacing="1"/>
        <w:rPr>
          <w:color w:val="000000"/>
          <w:sz w:val="27"/>
          <w:szCs w:val="27"/>
        </w:rPr>
      </w:pPr>
      <w:hyperlink r:id="rId1058" w:tgtFrame="_blank" w:history="1">
        <w:r w:rsidR="000F3C70" w:rsidRPr="000F3C70">
          <w:rPr>
            <w:color w:val="0000FF"/>
            <w:sz w:val="27"/>
            <w:szCs w:val="27"/>
            <w:u w:val="single"/>
          </w:rPr>
          <w:t>MakeBeliefsComix</w:t>
        </w:r>
      </w:hyperlink>
    </w:p>
    <w:p w:rsidR="000F3C70" w:rsidRPr="000F3C70" w:rsidRDefault="00493FBF" w:rsidP="000F3C70">
      <w:pPr>
        <w:numPr>
          <w:ilvl w:val="0"/>
          <w:numId w:val="11"/>
        </w:numPr>
        <w:spacing w:before="100" w:beforeAutospacing="1" w:after="100" w:afterAutospacing="1"/>
        <w:rPr>
          <w:color w:val="000000"/>
          <w:sz w:val="27"/>
          <w:szCs w:val="27"/>
        </w:rPr>
      </w:pPr>
      <w:hyperlink r:id="rId1059" w:tgtFrame="_blank" w:history="1">
        <w:r w:rsidR="000F3C70" w:rsidRPr="000F3C70">
          <w:rPr>
            <w:color w:val="0000FF"/>
            <w:sz w:val="27"/>
            <w:szCs w:val="27"/>
            <w:u w:val="single"/>
          </w:rPr>
          <w:t>ToonDoo</w:t>
        </w:r>
      </w:hyperlink>
    </w:p>
    <w:p w:rsidR="000F3C70" w:rsidRPr="000F3C70" w:rsidRDefault="00493FBF" w:rsidP="000F3C70">
      <w:pPr>
        <w:numPr>
          <w:ilvl w:val="0"/>
          <w:numId w:val="11"/>
        </w:numPr>
        <w:spacing w:before="100" w:beforeAutospacing="1" w:after="100" w:afterAutospacing="1"/>
        <w:rPr>
          <w:color w:val="000000"/>
          <w:sz w:val="27"/>
          <w:szCs w:val="27"/>
          <w:lang w:val="en-US"/>
        </w:rPr>
      </w:pPr>
      <w:hyperlink r:id="rId1060" w:tgtFrame="_blank" w:history="1">
        <w:r w:rsidR="000F3C70" w:rsidRPr="000F3C70">
          <w:rPr>
            <w:color w:val="0000FF"/>
            <w:sz w:val="27"/>
            <w:szCs w:val="27"/>
            <w:u w:val="single"/>
            <w:lang w:val="en-US"/>
          </w:rPr>
          <w:t>Voki</w:t>
        </w:r>
      </w:hyperlink>
      <w:r w:rsidR="000F3C70" w:rsidRPr="000F3C70">
        <w:rPr>
          <w:color w:val="000000"/>
          <w:sz w:val="27"/>
          <w:szCs w:val="27"/>
          <w:lang w:val="en-US"/>
        </w:rPr>
        <w:t>: A website that enables you to create and customise your own speaking cartoon character that can be embedded in your favourite social networks, blogs and websites. You can choose the text-to-speech (TTS) option to give the character a voice, or you can record your own voice. See José Picardo's </w:t>
      </w:r>
      <w:hyperlink r:id="rId1061" w:tgtFrame="_blank" w:history="1">
        <w:r w:rsidR="000F3C70" w:rsidRPr="000F3C70">
          <w:rPr>
            <w:color w:val="0000FF"/>
            <w:sz w:val="27"/>
            <w:szCs w:val="27"/>
            <w:u w:val="single"/>
            <w:lang w:val="en-US"/>
          </w:rPr>
          <w:t>Box of Tricks</w:t>
        </w:r>
      </w:hyperlink>
      <w:r w:rsidR="000F3C70" w:rsidRPr="000F3C70">
        <w:rPr>
          <w:color w:val="000000"/>
          <w:sz w:val="27"/>
          <w:szCs w:val="27"/>
          <w:lang w:val="en-US"/>
        </w:rPr>
        <w:t> blog for an example of how Voki might be used in class. See the</w:t>
      </w:r>
      <w:hyperlink r:id="rId1062" w:tgtFrame="_blank" w:history="1">
        <w:r w:rsidR="000F3C70" w:rsidRPr="000F3C70">
          <w:rPr>
            <w:color w:val="0000FF"/>
            <w:sz w:val="27"/>
            <w:szCs w:val="27"/>
            <w:u w:val="single"/>
            <w:lang w:val="en-US"/>
          </w:rPr>
          <w:t>Creating a Voki tutorial by Joe Dale</w:t>
        </w:r>
      </w:hyperlink>
      <w:r w:rsidR="000F3C70" w:rsidRPr="000F3C70">
        <w:rPr>
          <w:color w:val="000000"/>
          <w:sz w:val="27"/>
          <w:szCs w:val="27"/>
          <w:lang w:val="en-US"/>
        </w:rPr>
        <w:t> at the CILT website.</w:t>
      </w:r>
    </w:p>
    <w:p w:rsidR="000F3C70" w:rsidRPr="000F3C70" w:rsidRDefault="00493FBF" w:rsidP="000F3C70">
      <w:pPr>
        <w:numPr>
          <w:ilvl w:val="0"/>
          <w:numId w:val="11"/>
        </w:numPr>
        <w:spacing w:before="100" w:beforeAutospacing="1" w:after="100" w:afterAutospacing="1"/>
        <w:rPr>
          <w:color w:val="000000"/>
          <w:sz w:val="27"/>
          <w:szCs w:val="27"/>
          <w:lang w:val="en-US"/>
        </w:rPr>
      </w:pPr>
      <w:hyperlink r:id="rId1063" w:tgtFrame="_blank" w:history="1">
        <w:r w:rsidR="000F3C70" w:rsidRPr="000F3C70">
          <w:rPr>
            <w:color w:val="0000FF"/>
            <w:sz w:val="27"/>
            <w:szCs w:val="27"/>
            <w:u w:val="single"/>
            <w:lang w:val="en-US"/>
          </w:rPr>
          <w:t>ReadTheWords</w:t>
        </w:r>
      </w:hyperlink>
      <w:r w:rsidR="000F3C70" w:rsidRPr="000F3C70">
        <w:rPr>
          <w:color w:val="000000"/>
          <w:sz w:val="27"/>
          <w:szCs w:val="27"/>
          <w:lang w:val="en-US"/>
        </w:rPr>
        <w:t>: A tool that works in much the same way as </w:t>
      </w:r>
      <w:r w:rsidR="000F3C70" w:rsidRPr="000F3C70">
        <w:rPr>
          <w:b/>
          <w:bCs/>
          <w:color w:val="000000"/>
          <w:sz w:val="27"/>
          <w:szCs w:val="27"/>
          <w:lang w:val="en-US"/>
        </w:rPr>
        <w:t>Voki</w:t>
      </w:r>
      <w:r w:rsidR="000F3C70" w:rsidRPr="000F3C70">
        <w:rPr>
          <w:color w:val="000000"/>
          <w:sz w:val="27"/>
          <w:szCs w:val="27"/>
          <w:lang w:val="en-US"/>
        </w:rPr>
        <w:t>, but without the option of recording one's own voice.</w:t>
      </w:r>
    </w:p>
    <w:p w:rsidR="000F3C70" w:rsidRPr="000F3C70" w:rsidRDefault="00493FBF" w:rsidP="000F3C70">
      <w:pPr>
        <w:numPr>
          <w:ilvl w:val="0"/>
          <w:numId w:val="11"/>
        </w:numPr>
        <w:spacing w:before="100" w:beforeAutospacing="1" w:after="100" w:afterAutospacing="1"/>
        <w:rPr>
          <w:color w:val="000000"/>
          <w:sz w:val="27"/>
          <w:szCs w:val="27"/>
        </w:rPr>
      </w:pPr>
      <w:hyperlink r:id="rId1064" w:tgtFrame="_blank" w:history="1">
        <w:r w:rsidR="000F3C70" w:rsidRPr="000F3C70">
          <w:rPr>
            <w:color w:val="0000FF"/>
            <w:sz w:val="27"/>
            <w:szCs w:val="27"/>
            <w:u w:val="single"/>
          </w:rPr>
          <w:t>Witty Comics</w:t>
        </w:r>
      </w:hyperlink>
    </w:p>
    <w:p w:rsidR="000F3C70" w:rsidRPr="000F3C70" w:rsidRDefault="00493FBF" w:rsidP="000F3C70">
      <w:pPr>
        <w:numPr>
          <w:ilvl w:val="0"/>
          <w:numId w:val="11"/>
        </w:numPr>
        <w:spacing w:before="100" w:beforeAutospacing="1" w:after="100" w:afterAutospacing="1"/>
        <w:rPr>
          <w:color w:val="000000"/>
          <w:sz w:val="27"/>
          <w:szCs w:val="27"/>
          <w:lang w:val="en-US"/>
        </w:rPr>
      </w:pPr>
      <w:hyperlink r:id="rId1065" w:tgtFrame="_blank" w:history="1">
        <w:r w:rsidR="000F3C70" w:rsidRPr="000F3C70">
          <w:rPr>
            <w:color w:val="0000FF"/>
            <w:sz w:val="27"/>
            <w:szCs w:val="27"/>
            <w:u w:val="single"/>
            <w:lang w:val="en-US"/>
          </w:rPr>
          <w:t>Xtranormal</w:t>
        </w:r>
      </w:hyperlink>
      <w:r w:rsidR="000F3C70" w:rsidRPr="000F3C70">
        <w:rPr>
          <w:b/>
          <w:bCs/>
          <w:color w:val="000000"/>
          <w:sz w:val="27"/>
          <w:szCs w:val="27"/>
          <w:lang w:val="en-US"/>
        </w:rPr>
        <w:t>: </w:t>
      </w:r>
      <w:r w:rsidR="000F3C70" w:rsidRPr="000F3C70">
        <w:rPr>
          <w:color w:val="000000"/>
          <w:sz w:val="27"/>
          <w:szCs w:val="27"/>
          <w:lang w:val="en-US"/>
        </w:rPr>
        <w:t>A great tool for making animated cartoon movies. See José Picardo's </w:t>
      </w:r>
      <w:hyperlink r:id="rId1066" w:tgtFrame="_blank" w:history="1">
        <w:r w:rsidR="000F3C70" w:rsidRPr="000F3C70">
          <w:rPr>
            <w:color w:val="0000FF"/>
            <w:sz w:val="27"/>
            <w:szCs w:val="27"/>
            <w:u w:val="single"/>
            <w:lang w:val="en-US"/>
          </w:rPr>
          <w:t>Box of Tricks</w:t>
        </w:r>
      </w:hyperlink>
      <w:r w:rsidR="000F3C70" w:rsidRPr="000F3C70">
        <w:rPr>
          <w:color w:val="000000"/>
          <w:sz w:val="27"/>
          <w:szCs w:val="27"/>
          <w:lang w:val="en-US"/>
        </w:rPr>
        <w:t> blog for an example of how Xtranormal might be used in class.</w:t>
      </w:r>
    </w:p>
    <w:p w:rsidR="000F3C70" w:rsidRPr="000F3C70" w:rsidRDefault="00493FBF" w:rsidP="000F3C70">
      <w:pPr>
        <w:numPr>
          <w:ilvl w:val="0"/>
          <w:numId w:val="11"/>
        </w:numPr>
        <w:spacing w:before="100" w:beforeAutospacing="1" w:after="100" w:afterAutospacing="1"/>
        <w:rPr>
          <w:color w:val="000000"/>
          <w:sz w:val="27"/>
          <w:szCs w:val="27"/>
        </w:rPr>
      </w:pPr>
      <w:hyperlink r:id="rId1067" w:tgtFrame="_blank" w:history="1">
        <w:r w:rsidR="000F3C70" w:rsidRPr="000F3C70">
          <w:rPr>
            <w:color w:val="0000FF"/>
            <w:sz w:val="27"/>
            <w:szCs w:val="27"/>
            <w:u w:val="single"/>
          </w:rPr>
          <w:t>Zimmertwins</w:t>
        </w:r>
      </w:hyperlink>
    </w:p>
    <w:p w:rsidR="000F3C70" w:rsidRPr="000F3C70" w:rsidRDefault="000F3C70" w:rsidP="000F3C70">
      <w:pPr>
        <w:spacing w:before="100" w:beforeAutospacing="1" w:after="100" w:afterAutospacing="1"/>
        <w:rPr>
          <w:color w:val="000000"/>
          <w:sz w:val="27"/>
          <w:szCs w:val="27"/>
        </w:rPr>
      </w:pPr>
      <w:bookmarkStart w:id="320" w:name="mashuptools"/>
      <w:bookmarkEnd w:id="320"/>
      <w:r w:rsidRPr="000F3C70">
        <w:rPr>
          <w:b/>
          <w:bCs/>
          <w:color w:val="000000"/>
          <w:sz w:val="27"/>
          <w:szCs w:val="27"/>
        </w:rPr>
        <w:t>x. Mashups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Mashups are typical manifestations of Web 2.0. The term </w:t>
      </w:r>
      <w:r w:rsidRPr="000F3C70">
        <w:rPr>
          <w:b/>
          <w:bCs/>
          <w:color w:val="000000"/>
          <w:sz w:val="27"/>
          <w:szCs w:val="27"/>
          <w:lang w:val="en-US"/>
        </w:rPr>
        <w:t>mashup</w:t>
      </w:r>
      <w:r w:rsidRPr="000F3C70">
        <w:rPr>
          <w:color w:val="000000"/>
          <w:sz w:val="27"/>
          <w:szCs w:val="27"/>
          <w:lang w:val="en-US"/>
        </w:rPr>
        <w:t> derives from the practice in music of mixing two or more songs in order to produce a new song, particularly in musical genres such as hip-hop. In the context of Web 2.0, a mashup can be described as a Web page, often assembled by an amateur enthusiast, that brings together data from two or more Web services and combines the data into a new application with added functionality. </w:t>
      </w:r>
      <w:hyperlink r:id="rId1068" w:anchor="oreilly" w:history="1">
        <w:r w:rsidRPr="000F3C70">
          <w:rPr>
            <w:color w:val="0000FF"/>
            <w:sz w:val="27"/>
            <w:szCs w:val="27"/>
            <w:u w:val="single"/>
            <w:lang w:val="en-US"/>
          </w:rPr>
          <w:t>O'Reilly (2005:4)</w:t>
        </w:r>
      </w:hyperlink>
      <w:r w:rsidRPr="000F3C70">
        <w:rPr>
          <w:color w:val="000000"/>
          <w:sz w:val="27"/>
          <w:szCs w:val="27"/>
          <w:lang w:val="en-US"/>
        </w:rPr>
        <w:t> describes this phenomenon as "innovation in assembly". </w:t>
      </w:r>
      <w:hyperlink r:id="rId1069" w:tgtFrame="_blank" w:history="1">
        <w:r w:rsidRPr="000F3C70">
          <w:rPr>
            <w:color w:val="0000FF"/>
            <w:sz w:val="27"/>
            <w:szCs w:val="27"/>
            <w:u w:val="single"/>
            <w:lang w:val="en-US"/>
          </w:rPr>
          <w:t>Flickrvision</w:t>
        </w:r>
      </w:hyperlink>
      <w:r w:rsidRPr="000F3C70">
        <w:rPr>
          <w:color w:val="000000"/>
          <w:sz w:val="27"/>
          <w:szCs w:val="27"/>
          <w:lang w:val="en-US"/>
        </w:rPr>
        <w:t> and </w:t>
      </w:r>
      <w:hyperlink r:id="rId1070" w:tgtFrame="_blank" w:history="1">
        <w:r w:rsidRPr="000F3C70">
          <w:rPr>
            <w:color w:val="0000FF"/>
            <w:sz w:val="27"/>
            <w:szCs w:val="27"/>
            <w:u w:val="single"/>
            <w:lang w:val="en-US"/>
          </w:rPr>
          <w:t>Earthalbum</w:t>
        </w:r>
      </w:hyperlink>
      <w:r w:rsidRPr="000F3C70">
        <w:rPr>
          <w:color w:val="000000"/>
          <w:sz w:val="27"/>
          <w:szCs w:val="27"/>
          <w:lang w:val="en-US"/>
        </w:rPr>
        <w:t> are examples of mashups in which </w:t>
      </w:r>
      <w:hyperlink r:id="rId1071" w:tgtFrame="_blank" w:history="1">
        <w:r w:rsidRPr="000F3C70">
          <w:rPr>
            <w:color w:val="0000FF"/>
            <w:sz w:val="27"/>
            <w:szCs w:val="27"/>
            <w:u w:val="single"/>
            <w:lang w:val="en-US"/>
          </w:rPr>
          <w:t>Flickr</w:t>
        </w:r>
      </w:hyperlink>
      <w:r w:rsidRPr="000F3C70">
        <w:rPr>
          <w:color w:val="000000"/>
          <w:sz w:val="27"/>
          <w:szCs w:val="27"/>
          <w:lang w:val="en-US"/>
        </w:rPr>
        <w:t> and </w:t>
      </w:r>
      <w:hyperlink r:id="rId1072" w:tgtFrame="_blank" w:history="1">
        <w:r w:rsidRPr="000F3C70">
          <w:rPr>
            <w:color w:val="0000FF"/>
            <w:sz w:val="27"/>
            <w:szCs w:val="27"/>
            <w:u w:val="single"/>
            <w:lang w:val="en-US"/>
          </w:rPr>
          <w:t>Google Maps</w:t>
        </w:r>
      </w:hyperlink>
      <w:r w:rsidRPr="000F3C70">
        <w:rPr>
          <w:color w:val="000000"/>
          <w:sz w:val="27"/>
          <w:szCs w:val="27"/>
          <w:lang w:val="en-US"/>
        </w:rPr>
        <w:t> have been combined into new hybrid Web pages.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Essentially, then, a mashup is a way of repurposing existing Web services and requires relatively little Web programming expertise. A directory of mashups can be found here on the </w:t>
      </w:r>
      <w:hyperlink r:id="rId1073" w:tgtFrame="_blank" w:history="1">
        <w:r w:rsidRPr="000F3C70">
          <w:rPr>
            <w:color w:val="0000FF"/>
            <w:sz w:val="27"/>
            <w:szCs w:val="27"/>
            <w:u w:val="single"/>
            <w:lang w:val="en-US"/>
          </w:rPr>
          <w:t>Programmable Web</w:t>
        </w:r>
      </w:hyperlink>
      <w:r w:rsidRPr="000F3C70">
        <w:rPr>
          <w:color w:val="000000"/>
          <w:sz w:val="27"/>
          <w:szCs w:val="27"/>
          <w:lang w:val="en-US"/>
        </w:rPr>
        <w:t>site.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A mashup could be useful in language teaching and learning. A mashup for students studying a foreign language might consist, for example, of audio or video clips from an online broadcasting service, with transcriptions and annotations, grammar explanations and activities and exercises. Mashups could also be used in constructivist ways. For example, students could demonstrate their understanding of concepts by creating their own mashups.</w:t>
      </w:r>
    </w:p>
    <w:p w:rsidR="000F3C70" w:rsidRPr="000F3C70" w:rsidRDefault="000F3C70" w:rsidP="000F3C70">
      <w:pPr>
        <w:spacing w:before="100" w:beforeAutospacing="1" w:after="100" w:afterAutospacing="1"/>
        <w:rPr>
          <w:color w:val="000000"/>
          <w:sz w:val="27"/>
          <w:szCs w:val="27"/>
        </w:rPr>
      </w:pPr>
      <w:bookmarkStart w:id="321" w:name="docsharing"/>
      <w:bookmarkEnd w:id="321"/>
      <w:r w:rsidRPr="000F3C70">
        <w:rPr>
          <w:b/>
          <w:bCs/>
          <w:color w:val="000000"/>
          <w:sz w:val="27"/>
          <w:szCs w:val="27"/>
        </w:rPr>
        <w:t>xi. Document sharing</w:t>
      </w:r>
    </w:p>
    <w:p w:rsidR="000F3C70" w:rsidRPr="000F3C70" w:rsidRDefault="00493FBF" w:rsidP="000F3C70">
      <w:pPr>
        <w:numPr>
          <w:ilvl w:val="0"/>
          <w:numId w:val="12"/>
        </w:numPr>
        <w:spacing w:before="100" w:beforeAutospacing="1" w:after="100" w:afterAutospacing="1"/>
        <w:rPr>
          <w:color w:val="000000"/>
          <w:sz w:val="27"/>
          <w:szCs w:val="27"/>
        </w:rPr>
      </w:pPr>
      <w:hyperlink r:id="rId1074" w:tgtFrame="_blank" w:history="1">
        <w:r w:rsidR="000F3C70" w:rsidRPr="000F3C70">
          <w:rPr>
            <w:color w:val="0000FF"/>
            <w:sz w:val="27"/>
            <w:szCs w:val="27"/>
            <w:u w:val="single"/>
            <w:lang w:val="en-US"/>
          </w:rPr>
          <w:t>Google Docs</w:t>
        </w:r>
      </w:hyperlink>
      <w:r w:rsidR="000F3C70" w:rsidRPr="000F3C70">
        <w:rPr>
          <w:color w:val="000000"/>
          <w:sz w:val="27"/>
          <w:szCs w:val="27"/>
          <w:lang w:val="en-US"/>
        </w:rPr>
        <w:t xml:space="preserve">: Upload and share your documents. </w:t>
      </w:r>
      <w:r w:rsidR="000F3C70" w:rsidRPr="000F3C70">
        <w:rPr>
          <w:color w:val="000000"/>
          <w:sz w:val="27"/>
          <w:szCs w:val="27"/>
        </w:rPr>
        <w:t>Collaborate on producing a document.</w:t>
      </w:r>
    </w:p>
    <w:p w:rsidR="000F3C70" w:rsidRPr="000F3C70" w:rsidRDefault="00493FBF" w:rsidP="000F3C70">
      <w:pPr>
        <w:numPr>
          <w:ilvl w:val="0"/>
          <w:numId w:val="12"/>
        </w:numPr>
        <w:spacing w:before="100" w:beforeAutospacing="1" w:after="100" w:afterAutospacing="1"/>
        <w:rPr>
          <w:color w:val="000000"/>
          <w:sz w:val="27"/>
          <w:szCs w:val="27"/>
          <w:lang w:val="en-US"/>
        </w:rPr>
      </w:pPr>
      <w:hyperlink r:id="rId1075" w:tgtFrame="_blank" w:history="1">
        <w:r w:rsidR="000F3C70" w:rsidRPr="000F3C70">
          <w:rPr>
            <w:color w:val="0000FF"/>
            <w:sz w:val="27"/>
            <w:szCs w:val="27"/>
            <w:u w:val="single"/>
            <w:lang w:val="en-US"/>
          </w:rPr>
          <w:t>Scribd</w:t>
        </w:r>
      </w:hyperlink>
      <w:r w:rsidR="000F3C70" w:rsidRPr="000F3C70">
        <w:rPr>
          <w:color w:val="000000"/>
          <w:sz w:val="27"/>
          <w:szCs w:val="27"/>
          <w:lang w:val="en-US"/>
        </w:rPr>
        <w:t>: Upload and share your documents. See Russell Stannard's </w:t>
      </w:r>
      <w:r w:rsidR="000F3C70" w:rsidRPr="000F3C70">
        <w:rPr>
          <w:b/>
          <w:bCs/>
          <w:color w:val="000000"/>
          <w:sz w:val="27"/>
          <w:szCs w:val="27"/>
          <w:lang w:val="en-US"/>
        </w:rPr>
        <w:t>Teacher Training Videos</w:t>
      </w:r>
      <w:r w:rsidR="000F3C70" w:rsidRPr="000F3C70">
        <w:rPr>
          <w:color w:val="000000"/>
          <w:sz w:val="27"/>
          <w:szCs w:val="27"/>
          <w:lang w:val="en-US"/>
        </w:rPr>
        <w:t> website, where you will find his </w:t>
      </w:r>
      <w:hyperlink r:id="rId1076" w:tgtFrame="_blank" w:history="1">
        <w:r w:rsidR="000F3C70" w:rsidRPr="000F3C70">
          <w:rPr>
            <w:color w:val="0000FF"/>
            <w:sz w:val="27"/>
            <w:szCs w:val="27"/>
            <w:u w:val="single"/>
            <w:lang w:val="en-US"/>
          </w:rPr>
          <w:t>Scribd tutorial screencasts</w:t>
        </w:r>
      </w:hyperlink>
      <w:r w:rsidR="000F3C70" w:rsidRPr="000F3C70">
        <w:rPr>
          <w:color w:val="000000"/>
          <w:sz w:val="27"/>
          <w:szCs w:val="27"/>
          <w:lang w:val="en-US"/>
        </w:rPr>
        <w:t>.</w:t>
      </w:r>
    </w:p>
    <w:p w:rsidR="000F3C70" w:rsidRPr="000F3C70" w:rsidRDefault="000F3C70" w:rsidP="000F3C70">
      <w:pPr>
        <w:spacing w:before="100" w:beforeAutospacing="1" w:after="100" w:afterAutospacing="1"/>
        <w:outlineLvl w:val="2"/>
        <w:rPr>
          <w:b/>
          <w:bCs/>
          <w:color w:val="000000"/>
          <w:sz w:val="27"/>
          <w:szCs w:val="27"/>
        </w:rPr>
      </w:pPr>
      <w:bookmarkStart w:id="322" w:name="web2discuss"/>
      <w:bookmarkEnd w:id="322"/>
      <w:r w:rsidRPr="000F3C70">
        <w:rPr>
          <w:b/>
          <w:bCs/>
          <w:color w:val="000000"/>
          <w:sz w:val="27"/>
          <w:szCs w:val="27"/>
        </w:rPr>
        <w:t>2.2 Discussion topics</w:t>
      </w:r>
    </w:p>
    <w:p w:rsidR="000F3C70" w:rsidRPr="000F3C70" w:rsidRDefault="000F3C70" w:rsidP="000F3C70">
      <w:pPr>
        <w:numPr>
          <w:ilvl w:val="0"/>
          <w:numId w:val="13"/>
        </w:numPr>
        <w:spacing w:before="100" w:beforeAutospacing="1" w:after="100" w:afterAutospacing="1"/>
        <w:rPr>
          <w:color w:val="000000"/>
          <w:sz w:val="27"/>
          <w:szCs w:val="27"/>
          <w:lang w:val="en-US"/>
        </w:rPr>
      </w:pPr>
      <w:r w:rsidRPr="000F3C70">
        <w:rPr>
          <w:color w:val="000000"/>
          <w:sz w:val="27"/>
          <w:szCs w:val="27"/>
          <w:lang w:val="en-US"/>
        </w:rPr>
        <w:t>To what extent is Web 2.0 a break with the past? Web 2.0 is broadly in line with the concept of the Web as defined by its inventor, Tim Berners-Lee, back in 1998 (see citation </w:t>
      </w:r>
      <w:hyperlink r:id="rId1077" w:anchor="vision" w:history="1">
        <w:r w:rsidRPr="000F3C70">
          <w:rPr>
            <w:color w:val="0000FF"/>
            <w:sz w:val="27"/>
            <w:szCs w:val="27"/>
            <w:u w:val="single"/>
            <w:lang w:val="en-US"/>
          </w:rPr>
          <w:t>above</w:t>
        </w:r>
      </w:hyperlink>
      <w:r w:rsidRPr="000F3C70">
        <w:rPr>
          <w:color w:val="000000"/>
          <w:sz w:val="27"/>
          <w:szCs w:val="27"/>
          <w:lang w:val="en-US"/>
        </w:rPr>
        <w:t>), so is it more accurate to say that Web 2.0 is just an example of the continuous development of established technologies - a transition rather than a break with the past?</w:t>
      </w:r>
    </w:p>
    <w:p w:rsidR="000F3C70" w:rsidRPr="000F3C70" w:rsidRDefault="000F3C70" w:rsidP="000F3C70">
      <w:pPr>
        <w:numPr>
          <w:ilvl w:val="0"/>
          <w:numId w:val="13"/>
        </w:numPr>
        <w:spacing w:before="100" w:beforeAutospacing="1" w:after="100" w:afterAutospacing="1"/>
        <w:rPr>
          <w:color w:val="000000"/>
          <w:sz w:val="27"/>
          <w:szCs w:val="27"/>
        </w:rPr>
      </w:pPr>
      <w:r w:rsidRPr="000F3C70">
        <w:rPr>
          <w:color w:val="000000"/>
          <w:sz w:val="27"/>
          <w:szCs w:val="27"/>
          <w:lang w:val="en-US"/>
        </w:rPr>
        <w:t>It has been argued that Web 2.0 is essentially a meaningless term invented by a group of businessmen as a way of convincing the media and investors that something fundamentally new had been created following the crash of the so-called </w:t>
      </w:r>
      <w:hyperlink r:id="rId1078" w:tgtFrame="_blank" w:history="1">
        <w:r w:rsidRPr="000F3C70">
          <w:rPr>
            <w:color w:val="0000FF"/>
            <w:sz w:val="27"/>
            <w:szCs w:val="27"/>
            <w:u w:val="single"/>
            <w:lang w:val="en-US"/>
          </w:rPr>
          <w:t>Dot-com bubble</w:t>
        </w:r>
      </w:hyperlink>
      <w:r w:rsidRPr="000F3C70">
        <w:rPr>
          <w:color w:val="000000"/>
          <w:sz w:val="27"/>
          <w:szCs w:val="27"/>
          <w:lang w:val="en-US"/>
        </w:rPr>
        <w:t xml:space="preserve">. </w:t>
      </w:r>
      <w:r w:rsidRPr="000F3C70">
        <w:rPr>
          <w:color w:val="000000"/>
          <w:sz w:val="27"/>
          <w:szCs w:val="27"/>
        </w:rPr>
        <w:t>See </w:t>
      </w:r>
      <w:hyperlink r:id="rId1079" w:anchor="oreilly" w:history="1">
        <w:r w:rsidRPr="000F3C70">
          <w:rPr>
            <w:color w:val="0000FF"/>
            <w:sz w:val="27"/>
            <w:szCs w:val="27"/>
            <w:u w:val="single"/>
          </w:rPr>
          <w:t>O'Reilly (2005)</w:t>
        </w:r>
      </w:hyperlink>
      <w:r w:rsidRPr="000F3C70">
        <w:rPr>
          <w:color w:val="000000"/>
          <w:sz w:val="27"/>
          <w:szCs w:val="27"/>
        </w:rPr>
        <w:t>. What do you think?</w:t>
      </w:r>
    </w:p>
    <w:p w:rsidR="000F3C70" w:rsidRPr="000F3C70" w:rsidRDefault="000F3C70" w:rsidP="000F3C70">
      <w:pPr>
        <w:numPr>
          <w:ilvl w:val="0"/>
          <w:numId w:val="13"/>
        </w:numPr>
        <w:spacing w:before="100" w:beforeAutospacing="1" w:after="100" w:afterAutospacing="1"/>
        <w:rPr>
          <w:color w:val="000000"/>
          <w:sz w:val="27"/>
          <w:szCs w:val="27"/>
          <w:lang w:val="en-US"/>
        </w:rPr>
      </w:pPr>
      <w:r w:rsidRPr="000F3C70">
        <w:rPr>
          <w:color w:val="000000"/>
          <w:sz w:val="27"/>
          <w:szCs w:val="27"/>
          <w:lang w:val="en-US"/>
        </w:rPr>
        <w:t>An article by Gregor Kennedy et al. (2007) suggests that the new generation of students is less interested in Web 2.0 technologies than teachers imagine them to be. It reports on a research study conducted among a large number of students in Australian universities, which concludes that there is greater diversity in frequency of use of technology than many commentators have suggested and that the use of collaborative and self-publishing Web 2.0 technologies associated with this generation is quite low: see </w:t>
      </w:r>
      <w:hyperlink r:id="rId1080" w:tgtFrame="_blank" w:history="1">
        <w:r w:rsidRPr="000F3C70">
          <w:rPr>
            <w:color w:val="0000FF"/>
            <w:sz w:val="27"/>
            <w:szCs w:val="27"/>
            <w:u w:val="single"/>
            <w:lang w:val="en-US"/>
          </w:rPr>
          <w:t>The net generation are not big users of Web 2.0 technologies: preliminary findings</w:t>
        </w:r>
      </w:hyperlink>
      <w:r w:rsidRPr="000F3C70">
        <w:rPr>
          <w:color w:val="000000"/>
          <w:sz w:val="27"/>
          <w:szCs w:val="27"/>
          <w:lang w:val="en-US"/>
        </w:rPr>
        <w:t>, ASCILITE 2007 Conference, Singapore. What kinds of experiences have you had using Web 2.0 tools in language teaching?</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See also these discussion topics in the ICT4LT blog:</w:t>
      </w:r>
    </w:p>
    <w:p w:rsidR="000F3C70" w:rsidRPr="000F3C70" w:rsidRDefault="00493FBF" w:rsidP="000F3C70">
      <w:pPr>
        <w:numPr>
          <w:ilvl w:val="0"/>
          <w:numId w:val="14"/>
        </w:numPr>
        <w:spacing w:before="100" w:beforeAutospacing="1" w:after="100" w:afterAutospacing="1"/>
        <w:rPr>
          <w:color w:val="000000"/>
          <w:sz w:val="27"/>
          <w:szCs w:val="27"/>
        </w:rPr>
      </w:pPr>
      <w:hyperlink r:id="rId1081" w:tgtFrame="_blank" w:history="1">
        <w:r w:rsidR="000F3C70" w:rsidRPr="000F3C70">
          <w:rPr>
            <w:color w:val="0000FF"/>
            <w:sz w:val="27"/>
            <w:szCs w:val="27"/>
            <w:u w:val="single"/>
            <w:lang w:val="en-US"/>
          </w:rPr>
          <w:t>Web 2.0 - Is it just hype?</w:t>
        </w:r>
      </w:hyperlink>
      <w:r w:rsidR="000F3C70" w:rsidRPr="000F3C70">
        <w:rPr>
          <w:color w:val="000000"/>
          <w:sz w:val="27"/>
          <w:szCs w:val="27"/>
          <w:lang w:val="en-US"/>
        </w:rPr>
        <w:t> </w:t>
      </w:r>
      <w:r w:rsidR="000F3C70" w:rsidRPr="000F3C70">
        <w:rPr>
          <w:color w:val="000000"/>
          <w:sz w:val="27"/>
          <w:szCs w:val="27"/>
        </w:rPr>
        <w:t>(initiated April 2007)</w:t>
      </w:r>
    </w:p>
    <w:p w:rsidR="000F3C70" w:rsidRPr="000F3C70" w:rsidRDefault="00493FBF" w:rsidP="000F3C70">
      <w:pPr>
        <w:numPr>
          <w:ilvl w:val="0"/>
          <w:numId w:val="14"/>
        </w:numPr>
        <w:spacing w:before="100" w:beforeAutospacing="1" w:after="100" w:afterAutospacing="1"/>
        <w:rPr>
          <w:color w:val="000000"/>
          <w:sz w:val="27"/>
          <w:szCs w:val="27"/>
          <w:lang w:val="en-US"/>
        </w:rPr>
      </w:pPr>
      <w:hyperlink r:id="rId1082" w:tgtFrame="_blank" w:history="1">
        <w:r w:rsidR="000F3C70" w:rsidRPr="000F3C70">
          <w:rPr>
            <w:color w:val="0000FF"/>
            <w:sz w:val="27"/>
            <w:szCs w:val="27"/>
            <w:u w:val="single"/>
            <w:lang w:val="en-US"/>
          </w:rPr>
          <w:t>Students are not big users of Web 2.0 technologies</w:t>
        </w:r>
      </w:hyperlink>
      <w:r w:rsidR="000F3C70" w:rsidRPr="000F3C70">
        <w:rPr>
          <w:color w:val="000000"/>
          <w:sz w:val="27"/>
          <w:szCs w:val="27"/>
          <w:lang w:val="en-US"/>
        </w:rPr>
        <w:t> (initiated July 2009)</w:t>
      </w:r>
    </w:p>
    <w:p w:rsidR="000F3C70" w:rsidRPr="000F3C70" w:rsidRDefault="00493FBF" w:rsidP="00845013">
      <w:pPr>
        <w:spacing w:before="100" w:beforeAutospacing="1" w:after="100" w:afterAutospacing="1"/>
        <w:rPr>
          <w:b/>
          <w:bCs/>
          <w:color w:val="000000"/>
          <w:sz w:val="36"/>
          <w:szCs w:val="36"/>
        </w:rPr>
      </w:pPr>
      <w:r>
        <w:rPr>
          <w:b/>
          <w:bCs/>
          <w:color w:val="000000"/>
          <w:sz w:val="36"/>
          <w:szCs w:val="36"/>
        </w:rPr>
        <w:pict>
          <v:rect id="_x0000_i1086"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23" w:name="anchorskills"/>
      <w:bookmarkEnd w:id="323"/>
      <w:r w:rsidRPr="000F3C70">
        <w:rPr>
          <w:b/>
          <w:bCs/>
          <w:color w:val="000000"/>
          <w:sz w:val="36"/>
          <w:szCs w:val="36"/>
          <w:lang w:val="en-US"/>
        </w:rPr>
        <w:t>3. Using a browser: navigating the Web</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When you want to view pages on the World Wide Web, you need a computer program to do it, namely a </w:t>
      </w:r>
      <w:r w:rsidRPr="000F3C70">
        <w:rPr>
          <w:b/>
          <w:bCs/>
          <w:color w:val="000000"/>
          <w:sz w:val="27"/>
          <w:szCs w:val="27"/>
          <w:lang w:val="en-US"/>
        </w:rPr>
        <w:t>browser</w:t>
      </w:r>
      <w:r w:rsidRPr="000F3C70">
        <w:rPr>
          <w:color w:val="000000"/>
          <w:sz w:val="27"/>
          <w:szCs w:val="27"/>
          <w:lang w:val="en-US"/>
        </w:rPr>
        <w:t>. A browser is a software application that carries your messages to computers all over the world and returns messages to your computer. The most common browser is </w:t>
      </w:r>
      <w:r w:rsidRPr="000F3C70">
        <w:rPr>
          <w:b/>
          <w:bCs/>
          <w:color w:val="000000"/>
          <w:sz w:val="27"/>
          <w:szCs w:val="27"/>
          <w:lang w:val="en-US"/>
        </w:rPr>
        <w:t>Internet Explorer</w:t>
      </w:r>
      <w:r w:rsidRPr="000F3C70">
        <w:rPr>
          <w:color w:val="000000"/>
          <w:sz w:val="27"/>
          <w:szCs w:val="27"/>
          <w:lang w:val="en-US"/>
        </w:rPr>
        <w:t>, which is bundled with </w:t>
      </w:r>
      <w:r w:rsidRPr="000F3C70">
        <w:rPr>
          <w:i/>
          <w:iCs/>
          <w:color w:val="000000"/>
          <w:sz w:val="27"/>
          <w:szCs w:val="27"/>
          <w:lang w:val="en-US"/>
        </w:rPr>
        <w:t>Microsoft Windows</w:t>
      </w:r>
      <w:r w:rsidRPr="000F3C70">
        <w:rPr>
          <w:color w:val="000000"/>
          <w:sz w:val="27"/>
          <w:szCs w:val="27"/>
          <w:lang w:val="en-US"/>
        </w:rPr>
        <w:t>, but there are many others, e.g. </w:t>
      </w:r>
      <w:r w:rsidRPr="000F3C70">
        <w:rPr>
          <w:b/>
          <w:bCs/>
          <w:color w:val="000000"/>
          <w:sz w:val="27"/>
          <w:szCs w:val="27"/>
          <w:lang w:val="en-US"/>
        </w:rPr>
        <w:t>Firefox</w:t>
      </w:r>
      <w:r w:rsidRPr="000F3C70">
        <w:rPr>
          <w:color w:val="000000"/>
          <w:sz w:val="27"/>
          <w:szCs w:val="27"/>
          <w:lang w:val="en-US"/>
        </w:rPr>
        <w:t>, </w:t>
      </w:r>
      <w:r w:rsidRPr="000F3C70">
        <w:rPr>
          <w:b/>
          <w:bCs/>
          <w:color w:val="000000"/>
          <w:sz w:val="27"/>
          <w:szCs w:val="27"/>
          <w:lang w:val="en-US"/>
        </w:rPr>
        <w:t>Safari</w:t>
      </w:r>
      <w:r w:rsidRPr="000F3C70">
        <w:rPr>
          <w:color w:val="000000"/>
          <w:sz w:val="27"/>
          <w:szCs w:val="27"/>
          <w:lang w:val="en-US"/>
        </w:rPr>
        <w:t> and</w:t>
      </w:r>
      <w:r w:rsidRPr="000F3C70">
        <w:rPr>
          <w:b/>
          <w:bCs/>
          <w:color w:val="000000"/>
          <w:sz w:val="27"/>
          <w:szCs w:val="27"/>
          <w:lang w:val="en-US"/>
        </w:rPr>
        <w:t>Google Chrome</w:t>
      </w:r>
      <w:r w:rsidRPr="000F3C70">
        <w:rPr>
          <w:color w:val="000000"/>
          <w:sz w:val="27"/>
          <w:szCs w:val="27"/>
          <w:lang w:val="en-US"/>
        </w:rPr>
        <w:t>: see the Wikipedia article </w:t>
      </w:r>
      <w:hyperlink r:id="rId1083" w:tgtFrame="_blank" w:history="1">
        <w:r w:rsidRPr="000F3C70">
          <w:rPr>
            <w:color w:val="0000FF"/>
            <w:sz w:val="27"/>
            <w:szCs w:val="27"/>
            <w:u w:val="single"/>
            <w:lang w:val="en-US"/>
          </w:rPr>
          <w:t>List of Web browsers</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Essentially, a browser works as follows:</w:t>
      </w:r>
    </w:p>
    <w:p w:rsidR="000F3C70" w:rsidRPr="000F3C70" w:rsidRDefault="000F3C70" w:rsidP="000F3C70">
      <w:pPr>
        <w:numPr>
          <w:ilvl w:val="0"/>
          <w:numId w:val="15"/>
        </w:numPr>
        <w:spacing w:before="100" w:beforeAutospacing="1" w:after="100" w:afterAutospacing="1"/>
        <w:rPr>
          <w:color w:val="000000"/>
          <w:sz w:val="27"/>
          <w:szCs w:val="27"/>
          <w:lang w:val="en-US"/>
        </w:rPr>
      </w:pPr>
      <w:r w:rsidRPr="000F3C70">
        <w:rPr>
          <w:color w:val="000000"/>
          <w:sz w:val="27"/>
          <w:szCs w:val="27"/>
          <w:lang w:val="en-US"/>
        </w:rPr>
        <w:t>You request your browser to locate a website of your choice by typing in its address - or URL (Uniform Resource Locator) to use the correct technical term: see </w:t>
      </w:r>
      <w:hyperlink r:id="rId1084" w:history="1">
        <w:r w:rsidRPr="000F3C70">
          <w:rPr>
            <w:color w:val="0000FF"/>
            <w:sz w:val="27"/>
            <w:szCs w:val="27"/>
            <w:u w:val="single"/>
            <w:lang w:val="en-US"/>
          </w:rPr>
          <w:t>Glossary</w:t>
        </w:r>
      </w:hyperlink>
      <w:r w:rsidRPr="000F3C70">
        <w:rPr>
          <w:color w:val="000000"/>
          <w:sz w:val="27"/>
          <w:szCs w:val="27"/>
          <w:lang w:val="en-US"/>
        </w:rPr>
        <w:t>. The URL of the ICT4LT site is </w:t>
      </w:r>
      <w:r w:rsidRPr="000F3C70">
        <w:rPr>
          <w:b/>
          <w:bCs/>
          <w:color w:val="000000"/>
          <w:sz w:val="27"/>
          <w:szCs w:val="27"/>
          <w:lang w:val="en-US"/>
        </w:rPr>
        <w:t>http://www.ict4lt.org</w:t>
      </w:r>
    </w:p>
    <w:p w:rsidR="000F3C70" w:rsidRPr="000F3C70" w:rsidRDefault="000F3C70" w:rsidP="000F3C70">
      <w:pPr>
        <w:numPr>
          <w:ilvl w:val="0"/>
          <w:numId w:val="15"/>
        </w:numPr>
        <w:spacing w:before="100" w:beforeAutospacing="1" w:after="100" w:afterAutospacing="1"/>
        <w:rPr>
          <w:color w:val="000000"/>
          <w:sz w:val="27"/>
          <w:szCs w:val="27"/>
          <w:lang w:val="en-US"/>
        </w:rPr>
      </w:pPr>
      <w:r w:rsidRPr="000F3C70">
        <w:rPr>
          <w:color w:val="000000"/>
          <w:sz w:val="27"/>
          <w:szCs w:val="27"/>
          <w:lang w:val="en-US"/>
        </w:rPr>
        <w:t>The website is located and the browser displays its contents on your computer screen.</w:t>
      </w:r>
    </w:p>
    <w:p w:rsidR="000F3C70" w:rsidRPr="000F3C70" w:rsidRDefault="000F3C70" w:rsidP="000F3C70">
      <w:pPr>
        <w:numPr>
          <w:ilvl w:val="0"/>
          <w:numId w:val="15"/>
        </w:numPr>
        <w:spacing w:before="100" w:beforeAutospacing="1" w:after="100" w:afterAutospacing="1"/>
        <w:rPr>
          <w:color w:val="000000"/>
          <w:sz w:val="27"/>
          <w:szCs w:val="27"/>
          <w:lang w:val="en-US"/>
        </w:rPr>
      </w:pPr>
      <w:r w:rsidRPr="000F3C70">
        <w:rPr>
          <w:color w:val="000000"/>
          <w:sz w:val="27"/>
          <w:szCs w:val="27"/>
          <w:lang w:val="en-US"/>
        </w:rPr>
        <w:t>You can then </w:t>
      </w:r>
      <w:r w:rsidRPr="000F3C70">
        <w:rPr>
          <w:b/>
          <w:bCs/>
          <w:color w:val="000000"/>
          <w:sz w:val="27"/>
          <w:szCs w:val="27"/>
          <w:lang w:val="en-US"/>
        </w:rPr>
        <w:t>navigate</w:t>
      </w:r>
      <w:r w:rsidRPr="000F3C70">
        <w:rPr>
          <w:color w:val="000000"/>
          <w:sz w:val="27"/>
          <w:szCs w:val="27"/>
          <w:lang w:val="en-US"/>
        </w:rPr>
        <w:t> around the site.</w:t>
      </w:r>
    </w:p>
    <w:p w:rsidR="000F3C70" w:rsidRPr="000F3C70" w:rsidRDefault="000F3C70" w:rsidP="000F3C70">
      <w:pPr>
        <w:numPr>
          <w:ilvl w:val="0"/>
          <w:numId w:val="15"/>
        </w:numPr>
        <w:spacing w:before="100" w:beforeAutospacing="1" w:after="100" w:afterAutospacing="1"/>
        <w:rPr>
          <w:color w:val="000000"/>
          <w:sz w:val="27"/>
          <w:szCs w:val="27"/>
        </w:rPr>
      </w:pPr>
      <w:r w:rsidRPr="000F3C70">
        <w:rPr>
          <w:color w:val="000000"/>
          <w:sz w:val="27"/>
          <w:szCs w:val="27"/>
          <w:lang w:val="en-US"/>
        </w:rPr>
        <w:t>You can keep a record of your favourite Web pages by storing their URLs under </w:t>
      </w:r>
      <w:r w:rsidRPr="000F3C70">
        <w:rPr>
          <w:b/>
          <w:bCs/>
          <w:color w:val="000000"/>
          <w:sz w:val="27"/>
          <w:szCs w:val="27"/>
          <w:lang w:val="en-US"/>
        </w:rPr>
        <w:t>Favorites</w:t>
      </w:r>
      <w:r w:rsidRPr="000F3C70">
        <w:rPr>
          <w:color w:val="000000"/>
          <w:sz w:val="27"/>
          <w:szCs w:val="27"/>
          <w:lang w:val="en-US"/>
        </w:rPr>
        <w:t> (sic) or </w:t>
      </w:r>
      <w:r w:rsidRPr="000F3C70">
        <w:rPr>
          <w:b/>
          <w:bCs/>
          <w:color w:val="000000"/>
          <w:sz w:val="27"/>
          <w:szCs w:val="27"/>
          <w:lang w:val="en-US"/>
        </w:rPr>
        <w:t>Bookmarks</w:t>
      </w:r>
      <w:r w:rsidRPr="000F3C70">
        <w:rPr>
          <w:color w:val="000000"/>
          <w:sz w:val="27"/>
          <w:szCs w:val="27"/>
          <w:lang w:val="en-US"/>
        </w:rPr>
        <w:t> in your browser. </w:t>
      </w:r>
      <w:r w:rsidRPr="000F3C70">
        <w:rPr>
          <w:color w:val="000000"/>
          <w:sz w:val="27"/>
          <w:szCs w:val="27"/>
        </w:rPr>
        <w:t>(See </w:t>
      </w:r>
      <w:hyperlink r:id="rId1085" w:anchor="anchor674350" w:history="1">
        <w:r w:rsidRPr="000F3C70">
          <w:rPr>
            <w:color w:val="0000FF"/>
            <w:sz w:val="27"/>
            <w:szCs w:val="27"/>
            <w:u w:val="single"/>
          </w:rPr>
          <w:t>Section 5</w:t>
        </w:r>
      </w:hyperlink>
      <w:r w:rsidRPr="000F3C70">
        <w:rPr>
          <w:color w:val="000000"/>
          <w:sz w:val="27"/>
          <w:szCs w:val="27"/>
        </w:rPr>
        <w:t> for more information on </w:t>
      </w:r>
      <w:r w:rsidRPr="000F3C70">
        <w:rPr>
          <w:b/>
          <w:bCs/>
          <w:color w:val="000000"/>
          <w:sz w:val="27"/>
          <w:szCs w:val="27"/>
        </w:rPr>
        <w:t>bookmarking</w:t>
      </w:r>
      <w:r w:rsidRPr="000F3C70">
        <w:rPr>
          <w:color w:val="000000"/>
          <w:sz w:val="27"/>
          <w:szCs w:val="27"/>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Some browsers, particularly later versions, have additional features, but the ones listed above are the most important.</w:t>
      </w:r>
    </w:p>
    <w:p w:rsidR="000F3C70" w:rsidRPr="000F3C70" w:rsidRDefault="000F3C70" w:rsidP="000F3C70">
      <w:pPr>
        <w:spacing w:before="100" w:beforeAutospacing="1" w:after="100" w:afterAutospacing="1"/>
        <w:rPr>
          <w:color w:val="000000"/>
          <w:sz w:val="27"/>
          <w:szCs w:val="27"/>
          <w:lang w:val="en-US"/>
        </w:rPr>
      </w:pPr>
      <w:bookmarkStart w:id="324" w:name="tutorial"/>
      <w:bookmarkEnd w:id="324"/>
      <w:r w:rsidRPr="000F3C70">
        <w:rPr>
          <w:b/>
          <w:bCs/>
          <w:color w:val="000000"/>
          <w:sz w:val="27"/>
          <w:szCs w:val="27"/>
          <w:lang w:val="en-US"/>
        </w:rPr>
        <w:t>Tutorial materials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It is assumed that if you are reading this module are already familiar with using a browser. There are many useful tutorials on using the Internet, e.g.</w:t>
      </w:r>
    </w:p>
    <w:p w:rsidR="000F3C70" w:rsidRPr="000F3C70" w:rsidRDefault="000F3C70" w:rsidP="000F3C70">
      <w:pPr>
        <w:numPr>
          <w:ilvl w:val="0"/>
          <w:numId w:val="16"/>
        </w:numPr>
        <w:spacing w:before="100" w:beforeAutospacing="1" w:after="100" w:afterAutospacing="1"/>
        <w:rPr>
          <w:color w:val="000000"/>
          <w:sz w:val="27"/>
          <w:szCs w:val="27"/>
        </w:rPr>
      </w:pPr>
      <w:r w:rsidRPr="000F3C70">
        <w:rPr>
          <w:color w:val="000000"/>
          <w:sz w:val="27"/>
          <w:szCs w:val="27"/>
          <w:lang w:val="en-US"/>
        </w:rPr>
        <w:t>Russell Stannard has created an excellent set of </w:t>
      </w:r>
      <w:hyperlink r:id="rId1086" w:tgtFrame="_blank" w:history="1">
        <w:r w:rsidRPr="000F3C70">
          <w:rPr>
            <w:color w:val="0000FF"/>
            <w:sz w:val="27"/>
            <w:szCs w:val="27"/>
            <w:u w:val="single"/>
            <w:lang w:val="en-US"/>
          </w:rPr>
          <w:t>Teacher Training Videos</w:t>
        </w:r>
      </w:hyperlink>
      <w:r w:rsidRPr="000F3C70">
        <w:rPr>
          <w:color w:val="000000"/>
          <w:sz w:val="27"/>
          <w:szCs w:val="27"/>
          <w:lang w:val="en-US"/>
        </w:rPr>
        <w:t xml:space="preserve"> for a range of ICT applications. </w:t>
      </w:r>
      <w:r w:rsidRPr="000F3C70">
        <w:rPr>
          <w:color w:val="000000"/>
          <w:sz w:val="27"/>
          <w:szCs w:val="27"/>
        </w:rPr>
        <w:t>These include many </w:t>
      </w:r>
      <w:hyperlink r:id="rId1087" w:anchor="WEB2" w:history="1">
        <w:r w:rsidRPr="000F3C70">
          <w:rPr>
            <w:color w:val="0000FF"/>
            <w:sz w:val="27"/>
            <w:szCs w:val="27"/>
            <w:u w:val="single"/>
          </w:rPr>
          <w:t>Web 2.0</w:t>
        </w:r>
      </w:hyperlink>
      <w:r w:rsidRPr="000F3C70">
        <w:rPr>
          <w:color w:val="000000"/>
          <w:sz w:val="27"/>
          <w:szCs w:val="27"/>
        </w:rPr>
        <w:t> applications.</w:t>
      </w:r>
    </w:p>
    <w:p w:rsidR="000F3C70" w:rsidRPr="000F3C70" w:rsidRDefault="00493FBF" w:rsidP="000F3C70">
      <w:pPr>
        <w:numPr>
          <w:ilvl w:val="0"/>
          <w:numId w:val="16"/>
        </w:numPr>
        <w:spacing w:before="100" w:beforeAutospacing="1" w:after="100" w:afterAutospacing="1"/>
        <w:rPr>
          <w:color w:val="000000"/>
          <w:sz w:val="27"/>
          <w:szCs w:val="27"/>
          <w:lang w:val="en-US"/>
        </w:rPr>
      </w:pPr>
      <w:hyperlink r:id="rId1088" w:tgtFrame="_blank" w:history="1">
        <w:r w:rsidR="000F3C70" w:rsidRPr="000F3C70">
          <w:rPr>
            <w:color w:val="0000FF"/>
            <w:sz w:val="27"/>
            <w:szCs w:val="27"/>
            <w:u w:val="single"/>
            <w:lang w:val="en-US"/>
          </w:rPr>
          <w:t>Web Literacy</w:t>
        </w:r>
      </w:hyperlink>
      <w:r w:rsidR="000F3C70" w:rsidRPr="000F3C70">
        <w:rPr>
          <w:color w:val="000000"/>
          <w:sz w:val="27"/>
          <w:szCs w:val="27"/>
          <w:lang w:val="en-US"/>
        </w:rPr>
        <w:t>: Written by Bernard Moro and located at the website of the Council of Europe's European Centre for Modern Languages.</w:t>
      </w:r>
    </w:p>
    <w:p w:rsidR="000F3C70" w:rsidRPr="000F3C70" w:rsidRDefault="00493FBF" w:rsidP="000F3C70">
      <w:pPr>
        <w:numPr>
          <w:ilvl w:val="0"/>
          <w:numId w:val="16"/>
        </w:numPr>
        <w:spacing w:before="100" w:beforeAutospacing="1" w:after="100" w:afterAutospacing="1"/>
        <w:rPr>
          <w:color w:val="000000"/>
          <w:sz w:val="27"/>
          <w:szCs w:val="27"/>
          <w:lang w:val="en-US"/>
        </w:rPr>
      </w:pPr>
      <w:hyperlink r:id="rId1089" w:tgtFrame="_blank" w:history="1">
        <w:r w:rsidR="000F3C70" w:rsidRPr="000F3C70">
          <w:rPr>
            <w:color w:val="0000FF"/>
            <w:sz w:val="27"/>
            <w:szCs w:val="27"/>
            <w:u w:val="single"/>
            <w:lang w:val="en-US"/>
          </w:rPr>
          <w:t>Virtual Training Suite for Modern Languages</w:t>
        </w:r>
      </w:hyperlink>
      <w:r w:rsidR="000F3C70" w:rsidRPr="000F3C70">
        <w:rPr>
          <w:color w:val="000000"/>
          <w:sz w:val="27"/>
          <w:szCs w:val="27"/>
          <w:lang w:val="en-US"/>
        </w:rPr>
        <w:t>: Free online materials to help university students develop their Internet research skills.</w:t>
      </w:r>
    </w:p>
    <w:p w:rsidR="000F3C70" w:rsidRPr="000F3C70" w:rsidRDefault="00493FBF" w:rsidP="000F3C70">
      <w:pPr>
        <w:numPr>
          <w:ilvl w:val="0"/>
          <w:numId w:val="16"/>
        </w:numPr>
        <w:spacing w:before="100" w:beforeAutospacing="1" w:after="100" w:afterAutospacing="1"/>
        <w:rPr>
          <w:color w:val="000000"/>
          <w:sz w:val="27"/>
          <w:szCs w:val="27"/>
          <w:lang w:val="en-US"/>
        </w:rPr>
      </w:pPr>
      <w:hyperlink r:id="rId1090" w:tgtFrame="_blank" w:history="1">
        <w:r w:rsidR="000F3C70" w:rsidRPr="000F3C70">
          <w:rPr>
            <w:color w:val="0000FF"/>
            <w:sz w:val="27"/>
            <w:szCs w:val="27"/>
            <w:u w:val="single"/>
            <w:lang w:val="en-US"/>
          </w:rPr>
          <w:t>The Help Web: a Guide to Getting Started on the Internet</w:t>
        </w:r>
      </w:hyperlink>
    </w:p>
    <w:p w:rsidR="000F3C70" w:rsidRPr="000F3C70" w:rsidRDefault="00493FBF" w:rsidP="000F3C70">
      <w:pPr>
        <w:numPr>
          <w:ilvl w:val="0"/>
          <w:numId w:val="16"/>
        </w:numPr>
        <w:spacing w:before="100" w:beforeAutospacing="1" w:after="100" w:afterAutospacing="1"/>
        <w:rPr>
          <w:color w:val="000000"/>
          <w:sz w:val="27"/>
          <w:szCs w:val="27"/>
          <w:lang w:val="en-US"/>
        </w:rPr>
      </w:pPr>
      <w:hyperlink r:id="rId1091" w:tgtFrame="_blank" w:history="1">
        <w:r w:rsidR="000F3C70" w:rsidRPr="000F3C70">
          <w:rPr>
            <w:color w:val="0000FF"/>
            <w:sz w:val="27"/>
            <w:szCs w:val="27"/>
            <w:u w:val="single"/>
            <w:lang w:val="en-US"/>
          </w:rPr>
          <w:t>Walt Howe's Internet Learning Center</w:t>
        </w:r>
      </w:hyperlink>
      <w:r w:rsidR="000F3C70" w:rsidRPr="000F3C70">
        <w:rPr>
          <w:color w:val="000000"/>
          <w:sz w:val="27"/>
          <w:szCs w:val="27"/>
          <w:lang w:val="en-US"/>
        </w:rPr>
        <w:t>, a mine of information about the Internet.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See our "can do" list under the heading </w:t>
      </w:r>
      <w:r w:rsidRPr="000F3C70">
        <w:rPr>
          <w:b/>
          <w:bCs/>
          <w:color w:val="000000"/>
          <w:sz w:val="27"/>
          <w:szCs w:val="27"/>
          <w:lang w:val="en-US"/>
        </w:rPr>
        <w:t>Browsers</w:t>
      </w:r>
      <w:r w:rsidRPr="000F3C70">
        <w:rPr>
          <w:color w:val="000000"/>
          <w:sz w:val="27"/>
          <w:szCs w:val="27"/>
          <w:lang w:val="en-US"/>
        </w:rPr>
        <w:t> to check your progress: </w:t>
      </w:r>
      <w:hyperlink r:id="rId1092" w:tgtFrame="_blank" w:history="1">
        <w:r w:rsidRPr="000F3C70">
          <w:rPr>
            <w:color w:val="0000FF"/>
            <w:sz w:val="27"/>
            <w:szCs w:val="27"/>
            <w:u w:val="single"/>
            <w:lang w:val="en-US"/>
          </w:rPr>
          <w:t>ICT_Can_Do_Lists</w:t>
        </w:r>
      </w:hyperlink>
      <w:r w:rsidRPr="000F3C70">
        <w:rPr>
          <w:color w:val="000000"/>
          <w:sz w:val="27"/>
          <w:szCs w:val="27"/>
          <w:lang w:val="en-US"/>
        </w:rPr>
        <w:t>.</w:t>
      </w:r>
    </w:p>
    <w:p w:rsidR="000F3C70" w:rsidRPr="000F3C70" w:rsidRDefault="00493FBF" w:rsidP="00845013">
      <w:pPr>
        <w:spacing w:before="100" w:beforeAutospacing="1" w:after="100" w:afterAutospacing="1"/>
        <w:rPr>
          <w:b/>
          <w:bCs/>
          <w:color w:val="000000"/>
          <w:sz w:val="36"/>
          <w:szCs w:val="36"/>
        </w:rPr>
      </w:pPr>
      <w:r>
        <w:rPr>
          <w:b/>
          <w:bCs/>
          <w:color w:val="000000"/>
          <w:sz w:val="36"/>
          <w:szCs w:val="36"/>
        </w:rPr>
        <w:pict>
          <v:rect id="_x0000_i1087"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25" w:name="anchorsearch"/>
      <w:bookmarkEnd w:id="325"/>
      <w:r w:rsidRPr="000F3C70">
        <w:rPr>
          <w:b/>
          <w:bCs/>
          <w:color w:val="000000"/>
          <w:sz w:val="36"/>
          <w:szCs w:val="36"/>
          <w:lang w:val="en-US"/>
        </w:rPr>
        <w:t>4. Search engines: how to find materials on the Web</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Web is truly an enormous collection of information: texts, images, audio and video recordings, etc, many of which can be exploited in language teaching. The problem is that this information is somewhat chaotically organised. </w:t>
      </w:r>
      <w:hyperlink r:id="rId1093" w:anchor="bush" w:history="1">
        <w:r w:rsidRPr="000F3C70">
          <w:rPr>
            <w:color w:val="0000FF"/>
            <w:sz w:val="27"/>
            <w:szCs w:val="27"/>
            <w:u w:val="single"/>
            <w:lang w:val="en-US"/>
          </w:rPr>
          <w:t>Bush (1996)</w:t>
        </w:r>
      </w:hyperlink>
      <w:r w:rsidRPr="000F3C70">
        <w:rPr>
          <w:color w:val="000000"/>
          <w:sz w:val="27"/>
          <w:szCs w:val="27"/>
          <w:lang w:val="en-US"/>
        </w:rPr>
        <w:t> summed it up:</w:t>
      </w:r>
    </w:p>
    <w:p w:rsidR="000F3C70" w:rsidRPr="000F3C70" w:rsidRDefault="000F3C70" w:rsidP="000F3C70">
      <w:pPr>
        <w:spacing w:beforeAutospacing="1" w:afterAutospacing="1"/>
        <w:rPr>
          <w:color w:val="000000"/>
          <w:sz w:val="27"/>
          <w:szCs w:val="27"/>
          <w:lang w:val="en-US"/>
        </w:rPr>
      </w:pPr>
      <w:r w:rsidRPr="000F3C70">
        <w:rPr>
          <w:color w:val="000000"/>
          <w:sz w:val="27"/>
          <w:szCs w:val="27"/>
          <w:lang w:val="en-US"/>
        </w:rPr>
        <w:t>As someone once said, the Web is like one great big, wonderful library. You enter the front door, and there are all the books... piled in the middle of the floor!</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But there are many tools available that will help you to find what you want. When you need to locate a Web page you may already have its Web address (</w:t>
      </w:r>
      <w:r w:rsidRPr="000F3C70">
        <w:rPr>
          <w:b/>
          <w:bCs/>
          <w:color w:val="000000"/>
          <w:sz w:val="27"/>
          <w:szCs w:val="27"/>
          <w:lang w:val="en-US"/>
        </w:rPr>
        <w:t>http://...</w:t>
      </w:r>
      <w:r w:rsidRPr="000F3C70">
        <w:rPr>
          <w:color w:val="000000"/>
          <w:sz w:val="27"/>
          <w:szCs w:val="27"/>
          <w:lang w:val="en-US"/>
        </w:rPr>
        <w:t> etc), but if you want to search for something completely new you will need to use a </w:t>
      </w:r>
      <w:r w:rsidRPr="000F3C70">
        <w:rPr>
          <w:b/>
          <w:bCs/>
          <w:color w:val="000000"/>
          <w:sz w:val="27"/>
          <w:szCs w:val="27"/>
          <w:lang w:val="en-US"/>
        </w:rPr>
        <w:t>search engine</w:t>
      </w:r>
      <w:r w:rsidRPr="000F3C70">
        <w:rPr>
          <w:color w:val="000000"/>
          <w:sz w:val="27"/>
          <w:szCs w:val="27"/>
          <w:lang w:val="en-US"/>
        </w:rPr>
        <w:t>. </w:t>
      </w:r>
      <w:r w:rsidRPr="000F3C70">
        <w:rPr>
          <w:b/>
          <w:bCs/>
          <w:color w:val="000000"/>
          <w:sz w:val="27"/>
          <w:szCs w:val="27"/>
          <w:lang w:val="en-US"/>
        </w:rPr>
        <w:t>Google</w:t>
      </w:r>
      <w:r w:rsidRPr="000F3C70">
        <w:rPr>
          <w:color w:val="000000"/>
          <w:sz w:val="27"/>
          <w:szCs w:val="27"/>
          <w:lang w:val="en-US"/>
        </w:rPr>
        <w:t> is currently the most popular search engine on the Web: see </w:t>
      </w:r>
      <w:hyperlink r:id="rId1094" w:anchor="googlewiki" w:history="1">
        <w:r w:rsidRPr="000F3C70">
          <w:rPr>
            <w:color w:val="0000FF"/>
            <w:sz w:val="27"/>
            <w:szCs w:val="27"/>
            <w:u w:val="single"/>
            <w:lang w:val="en-US"/>
          </w:rPr>
          <w:t>Section 4.2</w:t>
        </w:r>
      </w:hyperlink>
      <w:r w:rsidRPr="000F3C70">
        <w:rPr>
          <w:color w:val="000000"/>
          <w:sz w:val="27"/>
          <w:szCs w:val="27"/>
          <w:lang w:val="en-US"/>
        </w:rPr>
        <w:t>. And there are many other search engines in a variety of different languages: see </w:t>
      </w:r>
      <w:hyperlink r:id="rId1095" w:anchor="forlangs" w:history="1">
        <w:r w:rsidRPr="000F3C70">
          <w:rPr>
            <w:color w:val="0000FF"/>
            <w:sz w:val="27"/>
            <w:szCs w:val="27"/>
            <w:u w:val="single"/>
            <w:lang w:val="en-US"/>
          </w:rPr>
          <w:t>Section 4.3</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rPr>
      </w:pPr>
      <w:r w:rsidRPr="000F3C70">
        <w:rPr>
          <w:b/>
          <w:bCs/>
          <w:color w:val="000000"/>
          <w:sz w:val="27"/>
          <w:szCs w:val="27"/>
        </w:rPr>
        <w:t>Contents of this section</w:t>
      </w:r>
    </w:p>
    <w:p w:rsidR="000F3C70" w:rsidRPr="000F3C70" w:rsidRDefault="00493FBF" w:rsidP="000F3C70">
      <w:pPr>
        <w:numPr>
          <w:ilvl w:val="0"/>
          <w:numId w:val="17"/>
        </w:numPr>
        <w:spacing w:before="100" w:beforeAutospacing="1" w:after="100" w:afterAutospacing="1"/>
        <w:rPr>
          <w:color w:val="000000"/>
          <w:sz w:val="27"/>
          <w:szCs w:val="27"/>
        </w:rPr>
      </w:pPr>
      <w:hyperlink r:id="rId1096" w:anchor="startsearch" w:history="1">
        <w:r w:rsidR="000F3C70" w:rsidRPr="000F3C70">
          <w:rPr>
            <w:color w:val="0000FF"/>
            <w:sz w:val="27"/>
            <w:szCs w:val="27"/>
            <w:u w:val="single"/>
          </w:rPr>
          <w:t>4.1 Starting to search</w:t>
        </w:r>
      </w:hyperlink>
    </w:p>
    <w:p w:rsidR="000F3C70" w:rsidRPr="000F3C70" w:rsidRDefault="00493FBF" w:rsidP="000F3C70">
      <w:pPr>
        <w:numPr>
          <w:ilvl w:val="0"/>
          <w:numId w:val="17"/>
        </w:numPr>
        <w:spacing w:before="100" w:beforeAutospacing="1" w:after="100" w:afterAutospacing="1"/>
        <w:rPr>
          <w:color w:val="000000"/>
          <w:sz w:val="27"/>
          <w:szCs w:val="27"/>
        </w:rPr>
      </w:pPr>
      <w:hyperlink r:id="rId1097" w:anchor="googlewiki" w:history="1">
        <w:r w:rsidR="000F3C70" w:rsidRPr="000F3C70">
          <w:rPr>
            <w:color w:val="0000FF"/>
            <w:sz w:val="27"/>
            <w:szCs w:val="27"/>
            <w:u w:val="single"/>
          </w:rPr>
          <w:t>4.2 Using Google and Wikipedia</w:t>
        </w:r>
      </w:hyperlink>
    </w:p>
    <w:p w:rsidR="000F3C70" w:rsidRPr="000F3C70" w:rsidRDefault="00493FBF" w:rsidP="000F3C70">
      <w:pPr>
        <w:numPr>
          <w:ilvl w:val="0"/>
          <w:numId w:val="17"/>
        </w:numPr>
        <w:spacing w:before="100" w:beforeAutospacing="1" w:after="100" w:afterAutospacing="1"/>
        <w:rPr>
          <w:color w:val="000000"/>
          <w:sz w:val="27"/>
          <w:szCs w:val="27"/>
        </w:rPr>
      </w:pPr>
      <w:hyperlink r:id="rId1098" w:anchor="forlangs" w:history="1">
        <w:r w:rsidR="000F3C70" w:rsidRPr="000F3C70">
          <w:rPr>
            <w:color w:val="0000FF"/>
            <w:sz w:val="27"/>
            <w:szCs w:val="27"/>
            <w:u w:val="single"/>
          </w:rPr>
          <w:t>4.3 Search engines in foreign languages</w:t>
        </w:r>
      </w:hyperlink>
    </w:p>
    <w:p w:rsidR="000F3C70" w:rsidRPr="000F3C70" w:rsidRDefault="000F3C70" w:rsidP="000F3C70">
      <w:pPr>
        <w:spacing w:before="100" w:beforeAutospacing="1" w:after="100" w:afterAutospacing="1"/>
        <w:outlineLvl w:val="2"/>
        <w:rPr>
          <w:b/>
          <w:bCs/>
          <w:color w:val="000000"/>
          <w:sz w:val="27"/>
          <w:szCs w:val="27"/>
        </w:rPr>
      </w:pPr>
      <w:bookmarkStart w:id="326" w:name="startsearch"/>
      <w:bookmarkEnd w:id="326"/>
      <w:r w:rsidRPr="000F3C70">
        <w:rPr>
          <w:b/>
          <w:bCs/>
          <w:color w:val="000000"/>
          <w:sz w:val="27"/>
          <w:szCs w:val="27"/>
        </w:rPr>
        <w:t>4.1 Starting to search</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First and foremost, don't waste time looking for materials that are unlikely to be found on the Web. Living professional authors are usually unwilling to give information away for free. This is why the texts of most modern books cannot be found on the Web, especially those that are still subject to copyright, i.e. where the author has been dead for less than 70 years. Similarly, don't expect to find huge collections of freely downloadable audio and video materials for use with language learners, as copyright on audio and video materials is jealously guarded: see Section </w:t>
      </w:r>
      <w:hyperlink r:id="rId1099" w:anchor="audio" w:history="1">
        <w:r w:rsidRPr="000F3C70">
          <w:rPr>
            <w:color w:val="0000FF"/>
            <w:sz w:val="27"/>
            <w:szCs w:val="27"/>
            <w:u w:val="single"/>
            <w:lang w:val="en-US"/>
          </w:rPr>
          <w:t>3.5, Module 2.3</w:t>
        </w:r>
      </w:hyperlink>
      <w:r w:rsidRPr="000F3C70">
        <w:rPr>
          <w:color w:val="000000"/>
          <w:sz w:val="27"/>
          <w:szCs w:val="27"/>
          <w:lang w:val="en-US"/>
        </w:rPr>
        <w:t>, headed </w:t>
      </w:r>
      <w:r w:rsidRPr="000F3C70">
        <w:rPr>
          <w:i/>
          <w:iCs/>
          <w:color w:val="000000"/>
          <w:sz w:val="27"/>
          <w:szCs w:val="27"/>
          <w:lang w:val="en-US"/>
        </w:rPr>
        <w:t>Audio and video</w:t>
      </w:r>
      <w:r w:rsidRPr="000F3C70">
        <w:rPr>
          <w:color w:val="000000"/>
          <w:sz w:val="27"/>
          <w:szCs w:val="27"/>
          <w:lang w:val="en-US"/>
        </w:rPr>
        <w:t>. However, the situation regarding copyright on materials in electronic format has changed considerably in recent years: see our </w:t>
      </w:r>
      <w:hyperlink r:id="rId1100" w:history="1">
        <w:r w:rsidRPr="000F3C70">
          <w:rPr>
            <w:color w:val="0000FF"/>
            <w:sz w:val="27"/>
            <w:szCs w:val="27"/>
            <w:u w:val="single"/>
            <w:lang w:val="en-US"/>
          </w:rPr>
          <w:t>General guidelines on copyright</w:t>
        </w:r>
      </w:hyperlink>
      <w:r w:rsidRPr="000F3C70">
        <w:rPr>
          <w:color w:val="000000"/>
          <w:sz w:val="27"/>
          <w:szCs w:val="27"/>
          <w:lang w:val="en-US"/>
        </w:rPr>
        <w:t>. Sharing materials has become common practice since the advent of </w:t>
      </w:r>
      <w:r w:rsidRPr="000F3C70">
        <w:rPr>
          <w:b/>
          <w:bCs/>
          <w:color w:val="000000"/>
          <w:sz w:val="27"/>
          <w:szCs w:val="27"/>
          <w:lang w:val="en-US"/>
        </w:rPr>
        <w:t>Web 2.0</w:t>
      </w:r>
      <w:r w:rsidRPr="000F3C70">
        <w:rPr>
          <w:color w:val="000000"/>
          <w:sz w:val="27"/>
          <w:szCs w:val="27"/>
          <w:lang w:val="en-US"/>
        </w:rPr>
        <w:t>, and there are now many sites where you can find materials offered free of charge or buy them at a very low cost: see </w:t>
      </w:r>
      <w:hyperlink r:id="rId1101" w:anchor="WEB2" w:history="1">
        <w:r w:rsidRPr="000F3C70">
          <w:rPr>
            <w:color w:val="0000FF"/>
            <w:sz w:val="27"/>
            <w:szCs w:val="27"/>
            <w:u w:val="single"/>
            <w:lang w:val="en-US"/>
          </w:rPr>
          <w:t>Section 2.1</w:t>
        </w:r>
      </w:hyperlink>
      <w:r w:rsidRPr="000F3C70">
        <w:rPr>
          <w:color w:val="000000"/>
          <w:sz w:val="27"/>
          <w:szCs w:val="27"/>
          <w:lang w:val="en-US"/>
        </w:rPr>
        <w:t>, headed </w:t>
      </w:r>
      <w:r w:rsidRPr="000F3C70">
        <w:rPr>
          <w:i/>
          <w:iCs/>
          <w:color w:val="000000"/>
          <w:sz w:val="27"/>
          <w:szCs w:val="27"/>
          <w:lang w:val="en-US"/>
        </w:rPr>
        <w:t>What is Web 2.0?</w:t>
      </w:r>
      <w:r w:rsidRPr="000F3C70">
        <w:rPr>
          <w:color w:val="000000"/>
          <w:sz w:val="27"/>
          <w:szCs w:val="27"/>
          <w:lang w:val="en-US"/>
        </w:rPr>
        <w:t> where you will find references to some of these sites.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When searching, the most important thing is to hit on the keyword or combination of keywords that will bring up the information you are looking for. For example, you may be looking for lyrics of French songs. The keywords are </w:t>
      </w:r>
      <w:r w:rsidRPr="000F3C70">
        <w:rPr>
          <w:b/>
          <w:bCs/>
          <w:color w:val="000000"/>
          <w:sz w:val="27"/>
          <w:szCs w:val="27"/>
          <w:lang w:val="en-US"/>
        </w:rPr>
        <w:t>lyrics</w:t>
      </w:r>
      <w:r w:rsidRPr="000F3C70">
        <w:rPr>
          <w:color w:val="000000"/>
          <w:sz w:val="27"/>
          <w:szCs w:val="27"/>
          <w:lang w:val="en-US"/>
        </w:rPr>
        <w:t> </w:t>
      </w:r>
      <w:r w:rsidRPr="000F3C70">
        <w:rPr>
          <w:b/>
          <w:bCs/>
          <w:color w:val="000000"/>
          <w:sz w:val="27"/>
          <w:szCs w:val="27"/>
          <w:lang w:val="en-US"/>
        </w:rPr>
        <w:t>french songs</w:t>
      </w:r>
      <w:r w:rsidRPr="000F3C70">
        <w:rPr>
          <w:color w:val="000000"/>
          <w:sz w:val="27"/>
          <w:szCs w:val="27"/>
          <w:lang w:val="en-US"/>
        </w:rPr>
        <w:t> (note that you do not need to use upper case letters). These three keywords will probably find all the sites that contain these keywords, but not necessarily in that order and </w:t>
      </w:r>
      <w:r w:rsidRPr="000F3C70">
        <w:rPr>
          <w:b/>
          <w:bCs/>
          <w:color w:val="000000"/>
          <w:sz w:val="27"/>
          <w:szCs w:val="27"/>
          <w:lang w:val="en-US"/>
        </w:rPr>
        <w:t>french</w:t>
      </w:r>
      <w:r w:rsidRPr="000F3C70">
        <w:rPr>
          <w:color w:val="000000"/>
          <w:sz w:val="27"/>
          <w:szCs w:val="27"/>
          <w:lang w:val="en-US"/>
        </w:rPr>
        <w:t> may not be juxtaposed with </w:t>
      </w:r>
      <w:r w:rsidRPr="000F3C70">
        <w:rPr>
          <w:b/>
          <w:bCs/>
          <w:color w:val="000000"/>
          <w:sz w:val="27"/>
          <w:szCs w:val="27"/>
          <w:lang w:val="en-US"/>
        </w:rPr>
        <w:t>songs</w:t>
      </w:r>
      <w:r w:rsidRPr="000F3C70">
        <w:rPr>
          <w:color w:val="000000"/>
          <w:sz w:val="27"/>
          <w:szCs w:val="27"/>
          <w:lang w:val="en-US"/>
        </w:rPr>
        <w:t>. If you place quotation marks round </w:t>
      </w:r>
      <w:r w:rsidRPr="000F3C70">
        <w:rPr>
          <w:b/>
          <w:bCs/>
          <w:color w:val="000000"/>
          <w:sz w:val="27"/>
          <w:szCs w:val="27"/>
          <w:lang w:val="en-US"/>
        </w:rPr>
        <w:t>french</w:t>
      </w:r>
      <w:r w:rsidRPr="000F3C70">
        <w:rPr>
          <w:color w:val="000000"/>
          <w:sz w:val="27"/>
          <w:szCs w:val="27"/>
          <w:lang w:val="en-US"/>
        </w:rPr>
        <w:t> and </w:t>
      </w:r>
      <w:r w:rsidRPr="000F3C70">
        <w:rPr>
          <w:b/>
          <w:bCs/>
          <w:color w:val="000000"/>
          <w:sz w:val="27"/>
          <w:szCs w:val="27"/>
          <w:lang w:val="en-US"/>
        </w:rPr>
        <w:t>songs</w:t>
      </w:r>
      <w:r w:rsidRPr="000F3C70">
        <w:rPr>
          <w:color w:val="000000"/>
          <w:sz w:val="27"/>
          <w:szCs w:val="27"/>
          <w:lang w:val="en-US"/>
        </w:rPr>
        <w:t> - thus </w:t>
      </w:r>
      <w:r w:rsidRPr="000F3C70">
        <w:rPr>
          <w:b/>
          <w:bCs/>
          <w:color w:val="000000"/>
          <w:sz w:val="27"/>
          <w:szCs w:val="27"/>
          <w:lang w:val="en-US"/>
        </w:rPr>
        <w:t>"french songs"</w:t>
      </w:r>
      <w:r w:rsidRPr="000F3C70">
        <w:rPr>
          <w:color w:val="000000"/>
          <w:sz w:val="27"/>
          <w:szCs w:val="27"/>
          <w:lang w:val="en-US"/>
        </w:rPr>
        <w:t> - then the search engine will try to find sites in which the two words are juxtaposed. If you are looking for something more specific, for example the words of a particular song that was recorded by a particular singer, you can try a search such as </w:t>
      </w:r>
      <w:r w:rsidRPr="000F3C70">
        <w:rPr>
          <w:b/>
          <w:bCs/>
          <w:color w:val="000000"/>
          <w:sz w:val="27"/>
          <w:szCs w:val="27"/>
          <w:lang w:val="en-US"/>
        </w:rPr>
        <w:t>"edith piaf" lyrics milord</w:t>
      </w:r>
      <w:r w:rsidRPr="000F3C70">
        <w:rPr>
          <w:color w:val="000000"/>
          <w:sz w:val="27"/>
          <w:szCs w:val="27"/>
          <w:lang w:val="en-US"/>
        </w:rPr>
        <w:t>. This should find a site where the complete lyrics of the song </w:t>
      </w:r>
      <w:r w:rsidRPr="000F3C70">
        <w:rPr>
          <w:i/>
          <w:iCs/>
          <w:color w:val="000000"/>
          <w:sz w:val="27"/>
          <w:szCs w:val="27"/>
          <w:lang w:val="en-US"/>
        </w:rPr>
        <w:t>Milord</w:t>
      </w:r>
      <w:r w:rsidRPr="000F3C70">
        <w:rPr>
          <w:color w:val="000000"/>
          <w:sz w:val="27"/>
          <w:szCs w:val="27"/>
          <w:lang w:val="en-US"/>
        </w:rPr>
        <w:t>, as recorded by Edith Piaf, are listed.</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tutorial materials listed in </w:t>
      </w:r>
      <w:hyperlink r:id="rId1102" w:anchor="tutorial" w:history="1">
        <w:r w:rsidRPr="000F3C70">
          <w:rPr>
            <w:color w:val="0000FF"/>
            <w:sz w:val="27"/>
            <w:szCs w:val="27"/>
            <w:u w:val="single"/>
            <w:lang w:val="en-US"/>
          </w:rPr>
          <w:t>Section 3.1</w:t>
        </w:r>
        <w:r w:rsidRPr="000F3C70">
          <w:rPr>
            <w:color w:val="0000FF"/>
            <w:sz w:val="27"/>
            <w:szCs w:val="27"/>
            <w:lang w:val="en-US"/>
          </w:rPr>
          <w:t> </w:t>
        </w:r>
      </w:hyperlink>
      <w:r w:rsidRPr="000F3C70">
        <w:rPr>
          <w:color w:val="000000"/>
          <w:sz w:val="27"/>
          <w:szCs w:val="27"/>
          <w:lang w:val="en-US"/>
        </w:rPr>
        <w:t>contain advice on searching and search activities. The following guides will also help you learn how to be more successful in your searching.</w:t>
      </w:r>
    </w:p>
    <w:p w:rsidR="000F3C70" w:rsidRPr="000F3C70" w:rsidRDefault="000F3C70" w:rsidP="000F3C70">
      <w:pPr>
        <w:numPr>
          <w:ilvl w:val="0"/>
          <w:numId w:val="18"/>
        </w:numPr>
        <w:spacing w:before="100" w:beforeAutospacing="1" w:after="100" w:afterAutospacing="1"/>
        <w:rPr>
          <w:color w:val="000000"/>
          <w:sz w:val="27"/>
          <w:szCs w:val="27"/>
        </w:rPr>
      </w:pPr>
      <w:r w:rsidRPr="000F3C70">
        <w:rPr>
          <w:color w:val="000000"/>
          <w:sz w:val="27"/>
          <w:szCs w:val="27"/>
        </w:rPr>
        <w:t>Nancy Blachman's </w:t>
      </w:r>
      <w:hyperlink r:id="rId1103" w:tgtFrame="_blank" w:history="1">
        <w:r w:rsidRPr="000F3C70">
          <w:rPr>
            <w:color w:val="0000FF"/>
            <w:sz w:val="27"/>
            <w:szCs w:val="27"/>
            <w:u w:val="single"/>
          </w:rPr>
          <w:t>Google Guide</w:t>
        </w:r>
      </w:hyperlink>
      <w:r w:rsidRPr="000F3C70">
        <w:rPr>
          <w:color w:val="000000"/>
          <w:sz w:val="27"/>
          <w:szCs w:val="27"/>
        </w:rPr>
        <w:t>.</w:t>
      </w:r>
    </w:p>
    <w:p w:rsidR="000F3C70" w:rsidRPr="000F3C70" w:rsidRDefault="00493FBF" w:rsidP="000F3C70">
      <w:pPr>
        <w:numPr>
          <w:ilvl w:val="0"/>
          <w:numId w:val="18"/>
        </w:numPr>
        <w:spacing w:before="100" w:beforeAutospacing="1" w:after="100" w:afterAutospacing="1"/>
        <w:rPr>
          <w:color w:val="000000"/>
          <w:sz w:val="27"/>
          <w:szCs w:val="27"/>
          <w:lang w:val="en-US"/>
        </w:rPr>
      </w:pPr>
      <w:hyperlink r:id="rId1104" w:tgtFrame="_blank" w:history="1">
        <w:r w:rsidR="000F3C70" w:rsidRPr="000F3C70">
          <w:rPr>
            <w:color w:val="0000FF"/>
            <w:sz w:val="27"/>
            <w:szCs w:val="27"/>
            <w:u w:val="single"/>
            <w:lang w:val="en-US"/>
          </w:rPr>
          <w:t>The Spider's Apprentice</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Monash University's guide to search engines and search techniques, with links to sites that will help you learn to search effectively.</w:t>
      </w:r>
    </w:p>
    <w:p w:rsidR="000F3C70" w:rsidRPr="000F3C70" w:rsidRDefault="00493FBF" w:rsidP="000F3C70">
      <w:pPr>
        <w:numPr>
          <w:ilvl w:val="0"/>
          <w:numId w:val="18"/>
        </w:numPr>
        <w:spacing w:before="100" w:beforeAutospacing="1" w:after="100" w:afterAutospacing="1"/>
        <w:rPr>
          <w:color w:val="000000"/>
          <w:sz w:val="27"/>
          <w:szCs w:val="27"/>
          <w:lang w:val="en-US"/>
        </w:rPr>
      </w:pPr>
      <w:hyperlink r:id="rId1105" w:tgtFrame="_blank" w:history="1">
        <w:r w:rsidR="000F3C70" w:rsidRPr="000F3C70">
          <w:rPr>
            <w:color w:val="0000FF"/>
            <w:sz w:val="27"/>
            <w:szCs w:val="27"/>
            <w:u w:val="single"/>
            <w:lang w:val="en-US"/>
          </w:rPr>
          <w:t>Search Engine Guide</w:t>
        </w:r>
      </w:hyperlink>
      <w:r w:rsidR="000F3C70" w:rsidRPr="000F3C70">
        <w:rPr>
          <w:color w:val="000000"/>
          <w:sz w:val="27"/>
          <w:szCs w:val="27"/>
          <w:lang w:val="en-US"/>
        </w:rPr>
        <w:t>: Aimed mainly at small businesses, containing hundreds of articles and reviews and useful tips, such as </w:t>
      </w:r>
      <w:r w:rsidR="000F3C70" w:rsidRPr="000F3C70">
        <w:rPr>
          <w:b/>
          <w:bCs/>
          <w:color w:val="000000"/>
          <w:sz w:val="27"/>
          <w:szCs w:val="27"/>
          <w:lang w:val="en-US"/>
        </w:rPr>
        <w:t>Search Engine Optimisation (SEO)</w:t>
      </w:r>
      <w:r w:rsidR="000F3C70" w:rsidRPr="000F3C70">
        <w:rPr>
          <w:color w:val="000000"/>
          <w:sz w:val="27"/>
          <w:szCs w:val="27"/>
          <w:lang w:val="en-US"/>
        </w:rPr>
        <w:t>, i.e. how to make your website show up more effectively in Web searches..</w:t>
      </w:r>
    </w:p>
    <w:p w:rsidR="000F3C70" w:rsidRPr="000F3C70" w:rsidRDefault="000F3C70" w:rsidP="000F3C70">
      <w:pPr>
        <w:numPr>
          <w:ilvl w:val="0"/>
          <w:numId w:val="18"/>
        </w:numPr>
        <w:spacing w:before="100" w:beforeAutospacing="1" w:after="100" w:afterAutospacing="1"/>
        <w:rPr>
          <w:color w:val="000000"/>
          <w:sz w:val="27"/>
          <w:szCs w:val="27"/>
          <w:lang w:val="en-US"/>
        </w:rPr>
      </w:pPr>
      <w:r w:rsidRPr="000F3C70">
        <w:rPr>
          <w:color w:val="000000"/>
          <w:sz w:val="27"/>
          <w:szCs w:val="27"/>
          <w:lang w:val="en-US"/>
        </w:rPr>
        <w:t>Have a look at the following article by Walt Howe: </w:t>
      </w:r>
      <w:hyperlink r:id="rId1106" w:tgtFrame="_blank" w:history="1">
        <w:r w:rsidRPr="000F3C70">
          <w:rPr>
            <w:color w:val="0000FF"/>
            <w:sz w:val="27"/>
            <w:szCs w:val="27"/>
            <w:u w:val="single"/>
            <w:lang w:val="en-US"/>
          </w:rPr>
          <w:t>Expert searching: a guide to developing your search skills</w:t>
        </w:r>
      </w:hyperlink>
      <w:r w:rsidRPr="000F3C70">
        <w:rPr>
          <w:color w:val="000000"/>
          <w:sz w:val="27"/>
          <w:szCs w:val="27"/>
          <w:lang w:val="en-US"/>
        </w:rPr>
        <w:t>.</w:t>
      </w:r>
    </w:p>
    <w:p w:rsidR="000F3C70" w:rsidRPr="000F3C70" w:rsidRDefault="000F3C70" w:rsidP="000F3C70">
      <w:pPr>
        <w:spacing w:before="100" w:beforeAutospacing="1" w:after="100" w:afterAutospacing="1"/>
        <w:outlineLvl w:val="3"/>
        <w:rPr>
          <w:b/>
          <w:bCs/>
          <w:color w:val="000000"/>
          <w:sz w:val="27"/>
          <w:szCs w:val="27"/>
          <w:lang w:val="en-US"/>
        </w:rPr>
      </w:pPr>
      <w:bookmarkStart w:id="327" w:name="googlewiki"/>
      <w:bookmarkEnd w:id="327"/>
      <w:r w:rsidRPr="000F3C70">
        <w:rPr>
          <w:b/>
          <w:bCs/>
          <w:color w:val="000000"/>
          <w:sz w:val="27"/>
          <w:szCs w:val="27"/>
          <w:lang w:val="en-US"/>
        </w:rPr>
        <w:t>4.2 Using Google and Wikipedia</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Google</w:t>
      </w:r>
      <w:r w:rsidRPr="000F3C70">
        <w:rPr>
          <w:color w:val="000000"/>
          <w:sz w:val="27"/>
          <w:szCs w:val="27"/>
          <w:lang w:val="en-US"/>
        </w:rPr>
        <w:t> is a very efficient search engine, and currently the most popular on the Web. Google's UK homepage is at </w:t>
      </w:r>
      <w:hyperlink r:id="rId1107" w:tgtFrame="_blank" w:history="1">
        <w:r w:rsidRPr="000F3C70">
          <w:rPr>
            <w:color w:val="0000FF"/>
            <w:sz w:val="27"/>
            <w:szCs w:val="27"/>
            <w:u w:val="single"/>
            <w:lang w:val="en-US"/>
          </w:rPr>
          <w:t>http://www.google.co.uk/</w:t>
        </w:r>
      </w:hyperlink>
      <w:r w:rsidRPr="000F3C70">
        <w:rPr>
          <w:color w:val="000000"/>
          <w:sz w:val="27"/>
          <w:szCs w:val="27"/>
          <w:lang w:val="en-US"/>
        </w:rPr>
        <w:t>, but </w:t>
      </w:r>
      <w:hyperlink r:id="rId1108" w:tgtFrame="_blank" w:history="1">
        <w:r w:rsidRPr="000F3C70">
          <w:rPr>
            <w:color w:val="0000FF"/>
            <w:sz w:val="27"/>
            <w:szCs w:val="27"/>
            <w:u w:val="single"/>
            <w:lang w:val="en-US"/>
          </w:rPr>
          <w:t>http://www.google.com/</w:t>
        </w:r>
      </w:hyperlink>
      <w:r w:rsidRPr="000F3C70">
        <w:rPr>
          <w:color w:val="000000"/>
          <w:sz w:val="27"/>
          <w:szCs w:val="27"/>
          <w:lang w:val="en-US"/>
        </w:rPr>
        <w:t> will also work. Google operates in a wide range of languages and also has a built-in translator, </w:t>
      </w:r>
      <w:hyperlink r:id="rId1109" w:tgtFrame="_blank" w:history="1">
        <w:r w:rsidRPr="000F3C70">
          <w:rPr>
            <w:color w:val="0000FF"/>
            <w:sz w:val="27"/>
            <w:szCs w:val="27"/>
            <w:u w:val="single"/>
            <w:lang w:val="en-US"/>
          </w:rPr>
          <w:t>Google Translate</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lang w:val="en-US"/>
        </w:rPr>
        <w:t>Google is simple to use and very fast. Try entering your search terms and then clicking on </w:t>
      </w:r>
      <w:r w:rsidRPr="000F3C70">
        <w:rPr>
          <w:b/>
          <w:bCs/>
          <w:color w:val="000000"/>
          <w:sz w:val="27"/>
          <w:szCs w:val="27"/>
          <w:lang w:val="en-US"/>
        </w:rPr>
        <w:t>I'm feeling lucky</w:t>
      </w:r>
      <w:r w:rsidRPr="000F3C70">
        <w:rPr>
          <w:color w:val="000000"/>
          <w:sz w:val="27"/>
          <w:szCs w:val="27"/>
          <w:lang w:val="en-US"/>
        </w:rPr>
        <w:t> button, which homes in on the site that is most likely to fulfil your needs. You can also search for images and news items in the world's press by clicking on the </w:t>
      </w:r>
      <w:r w:rsidRPr="000F3C70">
        <w:rPr>
          <w:b/>
          <w:bCs/>
          <w:color w:val="000000"/>
          <w:sz w:val="27"/>
          <w:szCs w:val="27"/>
          <w:lang w:val="en-US"/>
        </w:rPr>
        <w:t>Images</w:t>
      </w:r>
      <w:r w:rsidRPr="000F3C70">
        <w:rPr>
          <w:color w:val="000000"/>
          <w:sz w:val="27"/>
          <w:szCs w:val="27"/>
          <w:lang w:val="en-US"/>
        </w:rPr>
        <w:t> or the </w:t>
      </w:r>
      <w:r w:rsidRPr="000F3C70">
        <w:rPr>
          <w:b/>
          <w:bCs/>
          <w:color w:val="000000"/>
          <w:sz w:val="27"/>
          <w:szCs w:val="27"/>
          <w:lang w:val="en-US"/>
        </w:rPr>
        <w:t>News</w:t>
      </w:r>
      <w:r w:rsidRPr="000F3C70">
        <w:rPr>
          <w:color w:val="000000"/>
          <w:sz w:val="27"/>
          <w:szCs w:val="27"/>
          <w:lang w:val="en-US"/>
        </w:rPr>
        <w:t> tab above the search box and then entering your search terms. If you click on the </w:t>
      </w:r>
      <w:r w:rsidRPr="000F3C70">
        <w:rPr>
          <w:b/>
          <w:bCs/>
          <w:color w:val="000000"/>
          <w:sz w:val="27"/>
          <w:szCs w:val="27"/>
          <w:lang w:val="en-US"/>
        </w:rPr>
        <w:t>Maps</w:t>
      </w:r>
      <w:r w:rsidRPr="000F3C70">
        <w:rPr>
          <w:color w:val="000000"/>
          <w:sz w:val="27"/>
          <w:szCs w:val="27"/>
          <w:lang w:val="en-US"/>
        </w:rPr>
        <w:t xml:space="preserve"> tab above the search box you can search for a map showing almost any location anywhere in the world. </w:t>
      </w:r>
      <w:r w:rsidRPr="000F3C70">
        <w:rPr>
          <w:color w:val="000000"/>
          <w:sz w:val="27"/>
          <w:szCs w:val="27"/>
        </w:rPr>
        <w:t>There are many other useful features of Google, for example</w:t>
      </w:r>
    </w:p>
    <w:p w:rsidR="000F3C70" w:rsidRPr="000F3C70" w:rsidRDefault="000F3C70" w:rsidP="000F3C70">
      <w:pPr>
        <w:numPr>
          <w:ilvl w:val="0"/>
          <w:numId w:val="19"/>
        </w:numPr>
        <w:spacing w:before="100" w:beforeAutospacing="1" w:after="100" w:afterAutospacing="1"/>
        <w:rPr>
          <w:color w:val="000000"/>
          <w:sz w:val="27"/>
          <w:szCs w:val="27"/>
          <w:lang w:val="en-US"/>
        </w:rPr>
      </w:pPr>
      <w:r w:rsidRPr="000F3C70">
        <w:rPr>
          <w:color w:val="000000"/>
          <w:sz w:val="27"/>
          <w:szCs w:val="27"/>
          <w:lang w:val="en-US"/>
        </w:rPr>
        <w:t>Type </w:t>
      </w:r>
      <w:r w:rsidRPr="000F3C70">
        <w:rPr>
          <w:b/>
          <w:bCs/>
          <w:color w:val="000000"/>
          <w:sz w:val="27"/>
          <w:szCs w:val="27"/>
          <w:lang w:val="en-US"/>
        </w:rPr>
        <w:t>define:</w:t>
      </w:r>
      <w:r w:rsidRPr="000F3C70">
        <w:rPr>
          <w:color w:val="000000"/>
          <w:sz w:val="27"/>
          <w:szCs w:val="27"/>
          <w:lang w:val="en-US"/>
        </w:rPr>
        <w:t> immediately in front of a word (or a phrase in inverted commas) and Google will search for definitions of that word, e.g. </w:t>
      </w:r>
      <w:r w:rsidRPr="000F3C70">
        <w:rPr>
          <w:b/>
          <w:bCs/>
          <w:color w:val="000000"/>
          <w:sz w:val="27"/>
          <w:szCs w:val="27"/>
          <w:lang w:val="en-US"/>
        </w:rPr>
        <w:t>define:pedagogy</w:t>
      </w:r>
      <w:r w:rsidRPr="000F3C70">
        <w:rPr>
          <w:color w:val="000000"/>
          <w:sz w:val="27"/>
          <w:szCs w:val="27"/>
          <w:lang w:val="en-US"/>
        </w:rPr>
        <w:t> or </w:t>
      </w:r>
      <w:r w:rsidRPr="000F3C70">
        <w:rPr>
          <w:b/>
          <w:bCs/>
          <w:color w:val="000000"/>
          <w:sz w:val="27"/>
          <w:szCs w:val="27"/>
          <w:lang w:val="en-US"/>
        </w:rPr>
        <w:t>define:"learning outcome" </w:t>
      </w:r>
      <w:r w:rsidRPr="000F3C70">
        <w:rPr>
          <w:color w:val="000000"/>
          <w:sz w:val="27"/>
          <w:szCs w:val="27"/>
          <w:lang w:val="en-US"/>
        </w:rPr>
        <w:t>(NB the use of quotation marks when searching for two or more words that are normally linked together).</w:t>
      </w:r>
    </w:p>
    <w:p w:rsidR="000F3C70" w:rsidRPr="000F3C70" w:rsidRDefault="000F3C70" w:rsidP="000F3C70">
      <w:pPr>
        <w:numPr>
          <w:ilvl w:val="0"/>
          <w:numId w:val="19"/>
        </w:numPr>
        <w:spacing w:before="100" w:beforeAutospacing="1" w:after="100" w:afterAutospacing="1"/>
        <w:rPr>
          <w:color w:val="000000"/>
          <w:sz w:val="27"/>
          <w:szCs w:val="27"/>
          <w:lang w:val="en-US"/>
        </w:rPr>
      </w:pPr>
      <w:r w:rsidRPr="000F3C70">
        <w:rPr>
          <w:color w:val="000000"/>
          <w:sz w:val="27"/>
          <w:szCs w:val="27"/>
          <w:lang w:val="en-US"/>
        </w:rPr>
        <w:t>Type </w:t>
      </w:r>
      <w:r w:rsidRPr="000F3C70">
        <w:rPr>
          <w:b/>
          <w:bCs/>
          <w:color w:val="000000"/>
          <w:sz w:val="27"/>
          <w:szCs w:val="27"/>
          <w:lang w:val="en-US"/>
        </w:rPr>
        <w:t>link:</w:t>
      </w:r>
      <w:r w:rsidRPr="000F3C70">
        <w:rPr>
          <w:color w:val="000000"/>
          <w:sz w:val="27"/>
          <w:szCs w:val="27"/>
          <w:lang w:val="en-US"/>
        </w:rPr>
        <w:t> immediately in front of a URL and Google will find Web pages that link to that URL, e.g. </w:t>
      </w:r>
      <w:r w:rsidRPr="000F3C70">
        <w:rPr>
          <w:b/>
          <w:bCs/>
          <w:color w:val="000000"/>
          <w:sz w:val="27"/>
          <w:szCs w:val="27"/>
          <w:lang w:val="en-US"/>
        </w:rPr>
        <w:t>link:http:/www.ict4lt.org</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You can limit general searches as well as searches for news items to specific languages in Google by indicating in which language(s) you wish to search under </w:t>
      </w:r>
      <w:hyperlink r:id="rId1110" w:tgtFrame="_blank" w:history="1">
        <w:r w:rsidRPr="000F3C70">
          <w:rPr>
            <w:color w:val="0000FF"/>
            <w:sz w:val="27"/>
            <w:szCs w:val="27"/>
            <w:u w:val="single"/>
            <w:lang w:val="en-US"/>
          </w:rPr>
          <w:t>Google Preferences</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Searching for authentic usage in foreign languages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Let us suppose that you wish to find examples of the phrase "il était une fois" ("once upon a time"). Enter the whole phrase in inverted commas in Google's search box and you will find hundreds of examples of how the phrase is used.</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You can use a </w:t>
      </w:r>
      <w:r w:rsidRPr="000F3C70">
        <w:rPr>
          <w:b/>
          <w:bCs/>
          <w:color w:val="000000"/>
          <w:sz w:val="27"/>
          <w:szCs w:val="27"/>
          <w:lang w:val="en-US"/>
        </w:rPr>
        <w:t>wildcard</w:t>
      </w:r>
      <w:r w:rsidRPr="000F3C70">
        <w:rPr>
          <w:color w:val="000000"/>
          <w:sz w:val="27"/>
          <w:szCs w:val="27"/>
          <w:lang w:val="en-US"/>
        </w:rPr>
        <w:t> (* = the asterisk character) if you are not sure of the spelling of a word or wish to look for two words used together but separated by other letters or words, e.g. a search for </w:t>
      </w:r>
      <w:r w:rsidRPr="000F3C70">
        <w:rPr>
          <w:b/>
          <w:bCs/>
          <w:color w:val="000000"/>
          <w:sz w:val="27"/>
          <w:szCs w:val="27"/>
          <w:lang w:val="en-US"/>
        </w:rPr>
        <w:t>ich * habe gesurft</w:t>
      </w:r>
      <w:r w:rsidRPr="000F3C70">
        <w:rPr>
          <w:color w:val="000000"/>
          <w:sz w:val="27"/>
          <w:szCs w:val="27"/>
          <w:lang w:val="en-US"/>
        </w:rPr>
        <w:t> (no quotation marks round the phrase) will find </w:t>
      </w:r>
      <w:r w:rsidRPr="000F3C70">
        <w:rPr>
          <w:b/>
          <w:bCs/>
          <w:color w:val="000000"/>
          <w:sz w:val="27"/>
          <w:szCs w:val="27"/>
          <w:lang w:val="en-US"/>
        </w:rPr>
        <w:t>ich habe gesurft</w:t>
      </w:r>
      <w:r w:rsidRPr="000F3C70">
        <w:rPr>
          <w:color w:val="000000"/>
          <w:sz w:val="27"/>
          <w:szCs w:val="27"/>
          <w:lang w:val="en-US"/>
        </w:rPr>
        <w:t> and </w:t>
      </w:r>
      <w:r w:rsidRPr="000F3C70">
        <w:rPr>
          <w:b/>
          <w:bCs/>
          <w:color w:val="000000"/>
          <w:sz w:val="27"/>
          <w:szCs w:val="27"/>
          <w:lang w:val="en-US"/>
        </w:rPr>
        <w:t>ich habe gestern mittag noch normal gesurft</w:t>
      </w:r>
      <w:r w:rsidRPr="000F3C70">
        <w:rPr>
          <w:color w:val="000000"/>
          <w:sz w:val="27"/>
          <w:szCs w:val="27"/>
          <w:lang w:val="en-US"/>
        </w:rPr>
        <w:t> - very handy in German when different parts of the verb are separated. Enter the combination </w:t>
      </w:r>
      <w:r w:rsidRPr="000F3C70">
        <w:rPr>
          <w:b/>
          <w:bCs/>
          <w:color w:val="000000"/>
          <w:sz w:val="27"/>
          <w:szCs w:val="27"/>
          <w:lang w:val="en-US"/>
        </w:rPr>
        <w:t>ich * habe * Internet * gesurft</w:t>
      </w:r>
      <w:r w:rsidRPr="000F3C70">
        <w:rPr>
          <w:color w:val="000000"/>
          <w:sz w:val="27"/>
          <w:szCs w:val="27"/>
          <w:lang w:val="en-US"/>
        </w:rPr>
        <w:t> (no inverted commas round the phrase) and you should find examples such as </w:t>
      </w:r>
      <w:r w:rsidRPr="000F3C70">
        <w:rPr>
          <w:b/>
          <w:bCs/>
          <w:color w:val="000000"/>
          <w:sz w:val="27"/>
          <w:szCs w:val="27"/>
          <w:lang w:val="en-US"/>
        </w:rPr>
        <w:t>dann habe ich im Internet nach Rezepten gesurft</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Searching for images in Google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you are unsure that you have found the right word in a foreign language try searching for the foreign word by clicking on the </w:t>
      </w:r>
      <w:r w:rsidRPr="000F3C70">
        <w:rPr>
          <w:b/>
          <w:bCs/>
          <w:color w:val="000000"/>
          <w:sz w:val="27"/>
          <w:szCs w:val="27"/>
          <w:lang w:val="en-US"/>
        </w:rPr>
        <w:t>Images</w:t>
      </w:r>
      <w:r w:rsidRPr="000F3C70">
        <w:rPr>
          <w:color w:val="000000"/>
          <w:sz w:val="27"/>
          <w:szCs w:val="27"/>
          <w:lang w:val="en-US"/>
        </w:rPr>
        <w:t> tab in Google. Seeing a picture of what you are looking for can often confirm that you are on the right track. For example, I was not sure that </w:t>
      </w:r>
      <w:r w:rsidRPr="000F3C70">
        <w:rPr>
          <w:i/>
          <w:iCs/>
          <w:color w:val="000000"/>
          <w:sz w:val="27"/>
          <w:szCs w:val="27"/>
          <w:lang w:val="en-US"/>
        </w:rPr>
        <w:t>arboriste</w:t>
      </w:r>
      <w:r w:rsidRPr="000F3C70">
        <w:rPr>
          <w:color w:val="000000"/>
          <w:sz w:val="27"/>
          <w:szCs w:val="27"/>
          <w:lang w:val="en-US"/>
        </w:rPr>
        <w:t> in French was the equivalent of </w:t>
      </w:r>
      <w:r w:rsidRPr="000F3C70">
        <w:rPr>
          <w:i/>
          <w:iCs/>
          <w:color w:val="000000"/>
          <w:sz w:val="27"/>
          <w:szCs w:val="27"/>
          <w:lang w:val="en-US"/>
        </w:rPr>
        <w:t>tree surgeon</w:t>
      </w:r>
      <w:r w:rsidRPr="000F3C70">
        <w:rPr>
          <w:color w:val="000000"/>
          <w:sz w:val="27"/>
          <w:szCs w:val="27"/>
          <w:lang w:val="en-US"/>
        </w:rPr>
        <w:t>, but the images I found clearly indicated that it was the right term, often combined with </w:t>
      </w:r>
      <w:r w:rsidRPr="000F3C70">
        <w:rPr>
          <w:i/>
          <w:iCs/>
          <w:color w:val="000000"/>
          <w:sz w:val="27"/>
          <w:szCs w:val="27"/>
          <w:lang w:val="en-US"/>
        </w:rPr>
        <w:t>grimpeur</w:t>
      </w:r>
      <w:r w:rsidRPr="000F3C70">
        <w:rPr>
          <w:color w:val="000000"/>
          <w:sz w:val="27"/>
          <w:szCs w:val="27"/>
          <w:lang w:val="en-US"/>
        </w:rPr>
        <w:t> to indicate that it refers to someone who climbs trees and lops off branches. A contributor to a discussion list recently asked if it was correct to say </w:t>
      </w:r>
      <w:r w:rsidRPr="000F3C70">
        <w:rPr>
          <w:i/>
          <w:iCs/>
          <w:color w:val="000000"/>
          <w:sz w:val="27"/>
          <w:szCs w:val="27"/>
          <w:lang w:val="en-US"/>
        </w:rPr>
        <w:t>cheveux auburn</w:t>
      </w:r>
      <w:r w:rsidRPr="000F3C70">
        <w:rPr>
          <w:color w:val="000000"/>
          <w:sz w:val="27"/>
          <w:szCs w:val="27"/>
          <w:lang w:val="en-US"/>
        </w:rPr>
        <w:t> in French (NB: no "s" on the end of </w:t>
      </w:r>
      <w:r w:rsidRPr="000F3C70">
        <w:rPr>
          <w:i/>
          <w:iCs/>
          <w:color w:val="000000"/>
          <w:sz w:val="27"/>
          <w:szCs w:val="27"/>
          <w:lang w:val="en-US"/>
        </w:rPr>
        <w:t>auburn</w:t>
      </w:r>
      <w:r w:rsidRPr="000F3C70">
        <w:rPr>
          <w:color w:val="000000"/>
          <w:sz w:val="27"/>
          <w:szCs w:val="27"/>
          <w:lang w:val="en-US"/>
        </w:rPr>
        <w:t>). Indeed it is: using Google images search facility I found lots of pictures of people with auburn hair and descriptions in French of hair products designed for auburn hair.</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Using Google as a concordancer</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You can also use Google as a simple </w:t>
      </w:r>
      <w:r w:rsidRPr="000F3C70">
        <w:rPr>
          <w:b/>
          <w:bCs/>
          <w:color w:val="000000"/>
          <w:sz w:val="27"/>
          <w:szCs w:val="27"/>
          <w:lang w:val="en-US"/>
        </w:rPr>
        <w:t>concordancer</w:t>
      </w:r>
      <w:r w:rsidRPr="000F3C70">
        <w:rPr>
          <w:color w:val="000000"/>
          <w:sz w:val="27"/>
          <w:szCs w:val="27"/>
          <w:lang w:val="en-US"/>
        </w:rPr>
        <w:t> (see </w:t>
      </w:r>
      <w:hyperlink r:id="rId1111" w:history="1">
        <w:r w:rsidRPr="000F3C70">
          <w:rPr>
            <w:color w:val="0000FF"/>
            <w:sz w:val="27"/>
            <w:szCs w:val="27"/>
            <w:u w:val="single"/>
            <w:lang w:val="en-US"/>
          </w:rPr>
          <w:t>Module 2.4</w:t>
        </w:r>
      </w:hyperlink>
      <w:r w:rsidRPr="000F3C70">
        <w:rPr>
          <w:color w:val="000000"/>
          <w:sz w:val="27"/>
          <w:szCs w:val="27"/>
          <w:lang w:val="en-US"/>
        </w:rPr>
        <w:t> for more information about concordancers) to search for collocations that you are unsure about. Is is possible, for example, to say "a metal wood"? Yes, indeed! Google cites numerous examples. See </w:t>
      </w:r>
      <w:hyperlink r:id="rId1112" w:anchor="robb2003" w:history="1">
        <w:r w:rsidRPr="000F3C70">
          <w:rPr>
            <w:color w:val="0000FF"/>
            <w:sz w:val="27"/>
            <w:szCs w:val="27"/>
            <w:u w:val="single"/>
            <w:lang w:val="en-US"/>
          </w:rPr>
          <w:t>Robb (2003)</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Wikipedia: searching for neologisms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Here's a useful trick using a combination of of the online encyclopaedia </w:t>
      </w:r>
      <w:hyperlink r:id="rId1113" w:tgtFrame="_blank" w:history="1">
        <w:r w:rsidRPr="000F3C70">
          <w:rPr>
            <w:color w:val="0000FF"/>
            <w:sz w:val="27"/>
            <w:szCs w:val="27"/>
            <w:u w:val="single"/>
            <w:lang w:val="en-US"/>
          </w:rPr>
          <w:t>Wikipedia</w:t>
        </w:r>
      </w:hyperlink>
      <w:r w:rsidRPr="000F3C70">
        <w:rPr>
          <w:color w:val="000000"/>
          <w:sz w:val="27"/>
          <w:szCs w:val="27"/>
          <w:lang w:val="en-US"/>
        </w:rPr>
        <w:t> and Google.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Let us suppose that you want to know how to translate and how to use a new word or one that is unlikely to appear in printed bilingual dictionaries, e.g. </w:t>
      </w:r>
      <w:r w:rsidRPr="000F3C70">
        <w:rPr>
          <w:i/>
          <w:iCs/>
          <w:color w:val="000000"/>
          <w:sz w:val="27"/>
          <w:szCs w:val="27"/>
          <w:lang w:val="en-US"/>
        </w:rPr>
        <w:t>snowboard</w:t>
      </w:r>
      <w:r w:rsidRPr="000F3C70">
        <w:rPr>
          <w:color w:val="000000"/>
          <w:sz w:val="27"/>
          <w:szCs w:val="27"/>
          <w:lang w:val="en-US"/>
        </w:rPr>
        <w:t>, </w:t>
      </w:r>
      <w:r w:rsidRPr="000F3C70">
        <w:rPr>
          <w:i/>
          <w:iCs/>
          <w:color w:val="000000"/>
          <w:sz w:val="27"/>
          <w:szCs w:val="27"/>
          <w:lang w:val="en-US"/>
        </w:rPr>
        <w:t>zip wire</w:t>
      </w:r>
      <w:r w:rsidRPr="000F3C70">
        <w:rPr>
          <w:color w:val="000000"/>
          <w:sz w:val="27"/>
          <w:szCs w:val="27"/>
          <w:lang w:val="en-US"/>
        </w:rPr>
        <w:t>, </w:t>
      </w:r>
      <w:r w:rsidRPr="000F3C70">
        <w:rPr>
          <w:i/>
          <w:iCs/>
          <w:color w:val="000000"/>
          <w:sz w:val="27"/>
          <w:szCs w:val="27"/>
          <w:lang w:val="en-US"/>
        </w:rPr>
        <w:t>quad bike</w:t>
      </w:r>
      <w:r w:rsidRPr="000F3C70">
        <w:rPr>
          <w:color w:val="000000"/>
          <w:sz w:val="27"/>
          <w:szCs w:val="27"/>
          <w:lang w:val="en-US"/>
        </w:rPr>
        <w:t>, </w:t>
      </w:r>
      <w:r w:rsidRPr="000F3C70">
        <w:rPr>
          <w:i/>
          <w:iCs/>
          <w:color w:val="000000"/>
          <w:sz w:val="27"/>
          <w:szCs w:val="27"/>
          <w:lang w:val="en-US"/>
        </w:rPr>
        <w:t>podcast</w:t>
      </w:r>
      <w:r w:rsidRPr="000F3C70">
        <w:rPr>
          <w:color w:val="000000"/>
          <w:sz w:val="27"/>
          <w:szCs w:val="27"/>
          <w:lang w:val="en-US"/>
        </w:rPr>
        <w:t>, </w:t>
      </w:r>
      <w:r w:rsidRPr="000F3C70">
        <w:rPr>
          <w:i/>
          <w:iCs/>
          <w:color w:val="000000"/>
          <w:sz w:val="27"/>
          <w:szCs w:val="27"/>
          <w:lang w:val="en-US"/>
        </w:rPr>
        <w:t>wiki</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First, you look up the term in the English-language version of the online encyclopaedia, </w:t>
      </w:r>
      <w:hyperlink r:id="rId1114" w:tgtFrame="_blank" w:history="1">
        <w:r w:rsidRPr="000F3C70">
          <w:rPr>
            <w:color w:val="0000FF"/>
            <w:sz w:val="27"/>
            <w:szCs w:val="27"/>
            <w:u w:val="single"/>
            <w:lang w:val="en-US"/>
          </w:rPr>
          <w:t>Wikipedia</w:t>
        </w:r>
      </w:hyperlink>
      <w:r w:rsidRPr="000F3C70">
        <w:rPr>
          <w:color w:val="000000"/>
          <w:sz w:val="27"/>
          <w:szCs w:val="27"/>
          <w:lang w:val="en-US"/>
        </w:rPr>
        <w:t>. For example: </w:t>
      </w:r>
      <w:hyperlink r:id="rId1115" w:tgtFrame="_blank" w:history="1">
        <w:r w:rsidRPr="000F3C70">
          <w:rPr>
            <w:color w:val="0000FF"/>
            <w:sz w:val="27"/>
            <w:szCs w:val="27"/>
            <w:u w:val="single"/>
            <w:lang w:val="en-US"/>
          </w:rPr>
          <w:t>Snowboard</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When you find the Wikipedia entry in English click on one of the foreign languages in the languages list in the left-hand column of the screen, e.g. </w:t>
      </w:r>
      <w:r w:rsidRPr="000F3C70">
        <w:rPr>
          <w:b/>
          <w:bCs/>
          <w:color w:val="000000"/>
          <w:sz w:val="27"/>
          <w:szCs w:val="27"/>
          <w:lang w:val="en-US"/>
        </w:rPr>
        <w:t>Deutsch</w:t>
      </w:r>
      <w:r w:rsidRPr="000F3C70">
        <w:rPr>
          <w:color w:val="000000"/>
          <w:sz w:val="27"/>
          <w:szCs w:val="27"/>
          <w:lang w:val="en-US"/>
        </w:rPr>
        <w:t>. This will take you to the equivalent article in German: </w:t>
      </w:r>
      <w:hyperlink r:id="rId1116" w:tgtFrame="_blank" w:history="1">
        <w:r w:rsidRPr="000F3C70">
          <w:rPr>
            <w:color w:val="0000FF"/>
            <w:sz w:val="27"/>
            <w:szCs w:val="27"/>
            <w:u w:val="single"/>
            <w:lang w:val="en-US"/>
          </w:rPr>
          <w:t>Snowboard</w:t>
        </w:r>
      </w:hyperlink>
      <w:r w:rsidRPr="000F3C70">
        <w:rPr>
          <w:color w:val="000000"/>
          <w:sz w:val="27"/>
          <w:szCs w:val="27"/>
          <w:lang w:val="en-US"/>
        </w:rPr>
        <w:t>. This shows that German simply borrows the English term, but the article also shows how the word is used in context and that the noun used in German to describe the sport, namely</w:t>
      </w:r>
      <w:r w:rsidRPr="000F3C70">
        <w:rPr>
          <w:i/>
          <w:iCs/>
          <w:color w:val="000000"/>
          <w:sz w:val="27"/>
          <w:szCs w:val="27"/>
          <w:lang w:val="en-US"/>
        </w:rPr>
        <w:t>snowboarding</w:t>
      </w:r>
      <w:r w:rsidRPr="000F3C70">
        <w:rPr>
          <w:color w:val="000000"/>
          <w:sz w:val="27"/>
          <w:szCs w:val="27"/>
          <w:lang w:val="en-US"/>
        </w:rPr>
        <w:t>, is </w:t>
      </w:r>
      <w:r w:rsidRPr="000F3C70">
        <w:rPr>
          <w:i/>
          <w:iCs/>
          <w:color w:val="000000"/>
          <w:sz w:val="27"/>
          <w:szCs w:val="27"/>
          <w:lang w:val="en-US"/>
        </w:rPr>
        <w:t>(das) Snowboarden</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Let's take another example: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Wikipedia shows that the German for </w:t>
      </w:r>
      <w:r w:rsidRPr="000F3C70">
        <w:rPr>
          <w:i/>
          <w:iCs/>
          <w:color w:val="000000"/>
          <w:sz w:val="27"/>
          <w:szCs w:val="27"/>
          <w:lang w:val="en-US"/>
        </w:rPr>
        <w:t>quad bike</w:t>
      </w:r>
      <w:r w:rsidRPr="000F3C70">
        <w:rPr>
          <w:color w:val="000000"/>
          <w:sz w:val="27"/>
          <w:szCs w:val="27"/>
          <w:lang w:val="en-US"/>
        </w:rPr>
        <w:t> is </w:t>
      </w:r>
      <w:r w:rsidRPr="000F3C70">
        <w:rPr>
          <w:i/>
          <w:iCs/>
          <w:color w:val="000000"/>
          <w:sz w:val="27"/>
          <w:szCs w:val="27"/>
          <w:lang w:val="en-US"/>
        </w:rPr>
        <w:t>(das) Quad</w:t>
      </w:r>
      <w:r w:rsidRPr="000F3C70">
        <w:rPr>
          <w:color w:val="000000"/>
          <w:sz w:val="27"/>
          <w:szCs w:val="27"/>
          <w:lang w:val="en-US"/>
        </w:rPr>
        <w:t>. The German-language article on </w:t>
      </w:r>
      <w:hyperlink r:id="rId1117" w:tgtFrame="_blank" w:history="1">
        <w:r w:rsidRPr="000F3C70">
          <w:rPr>
            <w:color w:val="0000FF"/>
            <w:sz w:val="27"/>
            <w:szCs w:val="27"/>
            <w:u w:val="single"/>
            <w:lang w:val="en-US"/>
          </w:rPr>
          <w:t>Quad</w:t>
        </w:r>
      </w:hyperlink>
      <w:r w:rsidRPr="000F3C70">
        <w:rPr>
          <w:color w:val="000000"/>
          <w:sz w:val="27"/>
          <w:szCs w:val="27"/>
          <w:lang w:val="en-US"/>
        </w:rPr>
        <w:t> will show you how the word is used in context, but you can go one step further. Set your </w:t>
      </w:r>
      <w:hyperlink r:id="rId1118" w:tgtFrame="_blank" w:history="1">
        <w:r w:rsidRPr="000F3C70">
          <w:rPr>
            <w:color w:val="0000FF"/>
            <w:sz w:val="27"/>
            <w:szCs w:val="27"/>
            <w:u w:val="single"/>
            <w:lang w:val="en-US"/>
          </w:rPr>
          <w:t>Google Preferences</w:t>
        </w:r>
      </w:hyperlink>
      <w:r w:rsidRPr="000F3C70">
        <w:rPr>
          <w:color w:val="000000"/>
          <w:sz w:val="27"/>
          <w:szCs w:val="27"/>
          <w:lang w:val="en-US"/>
        </w:rPr>
        <w:t> to indicate that your preferred language is German. You can now search for specific words that might be used in combination with </w:t>
      </w:r>
      <w:r w:rsidRPr="000F3C70">
        <w:rPr>
          <w:i/>
          <w:iCs/>
          <w:color w:val="000000"/>
          <w:sz w:val="27"/>
          <w:szCs w:val="27"/>
          <w:lang w:val="en-US"/>
        </w:rPr>
        <w:t>Quad</w:t>
      </w:r>
      <w:r w:rsidRPr="000F3C70">
        <w:rPr>
          <w:color w:val="000000"/>
          <w:sz w:val="27"/>
          <w:szCs w:val="27"/>
          <w:lang w:val="en-US"/>
        </w:rPr>
        <w:t>, e.g. by entering </w:t>
      </w:r>
      <w:r w:rsidRPr="000F3C70">
        <w:rPr>
          <w:b/>
          <w:bCs/>
          <w:color w:val="000000"/>
          <w:sz w:val="27"/>
          <w:szCs w:val="27"/>
          <w:lang w:val="en-US"/>
        </w:rPr>
        <w:t>Quad</w:t>
      </w:r>
      <w:r w:rsidRPr="000F3C70">
        <w:rPr>
          <w:color w:val="000000"/>
          <w:sz w:val="27"/>
          <w:szCs w:val="27"/>
          <w:lang w:val="en-US"/>
        </w:rPr>
        <w:t> </w:t>
      </w:r>
      <w:r w:rsidRPr="000F3C70">
        <w:rPr>
          <w:b/>
          <w:bCs/>
          <w:color w:val="000000"/>
          <w:sz w:val="27"/>
          <w:szCs w:val="27"/>
          <w:lang w:val="en-US"/>
        </w:rPr>
        <w:t>fahren</w:t>
      </w:r>
      <w:r w:rsidRPr="000F3C70">
        <w:rPr>
          <w:color w:val="000000"/>
          <w:sz w:val="27"/>
          <w:szCs w:val="27"/>
          <w:lang w:val="en-US"/>
        </w:rPr>
        <w:t> or</w:t>
      </w:r>
      <w:r w:rsidRPr="000F3C70">
        <w:rPr>
          <w:b/>
          <w:bCs/>
          <w:color w:val="000000"/>
          <w:sz w:val="27"/>
          <w:szCs w:val="27"/>
          <w:lang w:val="en-US"/>
        </w:rPr>
        <w:t> fahre</w:t>
      </w:r>
      <w:r w:rsidRPr="000F3C70">
        <w:rPr>
          <w:color w:val="000000"/>
          <w:sz w:val="27"/>
          <w:szCs w:val="27"/>
          <w:lang w:val="en-US"/>
        </w:rPr>
        <w:t> </w:t>
      </w:r>
      <w:r w:rsidRPr="000F3C70">
        <w:rPr>
          <w:b/>
          <w:bCs/>
          <w:color w:val="000000"/>
          <w:sz w:val="27"/>
          <w:szCs w:val="27"/>
          <w:lang w:val="en-US"/>
        </w:rPr>
        <w:t>Quad</w:t>
      </w:r>
      <w:r w:rsidRPr="000F3C70">
        <w:rPr>
          <w:color w:val="000000"/>
          <w:sz w:val="27"/>
          <w:szCs w:val="27"/>
          <w:lang w:val="en-US"/>
        </w:rPr>
        <w:t> in the search box. A fruitful combination of keywords is likely to be </w:t>
      </w:r>
      <w:r w:rsidRPr="000F3C70">
        <w:rPr>
          <w:b/>
          <w:bCs/>
          <w:color w:val="000000"/>
          <w:sz w:val="27"/>
          <w:szCs w:val="27"/>
          <w:lang w:val="en-US"/>
        </w:rPr>
        <w:t>bin * Quad gefahren</w:t>
      </w:r>
      <w:r w:rsidRPr="000F3C70">
        <w:rPr>
          <w:color w:val="000000"/>
          <w:sz w:val="27"/>
          <w:szCs w:val="27"/>
          <w:lang w:val="en-US"/>
        </w:rPr>
        <w:t> - i.e. the asterisk being a wildcard standing for anything between </w:t>
      </w:r>
      <w:r w:rsidRPr="000F3C70">
        <w:rPr>
          <w:b/>
          <w:bCs/>
          <w:color w:val="000000"/>
          <w:sz w:val="27"/>
          <w:szCs w:val="27"/>
          <w:lang w:val="en-US"/>
        </w:rPr>
        <w:t>bin</w:t>
      </w:r>
      <w:r w:rsidRPr="000F3C70">
        <w:rPr>
          <w:color w:val="000000"/>
          <w:sz w:val="27"/>
          <w:szCs w:val="27"/>
          <w:lang w:val="en-US"/>
        </w:rPr>
        <w:t> and </w:t>
      </w:r>
      <w:r w:rsidRPr="000F3C70">
        <w:rPr>
          <w:b/>
          <w:bCs/>
          <w:color w:val="000000"/>
          <w:sz w:val="27"/>
          <w:szCs w:val="27"/>
          <w:lang w:val="en-US"/>
        </w:rPr>
        <w:t>Quad gefahren</w:t>
      </w:r>
      <w:r w:rsidRPr="000F3C70">
        <w:rPr>
          <w:color w:val="000000"/>
          <w:sz w:val="27"/>
          <w:szCs w:val="27"/>
          <w:lang w:val="en-US"/>
        </w:rPr>
        <w:t>. This should enable you to find </w:t>
      </w:r>
      <w:r w:rsidRPr="000F3C70">
        <w:rPr>
          <w:i/>
          <w:iCs/>
          <w:color w:val="000000"/>
          <w:sz w:val="27"/>
          <w:szCs w:val="27"/>
          <w:lang w:val="en-US"/>
        </w:rPr>
        <w:t>Quad</w:t>
      </w:r>
      <w:r w:rsidRPr="000F3C70">
        <w:rPr>
          <w:color w:val="000000"/>
          <w:sz w:val="27"/>
          <w:szCs w:val="27"/>
          <w:lang w:val="en-US"/>
        </w:rPr>
        <w:t> used in contexts such as "Ich bin Quad gefahren”, “Ich bin mit einem Quad gefahren”, “Ich bin auf meinem Quad gefahren” etc.</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Here are some more search engines:</w:t>
      </w:r>
    </w:p>
    <w:p w:rsidR="000F3C70" w:rsidRPr="000F3C70" w:rsidRDefault="00493FBF" w:rsidP="000F3C70">
      <w:pPr>
        <w:numPr>
          <w:ilvl w:val="0"/>
          <w:numId w:val="20"/>
        </w:numPr>
        <w:spacing w:before="100" w:beforeAutospacing="1" w:after="100" w:afterAutospacing="1"/>
        <w:rPr>
          <w:color w:val="000000"/>
          <w:sz w:val="27"/>
          <w:szCs w:val="27"/>
        </w:rPr>
      </w:pPr>
      <w:hyperlink r:id="rId1119" w:tgtFrame="_blank" w:history="1">
        <w:r w:rsidR="000F3C70" w:rsidRPr="000F3C70">
          <w:rPr>
            <w:color w:val="0000FF"/>
            <w:sz w:val="27"/>
            <w:szCs w:val="27"/>
            <w:u w:val="single"/>
          </w:rPr>
          <w:t>Alta Vista</w:t>
        </w:r>
      </w:hyperlink>
    </w:p>
    <w:p w:rsidR="000F3C70" w:rsidRPr="000F3C70" w:rsidRDefault="00493FBF" w:rsidP="000F3C70">
      <w:pPr>
        <w:numPr>
          <w:ilvl w:val="0"/>
          <w:numId w:val="20"/>
        </w:numPr>
        <w:spacing w:before="100" w:beforeAutospacing="1" w:after="100" w:afterAutospacing="1"/>
        <w:rPr>
          <w:color w:val="000000"/>
          <w:sz w:val="27"/>
          <w:szCs w:val="27"/>
          <w:lang w:val="en-US"/>
        </w:rPr>
      </w:pPr>
      <w:hyperlink r:id="rId1120" w:tgtFrame="_blank" w:history="1">
        <w:r w:rsidR="000F3C70" w:rsidRPr="000F3C70">
          <w:rPr>
            <w:color w:val="0000FF"/>
            <w:sz w:val="27"/>
            <w:szCs w:val="27"/>
            <w:u w:val="single"/>
            <w:lang w:val="en-US"/>
          </w:rPr>
          <w:t>Ask Jeeves</w:t>
        </w:r>
      </w:hyperlink>
      <w:r w:rsidR="000F3C70" w:rsidRPr="000F3C70">
        <w:rPr>
          <w:color w:val="000000"/>
          <w:sz w:val="27"/>
          <w:szCs w:val="27"/>
          <w:lang w:val="en-US"/>
        </w:rPr>
        <w:t>: This search engine allows you to ask questions in "real" English, e.g. How can I improve my French?</w:t>
      </w:r>
    </w:p>
    <w:p w:rsidR="000F3C70" w:rsidRPr="000F3C70" w:rsidRDefault="00493FBF" w:rsidP="000F3C70">
      <w:pPr>
        <w:numPr>
          <w:ilvl w:val="0"/>
          <w:numId w:val="20"/>
        </w:numPr>
        <w:spacing w:before="100" w:beforeAutospacing="1" w:after="100" w:afterAutospacing="1"/>
        <w:rPr>
          <w:color w:val="000000"/>
          <w:sz w:val="27"/>
          <w:szCs w:val="27"/>
        </w:rPr>
      </w:pPr>
      <w:hyperlink r:id="rId1121" w:tgtFrame="_blank" w:history="1">
        <w:r w:rsidR="000F3C70" w:rsidRPr="000F3C70">
          <w:rPr>
            <w:color w:val="0000FF"/>
            <w:sz w:val="27"/>
            <w:szCs w:val="27"/>
            <w:u w:val="single"/>
          </w:rPr>
          <w:t>Yahoo (English, UK)</w:t>
        </w:r>
      </w:hyperlink>
    </w:p>
    <w:p w:rsidR="000F3C70" w:rsidRPr="000F3C70" w:rsidRDefault="000F3C70" w:rsidP="000F3C70">
      <w:pPr>
        <w:spacing w:before="100" w:beforeAutospacing="1" w:after="100" w:afterAutospacing="1"/>
        <w:outlineLvl w:val="3"/>
        <w:rPr>
          <w:b/>
          <w:bCs/>
          <w:color w:val="000000"/>
          <w:sz w:val="27"/>
          <w:szCs w:val="27"/>
        </w:rPr>
      </w:pPr>
      <w:bookmarkStart w:id="328" w:name="forlangs"/>
      <w:bookmarkEnd w:id="328"/>
      <w:r w:rsidRPr="000F3C70">
        <w:rPr>
          <w:b/>
          <w:bCs/>
          <w:color w:val="000000"/>
          <w:sz w:val="27"/>
          <w:szCs w:val="27"/>
        </w:rPr>
        <w:t>4.3 Search engines in foreign languages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Most modern search engines can function in a range of languages and allow you to set your language preferences. Here are a few direct links to search engines in foreign languages:</w:t>
      </w:r>
    </w:p>
    <w:p w:rsidR="000F3C70" w:rsidRPr="000F3C70" w:rsidRDefault="00493FBF" w:rsidP="000F3C70">
      <w:pPr>
        <w:numPr>
          <w:ilvl w:val="0"/>
          <w:numId w:val="21"/>
        </w:numPr>
        <w:spacing w:before="100" w:beforeAutospacing="1" w:after="100" w:afterAutospacing="1"/>
        <w:rPr>
          <w:color w:val="000000"/>
          <w:sz w:val="27"/>
          <w:szCs w:val="27"/>
        </w:rPr>
      </w:pPr>
      <w:hyperlink r:id="rId1122" w:history="1">
        <w:r w:rsidR="000F3C70" w:rsidRPr="000F3C70">
          <w:rPr>
            <w:color w:val="0000FF"/>
            <w:sz w:val="27"/>
            <w:szCs w:val="27"/>
            <w:u w:val="single"/>
          </w:rPr>
          <w:t>Yahoo (French)</w:t>
        </w:r>
      </w:hyperlink>
    </w:p>
    <w:p w:rsidR="000F3C70" w:rsidRPr="000F3C70" w:rsidRDefault="00493FBF" w:rsidP="000F3C70">
      <w:pPr>
        <w:numPr>
          <w:ilvl w:val="0"/>
          <w:numId w:val="21"/>
        </w:numPr>
        <w:spacing w:before="100" w:beforeAutospacing="1" w:after="100" w:afterAutospacing="1"/>
        <w:rPr>
          <w:color w:val="000000"/>
          <w:sz w:val="27"/>
          <w:szCs w:val="27"/>
        </w:rPr>
      </w:pPr>
      <w:hyperlink r:id="rId1123" w:tgtFrame="_blank" w:history="1">
        <w:r w:rsidR="000F3C70" w:rsidRPr="000F3C70">
          <w:rPr>
            <w:color w:val="0000FF"/>
            <w:sz w:val="27"/>
            <w:szCs w:val="27"/>
            <w:u w:val="single"/>
          </w:rPr>
          <w:t>Yahoo (German)</w:t>
        </w:r>
      </w:hyperlink>
    </w:p>
    <w:p w:rsidR="000F3C70" w:rsidRPr="000F3C70" w:rsidRDefault="00493FBF" w:rsidP="000F3C70">
      <w:pPr>
        <w:numPr>
          <w:ilvl w:val="0"/>
          <w:numId w:val="21"/>
        </w:numPr>
        <w:spacing w:before="100" w:beforeAutospacing="1" w:after="100" w:afterAutospacing="1"/>
        <w:rPr>
          <w:color w:val="000000"/>
          <w:sz w:val="27"/>
          <w:szCs w:val="27"/>
        </w:rPr>
      </w:pPr>
      <w:hyperlink r:id="rId1124" w:tgtFrame="_blank" w:history="1">
        <w:r w:rsidR="000F3C70" w:rsidRPr="000F3C70">
          <w:rPr>
            <w:color w:val="0000FF"/>
            <w:sz w:val="27"/>
            <w:szCs w:val="27"/>
            <w:u w:val="single"/>
          </w:rPr>
          <w:t>Yahoo (Spanish)</w:t>
        </w:r>
      </w:hyperlink>
    </w:p>
    <w:p w:rsidR="000F3C70" w:rsidRPr="000F3C70" w:rsidRDefault="00493FBF" w:rsidP="000F3C70">
      <w:pPr>
        <w:numPr>
          <w:ilvl w:val="0"/>
          <w:numId w:val="21"/>
        </w:numPr>
        <w:spacing w:before="100" w:beforeAutospacing="1" w:after="100" w:afterAutospacing="1"/>
        <w:rPr>
          <w:color w:val="000000"/>
          <w:sz w:val="27"/>
          <w:szCs w:val="27"/>
        </w:rPr>
      </w:pPr>
      <w:hyperlink r:id="rId1125" w:tgtFrame="_blank" w:history="1">
        <w:r w:rsidR="000F3C70" w:rsidRPr="000F3C70">
          <w:rPr>
            <w:color w:val="0000FF"/>
            <w:sz w:val="27"/>
            <w:szCs w:val="27"/>
            <w:u w:val="single"/>
          </w:rPr>
          <w:t>Yahoo (Italian)</w:t>
        </w:r>
      </w:hyperlink>
    </w:p>
    <w:p w:rsidR="000F3C70" w:rsidRPr="000F3C70" w:rsidRDefault="00493FBF" w:rsidP="000F3C70">
      <w:pPr>
        <w:numPr>
          <w:ilvl w:val="0"/>
          <w:numId w:val="21"/>
        </w:numPr>
        <w:spacing w:before="100" w:beforeAutospacing="1" w:after="100" w:afterAutospacing="1"/>
        <w:rPr>
          <w:color w:val="000000"/>
          <w:sz w:val="27"/>
          <w:szCs w:val="27"/>
          <w:lang w:val="en-US"/>
        </w:rPr>
      </w:pPr>
      <w:hyperlink r:id="rId1126" w:tgtFrame="_blank" w:history="1">
        <w:r w:rsidR="000F3C70" w:rsidRPr="000F3C70">
          <w:rPr>
            <w:color w:val="0000FF"/>
            <w:sz w:val="27"/>
            <w:szCs w:val="27"/>
            <w:u w:val="single"/>
            <w:lang w:val="en-US"/>
          </w:rPr>
          <w:t>Branchez-vous</w:t>
        </w:r>
        <w:r w:rsidR="000F3C70" w:rsidRPr="000F3C70">
          <w:rPr>
            <w:color w:val="0000FF"/>
            <w:sz w:val="27"/>
            <w:szCs w:val="27"/>
            <w:lang w:val="en-US"/>
          </w:rPr>
          <w:t> </w:t>
        </w:r>
      </w:hyperlink>
      <w:r w:rsidR="000F3C70" w:rsidRPr="000F3C70">
        <w:rPr>
          <w:color w:val="000000"/>
          <w:sz w:val="27"/>
          <w:szCs w:val="27"/>
          <w:lang w:val="en-US"/>
        </w:rPr>
        <w:t>(French): Useful for finding news items.</w:t>
      </w:r>
    </w:p>
    <w:p w:rsidR="000F3C70" w:rsidRPr="000F3C70" w:rsidRDefault="00493FBF" w:rsidP="000F3C70">
      <w:pPr>
        <w:numPr>
          <w:ilvl w:val="0"/>
          <w:numId w:val="21"/>
        </w:numPr>
        <w:spacing w:before="100" w:beforeAutospacing="1" w:after="100" w:afterAutospacing="1"/>
        <w:rPr>
          <w:color w:val="000000"/>
          <w:sz w:val="27"/>
          <w:szCs w:val="27"/>
          <w:lang w:val="en-US"/>
        </w:rPr>
      </w:pPr>
      <w:hyperlink r:id="rId1127" w:tgtFrame="_blank" w:history="1">
        <w:r w:rsidR="000F3C70" w:rsidRPr="000F3C70">
          <w:rPr>
            <w:color w:val="0000FF"/>
            <w:sz w:val="27"/>
            <w:szCs w:val="27"/>
            <w:u w:val="single"/>
            <w:lang w:val="en-US"/>
          </w:rPr>
          <w:t>Rambler</w:t>
        </w:r>
      </w:hyperlink>
      <w:r w:rsidR="000F3C70" w:rsidRPr="000F3C70">
        <w:rPr>
          <w:color w:val="000000"/>
          <w:sz w:val="27"/>
          <w:szCs w:val="27"/>
          <w:lang w:val="en-US"/>
        </w:rPr>
        <w:t> (Russian). See </w:t>
      </w:r>
      <w:hyperlink r:id="rId1128" w:anchor="anchorfonts" w:history="1">
        <w:r w:rsidR="000F3C70" w:rsidRPr="000F3C70">
          <w:rPr>
            <w:color w:val="0000FF"/>
            <w:sz w:val="27"/>
            <w:szCs w:val="27"/>
            <w:u w:val="single"/>
            <w:lang w:val="en-US"/>
          </w:rPr>
          <w:t>Section 11</w:t>
        </w:r>
      </w:hyperlink>
      <w:r w:rsidR="000F3C70" w:rsidRPr="000F3C70">
        <w:rPr>
          <w:color w:val="000000"/>
          <w:sz w:val="27"/>
          <w:szCs w:val="27"/>
          <w:lang w:val="en-US"/>
        </w:rPr>
        <w:t> for information on using fonts other than English on the Web.</w:t>
      </w:r>
    </w:p>
    <w:p w:rsidR="000F3C70" w:rsidRPr="000F3C70" w:rsidRDefault="00493FBF" w:rsidP="00845013">
      <w:pPr>
        <w:spacing w:before="100" w:beforeAutospacing="1" w:after="100" w:afterAutospacing="1"/>
        <w:rPr>
          <w:b/>
          <w:bCs/>
          <w:color w:val="000000"/>
          <w:sz w:val="36"/>
          <w:szCs w:val="36"/>
        </w:rPr>
      </w:pPr>
      <w:r>
        <w:rPr>
          <w:b/>
          <w:bCs/>
          <w:color w:val="000000"/>
          <w:sz w:val="36"/>
          <w:szCs w:val="36"/>
        </w:rPr>
        <w:pict>
          <v:rect id="_x0000_i1088"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29" w:name="anchor674350"/>
      <w:bookmarkEnd w:id="329"/>
      <w:r w:rsidRPr="000F3C70">
        <w:rPr>
          <w:b/>
          <w:bCs/>
          <w:color w:val="000000"/>
          <w:sz w:val="36"/>
          <w:szCs w:val="36"/>
          <w:lang w:val="en-US"/>
        </w:rPr>
        <w:t>5. Bookmarking websites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A </w:t>
      </w:r>
      <w:r w:rsidRPr="000F3C70">
        <w:rPr>
          <w:b/>
          <w:bCs/>
          <w:color w:val="000000"/>
          <w:sz w:val="27"/>
          <w:szCs w:val="27"/>
          <w:lang w:val="en-US"/>
        </w:rPr>
        <w:t>bookmark</w:t>
      </w:r>
      <w:r w:rsidRPr="000F3C70">
        <w:rPr>
          <w:color w:val="000000"/>
          <w:sz w:val="27"/>
          <w:szCs w:val="27"/>
          <w:lang w:val="en-US"/>
        </w:rPr>
        <w:t> is a facility within a browser that enables you to keep a record of Web pages that you have visited and may wish to visit again. Bookmarks are stored in a special folder on your computer. In</w:t>
      </w:r>
      <w:r w:rsidRPr="000F3C70">
        <w:rPr>
          <w:i/>
          <w:iCs/>
          <w:color w:val="000000"/>
          <w:sz w:val="27"/>
          <w:szCs w:val="27"/>
          <w:lang w:val="en-US"/>
        </w:rPr>
        <w:t>Internet Explorer </w:t>
      </w:r>
      <w:r w:rsidRPr="000F3C70">
        <w:rPr>
          <w:color w:val="000000"/>
          <w:sz w:val="27"/>
          <w:szCs w:val="27"/>
          <w:lang w:val="en-US"/>
        </w:rPr>
        <w:t>bookmarks are known as </w:t>
      </w:r>
      <w:r w:rsidRPr="000F3C70">
        <w:rPr>
          <w:b/>
          <w:bCs/>
          <w:color w:val="000000"/>
          <w:sz w:val="27"/>
          <w:szCs w:val="27"/>
          <w:lang w:val="en-US"/>
        </w:rPr>
        <w:t>Favorites</w:t>
      </w:r>
      <w:r w:rsidRPr="000F3C70">
        <w:rPr>
          <w:color w:val="000000"/>
          <w:sz w:val="27"/>
          <w:szCs w:val="27"/>
          <w:lang w:val="en-US"/>
        </w:rPr>
        <w:t> (sic - spelt the American way), which is also the name of the folder in which they are stored on your computer.</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you find a useful website, click on </w:t>
      </w:r>
      <w:r w:rsidRPr="000F3C70">
        <w:rPr>
          <w:b/>
          <w:bCs/>
          <w:color w:val="000000"/>
          <w:sz w:val="27"/>
          <w:szCs w:val="27"/>
          <w:lang w:val="en-US"/>
        </w:rPr>
        <w:t>Favorites</w:t>
      </w:r>
      <w:r w:rsidRPr="000F3C70">
        <w:rPr>
          <w:color w:val="000000"/>
          <w:sz w:val="27"/>
          <w:szCs w:val="27"/>
          <w:lang w:val="en-US"/>
        </w:rPr>
        <w:t> in </w:t>
      </w:r>
      <w:r w:rsidRPr="000F3C70">
        <w:rPr>
          <w:i/>
          <w:iCs/>
          <w:color w:val="000000"/>
          <w:sz w:val="27"/>
          <w:szCs w:val="27"/>
          <w:lang w:val="en-US"/>
        </w:rPr>
        <w:t>Internet Explorer </w:t>
      </w:r>
      <w:r w:rsidRPr="000F3C70">
        <w:rPr>
          <w:color w:val="000000"/>
          <w:sz w:val="27"/>
          <w:szCs w:val="27"/>
          <w:lang w:val="en-US"/>
        </w:rPr>
        <w:t>on the main menu bar of your browser. This will enable you to add the website's address to your own personal list so that you can locate the website quickly if you want to visit it again. See </w:t>
      </w:r>
      <w:hyperlink r:id="rId1129" w:anchor="anchorskills" w:history="1">
        <w:r w:rsidRPr="000F3C70">
          <w:rPr>
            <w:color w:val="0000FF"/>
            <w:sz w:val="27"/>
            <w:szCs w:val="27"/>
            <w:u w:val="single"/>
            <w:lang w:val="en-US"/>
          </w:rPr>
          <w:t>Section 3</w:t>
        </w:r>
      </w:hyperlink>
      <w:r w:rsidRPr="000F3C70">
        <w:rPr>
          <w:color w:val="000000"/>
          <w:sz w:val="27"/>
          <w:szCs w:val="27"/>
          <w:lang w:val="en-US"/>
        </w:rPr>
        <w:t>, headed </w:t>
      </w:r>
      <w:r w:rsidRPr="000F3C70">
        <w:rPr>
          <w:i/>
          <w:iCs/>
          <w:color w:val="000000"/>
          <w:sz w:val="27"/>
          <w:szCs w:val="27"/>
          <w:lang w:val="en-US"/>
        </w:rPr>
        <w:t>Using a browser: navigating the Web</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More ambitious Web users may wish to set up their own annotated set of Web links, also known as a </w:t>
      </w:r>
      <w:r w:rsidRPr="000F3C70">
        <w:rPr>
          <w:b/>
          <w:bCs/>
          <w:color w:val="000000"/>
          <w:sz w:val="27"/>
          <w:szCs w:val="27"/>
          <w:lang w:val="en-US"/>
        </w:rPr>
        <w:t>webliography</w:t>
      </w:r>
      <w:r w:rsidRPr="000F3C70">
        <w:rPr>
          <w:color w:val="000000"/>
          <w:sz w:val="27"/>
          <w:szCs w:val="27"/>
          <w:lang w:val="en-US"/>
        </w:rPr>
        <w:t>, </w:t>
      </w:r>
      <w:r w:rsidRPr="000F3C70">
        <w:rPr>
          <w:b/>
          <w:bCs/>
          <w:color w:val="000000"/>
          <w:sz w:val="27"/>
          <w:szCs w:val="27"/>
          <w:lang w:val="en-US"/>
        </w:rPr>
        <w:t>portal</w:t>
      </w:r>
      <w:r w:rsidRPr="000F3C70">
        <w:rPr>
          <w:color w:val="000000"/>
          <w:sz w:val="27"/>
          <w:szCs w:val="27"/>
          <w:lang w:val="en-US"/>
        </w:rPr>
        <w:t> or </w:t>
      </w:r>
      <w:r w:rsidRPr="000F3C70">
        <w:rPr>
          <w:b/>
          <w:bCs/>
          <w:color w:val="000000"/>
          <w:sz w:val="27"/>
          <w:szCs w:val="27"/>
          <w:lang w:val="en-US"/>
        </w:rPr>
        <w:t>jump station</w:t>
      </w:r>
      <w:r w:rsidRPr="000F3C70">
        <w:rPr>
          <w:color w:val="000000"/>
          <w:sz w:val="27"/>
          <w:szCs w:val="27"/>
          <w:lang w:val="en-US"/>
        </w:rPr>
        <w:t>. See </w:t>
      </w:r>
      <w:hyperlink r:id="rId1130" w:anchor="weblinks" w:tgtFrame="_blank" w:history="1">
        <w:r w:rsidRPr="000F3C70">
          <w:rPr>
            <w:color w:val="0000FF"/>
            <w:sz w:val="27"/>
            <w:szCs w:val="27"/>
            <w:u w:val="single"/>
            <w:lang w:val="en-US"/>
          </w:rPr>
          <w:t>Task 2</w:t>
        </w:r>
      </w:hyperlink>
      <w:r w:rsidRPr="000F3C70">
        <w:rPr>
          <w:color w:val="000000"/>
          <w:sz w:val="27"/>
          <w:szCs w:val="27"/>
          <w:lang w:val="en-US"/>
        </w:rPr>
        <w:t> on </w:t>
      </w:r>
      <w:hyperlink r:id="rId1131" w:tgtFrame="_blank" w:history="1">
        <w:r w:rsidRPr="000F3C70">
          <w:rPr>
            <w:color w:val="0000FF"/>
            <w:sz w:val="27"/>
            <w:szCs w:val="27"/>
            <w:u w:val="single"/>
            <w:lang w:val="en-US"/>
          </w:rPr>
          <w:t>Graham Davies's INSET training materials Web page</w:t>
        </w:r>
      </w:hyperlink>
      <w:r w:rsidRPr="000F3C70">
        <w:rPr>
          <w:color w:val="000000"/>
          <w:sz w:val="27"/>
          <w:szCs w:val="27"/>
          <w:lang w:val="en-US"/>
        </w:rPr>
        <w:t> which explains step-by-step how to do this.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You can also use </w:t>
      </w:r>
      <w:r w:rsidRPr="000F3C70">
        <w:rPr>
          <w:b/>
          <w:bCs/>
          <w:color w:val="000000"/>
          <w:sz w:val="27"/>
          <w:szCs w:val="27"/>
          <w:lang w:val="en-US"/>
        </w:rPr>
        <w:t>Web 2.0</w:t>
      </w:r>
      <w:r w:rsidRPr="000F3C70">
        <w:rPr>
          <w:color w:val="000000"/>
          <w:sz w:val="27"/>
          <w:szCs w:val="27"/>
          <w:lang w:val="en-US"/>
        </w:rPr>
        <w:t> tools to store and share your bookmarks at so-called </w:t>
      </w:r>
      <w:r w:rsidRPr="000F3C70">
        <w:rPr>
          <w:b/>
          <w:bCs/>
          <w:color w:val="000000"/>
          <w:sz w:val="27"/>
          <w:szCs w:val="27"/>
          <w:lang w:val="en-US"/>
        </w:rPr>
        <w:t>social bookmarking</w:t>
      </w:r>
      <w:r w:rsidRPr="000F3C70">
        <w:rPr>
          <w:color w:val="000000"/>
          <w:sz w:val="27"/>
          <w:szCs w:val="27"/>
          <w:lang w:val="en-US"/>
        </w:rPr>
        <w:t> websites:</w:t>
      </w:r>
    </w:p>
    <w:p w:rsidR="000F3C70" w:rsidRPr="000F3C70" w:rsidRDefault="00493FBF" w:rsidP="000F3C70">
      <w:pPr>
        <w:numPr>
          <w:ilvl w:val="0"/>
          <w:numId w:val="22"/>
        </w:numPr>
        <w:spacing w:before="100" w:beforeAutospacing="1" w:after="100" w:afterAutospacing="1"/>
        <w:rPr>
          <w:color w:val="000000"/>
          <w:sz w:val="27"/>
          <w:szCs w:val="27"/>
          <w:lang w:val="en-US"/>
        </w:rPr>
      </w:pPr>
      <w:hyperlink r:id="rId1132" w:tgtFrame="_blank" w:history="1">
        <w:r w:rsidR="000F3C70" w:rsidRPr="000F3C70">
          <w:rPr>
            <w:color w:val="0000FF"/>
            <w:sz w:val="27"/>
            <w:szCs w:val="27"/>
            <w:u w:val="single"/>
            <w:lang w:val="en-US"/>
          </w:rPr>
          <w:t>Delicious</w:t>
        </w:r>
      </w:hyperlink>
      <w:r w:rsidR="000F3C70" w:rsidRPr="000F3C70">
        <w:rPr>
          <w:color w:val="000000"/>
          <w:sz w:val="27"/>
          <w:szCs w:val="27"/>
          <w:lang w:val="en-US"/>
        </w:rPr>
        <w:t>: A website where you can store your bookmarks, share your bookmarks with your friends and colleague and find out what other people are bookmarking.</w:t>
      </w:r>
    </w:p>
    <w:p w:rsidR="000F3C70" w:rsidRPr="000F3C70" w:rsidRDefault="00493FBF" w:rsidP="000F3C70">
      <w:pPr>
        <w:numPr>
          <w:ilvl w:val="0"/>
          <w:numId w:val="22"/>
        </w:numPr>
        <w:spacing w:before="100" w:beforeAutospacing="1" w:after="100" w:afterAutospacing="1"/>
        <w:rPr>
          <w:color w:val="000000"/>
          <w:sz w:val="27"/>
          <w:szCs w:val="27"/>
          <w:lang w:val="en-US"/>
        </w:rPr>
      </w:pPr>
      <w:hyperlink r:id="rId1133" w:tgtFrame="_blank" w:history="1">
        <w:r w:rsidR="000F3C70" w:rsidRPr="000F3C70">
          <w:rPr>
            <w:color w:val="0000FF"/>
            <w:sz w:val="27"/>
            <w:szCs w:val="27"/>
            <w:u w:val="single"/>
            <w:lang w:val="en-US"/>
          </w:rPr>
          <w:t>Diigo</w:t>
        </w:r>
      </w:hyperlink>
      <w:r w:rsidR="000F3C70" w:rsidRPr="000F3C70">
        <w:rPr>
          <w:color w:val="000000"/>
          <w:sz w:val="27"/>
          <w:szCs w:val="27"/>
          <w:lang w:val="en-US"/>
        </w:rPr>
        <w:t>: A website which allows you to bookmark and tag websites. Diigo also allows users to highlight any part of a Web page and attach post-it notes to the whole page or sections of a page. These notes can be kept private, shared with a group within Diigo or forwarded to an individual. Diigo is an acronym standing for Digest of Internet Information, Groups and Other stuff - pronounced "deego".</w:t>
      </w:r>
    </w:p>
    <w:p w:rsidR="000F3C70" w:rsidRPr="000F3C70" w:rsidRDefault="00493FBF" w:rsidP="000F3C70">
      <w:pPr>
        <w:numPr>
          <w:ilvl w:val="0"/>
          <w:numId w:val="22"/>
        </w:numPr>
        <w:spacing w:before="100" w:beforeAutospacing="1" w:after="100" w:afterAutospacing="1"/>
        <w:rPr>
          <w:color w:val="000000"/>
          <w:sz w:val="27"/>
          <w:szCs w:val="27"/>
          <w:lang w:val="en-US"/>
        </w:rPr>
      </w:pPr>
      <w:hyperlink r:id="rId1134" w:tgtFrame="_blank" w:history="1">
        <w:r w:rsidR="000F3C70" w:rsidRPr="000F3C70">
          <w:rPr>
            <w:color w:val="0000FF"/>
            <w:sz w:val="27"/>
            <w:szCs w:val="27"/>
            <w:u w:val="single"/>
            <w:lang w:val="en-US"/>
          </w:rPr>
          <w:t>Scoop.it!</w:t>
        </w:r>
      </w:hyperlink>
      <w:r w:rsidR="000F3C70" w:rsidRPr="000F3C70">
        <w:rPr>
          <w:b/>
          <w:bCs/>
          <w:color w:val="000000"/>
          <w:sz w:val="27"/>
          <w:szCs w:val="27"/>
          <w:lang w:val="en-US"/>
        </w:rPr>
        <w:t> </w:t>
      </w:r>
      <w:r w:rsidR="000F3C70" w:rsidRPr="000F3C70">
        <w:rPr>
          <w:color w:val="000000"/>
          <w:sz w:val="27"/>
          <w:szCs w:val="27"/>
          <w:lang w:val="en-US"/>
        </w:rPr>
        <w:t>A useful curation ool that enables you to set up Web pages that gather together links on a specific topic and follow other people's links on the same or related topics. Scoop.it provides a facility for you to "curate" information on your topics by trawling the Web and finding links that you may wish to add to your topic pages. The links are laid out attractively like the page of a magazine. Two of the topics covered are </w:t>
      </w:r>
      <w:hyperlink r:id="rId1135" w:tgtFrame="_blank" w:history="1">
        <w:r w:rsidR="000F3C70" w:rsidRPr="000F3C70">
          <w:rPr>
            <w:color w:val="0000FF"/>
            <w:sz w:val="27"/>
            <w:szCs w:val="27"/>
            <w:u w:val="single"/>
            <w:lang w:val="en-US"/>
          </w:rPr>
          <w:t>Computer Assisted Language Learning</w:t>
        </w:r>
      </w:hyperlink>
      <w:r w:rsidR="000F3C70" w:rsidRPr="000F3C70">
        <w:rPr>
          <w:color w:val="000000"/>
          <w:sz w:val="27"/>
          <w:szCs w:val="27"/>
          <w:lang w:val="en-US"/>
        </w:rPr>
        <w:t> and </w:t>
      </w:r>
      <w:hyperlink r:id="rId1136" w:tgtFrame="_blank" w:history="1">
        <w:r w:rsidR="000F3C70" w:rsidRPr="000F3C70">
          <w:rPr>
            <w:color w:val="0000FF"/>
            <w:sz w:val="27"/>
            <w:szCs w:val="27"/>
            <w:u w:val="single"/>
            <w:lang w:val="en-US"/>
          </w:rPr>
          <w:t>Virtual World Language Learning</w:t>
        </w:r>
      </w:hyperlink>
      <w:r w:rsidR="000F3C70"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For more information on </w:t>
      </w:r>
      <w:r w:rsidRPr="000F3C70">
        <w:rPr>
          <w:b/>
          <w:bCs/>
          <w:color w:val="000000"/>
          <w:sz w:val="27"/>
          <w:szCs w:val="27"/>
          <w:lang w:val="en-US"/>
        </w:rPr>
        <w:t>Web 2.0</w:t>
      </w:r>
      <w:r w:rsidRPr="000F3C70">
        <w:rPr>
          <w:color w:val="000000"/>
          <w:sz w:val="27"/>
          <w:szCs w:val="27"/>
          <w:lang w:val="en-US"/>
        </w:rPr>
        <w:t> see </w:t>
      </w:r>
      <w:hyperlink r:id="rId1137" w:anchor="WEB2" w:history="1">
        <w:r w:rsidRPr="000F3C70">
          <w:rPr>
            <w:color w:val="0000FF"/>
            <w:sz w:val="27"/>
            <w:szCs w:val="27"/>
            <w:u w:val="single"/>
            <w:lang w:val="en-US"/>
          </w:rPr>
          <w:t>Section 2.1</w:t>
        </w:r>
      </w:hyperlink>
      <w:r w:rsidRPr="000F3C70">
        <w:rPr>
          <w:color w:val="000000"/>
          <w:sz w:val="27"/>
          <w:szCs w:val="27"/>
          <w:lang w:val="en-US"/>
        </w:rPr>
        <w:t> (above), headed </w:t>
      </w:r>
      <w:r w:rsidRPr="000F3C70">
        <w:rPr>
          <w:i/>
          <w:iCs/>
          <w:color w:val="000000"/>
          <w:sz w:val="27"/>
          <w:szCs w:val="27"/>
          <w:lang w:val="en-US"/>
        </w:rPr>
        <w:t>What is Web 2.0?</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Lists of useful Web links</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lang w:val="en-US"/>
        </w:rPr>
        <w:t>There are many excellent collections of links from a variety of sources. As a starting point, see the list of links, headed </w:t>
      </w:r>
      <w:hyperlink r:id="rId1138" w:anchor="weblinks" w:history="1">
        <w:r w:rsidRPr="000F3C70">
          <w:rPr>
            <w:color w:val="0000FF"/>
            <w:sz w:val="27"/>
            <w:szCs w:val="27"/>
            <w:u w:val="single"/>
            <w:lang w:val="en-US"/>
          </w:rPr>
          <w:t>Useful Web links</w:t>
        </w:r>
      </w:hyperlink>
      <w:r w:rsidRPr="000F3C70">
        <w:rPr>
          <w:color w:val="000000"/>
          <w:sz w:val="27"/>
          <w:szCs w:val="27"/>
          <w:lang w:val="en-US"/>
        </w:rPr>
        <w:t>, in the ICT4LT </w:t>
      </w:r>
      <w:hyperlink r:id="rId1139" w:history="1">
        <w:r w:rsidRPr="000F3C70">
          <w:rPr>
            <w:color w:val="0000FF"/>
            <w:sz w:val="27"/>
            <w:szCs w:val="27"/>
            <w:u w:val="single"/>
            <w:lang w:val="en-US"/>
          </w:rPr>
          <w:t>Resource Centre</w:t>
        </w:r>
      </w:hyperlink>
      <w:r w:rsidRPr="000F3C70">
        <w:rPr>
          <w:color w:val="000000"/>
          <w:sz w:val="27"/>
          <w:szCs w:val="27"/>
          <w:lang w:val="en-US"/>
        </w:rPr>
        <w:t xml:space="preserve">. </w:t>
      </w:r>
      <w:r w:rsidRPr="000F3C70">
        <w:rPr>
          <w:color w:val="000000"/>
          <w:sz w:val="27"/>
          <w:szCs w:val="27"/>
        </w:rPr>
        <w:t>See also:</w:t>
      </w:r>
    </w:p>
    <w:p w:rsidR="000F3C70" w:rsidRPr="000F3C70" w:rsidRDefault="00493FBF" w:rsidP="000F3C70">
      <w:pPr>
        <w:numPr>
          <w:ilvl w:val="0"/>
          <w:numId w:val="23"/>
        </w:numPr>
        <w:spacing w:before="100" w:beforeAutospacing="1" w:after="100" w:afterAutospacing="1"/>
        <w:rPr>
          <w:color w:val="000000"/>
          <w:sz w:val="27"/>
          <w:szCs w:val="27"/>
          <w:lang w:val="en-US"/>
        </w:rPr>
      </w:pPr>
      <w:hyperlink r:id="rId1140" w:tgtFrame="_blank" w:history="1">
        <w:r w:rsidR="000F3C70" w:rsidRPr="000F3C70">
          <w:rPr>
            <w:color w:val="0000FF"/>
            <w:sz w:val="27"/>
            <w:szCs w:val="27"/>
            <w:u w:val="single"/>
            <w:lang w:val="en-US"/>
          </w:rPr>
          <w:t>Graham Davies's Favourite Websites</w:t>
        </w:r>
      </w:hyperlink>
      <w:r w:rsidR="000F3C70" w:rsidRPr="000F3C70">
        <w:rPr>
          <w:color w:val="000000"/>
          <w:sz w:val="27"/>
          <w:szCs w:val="27"/>
          <w:lang w:val="en-US"/>
        </w:rPr>
        <w:t>: An annotated set of over 500 language-related websites.</w:t>
      </w:r>
    </w:p>
    <w:p w:rsidR="000F3C70" w:rsidRPr="000F3C70" w:rsidRDefault="00493FBF" w:rsidP="000F3C70">
      <w:pPr>
        <w:numPr>
          <w:ilvl w:val="0"/>
          <w:numId w:val="23"/>
        </w:numPr>
        <w:spacing w:before="100" w:beforeAutospacing="1" w:after="100" w:afterAutospacing="1"/>
        <w:rPr>
          <w:color w:val="000000"/>
          <w:sz w:val="27"/>
          <w:szCs w:val="27"/>
          <w:lang w:val="en-US"/>
        </w:rPr>
      </w:pPr>
      <w:hyperlink r:id="rId1141" w:tgtFrame="_blank" w:history="1">
        <w:r w:rsidR="000F3C70" w:rsidRPr="000F3C70">
          <w:rPr>
            <w:color w:val="0000FF"/>
            <w:sz w:val="27"/>
            <w:szCs w:val="27"/>
            <w:u w:val="single"/>
            <w:lang w:val="en-US"/>
          </w:rPr>
          <w:t>iLoveLanguages</w:t>
        </w:r>
      </w:hyperlink>
      <w:r w:rsidR="000F3C70" w:rsidRPr="000F3C70">
        <w:rPr>
          <w:b/>
          <w:bCs/>
          <w:color w:val="000000"/>
          <w:sz w:val="27"/>
          <w:szCs w:val="27"/>
          <w:lang w:val="en-US"/>
        </w:rPr>
        <w:t>:</w:t>
      </w:r>
      <w:r w:rsidR="000F3C70" w:rsidRPr="000F3C70">
        <w:rPr>
          <w:color w:val="000000"/>
          <w:sz w:val="27"/>
          <w:szCs w:val="27"/>
          <w:lang w:val="en-US"/>
        </w:rPr>
        <w:t> Acomprehensive guide to language-related Web sites. Tyler Chambers (n</w:t>
      </w:r>
      <w:r w:rsidR="000F3C70" w:rsidRPr="000F3C70">
        <w:rPr>
          <w:color w:val="000000"/>
          <w:sz w:val="27"/>
          <w:szCs w:val="27"/>
        </w:rPr>
        <w:t>й</w:t>
      </w:r>
      <w:r w:rsidR="000F3C70" w:rsidRPr="000F3C70">
        <w:rPr>
          <w:color w:val="000000"/>
          <w:sz w:val="27"/>
          <w:szCs w:val="27"/>
          <w:lang w:val="en-US"/>
        </w:rPr>
        <w:t xml:space="preserve"> Jones) is a great gatherer of information about foreign languages.</w:t>
      </w:r>
    </w:p>
    <w:p w:rsidR="000F3C70" w:rsidRPr="000F3C70" w:rsidRDefault="00493FBF" w:rsidP="00845013">
      <w:pPr>
        <w:spacing w:before="100" w:beforeAutospacing="1" w:after="100" w:afterAutospacing="1"/>
        <w:rPr>
          <w:b/>
          <w:bCs/>
          <w:color w:val="000000"/>
          <w:sz w:val="36"/>
          <w:szCs w:val="36"/>
        </w:rPr>
      </w:pPr>
      <w:r>
        <w:rPr>
          <w:b/>
          <w:bCs/>
          <w:color w:val="000000"/>
          <w:sz w:val="36"/>
          <w:szCs w:val="36"/>
        </w:rPr>
        <w:pict>
          <v:rect id="_x0000_i1089"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30" w:name="anchorevaluate"/>
      <w:bookmarkEnd w:id="330"/>
      <w:r w:rsidRPr="000F3C70">
        <w:rPr>
          <w:b/>
          <w:bCs/>
          <w:color w:val="000000"/>
          <w:sz w:val="36"/>
          <w:szCs w:val="36"/>
          <w:lang w:val="en-US"/>
        </w:rPr>
        <w:t>6. Evaluating websites</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lang w:val="en-US"/>
        </w:rPr>
        <w:t xml:space="preserve">This section addresses the key issues that need to be considered when evaluating a website. </w:t>
      </w:r>
      <w:r w:rsidRPr="000F3C70">
        <w:rPr>
          <w:color w:val="000000"/>
          <w:sz w:val="27"/>
          <w:szCs w:val="27"/>
        </w:rPr>
        <w:t>See also:</w:t>
      </w:r>
    </w:p>
    <w:p w:rsidR="000F3C70" w:rsidRPr="000F3C70" w:rsidRDefault="00493FBF" w:rsidP="000F3C70">
      <w:pPr>
        <w:numPr>
          <w:ilvl w:val="0"/>
          <w:numId w:val="24"/>
        </w:numPr>
        <w:spacing w:before="100" w:beforeAutospacing="1" w:after="100" w:afterAutospacing="1"/>
        <w:rPr>
          <w:color w:val="000000"/>
          <w:sz w:val="27"/>
          <w:szCs w:val="27"/>
          <w:lang w:val="en-US"/>
        </w:rPr>
      </w:pPr>
      <w:hyperlink r:id="rId1142" w:anchor="eval" w:history="1">
        <w:r w:rsidR="000F3C70" w:rsidRPr="000F3C70">
          <w:rPr>
            <w:color w:val="0000FF"/>
            <w:sz w:val="27"/>
            <w:szCs w:val="27"/>
            <w:u w:val="single"/>
            <w:lang w:val="en-US"/>
          </w:rPr>
          <w:t>Section 3.8, Module 1.4</w:t>
        </w:r>
      </w:hyperlink>
      <w:r w:rsidR="000F3C70" w:rsidRPr="000F3C70">
        <w:rPr>
          <w:color w:val="000000"/>
          <w:sz w:val="27"/>
          <w:szCs w:val="27"/>
          <w:lang w:val="en-US"/>
        </w:rPr>
        <w:t>, headed </w:t>
      </w:r>
      <w:r w:rsidR="000F3C70" w:rsidRPr="000F3C70">
        <w:rPr>
          <w:i/>
          <w:iCs/>
          <w:color w:val="000000"/>
          <w:sz w:val="27"/>
          <w:szCs w:val="27"/>
          <w:lang w:val="en-US"/>
        </w:rPr>
        <w:t>Evaluating CALL software</w:t>
      </w:r>
    </w:p>
    <w:p w:rsidR="000F3C70" w:rsidRPr="000F3C70" w:rsidRDefault="00493FBF" w:rsidP="000F3C70">
      <w:pPr>
        <w:numPr>
          <w:ilvl w:val="0"/>
          <w:numId w:val="24"/>
        </w:numPr>
        <w:spacing w:before="100" w:beforeAutospacing="1" w:after="100" w:afterAutospacing="1"/>
        <w:rPr>
          <w:color w:val="000000"/>
          <w:sz w:val="27"/>
          <w:szCs w:val="27"/>
          <w:lang w:val="en-US"/>
        </w:rPr>
      </w:pPr>
      <w:hyperlink r:id="rId1143" w:anchor="evalmm" w:history="1">
        <w:r w:rsidR="000F3C70" w:rsidRPr="000F3C70">
          <w:rPr>
            <w:color w:val="0000FF"/>
            <w:sz w:val="27"/>
            <w:szCs w:val="27"/>
            <w:u w:val="single"/>
            <w:lang w:val="en-US"/>
          </w:rPr>
          <w:t>Section 3.3, Module 2.2</w:t>
        </w:r>
      </w:hyperlink>
      <w:r w:rsidR="000F3C70" w:rsidRPr="000F3C70">
        <w:rPr>
          <w:color w:val="000000"/>
          <w:sz w:val="27"/>
          <w:szCs w:val="27"/>
          <w:lang w:val="en-US"/>
        </w:rPr>
        <w:t>, headed </w:t>
      </w:r>
      <w:r w:rsidR="000F3C70" w:rsidRPr="000F3C70">
        <w:rPr>
          <w:i/>
          <w:iCs/>
          <w:color w:val="000000"/>
          <w:sz w:val="27"/>
          <w:szCs w:val="27"/>
          <w:lang w:val="en-US"/>
        </w:rPr>
        <w:t>Evaluating multimedia software</w:t>
      </w:r>
    </w:p>
    <w:p w:rsidR="000F3C70" w:rsidRPr="000F3C70" w:rsidRDefault="000F3C70" w:rsidP="000F3C70">
      <w:pPr>
        <w:numPr>
          <w:ilvl w:val="0"/>
          <w:numId w:val="24"/>
        </w:numPr>
        <w:spacing w:before="100" w:beforeAutospacing="1" w:after="100" w:afterAutospacing="1"/>
        <w:rPr>
          <w:color w:val="000000"/>
          <w:sz w:val="27"/>
          <w:szCs w:val="27"/>
          <w:lang w:val="en-US"/>
        </w:rPr>
      </w:pPr>
      <w:r w:rsidRPr="000F3C70">
        <w:rPr>
          <w:color w:val="000000"/>
          <w:sz w:val="27"/>
          <w:szCs w:val="27"/>
          <w:lang w:val="en-US"/>
        </w:rPr>
        <w:t>The ICT4LT </w:t>
      </w:r>
      <w:hyperlink r:id="rId1144" w:tgtFrame="_blank" w:history="1">
        <w:r w:rsidRPr="000F3C70">
          <w:rPr>
            <w:color w:val="0000FF"/>
            <w:sz w:val="27"/>
            <w:szCs w:val="27"/>
            <w:u w:val="single"/>
            <w:lang w:val="en-US"/>
          </w:rPr>
          <w:t>CALL Software and Website Evaluation Forms</w:t>
        </w:r>
      </w:hyperlink>
    </w:p>
    <w:p w:rsidR="000F3C70" w:rsidRPr="000F3C70" w:rsidRDefault="000F3C70" w:rsidP="000F3C70">
      <w:pPr>
        <w:spacing w:before="100" w:beforeAutospacing="1" w:after="100" w:afterAutospacing="1"/>
        <w:rPr>
          <w:color w:val="000000"/>
          <w:sz w:val="27"/>
          <w:szCs w:val="27"/>
        </w:rPr>
      </w:pPr>
      <w:r w:rsidRPr="000F3C70">
        <w:rPr>
          <w:b/>
          <w:bCs/>
          <w:color w:val="000000"/>
          <w:sz w:val="27"/>
          <w:szCs w:val="27"/>
        </w:rPr>
        <w:t>Contents of this section</w:t>
      </w:r>
    </w:p>
    <w:p w:rsidR="000F3C70" w:rsidRPr="000F3C70" w:rsidRDefault="00493FBF" w:rsidP="000F3C70">
      <w:pPr>
        <w:numPr>
          <w:ilvl w:val="0"/>
          <w:numId w:val="25"/>
        </w:numPr>
        <w:spacing w:before="100" w:beforeAutospacing="1" w:after="100" w:afterAutospacing="1"/>
        <w:rPr>
          <w:color w:val="000000"/>
          <w:sz w:val="27"/>
          <w:szCs w:val="27"/>
        </w:rPr>
      </w:pPr>
      <w:hyperlink r:id="rId1145" w:anchor="authorship" w:history="1">
        <w:r w:rsidR="000F3C70" w:rsidRPr="000F3C70">
          <w:rPr>
            <w:color w:val="0000FF"/>
            <w:sz w:val="27"/>
            <w:szCs w:val="27"/>
            <w:u w:val="single"/>
          </w:rPr>
          <w:t>6.1 Authorship</w:t>
        </w:r>
      </w:hyperlink>
    </w:p>
    <w:p w:rsidR="000F3C70" w:rsidRPr="000F3C70" w:rsidRDefault="00493FBF" w:rsidP="000F3C70">
      <w:pPr>
        <w:numPr>
          <w:ilvl w:val="0"/>
          <w:numId w:val="25"/>
        </w:numPr>
        <w:spacing w:before="100" w:beforeAutospacing="1" w:after="100" w:afterAutospacing="1"/>
        <w:rPr>
          <w:color w:val="000000"/>
          <w:sz w:val="27"/>
          <w:szCs w:val="27"/>
        </w:rPr>
      </w:pPr>
      <w:hyperlink r:id="rId1146" w:anchor="targetaud" w:history="1">
        <w:r w:rsidR="000F3C70" w:rsidRPr="000F3C70">
          <w:rPr>
            <w:color w:val="0000FF"/>
            <w:sz w:val="27"/>
            <w:szCs w:val="27"/>
            <w:u w:val="single"/>
          </w:rPr>
          <w:t>6.2 Aims and target audience</w:t>
        </w:r>
      </w:hyperlink>
    </w:p>
    <w:p w:rsidR="000F3C70" w:rsidRPr="000F3C70" w:rsidRDefault="00493FBF" w:rsidP="000F3C70">
      <w:pPr>
        <w:numPr>
          <w:ilvl w:val="0"/>
          <w:numId w:val="25"/>
        </w:numPr>
        <w:spacing w:before="100" w:beforeAutospacing="1" w:after="100" w:afterAutospacing="1"/>
        <w:rPr>
          <w:color w:val="000000"/>
          <w:sz w:val="27"/>
          <w:szCs w:val="27"/>
        </w:rPr>
      </w:pPr>
      <w:hyperlink r:id="rId1147" w:anchor="revdate" w:history="1">
        <w:r w:rsidR="000F3C70" w:rsidRPr="000F3C70">
          <w:rPr>
            <w:color w:val="0000FF"/>
            <w:sz w:val="27"/>
            <w:szCs w:val="27"/>
            <w:u w:val="single"/>
          </w:rPr>
          <w:t>6.3 Revision date</w:t>
        </w:r>
      </w:hyperlink>
    </w:p>
    <w:p w:rsidR="000F3C70" w:rsidRPr="000F3C70" w:rsidRDefault="00493FBF" w:rsidP="000F3C70">
      <w:pPr>
        <w:numPr>
          <w:ilvl w:val="0"/>
          <w:numId w:val="25"/>
        </w:numPr>
        <w:spacing w:before="100" w:beforeAutospacing="1" w:after="100" w:afterAutospacing="1"/>
        <w:rPr>
          <w:color w:val="000000"/>
          <w:sz w:val="27"/>
          <w:szCs w:val="27"/>
        </w:rPr>
      </w:pPr>
      <w:hyperlink r:id="rId1148" w:anchor="contactname" w:history="1">
        <w:r w:rsidR="000F3C70" w:rsidRPr="000F3C70">
          <w:rPr>
            <w:color w:val="0000FF"/>
            <w:sz w:val="27"/>
            <w:szCs w:val="27"/>
            <w:u w:val="single"/>
          </w:rPr>
          <w:t>6.4 Contact name and addres</w:t>
        </w:r>
      </w:hyperlink>
      <w:r w:rsidR="000F3C70" w:rsidRPr="000F3C70">
        <w:rPr>
          <w:color w:val="000000"/>
          <w:sz w:val="27"/>
          <w:szCs w:val="27"/>
        </w:rPr>
        <w:t>s</w:t>
      </w:r>
    </w:p>
    <w:p w:rsidR="000F3C70" w:rsidRPr="000F3C70" w:rsidRDefault="00493FBF" w:rsidP="000F3C70">
      <w:pPr>
        <w:numPr>
          <w:ilvl w:val="0"/>
          <w:numId w:val="25"/>
        </w:numPr>
        <w:spacing w:before="100" w:beforeAutospacing="1" w:after="100" w:afterAutospacing="1"/>
        <w:rPr>
          <w:color w:val="000000"/>
          <w:sz w:val="27"/>
          <w:szCs w:val="27"/>
        </w:rPr>
      </w:pPr>
      <w:hyperlink r:id="rId1149" w:anchor="easespeed" w:history="1">
        <w:r w:rsidR="000F3C70" w:rsidRPr="000F3C70">
          <w:rPr>
            <w:color w:val="0000FF"/>
            <w:sz w:val="27"/>
            <w:szCs w:val="27"/>
            <w:u w:val="single"/>
          </w:rPr>
          <w:t>6.5 Ease and speed of access</w:t>
        </w:r>
      </w:hyperlink>
    </w:p>
    <w:p w:rsidR="000F3C70" w:rsidRPr="000F3C70" w:rsidRDefault="00493FBF" w:rsidP="000F3C70">
      <w:pPr>
        <w:numPr>
          <w:ilvl w:val="0"/>
          <w:numId w:val="25"/>
        </w:numPr>
        <w:spacing w:before="100" w:beforeAutospacing="1" w:after="100" w:afterAutospacing="1"/>
        <w:rPr>
          <w:color w:val="000000"/>
          <w:sz w:val="27"/>
          <w:szCs w:val="27"/>
        </w:rPr>
      </w:pPr>
      <w:hyperlink r:id="rId1150" w:anchor="easenav" w:history="1">
        <w:r w:rsidR="000F3C70" w:rsidRPr="000F3C70">
          <w:rPr>
            <w:color w:val="0000FF"/>
            <w:sz w:val="27"/>
            <w:szCs w:val="27"/>
            <w:u w:val="single"/>
          </w:rPr>
          <w:t>6.6 Ease of navigation</w:t>
        </w:r>
      </w:hyperlink>
    </w:p>
    <w:p w:rsidR="000F3C70" w:rsidRPr="000F3C70" w:rsidRDefault="00493FBF" w:rsidP="000F3C70">
      <w:pPr>
        <w:numPr>
          <w:ilvl w:val="0"/>
          <w:numId w:val="25"/>
        </w:numPr>
        <w:spacing w:before="100" w:beforeAutospacing="1" w:after="100" w:afterAutospacing="1"/>
        <w:rPr>
          <w:color w:val="000000"/>
          <w:sz w:val="27"/>
          <w:szCs w:val="27"/>
        </w:rPr>
      </w:pPr>
      <w:hyperlink r:id="rId1151" w:anchor="finished" w:history="1">
        <w:r w:rsidR="000F3C70" w:rsidRPr="000F3C70">
          <w:rPr>
            <w:color w:val="0000FF"/>
            <w:sz w:val="27"/>
            <w:szCs w:val="27"/>
            <w:u w:val="single"/>
          </w:rPr>
          <w:t>6.7 Is the site finished?</w:t>
        </w:r>
      </w:hyperlink>
    </w:p>
    <w:p w:rsidR="000F3C70" w:rsidRPr="000F3C70" w:rsidRDefault="00493FBF" w:rsidP="000F3C70">
      <w:pPr>
        <w:numPr>
          <w:ilvl w:val="0"/>
          <w:numId w:val="25"/>
        </w:numPr>
        <w:spacing w:before="100" w:beforeAutospacing="1" w:after="100" w:afterAutospacing="1"/>
        <w:rPr>
          <w:color w:val="000000"/>
          <w:sz w:val="27"/>
          <w:szCs w:val="27"/>
          <w:lang w:val="en-US"/>
        </w:rPr>
      </w:pPr>
      <w:hyperlink r:id="rId1152" w:anchor="plug" w:history="1">
        <w:r w:rsidR="000F3C70" w:rsidRPr="000F3C70">
          <w:rPr>
            <w:color w:val="0000FF"/>
            <w:sz w:val="27"/>
            <w:szCs w:val="27"/>
            <w:u w:val="single"/>
            <w:lang w:val="en-US"/>
          </w:rPr>
          <w:t>6.8 Do you need plug-ins?</w:t>
        </w:r>
      </w:hyperlink>
    </w:p>
    <w:p w:rsidR="000F3C70" w:rsidRPr="000F3C70" w:rsidRDefault="00493FBF" w:rsidP="000F3C70">
      <w:pPr>
        <w:numPr>
          <w:ilvl w:val="0"/>
          <w:numId w:val="25"/>
        </w:numPr>
        <w:spacing w:before="100" w:beforeAutospacing="1" w:after="100" w:afterAutospacing="1"/>
        <w:rPr>
          <w:color w:val="000000"/>
          <w:sz w:val="27"/>
          <w:szCs w:val="27"/>
          <w:lang w:val="en-US"/>
        </w:rPr>
      </w:pPr>
      <w:hyperlink r:id="rId1153" w:anchor="contentexpect" w:history="1">
        <w:r w:rsidR="000F3C70" w:rsidRPr="000F3C70">
          <w:rPr>
            <w:color w:val="0000FF"/>
            <w:sz w:val="27"/>
            <w:szCs w:val="27"/>
            <w:u w:val="single"/>
            <w:lang w:val="en-US"/>
          </w:rPr>
          <w:t>6.9 Is the content what you expected?</w:t>
        </w:r>
      </w:hyperlink>
    </w:p>
    <w:p w:rsidR="000F3C70" w:rsidRPr="000F3C70" w:rsidRDefault="00493FBF" w:rsidP="000F3C70">
      <w:pPr>
        <w:numPr>
          <w:ilvl w:val="0"/>
          <w:numId w:val="25"/>
        </w:numPr>
        <w:spacing w:before="100" w:beforeAutospacing="1" w:after="100" w:afterAutospacing="1"/>
        <w:rPr>
          <w:color w:val="000000"/>
          <w:sz w:val="27"/>
          <w:szCs w:val="27"/>
        </w:rPr>
      </w:pPr>
      <w:hyperlink r:id="rId1154" w:anchor="copyrightdetails" w:history="1">
        <w:r w:rsidR="000F3C70" w:rsidRPr="000F3C70">
          <w:rPr>
            <w:color w:val="0000FF"/>
            <w:sz w:val="27"/>
            <w:szCs w:val="27"/>
            <w:u w:val="single"/>
          </w:rPr>
          <w:t>6.10 Copyright</w:t>
        </w:r>
      </w:hyperlink>
    </w:p>
    <w:p w:rsidR="000F3C70" w:rsidRPr="000F3C70" w:rsidRDefault="00493FBF" w:rsidP="000F3C70">
      <w:pPr>
        <w:numPr>
          <w:ilvl w:val="0"/>
          <w:numId w:val="25"/>
        </w:numPr>
        <w:spacing w:before="100" w:beforeAutospacing="1" w:after="100" w:afterAutospacing="1"/>
        <w:rPr>
          <w:color w:val="000000"/>
          <w:sz w:val="27"/>
          <w:szCs w:val="27"/>
        </w:rPr>
      </w:pPr>
      <w:hyperlink r:id="rId1155" w:anchor="audiomaterials" w:history="1">
        <w:r w:rsidR="000F3C70" w:rsidRPr="000F3C70">
          <w:rPr>
            <w:color w:val="0000FF"/>
            <w:sz w:val="27"/>
            <w:szCs w:val="27"/>
            <w:u w:val="single"/>
          </w:rPr>
          <w:t>6.11 Audio materials</w:t>
        </w:r>
      </w:hyperlink>
    </w:p>
    <w:p w:rsidR="000F3C70" w:rsidRPr="000F3C70" w:rsidRDefault="00493FBF" w:rsidP="000F3C70">
      <w:pPr>
        <w:numPr>
          <w:ilvl w:val="0"/>
          <w:numId w:val="25"/>
        </w:numPr>
        <w:spacing w:before="100" w:beforeAutospacing="1" w:after="100" w:afterAutospacing="1"/>
        <w:rPr>
          <w:color w:val="000000"/>
          <w:sz w:val="27"/>
          <w:szCs w:val="27"/>
        </w:rPr>
      </w:pPr>
      <w:hyperlink r:id="rId1156" w:anchor="videomaterials" w:history="1">
        <w:r w:rsidR="000F3C70" w:rsidRPr="000F3C70">
          <w:rPr>
            <w:color w:val="0000FF"/>
            <w:sz w:val="27"/>
            <w:szCs w:val="27"/>
            <w:u w:val="single"/>
          </w:rPr>
          <w:t>6.12 Video materials</w:t>
        </w:r>
      </w:hyperlink>
    </w:p>
    <w:p w:rsidR="000F3C70" w:rsidRPr="000F3C70" w:rsidRDefault="00493FBF" w:rsidP="000F3C70">
      <w:pPr>
        <w:numPr>
          <w:ilvl w:val="0"/>
          <w:numId w:val="25"/>
        </w:numPr>
        <w:spacing w:before="100" w:beforeAutospacing="1" w:after="100" w:afterAutospacing="1"/>
        <w:rPr>
          <w:color w:val="000000"/>
          <w:sz w:val="27"/>
          <w:szCs w:val="27"/>
        </w:rPr>
      </w:pPr>
      <w:hyperlink r:id="rId1157" w:anchor="interaction" w:history="1">
        <w:r w:rsidR="000F3C70" w:rsidRPr="000F3C70">
          <w:rPr>
            <w:color w:val="0000FF"/>
            <w:sz w:val="27"/>
            <w:szCs w:val="27"/>
            <w:u w:val="single"/>
          </w:rPr>
          <w:t>6.13 Interactive exercises and feedback</w:t>
        </w:r>
      </w:hyperlink>
    </w:p>
    <w:p w:rsidR="000F3C70" w:rsidRPr="000F3C70" w:rsidRDefault="00493FBF" w:rsidP="000F3C70">
      <w:pPr>
        <w:numPr>
          <w:ilvl w:val="0"/>
          <w:numId w:val="25"/>
        </w:numPr>
        <w:spacing w:before="100" w:beforeAutospacing="1" w:after="100" w:afterAutospacing="1"/>
        <w:rPr>
          <w:color w:val="000000"/>
          <w:sz w:val="27"/>
          <w:szCs w:val="27"/>
        </w:rPr>
      </w:pPr>
      <w:hyperlink r:id="rId1158" w:anchor="recordvoice" w:history="1">
        <w:r w:rsidR="000F3C70" w:rsidRPr="000F3C70">
          <w:rPr>
            <w:color w:val="0000FF"/>
            <w:sz w:val="27"/>
            <w:szCs w:val="27"/>
            <w:u w:val="single"/>
          </w:rPr>
          <w:t>6.14 Recording one's own voice</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Internet is totally unregulated and whilst this means that there are huge amounts of good materials, it also means that materials of poor and dubious quality also appear on websites. Before using materials with students, it is important to determine certain facts about the site. For example:</w:t>
      </w:r>
    </w:p>
    <w:p w:rsidR="000F3C70" w:rsidRPr="000F3C70" w:rsidRDefault="000F3C70" w:rsidP="000F3C70">
      <w:pPr>
        <w:spacing w:before="100" w:beforeAutospacing="1" w:after="100" w:afterAutospacing="1"/>
        <w:outlineLvl w:val="2"/>
        <w:rPr>
          <w:b/>
          <w:bCs/>
          <w:color w:val="000000"/>
          <w:sz w:val="27"/>
          <w:szCs w:val="27"/>
          <w:lang w:val="en-US"/>
        </w:rPr>
      </w:pPr>
      <w:bookmarkStart w:id="331" w:name="authorship"/>
      <w:bookmarkEnd w:id="331"/>
      <w:r w:rsidRPr="000F3C70">
        <w:rPr>
          <w:b/>
          <w:bCs/>
          <w:color w:val="000000"/>
          <w:sz w:val="27"/>
          <w:szCs w:val="27"/>
          <w:lang w:val="en-US"/>
        </w:rPr>
        <w:t>6.1 Authorship</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Who created the site? What is their background? What credentials do they have? For example, you locate what appears to be a great website, but on closer examination you find it's been created by a 14-year-old schoolboy as a Web design project. We list the names of the original members of the ICT4LT project team, together with their affiliations on the </w:t>
      </w:r>
      <w:hyperlink r:id="rId1159" w:history="1">
        <w:r w:rsidRPr="000F3C70">
          <w:rPr>
            <w:color w:val="0000FF"/>
            <w:sz w:val="27"/>
            <w:szCs w:val="27"/>
            <w:u w:val="single"/>
            <w:lang w:val="en-US"/>
          </w:rPr>
          <w:t>ICT4LT homepage</w:t>
        </w:r>
      </w:hyperlink>
      <w:r w:rsidRPr="000F3C70">
        <w:rPr>
          <w:color w:val="000000"/>
          <w:sz w:val="27"/>
          <w:szCs w:val="27"/>
          <w:lang w:val="en-US"/>
        </w:rPr>
        <w:t>, and at the beginning of each module we provide information on its authors. Remember that </w:t>
      </w:r>
      <w:r w:rsidRPr="000F3C70">
        <w:rPr>
          <w:i/>
          <w:iCs/>
          <w:color w:val="000000"/>
          <w:sz w:val="27"/>
          <w:szCs w:val="27"/>
          <w:lang w:val="en-US"/>
        </w:rPr>
        <w:t>anyone</w:t>
      </w:r>
      <w:r w:rsidRPr="000F3C70">
        <w:rPr>
          <w:color w:val="000000"/>
          <w:sz w:val="27"/>
          <w:szCs w:val="27"/>
          <w:lang w:val="en-US"/>
        </w:rPr>
        <w:t> can publish </w:t>
      </w:r>
      <w:r w:rsidRPr="000F3C70">
        <w:rPr>
          <w:i/>
          <w:iCs/>
          <w:color w:val="000000"/>
          <w:sz w:val="27"/>
          <w:szCs w:val="27"/>
          <w:lang w:val="en-US"/>
        </w:rPr>
        <w:t>anything</w:t>
      </w:r>
      <w:r w:rsidRPr="000F3C70">
        <w:rPr>
          <w:color w:val="000000"/>
          <w:sz w:val="27"/>
          <w:szCs w:val="27"/>
          <w:lang w:val="en-US"/>
        </w:rPr>
        <w:t> on the Web and that, unlike books and articles in printed format, Web materials are less likely to be subjected to editorial scrutiny. Accuracy cannot always be guaranteed. You can find out who owns a site by using the </w:t>
      </w:r>
      <w:hyperlink r:id="rId1160" w:tgtFrame="_blank" w:history="1">
        <w:r w:rsidRPr="000F3C70">
          <w:rPr>
            <w:color w:val="0000FF"/>
            <w:sz w:val="27"/>
            <w:szCs w:val="27"/>
            <w:u w:val="single"/>
            <w:lang w:val="en-US"/>
          </w:rPr>
          <w:t>Whois Lookup</w:t>
        </w:r>
      </w:hyperlink>
      <w:r w:rsidRPr="000F3C70">
        <w:rPr>
          <w:color w:val="000000"/>
          <w:sz w:val="27"/>
          <w:szCs w:val="27"/>
          <w:lang w:val="en-US"/>
        </w:rPr>
        <w:t> facility.</w:t>
      </w:r>
    </w:p>
    <w:p w:rsidR="000F3C70" w:rsidRPr="000F3C70" w:rsidRDefault="000F3C70" w:rsidP="000F3C70">
      <w:pPr>
        <w:spacing w:before="100" w:beforeAutospacing="1" w:after="100" w:afterAutospacing="1"/>
        <w:outlineLvl w:val="2"/>
        <w:rPr>
          <w:b/>
          <w:bCs/>
          <w:color w:val="000000"/>
          <w:sz w:val="27"/>
          <w:szCs w:val="27"/>
          <w:lang w:val="en-US"/>
        </w:rPr>
      </w:pPr>
      <w:bookmarkStart w:id="332" w:name="targetaud"/>
      <w:bookmarkEnd w:id="332"/>
      <w:r w:rsidRPr="000F3C70">
        <w:rPr>
          <w:b/>
          <w:bCs/>
          <w:color w:val="000000"/>
          <w:sz w:val="27"/>
          <w:szCs w:val="27"/>
          <w:lang w:val="en-US"/>
        </w:rPr>
        <w:t>6.2 Aims and target audience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Who is the site aimed at? The site may sound like it's aimed at schoolchildren but on closer examination it may prove to be suitable only for adult learners. We provide details under the heading </w:t>
      </w:r>
      <w:hyperlink r:id="rId1161" w:anchor="aims" w:history="1">
        <w:r w:rsidRPr="000F3C70">
          <w:rPr>
            <w:color w:val="0000FF"/>
            <w:sz w:val="27"/>
            <w:szCs w:val="27"/>
            <w:u w:val="single"/>
            <w:lang w:val="en-US"/>
          </w:rPr>
          <w:t>Aims of the ICT4LT website</w:t>
        </w:r>
      </w:hyperlink>
      <w:r w:rsidRPr="000F3C70">
        <w:rPr>
          <w:color w:val="000000"/>
          <w:sz w:val="27"/>
          <w:szCs w:val="27"/>
          <w:lang w:val="en-US"/>
        </w:rPr>
        <w:t> on the </w:t>
      </w:r>
      <w:hyperlink r:id="rId1162" w:history="1">
        <w:r w:rsidRPr="000F3C70">
          <w:rPr>
            <w:color w:val="0000FF"/>
            <w:sz w:val="27"/>
            <w:szCs w:val="27"/>
            <w:u w:val="single"/>
            <w:lang w:val="en-US"/>
          </w:rPr>
          <w:t>ICT4LT homepage</w:t>
        </w:r>
      </w:hyperlink>
      <w:r w:rsidRPr="000F3C70">
        <w:rPr>
          <w:color w:val="000000"/>
          <w:sz w:val="27"/>
          <w:szCs w:val="27"/>
          <w:lang w:val="en-US"/>
        </w:rPr>
        <w:t>.</w:t>
      </w:r>
    </w:p>
    <w:p w:rsidR="000F3C70" w:rsidRPr="000F3C70" w:rsidRDefault="000F3C70" w:rsidP="000F3C70">
      <w:pPr>
        <w:spacing w:before="100" w:beforeAutospacing="1" w:after="100" w:afterAutospacing="1"/>
        <w:outlineLvl w:val="2"/>
        <w:rPr>
          <w:b/>
          <w:bCs/>
          <w:color w:val="000000"/>
          <w:sz w:val="27"/>
          <w:szCs w:val="27"/>
          <w:lang w:val="en-US"/>
        </w:rPr>
      </w:pPr>
      <w:bookmarkStart w:id="333" w:name="revdate"/>
      <w:bookmarkEnd w:id="333"/>
      <w:r w:rsidRPr="000F3C70">
        <w:rPr>
          <w:b/>
          <w:bCs/>
          <w:color w:val="000000"/>
          <w:sz w:val="27"/>
          <w:szCs w:val="27"/>
          <w:lang w:val="en-US"/>
        </w:rPr>
        <w:t>6.3 Revision date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When were the contents written and how regularly is the site updated? Look for evidence of the most recent update. At the bottom of each page of this site we provide details of its </w:t>
      </w:r>
      <w:hyperlink r:id="rId1163" w:anchor="revision" w:history="1">
        <w:r w:rsidRPr="000F3C70">
          <w:rPr>
            <w:color w:val="0000FF"/>
            <w:sz w:val="27"/>
            <w:szCs w:val="27"/>
            <w:u w:val="single"/>
            <w:lang w:val="en-US"/>
          </w:rPr>
          <w:t>revision date</w:t>
        </w:r>
      </w:hyperlink>
      <w:r w:rsidRPr="000F3C70">
        <w:rPr>
          <w:color w:val="000000"/>
          <w:sz w:val="27"/>
          <w:szCs w:val="27"/>
          <w:lang w:val="en-US"/>
        </w:rPr>
        <w:t>.</w:t>
      </w:r>
    </w:p>
    <w:p w:rsidR="000F3C70" w:rsidRPr="000F3C70" w:rsidRDefault="000F3C70" w:rsidP="000F3C70">
      <w:pPr>
        <w:spacing w:before="100" w:beforeAutospacing="1" w:after="100" w:afterAutospacing="1"/>
        <w:outlineLvl w:val="2"/>
        <w:rPr>
          <w:b/>
          <w:bCs/>
          <w:color w:val="000000"/>
          <w:sz w:val="27"/>
          <w:szCs w:val="27"/>
          <w:lang w:val="en-US"/>
        </w:rPr>
      </w:pPr>
      <w:bookmarkStart w:id="334" w:name="contactname"/>
      <w:bookmarkEnd w:id="334"/>
      <w:r w:rsidRPr="000F3C70">
        <w:rPr>
          <w:b/>
          <w:bCs/>
          <w:color w:val="000000"/>
          <w:sz w:val="27"/>
          <w:szCs w:val="27"/>
          <w:lang w:val="en-US"/>
        </w:rPr>
        <w:t>6.4 Contact name and address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Is there a contact name or contact address at the site? We use a </w:t>
      </w:r>
      <w:hyperlink r:id="rId1164" w:anchor="anchorfeedback" w:history="1">
        <w:r w:rsidRPr="000F3C70">
          <w:rPr>
            <w:color w:val="0000FF"/>
            <w:sz w:val="27"/>
            <w:szCs w:val="27"/>
            <w:u w:val="single"/>
            <w:lang w:val="en-US"/>
          </w:rPr>
          <w:t>Feedback Form</w:t>
        </w:r>
      </w:hyperlink>
      <w:r w:rsidRPr="000F3C70">
        <w:rPr>
          <w:color w:val="000000"/>
          <w:sz w:val="27"/>
          <w:szCs w:val="27"/>
          <w:lang w:val="en-US"/>
        </w:rPr>
        <w:t>. If you find a mistake, wish to make a comment, or ask a question you can use the form to contact us. Our Feedback Form helps cut down spam as it makes our email address less obvious to </w:t>
      </w:r>
      <w:r w:rsidRPr="000F3C70">
        <w:rPr>
          <w:i/>
          <w:iCs/>
          <w:color w:val="000000"/>
          <w:sz w:val="27"/>
          <w:szCs w:val="27"/>
          <w:lang w:val="en-US"/>
        </w:rPr>
        <w:t>spambots</w:t>
      </w:r>
      <w:r w:rsidRPr="000F3C70">
        <w:rPr>
          <w:color w:val="000000"/>
          <w:sz w:val="27"/>
          <w:szCs w:val="27"/>
          <w:lang w:val="en-US"/>
        </w:rPr>
        <w:t>, i.e. programs designed to collect email addresses from the Internet in order to build mailing lists for sending spam. All email sent to us is filtered rigorously.</w:t>
      </w:r>
    </w:p>
    <w:p w:rsidR="000F3C70" w:rsidRPr="000F3C70" w:rsidRDefault="000F3C70" w:rsidP="000F3C70">
      <w:pPr>
        <w:spacing w:before="100" w:beforeAutospacing="1" w:after="100" w:afterAutospacing="1"/>
        <w:outlineLvl w:val="2"/>
        <w:rPr>
          <w:b/>
          <w:bCs/>
          <w:color w:val="000000"/>
          <w:sz w:val="27"/>
          <w:szCs w:val="27"/>
          <w:lang w:val="en-US"/>
        </w:rPr>
      </w:pPr>
      <w:bookmarkStart w:id="335" w:name="easespeed"/>
      <w:bookmarkEnd w:id="335"/>
      <w:r w:rsidRPr="000F3C70">
        <w:rPr>
          <w:b/>
          <w:bCs/>
          <w:color w:val="000000"/>
          <w:sz w:val="27"/>
          <w:szCs w:val="27"/>
          <w:lang w:val="en-US"/>
        </w:rPr>
        <w:t>6.5 Ease and speed of access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Is the site easy to access and quick to download? Is the server on which the site is located up to the job of delivering its content at any time? Some servers slow down when lots of people are trying to access the site at peak times, e.g. between 9am and 5pm. Some servers shut down at weekends and during holiday periods.</w:t>
      </w:r>
    </w:p>
    <w:p w:rsidR="000F3C70" w:rsidRPr="000F3C70" w:rsidRDefault="000F3C70" w:rsidP="000F3C70">
      <w:pPr>
        <w:spacing w:before="100" w:beforeAutospacing="1" w:after="100" w:afterAutospacing="1"/>
        <w:outlineLvl w:val="2"/>
        <w:rPr>
          <w:b/>
          <w:bCs/>
          <w:color w:val="000000"/>
          <w:sz w:val="27"/>
          <w:szCs w:val="27"/>
          <w:lang w:val="en-US"/>
        </w:rPr>
      </w:pPr>
      <w:bookmarkStart w:id="336" w:name="easenav"/>
      <w:bookmarkEnd w:id="336"/>
      <w:r w:rsidRPr="000F3C70">
        <w:rPr>
          <w:b/>
          <w:bCs/>
          <w:color w:val="000000"/>
          <w:sz w:val="27"/>
          <w:szCs w:val="27"/>
          <w:lang w:val="en-US"/>
        </w:rPr>
        <w:t>6.6 Ease of navigation</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site may be huge and labyrinthine and you get hopelessly lost trying to navigate it.</w:t>
      </w:r>
    </w:p>
    <w:p w:rsidR="000F3C70" w:rsidRPr="000F3C70" w:rsidRDefault="000F3C70" w:rsidP="000F3C70">
      <w:pPr>
        <w:spacing w:before="100" w:beforeAutospacing="1" w:after="100" w:afterAutospacing="1"/>
        <w:outlineLvl w:val="2"/>
        <w:rPr>
          <w:b/>
          <w:bCs/>
          <w:color w:val="000000"/>
          <w:sz w:val="27"/>
          <w:szCs w:val="27"/>
          <w:lang w:val="en-US"/>
        </w:rPr>
      </w:pPr>
      <w:bookmarkStart w:id="337" w:name="finished"/>
      <w:bookmarkEnd w:id="337"/>
      <w:r w:rsidRPr="000F3C70">
        <w:rPr>
          <w:b/>
          <w:bCs/>
          <w:color w:val="000000"/>
          <w:sz w:val="27"/>
          <w:szCs w:val="27"/>
          <w:lang w:val="en-US"/>
        </w:rPr>
        <w:t>6.7 Is the site finished?</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contents page looks impressive, but most of the site is "under construction" and a lot of internal links don't work.</w:t>
      </w:r>
    </w:p>
    <w:p w:rsidR="000F3C70" w:rsidRPr="000F3C70" w:rsidRDefault="000F3C70" w:rsidP="000F3C70">
      <w:pPr>
        <w:spacing w:before="100" w:beforeAutospacing="1" w:after="100" w:afterAutospacing="1"/>
        <w:outlineLvl w:val="2"/>
        <w:rPr>
          <w:b/>
          <w:bCs/>
          <w:color w:val="000000"/>
          <w:sz w:val="27"/>
          <w:szCs w:val="27"/>
          <w:lang w:val="en-US"/>
        </w:rPr>
      </w:pPr>
      <w:bookmarkStart w:id="338" w:name="plug"/>
      <w:bookmarkEnd w:id="338"/>
      <w:r w:rsidRPr="000F3C70">
        <w:rPr>
          <w:b/>
          <w:bCs/>
          <w:color w:val="000000"/>
          <w:sz w:val="27"/>
          <w:szCs w:val="27"/>
          <w:lang w:val="en-US"/>
        </w:rPr>
        <w:t>6.8 Do you need plug-ins?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A </w:t>
      </w:r>
      <w:r w:rsidRPr="000F3C70">
        <w:rPr>
          <w:b/>
          <w:bCs/>
          <w:color w:val="000000"/>
          <w:sz w:val="27"/>
          <w:szCs w:val="27"/>
          <w:lang w:val="en-US"/>
        </w:rPr>
        <w:t>plug-in</w:t>
      </w:r>
      <w:r w:rsidRPr="000F3C70">
        <w:rPr>
          <w:color w:val="000000"/>
          <w:sz w:val="27"/>
          <w:szCs w:val="27"/>
          <w:lang w:val="en-US"/>
        </w:rPr>
        <w:t> is an extra piece of software that a Web browser needs to run certain elements of a Web page, e.g. animated sequences and audio or video clips. You will find that when you click on an icon that signifies the availability of streaming audio or video material, your browser will link with a plug-in. If the plug-in is not already installed on your computer then you will be able to download it free of charge. Web pages incorporating multimedia often need plug-ins such as </w:t>
      </w:r>
      <w:hyperlink r:id="rId1165" w:tgtFrame="_blank" w:history="1">
        <w:r w:rsidRPr="000F3C70">
          <w:rPr>
            <w:color w:val="0000FF"/>
            <w:sz w:val="27"/>
            <w:szCs w:val="27"/>
            <w:u w:val="single"/>
            <w:lang w:val="en-US"/>
          </w:rPr>
          <w:t>Flash Player</w:t>
        </w:r>
      </w:hyperlink>
      <w:r w:rsidRPr="000F3C70">
        <w:rPr>
          <w:color w:val="000000"/>
          <w:sz w:val="27"/>
          <w:szCs w:val="27"/>
          <w:lang w:val="en-US"/>
        </w:rPr>
        <w:t>, </w:t>
      </w:r>
      <w:hyperlink r:id="rId1166" w:tgtFrame="_blank" w:history="1">
        <w:r w:rsidRPr="000F3C70">
          <w:rPr>
            <w:color w:val="0000FF"/>
            <w:sz w:val="27"/>
            <w:szCs w:val="27"/>
            <w:u w:val="single"/>
            <w:lang w:val="en-US"/>
          </w:rPr>
          <w:t>QuickTime</w:t>
        </w:r>
      </w:hyperlink>
      <w:r w:rsidRPr="000F3C70">
        <w:rPr>
          <w:color w:val="000000"/>
          <w:sz w:val="27"/>
          <w:szCs w:val="27"/>
          <w:lang w:val="en-US"/>
        </w:rPr>
        <w:t>, </w:t>
      </w:r>
      <w:hyperlink r:id="rId1167" w:tgtFrame="_blank" w:history="1">
        <w:r w:rsidRPr="000F3C70">
          <w:rPr>
            <w:color w:val="0000FF"/>
            <w:sz w:val="27"/>
            <w:szCs w:val="27"/>
            <w:u w:val="single"/>
            <w:lang w:val="en-US"/>
          </w:rPr>
          <w:t>Shockwave Player</w:t>
        </w:r>
      </w:hyperlink>
      <w:r w:rsidRPr="000F3C70">
        <w:rPr>
          <w:color w:val="000000"/>
          <w:sz w:val="27"/>
          <w:szCs w:val="27"/>
          <w:lang w:val="en-US"/>
        </w:rPr>
        <w:t> or </w:t>
      </w:r>
      <w:hyperlink r:id="rId1168" w:tgtFrame="_blank" w:history="1">
        <w:r w:rsidRPr="000F3C70">
          <w:rPr>
            <w:color w:val="0000FF"/>
            <w:sz w:val="27"/>
            <w:szCs w:val="27"/>
            <w:u w:val="single"/>
            <w:lang w:val="en-US"/>
          </w:rPr>
          <w:t>RealPlayer</w:t>
        </w:r>
      </w:hyperlink>
      <w:r w:rsidRPr="000F3C70">
        <w:rPr>
          <w:color w:val="000000"/>
          <w:sz w:val="27"/>
          <w:szCs w:val="27"/>
          <w:lang w:val="en-US"/>
        </w:rPr>
        <w:t>.</w:t>
      </w:r>
    </w:p>
    <w:p w:rsidR="000F3C70" w:rsidRPr="000F3C70" w:rsidRDefault="000F3C70" w:rsidP="000F3C70">
      <w:pPr>
        <w:rPr>
          <w:sz w:val="24"/>
          <w:szCs w:val="24"/>
          <w:lang w:val="en-US"/>
        </w:rPr>
      </w:pPr>
      <w:r w:rsidRPr="000F3C70">
        <w:rPr>
          <w:color w:val="000000"/>
          <w:sz w:val="27"/>
          <w:szCs w:val="27"/>
          <w:lang w:val="en-US"/>
        </w:rPr>
        <w:t>If you have problems running animated sequences or video clips check that the relevant plug-in has been downloaded and installed on the computer that you are using.</w:t>
      </w:r>
    </w:p>
    <w:p w:rsidR="000F3C70" w:rsidRPr="000F3C70" w:rsidRDefault="000F3C70" w:rsidP="000F3C70">
      <w:pPr>
        <w:spacing w:before="100" w:beforeAutospacing="1" w:after="100" w:afterAutospacing="1"/>
        <w:outlineLvl w:val="2"/>
        <w:rPr>
          <w:b/>
          <w:bCs/>
          <w:color w:val="000000"/>
          <w:sz w:val="27"/>
          <w:szCs w:val="27"/>
          <w:lang w:val="en-US"/>
        </w:rPr>
      </w:pPr>
      <w:bookmarkStart w:id="339" w:name="contentexpect"/>
      <w:bookmarkEnd w:id="339"/>
      <w:r w:rsidRPr="000F3C70">
        <w:rPr>
          <w:b/>
          <w:bCs/>
          <w:color w:val="000000"/>
          <w:sz w:val="27"/>
          <w:szCs w:val="27"/>
          <w:lang w:val="en-US"/>
        </w:rPr>
        <w:t>6.9 Is the content what you expected?</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You find a site that appears to contain French legal texts, but when you access it it turns out to be full of pornographic pictures. Does this sound far-fetched? No, this actually happened to us when we did one of our regular checks on links that we list at the ICT4LT site. The site's name had been transferred from an institution that provided information on French law to a pornography business. See Graham Davies's </w:t>
      </w:r>
      <w:hyperlink r:id="rId1169" w:tgtFrame="_blank" w:history="1">
        <w:r w:rsidRPr="000F3C70">
          <w:rPr>
            <w:color w:val="0000FF"/>
            <w:sz w:val="27"/>
            <w:szCs w:val="27"/>
            <w:u w:val="single"/>
            <w:lang w:val="en-US"/>
          </w:rPr>
          <w:t>Dodgy Links</w:t>
        </w:r>
      </w:hyperlink>
      <w:r w:rsidRPr="000F3C70">
        <w:rPr>
          <w:color w:val="000000"/>
          <w:sz w:val="27"/>
          <w:szCs w:val="27"/>
          <w:lang w:val="en-US"/>
        </w:rPr>
        <w:t> Web page.</w:t>
      </w:r>
    </w:p>
    <w:p w:rsidR="000F3C70" w:rsidRPr="000F3C70" w:rsidRDefault="000F3C70" w:rsidP="000F3C70">
      <w:pPr>
        <w:spacing w:before="100" w:beforeAutospacing="1" w:after="100" w:afterAutospacing="1"/>
        <w:outlineLvl w:val="2"/>
        <w:rPr>
          <w:b/>
          <w:bCs/>
          <w:color w:val="000000"/>
          <w:sz w:val="27"/>
          <w:szCs w:val="27"/>
          <w:lang w:val="en-US"/>
        </w:rPr>
      </w:pPr>
      <w:bookmarkStart w:id="340" w:name="copyrightdetails"/>
      <w:bookmarkEnd w:id="340"/>
      <w:r w:rsidRPr="000F3C70">
        <w:rPr>
          <w:b/>
          <w:bCs/>
          <w:color w:val="000000"/>
          <w:sz w:val="27"/>
          <w:szCs w:val="27"/>
          <w:lang w:val="en-US"/>
        </w:rPr>
        <w:t>6.10 Copyright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You must check where you stand regarding copyright on materials contained at the site. Most sites contain a </w:t>
      </w:r>
      <w:r w:rsidRPr="000F3C70">
        <w:rPr>
          <w:b/>
          <w:bCs/>
          <w:color w:val="000000"/>
          <w:sz w:val="27"/>
          <w:szCs w:val="27"/>
          <w:lang w:val="en-US"/>
        </w:rPr>
        <w:t>Terms of Use</w:t>
      </w:r>
      <w:r w:rsidRPr="000F3C70">
        <w:rPr>
          <w:color w:val="000000"/>
          <w:sz w:val="27"/>
          <w:szCs w:val="27"/>
          <w:lang w:val="en-US"/>
        </w:rPr>
        <w:t> link at the bottom of their homepage - which you should always check before downloading and reproducing their materials. See </w:t>
      </w:r>
      <w:hyperlink r:id="rId1170" w:anchor="copy" w:history="1">
        <w:r w:rsidRPr="000F3C70">
          <w:rPr>
            <w:color w:val="0000FF"/>
            <w:sz w:val="27"/>
            <w:szCs w:val="27"/>
            <w:u w:val="single"/>
            <w:lang w:val="en-US"/>
          </w:rPr>
          <w:t>Section 7.2</w:t>
        </w:r>
      </w:hyperlink>
      <w:r w:rsidRPr="000F3C70">
        <w:rPr>
          <w:color w:val="000000"/>
          <w:sz w:val="27"/>
          <w:szCs w:val="27"/>
          <w:lang w:val="en-US"/>
        </w:rPr>
        <w:t>, headed </w:t>
      </w:r>
      <w:r w:rsidRPr="000F3C70">
        <w:rPr>
          <w:i/>
          <w:iCs/>
          <w:color w:val="000000"/>
          <w:sz w:val="27"/>
          <w:szCs w:val="27"/>
          <w:lang w:val="en-US"/>
        </w:rPr>
        <w:t>Copyright issues</w:t>
      </w:r>
      <w:r w:rsidRPr="000F3C70">
        <w:rPr>
          <w:color w:val="000000"/>
          <w:sz w:val="27"/>
          <w:szCs w:val="27"/>
          <w:lang w:val="en-US"/>
        </w:rPr>
        <w:t>. See also our own </w:t>
      </w:r>
      <w:hyperlink r:id="rId1171" w:anchor="revision" w:history="1">
        <w:r w:rsidRPr="000F3C70">
          <w:rPr>
            <w:color w:val="0000FF"/>
            <w:sz w:val="27"/>
            <w:szCs w:val="27"/>
            <w:u w:val="single"/>
            <w:lang w:val="en-US"/>
          </w:rPr>
          <w:t>Copyright notice</w:t>
        </w:r>
      </w:hyperlink>
      <w:r w:rsidRPr="000F3C70">
        <w:rPr>
          <w:color w:val="000000"/>
          <w:sz w:val="27"/>
          <w:szCs w:val="27"/>
          <w:lang w:val="en-US"/>
        </w:rPr>
        <w:t> and our </w:t>
      </w:r>
      <w:hyperlink r:id="rId1172" w:history="1">
        <w:r w:rsidRPr="000F3C70">
          <w:rPr>
            <w:color w:val="0000FF"/>
            <w:sz w:val="27"/>
            <w:szCs w:val="27"/>
            <w:u w:val="single"/>
            <w:lang w:val="en-US"/>
          </w:rPr>
          <w:t>General guidelines on copyright</w:t>
        </w:r>
      </w:hyperlink>
      <w:r w:rsidRPr="000F3C70">
        <w:rPr>
          <w:color w:val="000000"/>
          <w:sz w:val="27"/>
          <w:szCs w:val="27"/>
          <w:lang w:val="en-US"/>
        </w:rPr>
        <w:t>.</w:t>
      </w:r>
    </w:p>
    <w:p w:rsidR="000F3C70" w:rsidRPr="000F3C70" w:rsidRDefault="000F3C70" w:rsidP="000F3C70">
      <w:pPr>
        <w:spacing w:before="100" w:beforeAutospacing="1" w:after="100" w:afterAutospacing="1"/>
        <w:outlineLvl w:val="2"/>
        <w:rPr>
          <w:b/>
          <w:bCs/>
          <w:color w:val="000000"/>
          <w:sz w:val="27"/>
          <w:szCs w:val="27"/>
          <w:lang w:val="en-US"/>
        </w:rPr>
      </w:pPr>
      <w:bookmarkStart w:id="341" w:name="audiomaterials"/>
      <w:bookmarkEnd w:id="341"/>
      <w:r w:rsidRPr="000F3C70">
        <w:rPr>
          <w:b/>
          <w:bCs/>
          <w:color w:val="000000"/>
          <w:sz w:val="27"/>
          <w:szCs w:val="27"/>
          <w:lang w:val="en-US"/>
        </w:rPr>
        <w:t>6.11 Audio materials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audio materials are offered, are they of adequate quality? Can you play audio materials easily? Do you need a </w:t>
      </w:r>
      <w:hyperlink r:id="rId1173" w:anchor="plug" w:history="1">
        <w:r w:rsidRPr="000F3C70">
          <w:rPr>
            <w:color w:val="0000FF"/>
            <w:sz w:val="27"/>
            <w:szCs w:val="27"/>
            <w:u w:val="single"/>
            <w:lang w:val="en-US"/>
          </w:rPr>
          <w:t>plug-in</w:t>
        </w:r>
      </w:hyperlink>
      <w:r w:rsidRPr="000F3C70">
        <w:rPr>
          <w:color w:val="000000"/>
          <w:sz w:val="27"/>
          <w:szCs w:val="27"/>
          <w:lang w:val="en-US"/>
        </w:rPr>
        <w:t> to play audio materials? See </w:t>
      </w:r>
      <w:hyperlink r:id="rId1174" w:anchor="audio" w:history="1">
        <w:r w:rsidRPr="000F3C70">
          <w:rPr>
            <w:color w:val="0000FF"/>
            <w:sz w:val="27"/>
            <w:szCs w:val="27"/>
            <w:u w:val="single"/>
            <w:lang w:val="en-US"/>
          </w:rPr>
          <w:t>Section 3.5, Module 2.3</w:t>
        </w:r>
      </w:hyperlink>
      <w:r w:rsidRPr="000F3C70">
        <w:rPr>
          <w:color w:val="000000"/>
          <w:sz w:val="27"/>
          <w:szCs w:val="27"/>
          <w:lang w:val="en-US"/>
        </w:rPr>
        <w:t>, headed </w:t>
      </w:r>
      <w:r w:rsidRPr="000F3C70">
        <w:rPr>
          <w:i/>
          <w:iCs/>
          <w:color w:val="000000"/>
          <w:sz w:val="27"/>
          <w:szCs w:val="27"/>
          <w:lang w:val="en-US"/>
        </w:rPr>
        <w:t>Audio and video</w:t>
      </w:r>
      <w:r w:rsidRPr="000F3C70">
        <w:rPr>
          <w:color w:val="000000"/>
          <w:sz w:val="27"/>
          <w:szCs w:val="27"/>
          <w:lang w:val="en-US"/>
        </w:rPr>
        <w:t>.</w:t>
      </w:r>
    </w:p>
    <w:p w:rsidR="000F3C70" w:rsidRPr="000F3C70" w:rsidRDefault="000F3C70" w:rsidP="000F3C70">
      <w:pPr>
        <w:spacing w:before="100" w:beforeAutospacing="1" w:after="100" w:afterAutospacing="1"/>
        <w:outlineLvl w:val="2"/>
        <w:rPr>
          <w:b/>
          <w:bCs/>
          <w:color w:val="000000"/>
          <w:sz w:val="27"/>
          <w:szCs w:val="27"/>
          <w:lang w:val="en-US"/>
        </w:rPr>
      </w:pPr>
      <w:bookmarkStart w:id="342" w:name="videomaterials"/>
      <w:bookmarkEnd w:id="342"/>
      <w:r w:rsidRPr="000F3C70">
        <w:rPr>
          <w:b/>
          <w:bCs/>
          <w:color w:val="000000"/>
          <w:sz w:val="27"/>
          <w:szCs w:val="27"/>
          <w:lang w:val="en-US"/>
        </w:rPr>
        <w:t>6.12 Video materials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video materials are offered, are they of adequate quality? Can you play video materials easily? Do you need a </w:t>
      </w:r>
      <w:hyperlink r:id="rId1175" w:anchor="plug" w:history="1">
        <w:r w:rsidRPr="000F3C70">
          <w:rPr>
            <w:color w:val="0000FF"/>
            <w:sz w:val="27"/>
            <w:szCs w:val="27"/>
            <w:u w:val="single"/>
            <w:lang w:val="en-US"/>
          </w:rPr>
          <w:t>plug-in</w:t>
        </w:r>
      </w:hyperlink>
      <w:r w:rsidRPr="000F3C70">
        <w:rPr>
          <w:color w:val="000000"/>
          <w:sz w:val="27"/>
          <w:szCs w:val="27"/>
          <w:lang w:val="en-US"/>
        </w:rPr>
        <w:t> to play video materials? See </w:t>
      </w:r>
      <w:hyperlink r:id="rId1176" w:anchor="audio" w:history="1">
        <w:r w:rsidRPr="000F3C70">
          <w:rPr>
            <w:color w:val="0000FF"/>
            <w:sz w:val="27"/>
            <w:szCs w:val="27"/>
            <w:u w:val="single"/>
            <w:lang w:val="en-US"/>
          </w:rPr>
          <w:t>Section 3.5, Module 2.3</w:t>
        </w:r>
      </w:hyperlink>
      <w:r w:rsidRPr="000F3C70">
        <w:rPr>
          <w:color w:val="000000"/>
          <w:sz w:val="27"/>
          <w:szCs w:val="27"/>
          <w:lang w:val="en-US"/>
        </w:rPr>
        <w:t>, headed </w:t>
      </w:r>
      <w:r w:rsidRPr="000F3C70">
        <w:rPr>
          <w:i/>
          <w:iCs/>
          <w:color w:val="000000"/>
          <w:sz w:val="27"/>
          <w:szCs w:val="27"/>
          <w:lang w:val="en-US"/>
        </w:rPr>
        <w:t>Audio and video</w:t>
      </w:r>
      <w:r w:rsidRPr="000F3C70">
        <w:rPr>
          <w:color w:val="000000"/>
          <w:sz w:val="27"/>
          <w:szCs w:val="27"/>
          <w:lang w:val="en-US"/>
        </w:rPr>
        <w:t>.</w:t>
      </w:r>
    </w:p>
    <w:p w:rsidR="000F3C70" w:rsidRPr="000F3C70" w:rsidRDefault="000F3C70" w:rsidP="000F3C70">
      <w:pPr>
        <w:spacing w:before="100" w:beforeAutospacing="1" w:after="100" w:afterAutospacing="1"/>
        <w:outlineLvl w:val="2"/>
        <w:rPr>
          <w:b/>
          <w:bCs/>
          <w:color w:val="000000"/>
          <w:sz w:val="27"/>
          <w:szCs w:val="27"/>
          <w:lang w:val="en-US"/>
        </w:rPr>
      </w:pPr>
      <w:bookmarkStart w:id="343" w:name="interaction"/>
      <w:bookmarkEnd w:id="343"/>
      <w:r w:rsidRPr="000F3C70">
        <w:rPr>
          <w:b/>
          <w:bCs/>
          <w:color w:val="000000"/>
          <w:sz w:val="27"/>
          <w:szCs w:val="27"/>
          <w:lang w:val="en-US"/>
        </w:rPr>
        <w:t>6.13 Interactive exercises and feedback</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lang w:val="en-US"/>
        </w:rPr>
        <w:t>If </w:t>
      </w:r>
      <w:r w:rsidRPr="000F3C70">
        <w:rPr>
          <w:b/>
          <w:bCs/>
          <w:color w:val="000000"/>
          <w:sz w:val="27"/>
          <w:szCs w:val="27"/>
          <w:lang w:val="en-US"/>
        </w:rPr>
        <w:t>interactive exercises</w:t>
      </w:r>
      <w:r w:rsidRPr="000F3C70">
        <w:rPr>
          <w:color w:val="000000"/>
          <w:sz w:val="27"/>
          <w:szCs w:val="27"/>
          <w:lang w:val="en-US"/>
        </w:rPr>
        <w:t> are offered, do they do the job better than paper-based exercises? Consider especially the kind of </w:t>
      </w:r>
      <w:r w:rsidRPr="000F3C70">
        <w:rPr>
          <w:b/>
          <w:bCs/>
          <w:color w:val="000000"/>
          <w:sz w:val="27"/>
          <w:szCs w:val="27"/>
          <w:lang w:val="en-US"/>
        </w:rPr>
        <w:t>feedback</w:t>
      </w:r>
      <w:r w:rsidRPr="000F3C70">
        <w:rPr>
          <w:color w:val="000000"/>
          <w:sz w:val="27"/>
          <w:szCs w:val="27"/>
          <w:lang w:val="en-US"/>
        </w:rPr>
        <w:t xml:space="preserve"> that they incorporate. Feedback should go beyond the standard "Well done!" and "Sorry, wrong!" types of messages. Feedback should mimic a good teacher offering helpful advice and encouragement. </w:t>
      </w:r>
      <w:r w:rsidRPr="000F3C70">
        <w:rPr>
          <w:color w:val="000000"/>
          <w:sz w:val="27"/>
          <w:szCs w:val="27"/>
        </w:rPr>
        <w:t>See:</w:t>
      </w:r>
    </w:p>
    <w:p w:rsidR="000F3C70" w:rsidRPr="000F3C70" w:rsidRDefault="00493FBF" w:rsidP="000F3C70">
      <w:pPr>
        <w:numPr>
          <w:ilvl w:val="0"/>
          <w:numId w:val="26"/>
        </w:numPr>
        <w:spacing w:before="100" w:beforeAutospacing="1" w:after="100" w:afterAutospacing="1"/>
        <w:rPr>
          <w:color w:val="000000"/>
          <w:sz w:val="27"/>
          <w:szCs w:val="27"/>
        </w:rPr>
      </w:pPr>
      <w:hyperlink r:id="rId1177" w:anchor="7.2" w:history="1">
        <w:r w:rsidR="000F3C70" w:rsidRPr="000F3C70">
          <w:rPr>
            <w:color w:val="0000FF"/>
            <w:sz w:val="27"/>
            <w:szCs w:val="27"/>
            <w:u w:val="single"/>
          </w:rPr>
          <w:t>Section 7.2 , Module 1.1</w:t>
        </w:r>
      </w:hyperlink>
      <w:r w:rsidR="000F3C70" w:rsidRPr="000F3C70">
        <w:rPr>
          <w:color w:val="000000"/>
          <w:sz w:val="27"/>
          <w:szCs w:val="27"/>
        </w:rPr>
        <w:t>, headed </w:t>
      </w:r>
      <w:r w:rsidR="000F3C70" w:rsidRPr="000F3C70">
        <w:rPr>
          <w:i/>
          <w:iCs/>
          <w:color w:val="000000"/>
          <w:sz w:val="27"/>
          <w:szCs w:val="27"/>
        </w:rPr>
        <w:t>Feedback</w:t>
      </w:r>
      <w:r w:rsidR="000F3C70" w:rsidRPr="000F3C70">
        <w:rPr>
          <w:color w:val="000000"/>
          <w:sz w:val="27"/>
          <w:szCs w:val="27"/>
        </w:rPr>
        <w:t>.</w:t>
      </w:r>
    </w:p>
    <w:p w:rsidR="000F3C70" w:rsidRPr="000F3C70" w:rsidRDefault="00493FBF" w:rsidP="000F3C70">
      <w:pPr>
        <w:numPr>
          <w:ilvl w:val="0"/>
          <w:numId w:val="26"/>
        </w:numPr>
        <w:spacing w:before="100" w:beforeAutospacing="1" w:after="100" w:afterAutospacing="1"/>
        <w:rPr>
          <w:color w:val="000000"/>
          <w:sz w:val="27"/>
          <w:szCs w:val="27"/>
        </w:rPr>
      </w:pPr>
      <w:hyperlink r:id="rId1178" w:anchor="interactivity" w:history="1">
        <w:r w:rsidR="000F3C70" w:rsidRPr="000F3C70">
          <w:rPr>
            <w:color w:val="0000FF"/>
            <w:sz w:val="27"/>
            <w:szCs w:val="27"/>
            <w:u w:val="single"/>
          </w:rPr>
          <w:t>Section 1.2, Module 1.4</w:t>
        </w:r>
      </w:hyperlink>
      <w:r w:rsidR="000F3C70" w:rsidRPr="000F3C70">
        <w:rPr>
          <w:color w:val="000000"/>
          <w:sz w:val="27"/>
          <w:szCs w:val="27"/>
        </w:rPr>
        <w:t>, headed </w:t>
      </w:r>
      <w:r w:rsidR="000F3C70" w:rsidRPr="000F3C70">
        <w:rPr>
          <w:i/>
          <w:iCs/>
          <w:color w:val="000000"/>
          <w:sz w:val="27"/>
          <w:szCs w:val="27"/>
        </w:rPr>
        <w:t>Interactivity</w:t>
      </w:r>
      <w:r w:rsidR="000F3C70" w:rsidRPr="000F3C70">
        <w:rPr>
          <w:color w:val="000000"/>
          <w:sz w:val="27"/>
          <w:szCs w:val="27"/>
        </w:rPr>
        <w:t>.</w:t>
      </w:r>
    </w:p>
    <w:p w:rsidR="000F3C70" w:rsidRPr="000F3C70" w:rsidRDefault="00493FBF" w:rsidP="000F3C70">
      <w:pPr>
        <w:numPr>
          <w:ilvl w:val="0"/>
          <w:numId w:val="26"/>
        </w:numPr>
        <w:spacing w:before="100" w:beforeAutospacing="1" w:after="100" w:afterAutospacing="1"/>
        <w:rPr>
          <w:color w:val="000000"/>
          <w:sz w:val="27"/>
          <w:szCs w:val="27"/>
          <w:lang w:val="en-US"/>
        </w:rPr>
      </w:pPr>
      <w:hyperlink r:id="rId1179" w:anchor="feedback" w:history="1">
        <w:r w:rsidR="000F3C70" w:rsidRPr="000F3C70">
          <w:rPr>
            <w:color w:val="0000FF"/>
            <w:sz w:val="27"/>
            <w:szCs w:val="27"/>
            <w:u w:val="single"/>
            <w:lang w:val="en-US"/>
          </w:rPr>
          <w:t>Section 8, Module 2.5</w:t>
        </w:r>
      </w:hyperlink>
      <w:r w:rsidR="000F3C70" w:rsidRPr="000F3C70">
        <w:rPr>
          <w:color w:val="000000"/>
          <w:sz w:val="27"/>
          <w:szCs w:val="27"/>
          <w:lang w:val="en-US"/>
        </w:rPr>
        <w:t>, </w:t>
      </w:r>
      <w:r w:rsidR="000F3C70" w:rsidRPr="000F3C70">
        <w:rPr>
          <w:i/>
          <w:iCs/>
          <w:color w:val="000000"/>
          <w:sz w:val="27"/>
          <w:szCs w:val="27"/>
          <w:lang w:val="en-US"/>
        </w:rPr>
        <w:t>How to factor feedback into your authoring</w:t>
      </w:r>
      <w:r w:rsidR="000F3C70" w:rsidRPr="000F3C70">
        <w:rPr>
          <w:color w:val="000000"/>
          <w:sz w:val="27"/>
          <w:szCs w:val="27"/>
          <w:lang w:val="en-US"/>
        </w:rPr>
        <w:t>.</w:t>
      </w:r>
    </w:p>
    <w:p w:rsidR="000F3C70" w:rsidRPr="000F3C70" w:rsidRDefault="000F3C70" w:rsidP="000F3C70">
      <w:pPr>
        <w:spacing w:before="100" w:beforeAutospacing="1" w:after="100" w:afterAutospacing="1"/>
        <w:outlineLvl w:val="2"/>
        <w:rPr>
          <w:b/>
          <w:bCs/>
          <w:color w:val="000000"/>
          <w:sz w:val="27"/>
          <w:szCs w:val="27"/>
          <w:lang w:val="en-US"/>
        </w:rPr>
      </w:pPr>
      <w:bookmarkStart w:id="344" w:name="recordvoice"/>
      <w:bookmarkEnd w:id="344"/>
      <w:r w:rsidRPr="000F3C70">
        <w:rPr>
          <w:b/>
          <w:bCs/>
          <w:color w:val="000000"/>
          <w:sz w:val="27"/>
          <w:szCs w:val="27"/>
          <w:lang w:val="en-US"/>
        </w:rPr>
        <w:t>6.14. Recording one's own voice</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lang w:val="en-US"/>
        </w:rPr>
        <w:t>All language learners, especially in the early stages of learning a language, need to know what they sound like. If interactive exercises are offered, do they allow the learner to record and play back his/her own voice? This is not an unreasonable request, as teachers and learners have been making use of listen / respond / playback facilities ever since the advent of the tape recorder. Most multimedia CD-ROMs offer the possibility of recording one's own voice and some incorporate </w:t>
      </w:r>
      <w:r w:rsidRPr="000F3C70">
        <w:rPr>
          <w:b/>
          <w:bCs/>
          <w:color w:val="000000"/>
          <w:sz w:val="27"/>
          <w:szCs w:val="27"/>
          <w:lang w:val="en-US"/>
        </w:rPr>
        <w:t>Automatic Speech Recognition (ASR)</w:t>
      </w:r>
      <w:r w:rsidRPr="000F3C70">
        <w:rPr>
          <w:color w:val="000000"/>
          <w:sz w:val="27"/>
          <w:szCs w:val="27"/>
          <w:lang w:val="en-US"/>
        </w:rPr>
        <w:t xml:space="preserve">. Very few websites offer this facility and when they do it doesn't work very well. </w:t>
      </w:r>
      <w:r w:rsidRPr="000F3C70">
        <w:rPr>
          <w:color w:val="000000"/>
          <w:sz w:val="27"/>
          <w:szCs w:val="27"/>
        </w:rPr>
        <w:t>For further information on ASR see:</w:t>
      </w:r>
    </w:p>
    <w:p w:rsidR="000F3C70" w:rsidRPr="000F3C70" w:rsidRDefault="00493FBF" w:rsidP="000F3C70">
      <w:pPr>
        <w:numPr>
          <w:ilvl w:val="0"/>
          <w:numId w:val="27"/>
        </w:numPr>
        <w:spacing w:before="100" w:beforeAutospacing="1" w:after="100" w:afterAutospacing="1"/>
        <w:rPr>
          <w:color w:val="000000"/>
          <w:sz w:val="27"/>
          <w:szCs w:val="27"/>
          <w:lang w:val="en-US"/>
        </w:rPr>
      </w:pPr>
      <w:hyperlink r:id="rId1180" w:anchor="speech" w:history="1">
        <w:r w:rsidR="000F3C70" w:rsidRPr="000F3C70">
          <w:rPr>
            <w:color w:val="0000FF"/>
            <w:sz w:val="27"/>
            <w:szCs w:val="27"/>
            <w:u w:val="single"/>
            <w:lang w:val="en-US"/>
          </w:rPr>
          <w:t>Section 3.4.7, Module 2.2</w:t>
        </w:r>
      </w:hyperlink>
      <w:r w:rsidR="000F3C70" w:rsidRPr="000F3C70">
        <w:rPr>
          <w:color w:val="000000"/>
          <w:sz w:val="27"/>
          <w:szCs w:val="27"/>
          <w:lang w:val="en-US"/>
        </w:rPr>
        <w:t>, headed </w:t>
      </w:r>
      <w:r w:rsidR="000F3C70" w:rsidRPr="000F3C70">
        <w:rPr>
          <w:i/>
          <w:iCs/>
          <w:color w:val="000000"/>
          <w:sz w:val="27"/>
          <w:szCs w:val="27"/>
          <w:lang w:val="en-US"/>
        </w:rPr>
        <w:t>CD-ROMs incorporating Automatic Speech Recognition (ASR)</w:t>
      </w:r>
      <w:r w:rsidR="000F3C70" w:rsidRPr="000F3C70">
        <w:rPr>
          <w:color w:val="000000"/>
          <w:sz w:val="27"/>
          <w:szCs w:val="27"/>
          <w:lang w:val="en-US"/>
        </w:rPr>
        <w:t>.</w:t>
      </w:r>
    </w:p>
    <w:p w:rsidR="000F3C70" w:rsidRPr="000F3C70" w:rsidRDefault="00493FBF" w:rsidP="000F3C70">
      <w:pPr>
        <w:numPr>
          <w:ilvl w:val="0"/>
          <w:numId w:val="27"/>
        </w:numPr>
        <w:spacing w:before="100" w:beforeAutospacing="1" w:after="100" w:afterAutospacing="1"/>
        <w:rPr>
          <w:color w:val="000000"/>
          <w:sz w:val="27"/>
          <w:szCs w:val="27"/>
          <w:lang w:val="en-US"/>
        </w:rPr>
      </w:pPr>
      <w:hyperlink r:id="rId1181" w:anchor="speechtech" w:history="1">
        <w:r w:rsidR="000F3C70" w:rsidRPr="000F3C70">
          <w:rPr>
            <w:color w:val="0000FF"/>
            <w:sz w:val="27"/>
            <w:szCs w:val="27"/>
            <w:u w:val="single"/>
            <w:lang w:val="en-US"/>
          </w:rPr>
          <w:t>Section 4, Module 3.5</w:t>
        </w:r>
      </w:hyperlink>
      <w:r w:rsidR="000F3C70" w:rsidRPr="000F3C70">
        <w:rPr>
          <w:color w:val="000000"/>
          <w:sz w:val="27"/>
          <w:szCs w:val="27"/>
          <w:lang w:val="en-US"/>
        </w:rPr>
        <w:t>, headed </w:t>
      </w:r>
      <w:r w:rsidR="000F3C70" w:rsidRPr="000F3C70">
        <w:rPr>
          <w:i/>
          <w:iCs/>
          <w:color w:val="000000"/>
          <w:sz w:val="27"/>
          <w:szCs w:val="27"/>
          <w:lang w:val="en-US"/>
        </w:rPr>
        <w:t>Speech technologies</w:t>
      </w:r>
      <w:r w:rsidR="000F3C70" w:rsidRPr="000F3C70">
        <w:rPr>
          <w:color w:val="000000"/>
          <w:sz w:val="27"/>
          <w:szCs w:val="27"/>
          <w:lang w:val="en-US"/>
        </w:rPr>
        <w:t>.</w:t>
      </w:r>
    </w:p>
    <w:p w:rsidR="000F3C70" w:rsidRPr="000F3C70" w:rsidRDefault="00493FBF" w:rsidP="000F3C70">
      <w:pPr>
        <w:spacing w:before="100" w:beforeAutospacing="1" w:after="100" w:afterAutospacing="1"/>
        <w:outlineLvl w:val="1"/>
        <w:rPr>
          <w:b/>
          <w:bCs/>
          <w:color w:val="000000"/>
          <w:sz w:val="36"/>
          <w:szCs w:val="36"/>
        </w:rPr>
      </w:pPr>
      <w:r>
        <w:rPr>
          <w:b/>
          <w:bCs/>
          <w:color w:val="000000"/>
          <w:sz w:val="36"/>
          <w:szCs w:val="36"/>
        </w:rPr>
        <w:pict>
          <v:rect id="_x0000_i1090"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45" w:name="anchoruseweb"/>
      <w:bookmarkEnd w:id="345"/>
      <w:r w:rsidRPr="000F3C70">
        <w:rPr>
          <w:b/>
          <w:bCs/>
          <w:color w:val="000000"/>
          <w:sz w:val="36"/>
          <w:szCs w:val="36"/>
          <w:lang w:val="en-US"/>
        </w:rPr>
        <w:t>7. Using the Web with language learners</w:t>
      </w:r>
    </w:p>
    <w:p w:rsidR="000F3C70" w:rsidRPr="000F3C70" w:rsidRDefault="000F3C70" w:rsidP="000F3C70">
      <w:pPr>
        <w:spacing w:before="100" w:beforeAutospacing="1" w:after="100" w:afterAutospacing="1"/>
        <w:rPr>
          <w:color w:val="000000"/>
          <w:sz w:val="27"/>
          <w:szCs w:val="27"/>
        </w:rPr>
      </w:pPr>
      <w:r w:rsidRPr="000F3C70">
        <w:rPr>
          <w:b/>
          <w:bCs/>
          <w:color w:val="000000"/>
          <w:sz w:val="27"/>
          <w:szCs w:val="27"/>
        </w:rPr>
        <w:t>Contents of this section</w:t>
      </w:r>
    </w:p>
    <w:p w:rsidR="000F3C70" w:rsidRPr="000F3C70" w:rsidRDefault="00493FBF" w:rsidP="000F3C70">
      <w:pPr>
        <w:numPr>
          <w:ilvl w:val="0"/>
          <w:numId w:val="28"/>
        </w:numPr>
        <w:spacing w:before="100" w:beforeAutospacing="1" w:after="100" w:afterAutospacing="1"/>
        <w:rPr>
          <w:color w:val="000000"/>
          <w:sz w:val="27"/>
          <w:szCs w:val="27"/>
        </w:rPr>
      </w:pPr>
      <w:hyperlink r:id="rId1182" w:anchor="genera;" w:history="1">
        <w:r w:rsidR="000F3C70" w:rsidRPr="000F3C70">
          <w:rPr>
            <w:color w:val="0000FF"/>
            <w:sz w:val="27"/>
            <w:szCs w:val="27"/>
            <w:u w:val="single"/>
          </w:rPr>
          <w:t>7.1 General advice</w:t>
        </w:r>
      </w:hyperlink>
    </w:p>
    <w:p w:rsidR="000F3C70" w:rsidRPr="000F3C70" w:rsidRDefault="00493FBF" w:rsidP="000F3C70">
      <w:pPr>
        <w:numPr>
          <w:ilvl w:val="0"/>
          <w:numId w:val="28"/>
        </w:numPr>
        <w:spacing w:before="100" w:beforeAutospacing="1" w:after="100" w:afterAutospacing="1"/>
        <w:rPr>
          <w:color w:val="000000"/>
          <w:sz w:val="27"/>
          <w:szCs w:val="27"/>
        </w:rPr>
      </w:pPr>
      <w:hyperlink r:id="rId1183" w:anchor="copy" w:history="1">
        <w:r w:rsidR="000F3C70" w:rsidRPr="000F3C70">
          <w:rPr>
            <w:color w:val="0000FF"/>
            <w:sz w:val="27"/>
            <w:szCs w:val="27"/>
            <w:u w:val="single"/>
          </w:rPr>
          <w:t>7.2 Copyright issues</w:t>
        </w:r>
      </w:hyperlink>
    </w:p>
    <w:p w:rsidR="000F3C70" w:rsidRPr="000F3C70" w:rsidRDefault="00493FBF" w:rsidP="000F3C70">
      <w:pPr>
        <w:numPr>
          <w:ilvl w:val="0"/>
          <w:numId w:val="28"/>
        </w:numPr>
        <w:spacing w:before="100" w:beforeAutospacing="1" w:after="100" w:afterAutospacing="1"/>
        <w:rPr>
          <w:color w:val="000000"/>
          <w:sz w:val="27"/>
          <w:szCs w:val="27"/>
        </w:rPr>
      </w:pPr>
      <w:hyperlink r:id="rId1184" w:anchor="further" w:history="1">
        <w:r w:rsidR="000F3C70" w:rsidRPr="000F3C70">
          <w:rPr>
            <w:color w:val="0000FF"/>
            <w:sz w:val="27"/>
            <w:szCs w:val="27"/>
            <w:u w:val="single"/>
          </w:rPr>
          <w:t>7.3 Further ideas and links</w:t>
        </w:r>
      </w:hyperlink>
    </w:p>
    <w:p w:rsidR="000F3C70" w:rsidRPr="000F3C70" w:rsidRDefault="00493FBF" w:rsidP="000F3C70">
      <w:pPr>
        <w:numPr>
          <w:ilvl w:val="0"/>
          <w:numId w:val="28"/>
        </w:numPr>
        <w:spacing w:before="100" w:beforeAutospacing="1" w:after="100" w:afterAutospacing="1"/>
        <w:rPr>
          <w:color w:val="000000"/>
          <w:sz w:val="27"/>
          <w:szCs w:val="27"/>
        </w:rPr>
      </w:pPr>
      <w:hyperlink r:id="rId1185" w:anchor="webquests" w:history="1">
        <w:r w:rsidR="000F3C70" w:rsidRPr="000F3C70">
          <w:rPr>
            <w:color w:val="0000FF"/>
            <w:sz w:val="27"/>
            <w:szCs w:val="27"/>
            <w:u w:val="single"/>
          </w:rPr>
          <w:t>7.4 Webquests and scavenger hunts</w:t>
        </w:r>
      </w:hyperlink>
    </w:p>
    <w:p w:rsidR="000F3C70" w:rsidRPr="000F3C70" w:rsidRDefault="000F3C70" w:rsidP="000F3C70">
      <w:pPr>
        <w:spacing w:before="100" w:beforeAutospacing="1" w:after="100" w:afterAutospacing="1"/>
        <w:outlineLvl w:val="2"/>
        <w:rPr>
          <w:b/>
          <w:bCs/>
          <w:color w:val="000000"/>
          <w:sz w:val="27"/>
          <w:szCs w:val="27"/>
        </w:rPr>
      </w:pPr>
      <w:bookmarkStart w:id="346" w:name="genera;"/>
      <w:bookmarkEnd w:id="346"/>
      <w:r w:rsidRPr="000F3C70">
        <w:rPr>
          <w:b/>
          <w:bCs/>
          <w:color w:val="000000"/>
          <w:sz w:val="27"/>
          <w:szCs w:val="27"/>
        </w:rPr>
        <w:t>7.1 General advice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There are several ways in which the Web can assist with teaching languages:</w:t>
      </w:r>
    </w:p>
    <w:p w:rsidR="000F3C70" w:rsidRPr="000F3C70" w:rsidRDefault="000F3C70" w:rsidP="000F3C70">
      <w:pPr>
        <w:numPr>
          <w:ilvl w:val="0"/>
          <w:numId w:val="29"/>
        </w:numPr>
        <w:spacing w:before="100" w:beforeAutospacing="1" w:after="100" w:afterAutospacing="1"/>
        <w:rPr>
          <w:color w:val="000000"/>
          <w:sz w:val="27"/>
          <w:szCs w:val="27"/>
          <w:lang w:val="en-US"/>
        </w:rPr>
      </w:pPr>
      <w:r w:rsidRPr="000F3C70">
        <w:rPr>
          <w:color w:val="000000"/>
          <w:sz w:val="27"/>
          <w:szCs w:val="27"/>
          <w:lang w:val="en-US"/>
        </w:rPr>
        <w:t>The Web contains vast amounts of authentic materials consisting of texts, pictures, and audio and video recordings. Authentic materials can easily be downloaded from the Web and converted into activities and resources for word-processed handouts, for </w:t>
      </w:r>
      <w:r w:rsidRPr="000F3C70">
        <w:rPr>
          <w:i/>
          <w:iCs/>
          <w:color w:val="000000"/>
          <w:sz w:val="27"/>
          <w:szCs w:val="27"/>
          <w:lang w:val="en-US"/>
        </w:rPr>
        <w:t>PowerPoint</w:t>
      </w:r>
      <w:r w:rsidRPr="000F3C70">
        <w:rPr>
          <w:color w:val="000000"/>
          <w:sz w:val="27"/>
          <w:szCs w:val="27"/>
          <w:lang w:val="en-US"/>
        </w:rPr>
        <w:t> presentations, for offline use with a browser, etc - but beware of </w:t>
      </w:r>
      <w:r w:rsidRPr="000F3C70">
        <w:rPr>
          <w:b/>
          <w:bCs/>
          <w:color w:val="000000"/>
          <w:sz w:val="27"/>
          <w:szCs w:val="27"/>
          <w:lang w:val="en-US"/>
        </w:rPr>
        <w:t>copyright issues</w:t>
      </w:r>
      <w:r w:rsidRPr="000F3C70">
        <w:rPr>
          <w:color w:val="000000"/>
          <w:sz w:val="27"/>
          <w:szCs w:val="27"/>
          <w:lang w:val="en-US"/>
        </w:rPr>
        <w:t> (see </w:t>
      </w:r>
      <w:hyperlink r:id="rId1186" w:anchor="copy" w:history="1">
        <w:r w:rsidRPr="000F3C70">
          <w:rPr>
            <w:color w:val="0000FF"/>
            <w:sz w:val="27"/>
            <w:szCs w:val="27"/>
            <w:u w:val="single"/>
            <w:lang w:val="en-US"/>
          </w:rPr>
          <w:t>Section 7.2</w:t>
        </w:r>
      </w:hyperlink>
      <w:r w:rsidRPr="000F3C70">
        <w:rPr>
          <w:color w:val="000000"/>
          <w:sz w:val="27"/>
          <w:szCs w:val="27"/>
          <w:lang w:val="en-US"/>
        </w:rPr>
        <w:t> below). When searching for authentic materials look especially at the websites maintained by newspapers, magazines, radio stations and TV stations.</w:t>
      </w:r>
    </w:p>
    <w:p w:rsidR="000F3C70" w:rsidRPr="000F3C70" w:rsidRDefault="000F3C70" w:rsidP="000F3C70">
      <w:pPr>
        <w:numPr>
          <w:ilvl w:val="0"/>
          <w:numId w:val="29"/>
        </w:numPr>
        <w:spacing w:before="100" w:beforeAutospacing="1" w:after="100" w:afterAutospacing="1"/>
        <w:rPr>
          <w:color w:val="000000"/>
          <w:sz w:val="27"/>
          <w:szCs w:val="27"/>
          <w:lang w:val="en-US"/>
        </w:rPr>
      </w:pPr>
      <w:r w:rsidRPr="000F3C70">
        <w:rPr>
          <w:color w:val="000000"/>
          <w:sz w:val="27"/>
          <w:szCs w:val="27"/>
          <w:lang w:val="en-US"/>
        </w:rPr>
        <w:t>Students can find resources on their own or use materials at websites specified by the teacher.</w:t>
      </w:r>
    </w:p>
    <w:p w:rsidR="000F3C70" w:rsidRPr="000F3C70" w:rsidRDefault="000F3C70" w:rsidP="000F3C70">
      <w:pPr>
        <w:numPr>
          <w:ilvl w:val="0"/>
          <w:numId w:val="29"/>
        </w:numPr>
        <w:spacing w:before="100" w:beforeAutospacing="1" w:after="100" w:afterAutospacing="1"/>
        <w:rPr>
          <w:color w:val="000000"/>
          <w:sz w:val="27"/>
          <w:szCs w:val="27"/>
          <w:lang w:val="en-US"/>
        </w:rPr>
      </w:pPr>
      <w:r w:rsidRPr="000F3C70">
        <w:rPr>
          <w:color w:val="000000"/>
          <w:sz w:val="27"/>
          <w:szCs w:val="27"/>
          <w:lang w:val="en-US"/>
        </w:rPr>
        <w:t>Teachers can create their own Web pages for on- or offline use. See </w:t>
      </w:r>
      <w:hyperlink r:id="rId1187" w:history="1">
        <w:r w:rsidRPr="000F3C70">
          <w:rPr>
            <w:color w:val="0000FF"/>
            <w:sz w:val="27"/>
            <w:szCs w:val="27"/>
            <w:u w:val="single"/>
            <w:lang w:val="en-US"/>
          </w:rPr>
          <w:t>Module 3.3</w:t>
        </w:r>
      </w:hyperlink>
      <w:r w:rsidRPr="000F3C70">
        <w:rPr>
          <w:color w:val="000000"/>
          <w:sz w:val="27"/>
          <w:szCs w:val="27"/>
          <w:lang w:val="en-US"/>
        </w:rPr>
        <w:t>, </w:t>
      </w:r>
      <w:r w:rsidRPr="000F3C70">
        <w:rPr>
          <w:i/>
          <w:iCs/>
          <w:color w:val="000000"/>
          <w:sz w:val="27"/>
          <w:szCs w:val="27"/>
          <w:lang w:val="en-US"/>
        </w:rPr>
        <w:t>Creating a World Wide Web site</w:t>
      </w:r>
      <w:r w:rsidRPr="000F3C70">
        <w:rPr>
          <w:color w:val="000000"/>
          <w:sz w:val="27"/>
          <w:szCs w:val="27"/>
          <w:lang w:val="en-US"/>
        </w:rPr>
        <w:t>.</w:t>
      </w:r>
    </w:p>
    <w:p w:rsidR="000F3C70" w:rsidRPr="000F3C70" w:rsidRDefault="000F3C70" w:rsidP="000F3C70">
      <w:pPr>
        <w:numPr>
          <w:ilvl w:val="0"/>
          <w:numId w:val="29"/>
        </w:numPr>
        <w:spacing w:before="100" w:beforeAutospacing="1" w:after="100" w:afterAutospacing="1"/>
        <w:rPr>
          <w:color w:val="000000"/>
          <w:sz w:val="27"/>
          <w:szCs w:val="27"/>
          <w:lang w:val="en-US"/>
        </w:rPr>
      </w:pPr>
      <w:r w:rsidRPr="000F3C70">
        <w:rPr>
          <w:color w:val="000000"/>
          <w:sz w:val="27"/>
          <w:szCs w:val="27"/>
          <w:lang w:val="en-US"/>
        </w:rPr>
        <w:t>Students can create their own Web pages for on- or offline use. See </w:t>
      </w:r>
      <w:hyperlink r:id="rId1188" w:history="1">
        <w:r w:rsidRPr="000F3C70">
          <w:rPr>
            <w:color w:val="0000FF"/>
            <w:sz w:val="27"/>
            <w:szCs w:val="27"/>
            <w:u w:val="single"/>
            <w:lang w:val="en-US"/>
          </w:rPr>
          <w:t>Module 3.3</w:t>
        </w:r>
      </w:hyperlink>
      <w:r w:rsidRPr="000F3C70">
        <w:rPr>
          <w:color w:val="000000"/>
          <w:sz w:val="27"/>
          <w:szCs w:val="27"/>
          <w:lang w:val="en-US"/>
        </w:rPr>
        <w:t>, </w:t>
      </w:r>
      <w:r w:rsidRPr="000F3C70">
        <w:rPr>
          <w:i/>
          <w:iCs/>
          <w:color w:val="000000"/>
          <w:sz w:val="27"/>
          <w:szCs w:val="27"/>
          <w:lang w:val="en-US"/>
        </w:rPr>
        <w:t>Creating a World Wide Web site</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There are advantages and disadvantages to using the Web in all the above situations, but most of those who have taken the plunge have not regretted it. Clare Bradin, in her article "The Dark Side of the Web" (</w:t>
      </w:r>
      <w:hyperlink r:id="rId1189" w:anchor="bradin" w:history="1">
        <w:r w:rsidRPr="000F3C70">
          <w:rPr>
            <w:color w:val="0000FF"/>
            <w:sz w:val="27"/>
            <w:szCs w:val="27"/>
            <w:u w:val="single"/>
            <w:lang w:val="en-US"/>
          </w:rPr>
          <w:t>Bradin 1997</w:t>
        </w:r>
      </w:hyperlink>
      <w:r w:rsidRPr="000F3C70">
        <w:rPr>
          <w:color w:val="000000"/>
          <w:sz w:val="27"/>
          <w:szCs w:val="27"/>
          <w:lang w:val="en-US"/>
        </w:rPr>
        <w:t>), lists the following advantages to using the Web with students:</w:t>
      </w:r>
    </w:p>
    <w:p w:rsidR="000F3C70" w:rsidRPr="000F3C70" w:rsidRDefault="000F3C70" w:rsidP="000F3C70">
      <w:pPr>
        <w:numPr>
          <w:ilvl w:val="0"/>
          <w:numId w:val="30"/>
        </w:numPr>
        <w:spacing w:before="100" w:beforeAutospacing="1" w:after="100" w:afterAutospacing="1"/>
        <w:rPr>
          <w:color w:val="000000"/>
          <w:sz w:val="27"/>
          <w:szCs w:val="27"/>
        </w:rPr>
      </w:pPr>
      <w:r w:rsidRPr="000F3C70">
        <w:rPr>
          <w:color w:val="000000"/>
          <w:sz w:val="27"/>
          <w:szCs w:val="27"/>
        </w:rPr>
        <w:t>provides students with authentic language</w:t>
      </w:r>
    </w:p>
    <w:p w:rsidR="000F3C70" w:rsidRPr="000F3C70" w:rsidRDefault="000F3C70" w:rsidP="000F3C70">
      <w:pPr>
        <w:numPr>
          <w:ilvl w:val="0"/>
          <w:numId w:val="30"/>
        </w:numPr>
        <w:spacing w:before="100" w:beforeAutospacing="1" w:after="100" w:afterAutospacing="1"/>
        <w:rPr>
          <w:color w:val="000000"/>
          <w:sz w:val="27"/>
          <w:szCs w:val="27"/>
        </w:rPr>
      </w:pPr>
      <w:r w:rsidRPr="000F3C70">
        <w:rPr>
          <w:color w:val="000000"/>
          <w:sz w:val="27"/>
          <w:szCs w:val="27"/>
        </w:rPr>
        <w:t>up-to-the-minute information</w:t>
      </w:r>
    </w:p>
    <w:p w:rsidR="000F3C70" w:rsidRPr="000F3C70" w:rsidRDefault="000F3C70" w:rsidP="000F3C70">
      <w:pPr>
        <w:numPr>
          <w:ilvl w:val="0"/>
          <w:numId w:val="30"/>
        </w:numPr>
        <w:spacing w:before="100" w:beforeAutospacing="1" w:after="100" w:afterAutospacing="1"/>
        <w:rPr>
          <w:color w:val="000000"/>
          <w:sz w:val="27"/>
          <w:szCs w:val="27"/>
        </w:rPr>
      </w:pPr>
      <w:r w:rsidRPr="000F3C70">
        <w:rPr>
          <w:color w:val="000000"/>
          <w:sz w:val="27"/>
          <w:szCs w:val="27"/>
        </w:rPr>
        <w:t>real communication</w:t>
      </w:r>
    </w:p>
    <w:p w:rsidR="000F3C70" w:rsidRPr="000F3C70" w:rsidRDefault="000F3C70" w:rsidP="000F3C70">
      <w:pPr>
        <w:numPr>
          <w:ilvl w:val="0"/>
          <w:numId w:val="30"/>
        </w:numPr>
        <w:spacing w:before="100" w:beforeAutospacing="1" w:after="100" w:afterAutospacing="1"/>
        <w:rPr>
          <w:color w:val="000000"/>
          <w:sz w:val="27"/>
          <w:szCs w:val="27"/>
        </w:rPr>
      </w:pPr>
      <w:r w:rsidRPr="000F3C70">
        <w:rPr>
          <w:color w:val="000000"/>
          <w:sz w:val="27"/>
          <w:szCs w:val="27"/>
        </w:rPr>
        <w:t>motivating</w:t>
      </w:r>
    </w:p>
    <w:p w:rsidR="000F3C70" w:rsidRPr="000F3C70" w:rsidRDefault="000F3C70" w:rsidP="000F3C70">
      <w:pPr>
        <w:numPr>
          <w:ilvl w:val="0"/>
          <w:numId w:val="30"/>
        </w:numPr>
        <w:spacing w:before="100" w:beforeAutospacing="1" w:after="100" w:afterAutospacing="1"/>
        <w:rPr>
          <w:color w:val="000000"/>
          <w:sz w:val="27"/>
          <w:szCs w:val="27"/>
        </w:rPr>
      </w:pPr>
      <w:r w:rsidRPr="000F3C70">
        <w:rPr>
          <w:color w:val="000000"/>
          <w:sz w:val="27"/>
          <w:szCs w:val="27"/>
        </w:rPr>
        <w:t>relevant to content-based instruction</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See also the paper by Paul Bangs titled "Will the Web catch enough flies? Where Web-based learning cannot yet reach" </w:t>
      </w:r>
      <w:hyperlink r:id="rId1190" w:anchor="bangs2001" w:history="1">
        <w:r w:rsidRPr="000F3C70">
          <w:rPr>
            <w:color w:val="0000FF"/>
            <w:sz w:val="27"/>
            <w:szCs w:val="27"/>
            <w:u w:val="single"/>
            <w:lang w:val="en-US"/>
          </w:rPr>
          <w:t>(Bangs 2001)</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However, as with any lesson, a lesson using Web-based material needs to be carefully planned.</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Before using the Web live with students:</w:t>
      </w:r>
    </w:p>
    <w:p w:rsidR="000F3C70" w:rsidRPr="000F3C70" w:rsidRDefault="000F3C70" w:rsidP="000F3C70">
      <w:pPr>
        <w:numPr>
          <w:ilvl w:val="0"/>
          <w:numId w:val="31"/>
        </w:numPr>
        <w:spacing w:before="100" w:beforeAutospacing="1" w:after="100" w:afterAutospacing="1"/>
        <w:rPr>
          <w:color w:val="000000"/>
          <w:sz w:val="27"/>
          <w:szCs w:val="27"/>
          <w:lang w:val="en-US"/>
        </w:rPr>
      </w:pPr>
      <w:r w:rsidRPr="000F3C70">
        <w:rPr>
          <w:color w:val="000000"/>
          <w:sz w:val="27"/>
          <w:szCs w:val="27"/>
          <w:lang w:val="en-US"/>
        </w:rPr>
        <w:t>Do preview and evaluate material carefully. Always revisit websites shortly before each lesson to ensure that links are not broken or - which has happened in a few cases - have been transformed into something undesirable: see Graham Davies's article, </w:t>
      </w:r>
      <w:hyperlink r:id="rId1191" w:tgtFrame="_blank" w:history="1">
        <w:r w:rsidRPr="000F3C70">
          <w:rPr>
            <w:color w:val="0000FF"/>
            <w:sz w:val="27"/>
            <w:szCs w:val="27"/>
            <w:u w:val="single"/>
            <w:lang w:val="en-US"/>
          </w:rPr>
          <w:t>Dodgy links</w:t>
        </w:r>
      </w:hyperlink>
      <w:r w:rsidRPr="000F3C70">
        <w:rPr>
          <w:color w:val="000000"/>
          <w:sz w:val="27"/>
          <w:szCs w:val="27"/>
          <w:lang w:val="en-US"/>
        </w:rPr>
        <w:t>.</w:t>
      </w:r>
    </w:p>
    <w:p w:rsidR="000F3C70" w:rsidRPr="000F3C70" w:rsidRDefault="000F3C70" w:rsidP="000F3C70">
      <w:pPr>
        <w:numPr>
          <w:ilvl w:val="0"/>
          <w:numId w:val="31"/>
        </w:numPr>
        <w:spacing w:before="100" w:beforeAutospacing="1" w:after="100" w:afterAutospacing="1"/>
        <w:rPr>
          <w:color w:val="000000"/>
          <w:sz w:val="27"/>
          <w:szCs w:val="27"/>
          <w:lang w:val="en-US"/>
        </w:rPr>
      </w:pPr>
      <w:r w:rsidRPr="000F3C70">
        <w:rPr>
          <w:color w:val="000000"/>
          <w:sz w:val="27"/>
          <w:szCs w:val="27"/>
          <w:lang w:val="en-US"/>
        </w:rPr>
        <w:t>Don't plan a whole lesson around a single site and make sure that you have a stand-by plan in case the connection is lost for any reason.</w:t>
      </w:r>
    </w:p>
    <w:p w:rsidR="000F3C70" w:rsidRPr="000F3C70" w:rsidRDefault="000F3C70" w:rsidP="000F3C70">
      <w:pPr>
        <w:numPr>
          <w:ilvl w:val="0"/>
          <w:numId w:val="31"/>
        </w:numPr>
        <w:spacing w:before="100" w:beforeAutospacing="1" w:after="100" w:afterAutospacing="1"/>
        <w:rPr>
          <w:color w:val="000000"/>
          <w:sz w:val="27"/>
          <w:szCs w:val="27"/>
          <w:lang w:val="en-US"/>
        </w:rPr>
      </w:pPr>
      <w:r w:rsidRPr="000F3C70">
        <w:rPr>
          <w:color w:val="000000"/>
          <w:sz w:val="27"/>
          <w:szCs w:val="27"/>
          <w:lang w:val="en-US"/>
        </w:rPr>
        <w:t>Do make sure that all students can access a computer comfortably or think of other ways of working.</w:t>
      </w:r>
    </w:p>
    <w:p w:rsidR="000F3C70" w:rsidRPr="000F3C70" w:rsidRDefault="000F3C70" w:rsidP="000F3C70">
      <w:pPr>
        <w:numPr>
          <w:ilvl w:val="0"/>
          <w:numId w:val="31"/>
        </w:numPr>
        <w:spacing w:before="100" w:beforeAutospacing="1" w:after="100" w:afterAutospacing="1"/>
        <w:rPr>
          <w:color w:val="000000"/>
          <w:sz w:val="27"/>
          <w:szCs w:val="27"/>
          <w:lang w:val="en-US"/>
        </w:rPr>
      </w:pPr>
      <w:r w:rsidRPr="000F3C70">
        <w:rPr>
          <w:color w:val="000000"/>
          <w:sz w:val="27"/>
          <w:szCs w:val="27"/>
          <w:lang w:val="en-US"/>
        </w:rPr>
        <w:t>Do make sure that students know what they are supposed to be doing and have plenty to keep them busy. Browsing "undesirable" sites is far more likely to happen if they are bored.</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There are numerous ways in which materials on the Web can be exploited in language teaching. See </w:t>
      </w:r>
      <w:hyperlink r:id="rId1192" w:anchor="felix2001" w:history="1">
        <w:r w:rsidRPr="000F3C70">
          <w:rPr>
            <w:color w:val="0000FF"/>
            <w:sz w:val="27"/>
            <w:szCs w:val="27"/>
            <w:u w:val="single"/>
            <w:lang w:val="en-US"/>
          </w:rPr>
          <w:t>Felix (2001)</w:t>
        </w:r>
      </w:hyperlink>
      <w:r w:rsidRPr="000F3C70">
        <w:rPr>
          <w:color w:val="000000"/>
          <w:sz w:val="27"/>
          <w:szCs w:val="27"/>
          <w:lang w:val="en-US"/>
        </w:rPr>
        <w:t>, </w:t>
      </w:r>
      <w:hyperlink r:id="rId1193" w:anchor="felix2003" w:history="1">
        <w:r w:rsidRPr="000F3C70">
          <w:rPr>
            <w:color w:val="0000FF"/>
            <w:sz w:val="27"/>
            <w:szCs w:val="27"/>
            <w:u w:val="single"/>
            <w:lang w:val="en-US"/>
          </w:rPr>
          <w:t>Felix (2003)</w:t>
        </w:r>
      </w:hyperlink>
      <w:r w:rsidRPr="000F3C70">
        <w:rPr>
          <w:color w:val="000000"/>
          <w:sz w:val="27"/>
          <w:szCs w:val="27"/>
          <w:lang w:val="en-US"/>
        </w:rPr>
        <w:t>, </w:t>
      </w:r>
      <w:hyperlink r:id="rId1194" w:anchor="gitsaki" w:history="1">
        <w:r w:rsidRPr="000F3C70">
          <w:rPr>
            <w:color w:val="0000FF"/>
            <w:sz w:val="27"/>
            <w:szCs w:val="27"/>
            <w:u w:val="single"/>
            <w:lang w:val="en-US"/>
          </w:rPr>
          <w:t>Gitsaki &amp; Taylor (1999b and 2000)</w:t>
        </w:r>
      </w:hyperlink>
      <w:r w:rsidRPr="000F3C70">
        <w:rPr>
          <w:color w:val="000000"/>
          <w:sz w:val="27"/>
          <w:szCs w:val="27"/>
          <w:lang w:val="en-US"/>
        </w:rPr>
        <w:t>, </w:t>
      </w:r>
      <w:hyperlink r:id="rId1195" w:anchor="windeatt" w:history="1">
        <w:r w:rsidRPr="000F3C70">
          <w:rPr>
            <w:color w:val="0000FF"/>
            <w:sz w:val="27"/>
            <w:szCs w:val="27"/>
            <w:u w:val="single"/>
            <w:lang w:val="en-US"/>
          </w:rPr>
          <w:t>Windeatt et al. (2000)</w:t>
        </w:r>
      </w:hyperlink>
      <w:r w:rsidRPr="000F3C70">
        <w:rPr>
          <w:color w:val="000000"/>
          <w:sz w:val="27"/>
          <w:szCs w:val="27"/>
          <w:lang w:val="en-US"/>
        </w:rPr>
        <w:t>.</w:t>
      </w:r>
    </w:p>
    <w:p w:rsidR="000F3C70" w:rsidRPr="000F3C70" w:rsidRDefault="000F3C70" w:rsidP="000F3C70">
      <w:pPr>
        <w:spacing w:before="100" w:beforeAutospacing="1" w:after="100" w:afterAutospacing="1"/>
        <w:outlineLvl w:val="2"/>
        <w:rPr>
          <w:b/>
          <w:bCs/>
          <w:color w:val="000000"/>
          <w:sz w:val="27"/>
          <w:szCs w:val="27"/>
          <w:lang w:val="en-US"/>
        </w:rPr>
      </w:pPr>
      <w:bookmarkStart w:id="347" w:name="copy"/>
      <w:bookmarkEnd w:id="347"/>
      <w:r w:rsidRPr="000F3C70">
        <w:rPr>
          <w:b/>
          <w:bCs/>
          <w:color w:val="000000"/>
          <w:sz w:val="27"/>
          <w:szCs w:val="27"/>
          <w:lang w:val="en-US"/>
        </w:rPr>
        <w:t>7.2 Copyright issues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When downloading or copying materials from another website, it is most important that you pay attention to </w:t>
      </w:r>
      <w:r w:rsidRPr="000F3C70">
        <w:rPr>
          <w:i/>
          <w:iCs/>
          <w:color w:val="000000"/>
          <w:sz w:val="27"/>
          <w:szCs w:val="27"/>
          <w:lang w:val="en-US"/>
        </w:rPr>
        <w:t>copyright</w:t>
      </w:r>
      <w:r w:rsidRPr="000F3C70">
        <w:rPr>
          <w:color w:val="000000"/>
          <w:sz w:val="27"/>
          <w:szCs w:val="27"/>
          <w:lang w:val="en-US"/>
        </w:rPr>
        <w:t>. Above all, don't assume that just because material is publicly available on the Web you can do whatever you like with it.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Copyright infringement is a growing problem, which we refer to in:</w:t>
      </w:r>
    </w:p>
    <w:p w:rsidR="000F3C70" w:rsidRPr="000F3C70" w:rsidRDefault="00493FBF" w:rsidP="000F3C70">
      <w:pPr>
        <w:numPr>
          <w:ilvl w:val="0"/>
          <w:numId w:val="32"/>
        </w:numPr>
        <w:spacing w:before="100" w:beforeAutospacing="1" w:after="100" w:afterAutospacing="1"/>
        <w:rPr>
          <w:color w:val="000000"/>
          <w:sz w:val="27"/>
          <w:szCs w:val="27"/>
          <w:lang w:val="en-US"/>
        </w:rPr>
      </w:pPr>
      <w:hyperlink r:id="rId1196" w:anchor="2.5" w:history="1">
        <w:r w:rsidR="000F3C70" w:rsidRPr="000F3C70">
          <w:rPr>
            <w:color w:val="0000FF"/>
            <w:sz w:val="27"/>
            <w:szCs w:val="27"/>
            <w:u w:val="single"/>
            <w:lang w:val="en-US"/>
          </w:rPr>
          <w:t>Section 2.5, Module 2.3</w:t>
        </w:r>
      </w:hyperlink>
      <w:r w:rsidR="000F3C70" w:rsidRPr="000F3C70">
        <w:rPr>
          <w:color w:val="000000"/>
          <w:sz w:val="27"/>
          <w:szCs w:val="27"/>
          <w:lang w:val="en-US"/>
        </w:rPr>
        <w:t>, which deals with copyright in the context of downloading and using materials from the Web.</w:t>
      </w:r>
    </w:p>
    <w:p w:rsidR="000F3C70" w:rsidRPr="000F3C70" w:rsidRDefault="00493FBF" w:rsidP="000F3C70">
      <w:pPr>
        <w:numPr>
          <w:ilvl w:val="0"/>
          <w:numId w:val="32"/>
        </w:numPr>
        <w:spacing w:before="100" w:beforeAutospacing="1" w:after="100" w:afterAutospacing="1"/>
        <w:rPr>
          <w:color w:val="000000"/>
          <w:sz w:val="27"/>
          <w:szCs w:val="27"/>
          <w:lang w:val="en-US"/>
        </w:rPr>
      </w:pPr>
      <w:hyperlink r:id="rId1197" w:anchor="cissues" w:history="1">
        <w:r w:rsidR="000F3C70" w:rsidRPr="000F3C70">
          <w:rPr>
            <w:color w:val="0000FF"/>
            <w:sz w:val="27"/>
            <w:szCs w:val="27"/>
            <w:u w:val="single"/>
            <w:lang w:val="en-US"/>
          </w:rPr>
          <w:t>Forward, Section vi, Module 3.1</w:t>
        </w:r>
      </w:hyperlink>
      <w:r w:rsidR="000F3C70" w:rsidRPr="000F3C70">
        <w:rPr>
          <w:color w:val="000000"/>
          <w:sz w:val="27"/>
          <w:szCs w:val="27"/>
          <w:lang w:val="en-US"/>
        </w:rPr>
        <w:t>, which deals with copyright in the context of managing a multimedia language centre.</w:t>
      </w:r>
    </w:p>
    <w:p w:rsidR="000F3C70" w:rsidRPr="000F3C70" w:rsidRDefault="00493FBF" w:rsidP="000F3C70">
      <w:pPr>
        <w:numPr>
          <w:ilvl w:val="0"/>
          <w:numId w:val="32"/>
        </w:numPr>
        <w:spacing w:before="100" w:beforeAutospacing="1" w:after="100" w:afterAutospacing="1"/>
        <w:rPr>
          <w:color w:val="000000"/>
          <w:sz w:val="27"/>
          <w:szCs w:val="27"/>
          <w:lang w:val="en-US"/>
        </w:rPr>
      </w:pPr>
      <w:hyperlink r:id="rId1198" w:anchor="9" w:history="1">
        <w:r w:rsidR="000F3C70" w:rsidRPr="000F3C70">
          <w:rPr>
            <w:color w:val="0000FF"/>
            <w:sz w:val="27"/>
            <w:szCs w:val="27"/>
            <w:u w:val="single"/>
            <w:lang w:val="en-US"/>
          </w:rPr>
          <w:t>Section 9, Module 3.3</w:t>
        </w:r>
      </w:hyperlink>
      <w:r w:rsidR="000F3C70" w:rsidRPr="000F3C70">
        <w:rPr>
          <w:color w:val="000000"/>
          <w:sz w:val="27"/>
          <w:szCs w:val="27"/>
          <w:lang w:val="en-US"/>
        </w:rPr>
        <w:t>, which deals with copyright in the context of setting up a website.</w:t>
      </w:r>
    </w:p>
    <w:p w:rsidR="000F3C70" w:rsidRPr="000F3C70" w:rsidRDefault="00493FBF" w:rsidP="000F3C70">
      <w:pPr>
        <w:numPr>
          <w:ilvl w:val="0"/>
          <w:numId w:val="32"/>
        </w:numPr>
        <w:spacing w:before="100" w:beforeAutospacing="1" w:after="100" w:afterAutospacing="1"/>
        <w:rPr>
          <w:color w:val="000000"/>
          <w:sz w:val="27"/>
          <w:szCs w:val="27"/>
          <w:lang w:val="en-US"/>
        </w:rPr>
      </w:pPr>
      <w:hyperlink r:id="rId1199" w:anchor="plagiarism" w:history="1">
        <w:r w:rsidR="000F3C70" w:rsidRPr="000F3C70">
          <w:rPr>
            <w:color w:val="0000FF"/>
            <w:sz w:val="27"/>
            <w:szCs w:val="27"/>
            <w:u w:val="single"/>
            <w:lang w:val="en-US"/>
          </w:rPr>
          <w:t>Section 7, Module 4.1</w:t>
        </w:r>
      </w:hyperlink>
      <w:r w:rsidR="000F3C70" w:rsidRPr="000F3C70">
        <w:rPr>
          <w:color w:val="000000"/>
          <w:sz w:val="27"/>
          <w:szCs w:val="27"/>
          <w:lang w:val="en-US"/>
        </w:rPr>
        <w:t>, which is concerned with copyright in the context of students copying materials and failing to acknowledge their origins.</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Email: </w:t>
      </w:r>
      <w:r w:rsidRPr="000F3C70">
        <w:rPr>
          <w:color w:val="000000"/>
          <w:sz w:val="27"/>
          <w:szCs w:val="27"/>
          <w:lang w:val="en-US"/>
        </w:rPr>
        <w:t>There are a number of important copyright issues surrounding email correspondence. If you send an email to a private person or discussion list, for example, you automatically own the copyright in your email message and you retain your moral right to be identified as the author. Regarding other people's email messages, you should always seek permission (it's only polite, anyway) before passing them on to third parties or copying extracts for publication elsewhere.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See our </w:t>
      </w:r>
      <w:hyperlink r:id="rId1200" w:history="1">
        <w:r w:rsidRPr="000F3C70">
          <w:rPr>
            <w:color w:val="0000FF"/>
            <w:sz w:val="27"/>
            <w:szCs w:val="27"/>
            <w:u w:val="single"/>
            <w:lang w:val="en-US"/>
          </w:rPr>
          <w:t>General guidelines on copyright</w:t>
        </w:r>
      </w:hyperlink>
      <w:r w:rsidRPr="000F3C70">
        <w:rPr>
          <w:color w:val="000000"/>
          <w:sz w:val="27"/>
          <w:szCs w:val="27"/>
          <w:lang w:val="en-US"/>
        </w:rPr>
        <w:t>, which is a general introduction to copyright, drawing on a variety of sources.</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rPr>
        <w:t>Above all:</w:t>
      </w:r>
    </w:p>
    <w:p w:rsidR="000F3C70" w:rsidRPr="000F3C70" w:rsidRDefault="000F3C70" w:rsidP="000F3C70">
      <w:pPr>
        <w:numPr>
          <w:ilvl w:val="0"/>
          <w:numId w:val="33"/>
        </w:numPr>
        <w:spacing w:before="100" w:beforeAutospacing="1" w:after="100" w:afterAutospacing="1"/>
        <w:rPr>
          <w:color w:val="000000"/>
          <w:sz w:val="27"/>
          <w:szCs w:val="27"/>
          <w:lang w:val="en-US"/>
        </w:rPr>
      </w:pPr>
      <w:r w:rsidRPr="000F3C70">
        <w:rPr>
          <w:color w:val="000000"/>
          <w:sz w:val="27"/>
          <w:szCs w:val="27"/>
          <w:lang w:val="en-US"/>
        </w:rPr>
        <w:t>Don't lend or donate downloaded materials to colleagues in other institutions.</w:t>
      </w:r>
    </w:p>
    <w:p w:rsidR="000F3C70" w:rsidRPr="000F3C70" w:rsidRDefault="000F3C70" w:rsidP="000F3C70">
      <w:pPr>
        <w:numPr>
          <w:ilvl w:val="0"/>
          <w:numId w:val="33"/>
        </w:numPr>
        <w:spacing w:before="100" w:beforeAutospacing="1" w:after="100" w:afterAutospacing="1"/>
        <w:rPr>
          <w:color w:val="000000"/>
          <w:sz w:val="27"/>
          <w:szCs w:val="27"/>
          <w:lang w:val="en-US"/>
        </w:rPr>
      </w:pPr>
      <w:r w:rsidRPr="000F3C70">
        <w:rPr>
          <w:color w:val="000000"/>
          <w:sz w:val="27"/>
          <w:szCs w:val="27"/>
          <w:lang w:val="en-US"/>
        </w:rPr>
        <w:t>Don't publish downloaded materials in printed publications or on your own website without the express permission of the copyright holder.</w:t>
      </w:r>
    </w:p>
    <w:p w:rsidR="000F3C70" w:rsidRPr="000F3C70" w:rsidRDefault="000F3C70" w:rsidP="000F3C70">
      <w:pPr>
        <w:spacing w:before="100" w:beforeAutospacing="1" w:after="100" w:afterAutospacing="1"/>
        <w:outlineLvl w:val="2"/>
        <w:rPr>
          <w:b/>
          <w:bCs/>
          <w:color w:val="000000"/>
          <w:sz w:val="27"/>
          <w:szCs w:val="27"/>
        </w:rPr>
      </w:pPr>
      <w:bookmarkStart w:id="348" w:name="further"/>
      <w:bookmarkEnd w:id="348"/>
      <w:r w:rsidRPr="000F3C70">
        <w:rPr>
          <w:b/>
          <w:bCs/>
          <w:color w:val="000000"/>
          <w:sz w:val="27"/>
          <w:szCs w:val="27"/>
        </w:rPr>
        <w:t>7.3 Further ideas and links</w:t>
      </w:r>
    </w:p>
    <w:p w:rsidR="000F3C70" w:rsidRPr="000F3C70" w:rsidRDefault="000F3C70" w:rsidP="000F3C70">
      <w:pPr>
        <w:numPr>
          <w:ilvl w:val="0"/>
          <w:numId w:val="34"/>
        </w:numPr>
        <w:spacing w:before="100" w:beforeAutospacing="1" w:after="100" w:afterAutospacing="1"/>
        <w:rPr>
          <w:color w:val="000000"/>
          <w:sz w:val="27"/>
          <w:szCs w:val="27"/>
          <w:lang w:val="en-US"/>
        </w:rPr>
      </w:pPr>
      <w:r w:rsidRPr="000F3C70">
        <w:rPr>
          <w:b/>
          <w:bCs/>
          <w:color w:val="000000"/>
          <w:sz w:val="27"/>
          <w:szCs w:val="27"/>
          <w:lang w:val="en-US"/>
        </w:rPr>
        <w:t>Exploiting WWW resources online and offline: </w:t>
      </w:r>
      <w:hyperlink r:id="rId1201" w:history="1">
        <w:r w:rsidRPr="000F3C70">
          <w:rPr>
            <w:color w:val="0000FF"/>
            <w:sz w:val="27"/>
            <w:szCs w:val="27"/>
            <w:u w:val="single"/>
            <w:lang w:val="en-US"/>
          </w:rPr>
          <w:t>Module 2.3</w:t>
        </w:r>
      </w:hyperlink>
      <w:r w:rsidRPr="000F3C70">
        <w:rPr>
          <w:color w:val="000000"/>
          <w:sz w:val="27"/>
          <w:szCs w:val="27"/>
          <w:lang w:val="en-US"/>
        </w:rPr>
        <w:t> at the ICT4LT site, which follows on from Module 1.5 and contains more information on finding resources on the Web, downloading pages, copying texts and images, Web-based CALL, etc.</w:t>
      </w:r>
    </w:p>
    <w:p w:rsidR="000F3C70" w:rsidRPr="000F3C70" w:rsidRDefault="00493FBF" w:rsidP="000F3C70">
      <w:pPr>
        <w:numPr>
          <w:ilvl w:val="0"/>
          <w:numId w:val="34"/>
        </w:numPr>
        <w:spacing w:before="100" w:beforeAutospacing="1" w:after="100" w:afterAutospacing="1"/>
        <w:rPr>
          <w:color w:val="000000"/>
          <w:sz w:val="27"/>
          <w:szCs w:val="27"/>
          <w:lang w:val="en-US"/>
        </w:rPr>
      </w:pPr>
      <w:hyperlink r:id="rId1202" w:tgtFrame="_blank" w:history="1">
        <w:r w:rsidR="000F3C70" w:rsidRPr="000F3C70">
          <w:rPr>
            <w:color w:val="0000FF"/>
            <w:sz w:val="27"/>
            <w:szCs w:val="27"/>
            <w:u w:val="single"/>
            <w:lang w:val="en-US"/>
          </w:rPr>
          <w:t>Internet activities for Foreign Language Classes</w:t>
        </w:r>
      </w:hyperlink>
      <w:r w:rsidR="000F3C70" w:rsidRPr="000F3C70">
        <w:rPr>
          <w:color w:val="000000"/>
          <w:sz w:val="27"/>
          <w:szCs w:val="27"/>
          <w:lang w:val="en-US"/>
        </w:rPr>
        <w:t>: California Language Teachers Association (CLTA)</w:t>
      </w:r>
    </w:p>
    <w:p w:rsidR="000F3C70" w:rsidRPr="000F3C70" w:rsidRDefault="000F3C70" w:rsidP="000F3C70">
      <w:pPr>
        <w:spacing w:before="100" w:beforeAutospacing="1" w:after="100" w:afterAutospacing="1"/>
        <w:outlineLvl w:val="2"/>
        <w:rPr>
          <w:b/>
          <w:bCs/>
          <w:color w:val="000000"/>
          <w:sz w:val="27"/>
          <w:szCs w:val="27"/>
          <w:lang w:val="en-US"/>
        </w:rPr>
      </w:pPr>
      <w:bookmarkStart w:id="349" w:name="webquests"/>
      <w:bookmarkEnd w:id="349"/>
      <w:r w:rsidRPr="000F3C70">
        <w:rPr>
          <w:b/>
          <w:bCs/>
          <w:color w:val="000000"/>
          <w:sz w:val="27"/>
          <w:szCs w:val="27"/>
          <w:lang w:val="en-US"/>
        </w:rPr>
        <w:t>7.4 Webquests and scavenger hunts</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Webquests</w:t>
      </w:r>
      <w:r w:rsidRPr="000F3C70">
        <w:rPr>
          <w:color w:val="000000"/>
          <w:sz w:val="27"/>
          <w:szCs w:val="27"/>
          <w:lang w:val="en-US"/>
        </w:rPr>
        <w:t> and </w:t>
      </w:r>
      <w:r w:rsidRPr="000F3C70">
        <w:rPr>
          <w:b/>
          <w:bCs/>
          <w:color w:val="000000"/>
          <w:sz w:val="27"/>
          <w:szCs w:val="27"/>
          <w:lang w:val="en-US"/>
        </w:rPr>
        <w:t>scavenger hunts</w:t>
      </w:r>
      <w:r w:rsidRPr="000F3C70">
        <w:rPr>
          <w:color w:val="000000"/>
          <w:sz w:val="27"/>
          <w:szCs w:val="27"/>
          <w:lang w:val="en-US"/>
        </w:rPr>
        <w:t> are task-oriented activities in which the learner draws on material from different websites in order to achieve a specific goal, e.g. researching a topic and (i) answering a series of questions posed by the teacher, (ii) creating a presentation or (iii) writing an essay, etc. The skills that are required in a webquest or scavenger hunt mainly involve reading and listening, but there may also be communicative speaking exercises.</w:t>
      </w:r>
    </w:p>
    <w:p w:rsidR="000F3C70" w:rsidRPr="000F3C70" w:rsidRDefault="000F3C70" w:rsidP="000F3C70">
      <w:pPr>
        <w:numPr>
          <w:ilvl w:val="0"/>
          <w:numId w:val="35"/>
        </w:numPr>
        <w:spacing w:before="100" w:beforeAutospacing="1" w:after="100" w:afterAutospacing="1"/>
        <w:rPr>
          <w:color w:val="000000"/>
          <w:sz w:val="27"/>
          <w:szCs w:val="27"/>
          <w:lang w:val="en-US"/>
        </w:rPr>
      </w:pPr>
      <w:r w:rsidRPr="000F3C70">
        <w:rPr>
          <w:color w:val="000000"/>
          <w:sz w:val="27"/>
          <w:szCs w:val="27"/>
          <w:lang w:val="en-US"/>
        </w:rPr>
        <w:t>Plan a trip to </w:t>
      </w:r>
      <w:hyperlink r:id="rId1203" w:tgtFrame="_blank" w:history="1">
        <w:r w:rsidRPr="000F3C70">
          <w:rPr>
            <w:color w:val="0000FF"/>
            <w:sz w:val="27"/>
            <w:szCs w:val="27"/>
            <w:u w:val="single"/>
            <w:lang w:val="en-US"/>
          </w:rPr>
          <w:t>Disneyland Paris</w:t>
        </w:r>
      </w:hyperlink>
      <w:r w:rsidRPr="000F3C70">
        <w:rPr>
          <w:color w:val="000000"/>
          <w:sz w:val="27"/>
          <w:szCs w:val="27"/>
          <w:lang w:val="en-US"/>
        </w:rPr>
        <w:t>.</w:t>
      </w:r>
    </w:p>
    <w:p w:rsidR="000F3C70" w:rsidRPr="000F3C70" w:rsidRDefault="000F3C70" w:rsidP="000F3C70">
      <w:pPr>
        <w:numPr>
          <w:ilvl w:val="0"/>
          <w:numId w:val="35"/>
        </w:numPr>
        <w:spacing w:before="100" w:beforeAutospacing="1" w:after="100" w:afterAutospacing="1"/>
        <w:rPr>
          <w:color w:val="000000"/>
          <w:sz w:val="27"/>
          <w:szCs w:val="27"/>
          <w:lang w:val="en-US"/>
        </w:rPr>
      </w:pPr>
      <w:r w:rsidRPr="000F3C70">
        <w:rPr>
          <w:color w:val="000000"/>
          <w:sz w:val="27"/>
          <w:szCs w:val="27"/>
          <w:lang w:val="en-US"/>
        </w:rPr>
        <w:t>Plan a European railway journey:</w:t>
      </w:r>
    </w:p>
    <w:p w:rsidR="000F3C70" w:rsidRPr="000F3C70" w:rsidRDefault="00493FBF" w:rsidP="000F3C70">
      <w:pPr>
        <w:numPr>
          <w:ilvl w:val="1"/>
          <w:numId w:val="35"/>
        </w:numPr>
        <w:spacing w:before="100" w:beforeAutospacing="1" w:after="100" w:afterAutospacing="1"/>
        <w:rPr>
          <w:color w:val="000000"/>
          <w:sz w:val="27"/>
          <w:szCs w:val="27"/>
        </w:rPr>
      </w:pPr>
      <w:hyperlink r:id="rId1204" w:tgtFrame="_blank" w:history="1">
        <w:r w:rsidR="000F3C70" w:rsidRPr="000F3C70">
          <w:rPr>
            <w:color w:val="0000FF"/>
            <w:sz w:val="27"/>
            <w:szCs w:val="27"/>
            <w:u w:val="single"/>
          </w:rPr>
          <w:t>SNCF (France)</w:t>
        </w:r>
      </w:hyperlink>
    </w:p>
    <w:p w:rsidR="000F3C70" w:rsidRPr="000F3C70" w:rsidRDefault="00493FBF" w:rsidP="000F3C70">
      <w:pPr>
        <w:numPr>
          <w:ilvl w:val="1"/>
          <w:numId w:val="35"/>
        </w:numPr>
        <w:spacing w:before="100" w:beforeAutospacing="1" w:after="100" w:afterAutospacing="1"/>
        <w:rPr>
          <w:color w:val="000000"/>
          <w:sz w:val="27"/>
          <w:szCs w:val="27"/>
        </w:rPr>
      </w:pPr>
      <w:hyperlink r:id="rId1205" w:tgtFrame="_blank" w:history="1">
        <w:r w:rsidR="000F3C70" w:rsidRPr="000F3C70">
          <w:rPr>
            <w:color w:val="0000FF"/>
            <w:sz w:val="27"/>
            <w:szCs w:val="27"/>
            <w:u w:val="single"/>
          </w:rPr>
          <w:t>Deutsche Bahn</w:t>
        </w:r>
      </w:hyperlink>
    </w:p>
    <w:p w:rsidR="000F3C70" w:rsidRPr="000F3C70" w:rsidRDefault="00493FBF" w:rsidP="000F3C70">
      <w:pPr>
        <w:numPr>
          <w:ilvl w:val="1"/>
          <w:numId w:val="35"/>
        </w:numPr>
        <w:spacing w:before="100" w:beforeAutospacing="1" w:after="100" w:afterAutospacing="1"/>
        <w:rPr>
          <w:color w:val="000000"/>
          <w:sz w:val="27"/>
          <w:szCs w:val="27"/>
        </w:rPr>
      </w:pPr>
      <w:hyperlink r:id="rId1206" w:tgtFrame="_blank" w:history="1">
        <w:r w:rsidR="000F3C70" w:rsidRPr="000F3C70">
          <w:rPr>
            <w:color w:val="0000FF"/>
            <w:sz w:val="27"/>
            <w:szCs w:val="27"/>
            <w:u w:val="single"/>
          </w:rPr>
          <w:t>Österreichische Bundesbahn</w:t>
        </w:r>
      </w:hyperlink>
    </w:p>
    <w:p w:rsidR="000F3C70" w:rsidRPr="000F3C70" w:rsidRDefault="000F3C70" w:rsidP="000F3C70">
      <w:pPr>
        <w:numPr>
          <w:ilvl w:val="0"/>
          <w:numId w:val="35"/>
        </w:numPr>
        <w:spacing w:before="100" w:beforeAutospacing="1" w:after="100" w:afterAutospacing="1"/>
        <w:rPr>
          <w:color w:val="000000"/>
          <w:sz w:val="27"/>
          <w:szCs w:val="27"/>
          <w:lang w:val="en-US"/>
        </w:rPr>
      </w:pPr>
      <w:r w:rsidRPr="000F3C70">
        <w:rPr>
          <w:color w:val="000000"/>
          <w:sz w:val="27"/>
          <w:szCs w:val="27"/>
          <w:lang w:val="en-US"/>
        </w:rPr>
        <w:t>Find information on the Web about a famous person from the target language country and write a profile of them.</w:t>
      </w:r>
    </w:p>
    <w:p w:rsidR="000F3C70" w:rsidRPr="000F3C70" w:rsidRDefault="000F3C70" w:rsidP="000F3C70">
      <w:pPr>
        <w:numPr>
          <w:ilvl w:val="0"/>
          <w:numId w:val="35"/>
        </w:numPr>
        <w:spacing w:before="100" w:beforeAutospacing="1" w:after="100" w:afterAutospacing="1"/>
        <w:rPr>
          <w:color w:val="000000"/>
          <w:sz w:val="27"/>
          <w:szCs w:val="27"/>
          <w:lang w:val="en-US"/>
        </w:rPr>
      </w:pPr>
      <w:r w:rsidRPr="000F3C70">
        <w:rPr>
          <w:color w:val="000000"/>
          <w:sz w:val="27"/>
          <w:szCs w:val="27"/>
          <w:lang w:val="en-US"/>
        </w:rPr>
        <w:t>Use a weather report and/or weather map to introduce weather vocab and to provide a stimulus for talking about the weather in different European countries:</w:t>
      </w:r>
    </w:p>
    <w:p w:rsidR="000F3C70" w:rsidRPr="000F3C70" w:rsidRDefault="000F3C70" w:rsidP="000F3C70">
      <w:pPr>
        <w:numPr>
          <w:ilvl w:val="1"/>
          <w:numId w:val="35"/>
        </w:numPr>
        <w:spacing w:before="100" w:beforeAutospacing="1" w:after="100" w:afterAutospacing="1"/>
        <w:rPr>
          <w:color w:val="000000"/>
          <w:sz w:val="27"/>
          <w:szCs w:val="27"/>
        </w:rPr>
      </w:pPr>
      <w:r w:rsidRPr="000F3C70">
        <w:rPr>
          <w:color w:val="000000"/>
          <w:sz w:val="27"/>
          <w:szCs w:val="27"/>
        </w:rPr>
        <w:t>France: </w:t>
      </w:r>
      <w:hyperlink r:id="rId1207" w:tgtFrame="_blank" w:history="1">
        <w:r w:rsidRPr="000F3C70">
          <w:rPr>
            <w:color w:val="0000FF"/>
            <w:sz w:val="27"/>
            <w:szCs w:val="27"/>
            <w:u w:val="single"/>
          </w:rPr>
          <w:t>Météo France</w:t>
        </w:r>
      </w:hyperlink>
    </w:p>
    <w:p w:rsidR="000F3C70" w:rsidRPr="000F3C70" w:rsidRDefault="000F3C70" w:rsidP="000F3C70">
      <w:pPr>
        <w:numPr>
          <w:ilvl w:val="1"/>
          <w:numId w:val="35"/>
        </w:numPr>
        <w:spacing w:before="100" w:beforeAutospacing="1" w:after="100" w:afterAutospacing="1"/>
        <w:rPr>
          <w:color w:val="000000"/>
          <w:sz w:val="27"/>
          <w:szCs w:val="27"/>
        </w:rPr>
      </w:pPr>
      <w:r w:rsidRPr="000F3C70">
        <w:rPr>
          <w:color w:val="000000"/>
          <w:sz w:val="27"/>
          <w:szCs w:val="27"/>
        </w:rPr>
        <w:t>Germany: </w:t>
      </w:r>
      <w:hyperlink r:id="rId1208" w:tgtFrame="_blank" w:history="1">
        <w:r w:rsidRPr="000F3C70">
          <w:rPr>
            <w:color w:val="0000FF"/>
            <w:sz w:val="27"/>
            <w:szCs w:val="27"/>
            <w:u w:val="single"/>
          </w:rPr>
          <w:t>WetterOnline</w:t>
        </w:r>
      </w:hyperlink>
    </w:p>
    <w:p w:rsidR="000F3C70" w:rsidRPr="000F3C70" w:rsidRDefault="000F3C70" w:rsidP="000F3C70">
      <w:pPr>
        <w:numPr>
          <w:ilvl w:val="1"/>
          <w:numId w:val="35"/>
        </w:numPr>
        <w:spacing w:before="100" w:beforeAutospacing="1" w:after="100" w:afterAutospacing="1"/>
        <w:rPr>
          <w:color w:val="000000"/>
          <w:sz w:val="27"/>
          <w:szCs w:val="27"/>
          <w:lang w:val="en-US"/>
        </w:rPr>
      </w:pPr>
      <w:r w:rsidRPr="000F3C70">
        <w:rPr>
          <w:color w:val="000000"/>
          <w:sz w:val="27"/>
          <w:szCs w:val="27"/>
          <w:lang w:val="en-US"/>
        </w:rPr>
        <w:t>Austria: Click on the </w:t>
      </w:r>
      <w:r w:rsidRPr="000F3C70">
        <w:rPr>
          <w:b/>
          <w:bCs/>
          <w:color w:val="000000"/>
          <w:sz w:val="27"/>
          <w:szCs w:val="27"/>
          <w:lang w:val="en-US"/>
        </w:rPr>
        <w:t>Wetter</w:t>
      </w:r>
      <w:r w:rsidRPr="000F3C70">
        <w:rPr>
          <w:color w:val="000000"/>
          <w:sz w:val="27"/>
          <w:szCs w:val="27"/>
          <w:lang w:val="en-US"/>
        </w:rPr>
        <w:t> tab at the </w:t>
      </w:r>
      <w:hyperlink r:id="rId1209" w:tgtFrame="_blank" w:history="1">
        <w:r w:rsidRPr="000F3C70">
          <w:rPr>
            <w:color w:val="0000FF"/>
            <w:sz w:val="27"/>
            <w:szCs w:val="27"/>
            <w:u w:val="single"/>
            <w:lang w:val="en-US"/>
          </w:rPr>
          <w:t>Austrian TV (ORF</w:t>
        </w:r>
      </w:hyperlink>
      <w:r w:rsidRPr="000F3C70">
        <w:rPr>
          <w:color w:val="000000"/>
          <w:sz w:val="27"/>
          <w:szCs w:val="27"/>
          <w:lang w:val="en-US"/>
        </w:rPr>
        <w:t>) site.</w:t>
      </w:r>
    </w:p>
    <w:p w:rsidR="000F3C70" w:rsidRPr="000F3C70" w:rsidRDefault="000F3C70" w:rsidP="000F3C70">
      <w:pPr>
        <w:numPr>
          <w:ilvl w:val="0"/>
          <w:numId w:val="35"/>
        </w:numPr>
        <w:spacing w:before="100" w:beforeAutospacing="1" w:after="100" w:afterAutospacing="1"/>
        <w:rPr>
          <w:color w:val="000000"/>
          <w:sz w:val="27"/>
          <w:szCs w:val="27"/>
          <w:lang w:val="en-US"/>
        </w:rPr>
      </w:pPr>
      <w:r w:rsidRPr="000F3C70">
        <w:rPr>
          <w:color w:val="000000"/>
          <w:sz w:val="27"/>
          <w:szCs w:val="27"/>
          <w:lang w:val="en-US"/>
        </w:rPr>
        <w:t>Explore a city site and write a miniguide: </w:t>
      </w:r>
      <w:hyperlink r:id="rId1210" w:tgtFrame="_blank" w:history="1">
        <w:r w:rsidRPr="000F3C70">
          <w:rPr>
            <w:color w:val="0000FF"/>
            <w:sz w:val="27"/>
            <w:szCs w:val="27"/>
            <w:u w:val="single"/>
            <w:lang w:val="en-US"/>
          </w:rPr>
          <w:t>Paris Balades</w:t>
        </w:r>
      </w:hyperlink>
      <w:r w:rsidRPr="000F3C70">
        <w:rPr>
          <w:color w:val="000000"/>
          <w:sz w:val="27"/>
          <w:szCs w:val="27"/>
          <w:lang w:val="en-US"/>
        </w:rPr>
        <w:t>.</w:t>
      </w:r>
    </w:p>
    <w:p w:rsidR="000F3C70" w:rsidRPr="000F3C70" w:rsidRDefault="000F3C70" w:rsidP="000F3C70">
      <w:pPr>
        <w:numPr>
          <w:ilvl w:val="0"/>
          <w:numId w:val="35"/>
        </w:numPr>
        <w:spacing w:before="100" w:beforeAutospacing="1" w:after="100" w:afterAutospacing="1"/>
        <w:rPr>
          <w:color w:val="000000"/>
          <w:sz w:val="27"/>
          <w:szCs w:val="27"/>
          <w:lang w:val="en-US"/>
        </w:rPr>
      </w:pPr>
      <w:r w:rsidRPr="000F3C70">
        <w:rPr>
          <w:color w:val="000000"/>
          <w:sz w:val="27"/>
          <w:szCs w:val="27"/>
          <w:lang w:val="en-US"/>
        </w:rPr>
        <w:t>Create a </w:t>
      </w:r>
      <w:hyperlink r:id="rId1211" w:tgtFrame="_blank" w:history="1">
        <w:r w:rsidRPr="000F3C70">
          <w:rPr>
            <w:color w:val="0000FF"/>
            <w:sz w:val="27"/>
            <w:szCs w:val="27"/>
            <w:u w:val="single"/>
            <w:lang w:val="en-US"/>
          </w:rPr>
          <w:t>scavenger hunt</w:t>
        </w:r>
      </w:hyperlink>
      <w:r w:rsidRPr="000F3C70">
        <w:rPr>
          <w:color w:val="000000"/>
          <w:sz w:val="27"/>
          <w:szCs w:val="27"/>
          <w:lang w:val="en-US"/>
        </w:rPr>
        <w:t> (also known as a </w:t>
      </w:r>
      <w:r w:rsidRPr="000F3C70">
        <w:rPr>
          <w:b/>
          <w:bCs/>
          <w:color w:val="000000"/>
          <w:sz w:val="27"/>
          <w:szCs w:val="27"/>
          <w:lang w:val="en-US"/>
        </w:rPr>
        <w:t>treasure hunt</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For further information on webquests see:</w:t>
      </w:r>
    </w:p>
    <w:p w:rsidR="000F3C70" w:rsidRPr="000F3C70" w:rsidRDefault="000F3C70" w:rsidP="000F3C70">
      <w:pPr>
        <w:numPr>
          <w:ilvl w:val="0"/>
          <w:numId w:val="36"/>
        </w:numPr>
        <w:spacing w:before="100" w:beforeAutospacing="1" w:after="100" w:afterAutospacing="1"/>
        <w:rPr>
          <w:color w:val="000000"/>
          <w:sz w:val="27"/>
          <w:szCs w:val="27"/>
        </w:rPr>
      </w:pPr>
      <w:r w:rsidRPr="000F3C70">
        <w:rPr>
          <w:color w:val="000000"/>
          <w:sz w:val="27"/>
          <w:szCs w:val="27"/>
        </w:rPr>
        <w:t>San Diego State University: </w:t>
      </w:r>
      <w:hyperlink r:id="rId1212" w:tgtFrame="_blank" w:history="1">
        <w:r w:rsidRPr="000F3C70">
          <w:rPr>
            <w:color w:val="0000FF"/>
            <w:sz w:val="27"/>
            <w:szCs w:val="27"/>
            <w:u w:val="single"/>
          </w:rPr>
          <w:t>WebQuest</w:t>
        </w:r>
      </w:hyperlink>
    </w:p>
    <w:p w:rsidR="000F3C70" w:rsidRPr="000F3C70" w:rsidRDefault="00493FBF" w:rsidP="000F3C70">
      <w:pPr>
        <w:numPr>
          <w:ilvl w:val="0"/>
          <w:numId w:val="36"/>
        </w:numPr>
        <w:spacing w:before="100" w:beforeAutospacing="1" w:after="100" w:afterAutospacing="1"/>
        <w:rPr>
          <w:color w:val="000000"/>
          <w:sz w:val="27"/>
          <w:szCs w:val="27"/>
          <w:lang w:val="en-US"/>
        </w:rPr>
      </w:pPr>
      <w:hyperlink r:id="rId1213" w:tgtFrame="_blank" w:history="1">
        <w:r w:rsidR="000F3C70" w:rsidRPr="000F3C70">
          <w:rPr>
            <w:color w:val="0000FF"/>
            <w:sz w:val="27"/>
            <w:szCs w:val="27"/>
            <w:u w:val="single"/>
            <w:lang w:val="en-US"/>
          </w:rPr>
          <w:t>Language Quest</w:t>
        </w:r>
      </w:hyperlink>
      <w:r w:rsidR="000F3C70" w:rsidRPr="000F3C70">
        <w:rPr>
          <w:color w:val="000000"/>
          <w:sz w:val="27"/>
          <w:szCs w:val="27"/>
          <w:lang w:val="en-US"/>
        </w:rPr>
        <w:t> by Marianne Driessen.</w:t>
      </w:r>
    </w:p>
    <w:p w:rsidR="000F3C70" w:rsidRPr="000F3C70" w:rsidRDefault="00493FBF" w:rsidP="000F3C70">
      <w:pPr>
        <w:numPr>
          <w:ilvl w:val="0"/>
          <w:numId w:val="36"/>
        </w:numPr>
        <w:spacing w:before="100" w:beforeAutospacing="1" w:after="100" w:afterAutospacing="1"/>
        <w:rPr>
          <w:color w:val="000000"/>
          <w:sz w:val="27"/>
          <w:szCs w:val="27"/>
          <w:lang w:val="en-US"/>
        </w:rPr>
      </w:pPr>
      <w:hyperlink r:id="rId1214" w:tgtFrame="_blank" w:history="1">
        <w:r w:rsidR="000F3C70" w:rsidRPr="000F3C70">
          <w:rPr>
            <w:color w:val="0000FF"/>
            <w:sz w:val="27"/>
            <w:szCs w:val="27"/>
            <w:u w:val="single"/>
            <w:lang w:val="en-US"/>
          </w:rPr>
          <w:t>WebQuest Generator</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a tool for helping teachers create webquests.</w:t>
      </w:r>
    </w:p>
    <w:p w:rsidR="000F3C70" w:rsidRPr="000F3C70" w:rsidRDefault="00493FBF" w:rsidP="000F3C70">
      <w:pPr>
        <w:numPr>
          <w:ilvl w:val="0"/>
          <w:numId w:val="36"/>
        </w:numPr>
        <w:spacing w:before="100" w:beforeAutospacing="1" w:after="100" w:afterAutospacing="1"/>
        <w:rPr>
          <w:color w:val="000000"/>
          <w:sz w:val="27"/>
          <w:szCs w:val="27"/>
          <w:lang w:val="en-US"/>
        </w:rPr>
      </w:pPr>
      <w:hyperlink r:id="rId1215" w:tgtFrame="_blank" w:history="1">
        <w:r w:rsidR="000F3C70" w:rsidRPr="000F3C70">
          <w:rPr>
            <w:color w:val="0000FF"/>
            <w:sz w:val="27"/>
            <w:szCs w:val="27"/>
            <w:u w:val="single"/>
            <w:lang w:val="en-US"/>
          </w:rPr>
          <w:t>TalenQuest</w:t>
        </w:r>
      </w:hyperlink>
      <w:r w:rsidR="000F3C70" w:rsidRPr="000F3C70">
        <w:rPr>
          <w:color w:val="000000"/>
          <w:sz w:val="27"/>
          <w:szCs w:val="27"/>
          <w:lang w:val="en-US"/>
        </w:rPr>
        <w:t> - in Dutch, but many of the links are in other languages.</w:t>
      </w:r>
    </w:p>
    <w:p w:rsidR="000F3C70" w:rsidRPr="000F3C70" w:rsidRDefault="00493FBF" w:rsidP="000F3C70">
      <w:pPr>
        <w:numPr>
          <w:ilvl w:val="0"/>
          <w:numId w:val="36"/>
        </w:numPr>
        <w:spacing w:before="100" w:beforeAutospacing="1" w:after="100" w:afterAutospacing="1"/>
        <w:rPr>
          <w:color w:val="000000"/>
          <w:sz w:val="27"/>
          <w:szCs w:val="27"/>
        </w:rPr>
      </w:pPr>
      <w:hyperlink r:id="rId1216" w:tgtFrame="_blank" w:history="1">
        <w:r w:rsidR="000F3C70" w:rsidRPr="000F3C70">
          <w:rPr>
            <w:color w:val="0000FF"/>
            <w:sz w:val="27"/>
            <w:szCs w:val="27"/>
            <w:u w:val="single"/>
          </w:rPr>
          <w:t>LQuest (LanguageQuests)</w:t>
        </w:r>
      </w:hyperlink>
      <w:r w:rsidR="000F3C70" w:rsidRPr="000F3C70">
        <w:rPr>
          <w:color w:val="000000"/>
          <w:sz w:val="27"/>
          <w:szCs w:val="27"/>
        </w:rPr>
        <w:t>.</w:t>
      </w:r>
    </w:p>
    <w:p w:rsidR="000F3C70" w:rsidRPr="000F3C70" w:rsidRDefault="00493FBF" w:rsidP="000F3C70">
      <w:pPr>
        <w:numPr>
          <w:ilvl w:val="0"/>
          <w:numId w:val="36"/>
        </w:numPr>
        <w:spacing w:before="100" w:beforeAutospacing="1" w:after="100" w:afterAutospacing="1"/>
        <w:rPr>
          <w:color w:val="000000"/>
          <w:sz w:val="27"/>
          <w:szCs w:val="27"/>
          <w:lang w:val="en-US"/>
        </w:rPr>
      </w:pPr>
      <w:hyperlink r:id="rId1217" w:tgtFrame="_blank" w:history="1">
        <w:r w:rsidR="000F3C70" w:rsidRPr="000F3C70">
          <w:rPr>
            <w:color w:val="0000FF"/>
            <w:sz w:val="27"/>
            <w:szCs w:val="27"/>
            <w:u w:val="single"/>
            <w:lang w:val="en-US"/>
          </w:rPr>
          <w:t>Criteria for LanguageQuests - Assessment Tool</w:t>
        </w:r>
      </w:hyperlink>
      <w:r w:rsidR="000F3C70" w:rsidRPr="000F3C70">
        <w:rPr>
          <w:color w:val="000000"/>
          <w:sz w:val="27"/>
          <w:szCs w:val="27"/>
          <w:lang w:val="en-US"/>
        </w:rPr>
        <w:t> - also available in Dutch and German.</w:t>
      </w:r>
    </w:p>
    <w:p w:rsidR="000F3C70" w:rsidRPr="000F3C70" w:rsidRDefault="000F3C70" w:rsidP="000F3C70">
      <w:pPr>
        <w:numPr>
          <w:ilvl w:val="0"/>
          <w:numId w:val="36"/>
        </w:numPr>
        <w:spacing w:before="100" w:beforeAutospacing="1" w:after="100" w:afterAutospacing="1"/>
        <w:rPr>
          <w:color w:val="000000"/>
          <w:sz w:val="27"/>
          <w:szCs w:val="27"/>
          <w:lang w:val="en-US"/>
        </w:rPr>
      </w:pPr>
      <w:r w:rsidRPr="000F3C70">
        <w:rPr>
          <w:color w:val="000000"/>
          <w:sz w:val="27"/>
          <w:szCs w:val="27"/>
          <w:lang w:val="en-US"/>
        </w:rPr>
        <w:t>A </w:t>
      </w:r>
      <w:hyperlink r:id="rId1218" w:tgtFrame="_blank" w:history="1">
        <w:r w:rsidRPr="000F3C70">
          <w:rPr>
            <w:color w:val="0000FF"/>
            <w:sz w:val="27"/>
            <w:szCs w:val="27"/>
            <w:u w:val="single"/>
            <w:lang w:val="en-US"/>
          </w:rPr>
          <w:t>Webquest Repository</w:t>
        </w:r>
      </w:hyperlink>
      <w:r w:rsidRPr="000F3C70">
        <w:rPr>
          <w:color w:val="000000"/>
          <w:sz w:val="27"/>
          <w:szCs w:val="27"/>
          <w:lang w:val="en-US"/>
        </w:rPr>
        <w:t> relating to language learning (mainly EFL) can be found at </w:t>
      </w:r>
      <w:hyperlink r:id="rId1219" w:tgtFrame="_blank" w:history="1">
        <w:r w:rsidRPr="000F3C70">
          <w:rPr>
            <w:color w:val="0000FF"/>
            <w:sz w:val="27"/>
            <w:szCs w:val="27"/>
            <w:u w:val="single"/>
            <w:lang w:val="en-US"/>
          </w:rPr>
          <w:t>The Consultants-E</w:t>
        </w:r>
      </w:hyperlink>
      <w:r w:rsidRPr="000F3C70">
        <w:rPr>
          <w:color w:val="000000"/>
          <w:sz w:val="27"/>
          <w:szCs w:val="27"/>
          <w:lang w:val="en-US"/>
        </w:rPr>
        <w:t> website.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For the theoretical underpinnings of webquests see: </w:t>
      </w:r>
      <w:hyperlink r:id="rId1220" w:anchor="koenraad03" w:history="1">
        <w:r w:rsidRPr="000F3C70">
          <w:rPr>
            <w:color w:val="0000FF"/>
            <w:sz w:val="27"/>
            <w:szCs w:val="27"/>
            <w:u w:val="single"/>
            <w:lang w:val="en-US"/>
          </w:rPr>
          <w:t>Koenraad &amp; Westhoff (2004)</w:t>
        </w:r>
      </w:hyperlink>
      <w:r w:rsidRPr="000F3C70">
        <w:rPr>
          <w:color w:val="000000"/>
          <w:sz w:val="27"/>
          <w:szCs w:val="27"/>
          <w:lang w:val="en-US"/>
        </w:rPr>
        <w:t>.</w:t>
      </w:r>
    </w:p>
    <w:p w:rsidR="000F3C70" w:rsidRPr="000F3C70" w:rsidRDefault="00493FBF" w:rsidP="00845013">
      <w:pPr>
        <w:spacing w:before="100" w:beforeAutospacing="1" w:after="100" w:afterAutospacing="1"/>
        <w:rPr>
          <w:b/>
          <w:bCs/>
          <w:color w:val="000000"/>
          <w:sz w:val="36"/>
          <w:szCs w:val="36"/>
        </w:rPr>
      </w:pPr>
      <w:r>
        <w:rPr>
          <w:b/>
          <w:bCs/>
          <w:color w:val="000000"/>
          <w:sz w:val="36"/>
          <w:szCs w:val="36"/>
        </w:rPr>
        <w:pict>
          <v:rect id="_x0000_i1091"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50" w:name="vlesetc"/>
      <w:bookmarkEnd w:id="350"/>
      <w:r w:rsidRPr="000F3C70">
        <w:rPr>
          <w:b/>
          <w:bCs/>
          <w:color w:val="000000"/>
          <w:sz w:val="36"/>
          <w:szCs w:val="36"/>
          <w:lang w:val="en-US"/>
        </w:rPr>
        <w:t>8. Distance learning and the Web: VLEs, MLEs etc</w:t>
      </w:r>
    </w:p>
    <w:p w:rsidR="000F3C70" w:rsidRPr="000F3C70" w:rsidRDefault="000F3C70" w:rsidP="000F3C70">
      <w:pPr>
        <w:rPr>
          <w:sz w:val="24"/>
          <w:szCs w:val="24"/>
          <w:lang w:val="en-US"/>
        </w:rPr>
      </w:pPr>
      <w:r w:rsidRPr="000F3C70">
        <w:rPr>
          <w:color w:val="000000"/>
          <w:sz w:val="27"/>
          <w:szCs w:val="27"/>
          <w:lang w:val="en-US"/>
        </w:rPr>
        <w:t>See also these sections at the ICT4LT site:</w:t>
      </w:r>
    </w:p>
    <w:p w:rsidR="000F3C70" w:rsidRPr="000F3C70" w:rsidRDefault="00493FBF" w:rsidP="000F3C70">
      <w:pPr>
        <w:numPr>
          <w:ilvl w:val="0"/>
          <w:numId w:val="37"/>
        </w:numPr>
        <w:spacing w:before="100" w:beforeAutospacing="1" w:after="100" w:afterAutospacing="1"/>
        <w:rPr>
          <w:color w:val="000000"/>
          <w:sz w:val="27"/>
          <w:szCs w:val="27"/>
        </w:rPr>
      </w:pPr>
      <w:hyperlink r:id="rId1221" w:anchor="distancelearning" w:history="1">
        <w:r w:rsidR="000F3C70" w:rsidRPr="000F3C70">
          <w:rPr>
            <w:color w:val="0000FF"/>
            <w:sz w:val="27"/>
            <w:szCs w:val="27"/>
            <w:u w:val="single"/>
          </w:rPr>
          <w:t>Section 7, Module 1.4</w:t>
        </w:r>
      </w:hyperlink>
      <w:r w:rsidR="000F3C70" w:rsidRPr="000F3C70">
        <w:rPr>
          <w:color w:val="000000"/>
          <w:sz w:val="27"/>
          <w:szCs w:val="27"/>
        </w:rPr>
        <w:t>, headed </w:t>
      </w:r>
      <w:r w:rsidR="000F3C70" w:rsidRPr="000F3C70">
        <w:rPr>
          <w:i/>
          <w:iCs/>
          <w:color w:val="000000"/>
          <w:sz w:val="27"/>
          <w:szCs w:val="27"/>
        </w:rPr>
        <w:t>Distance learning</w:t>
      </w:r>
    </w:p>
    <w:p w:rsidR="000F3C70" w:rsidRPr="000F3C70" w:rsidRDefault="00493FBF" w:rsidP="000F3C70">
      <w:pPr>
        <w:numPr>
          <w:ilvl w:val="0"/>
          <w:numId w:val="37"/>
        </w:numPr>
        <w:spacing w:before="100" w:beforeAutospacing="1" w:after="100" w:afterAutospacing="1"/>
        <w:rPr>
          <w:color w:val="000000"/>
          <w:sz w:val="27"/>
          <w:szCs w:val="27"/>
          <w:lang w:val="en-US"/>
        </w:rPr>
      </w:pPr>
      <w:hyperlink r:id="rId1222" w:anchor="interact" w:history="1">
        <w:r w:rsidR="000F3C70" w:rsidRPr="000F3C70">
          <w:rPr>
            <w:color w:val="0000FF"/>
            <w:sz w:val="27"/>
            <w:szCs w:val="27"/>
            <w:u w:val="single"/>
            <w:lang w:val="en-US"/>
          </w:rPr>
          <w:t>Section 3.1, Module 2.3</w:t>
        </w:r>
      </w:hyperlink>
      <w:r w:rsidR="000F3C70" w:rsidRPr="000F3C70">
        <w:rPr>
          <w:color w:val="000000"/>
          <w:sz w:val="27"/>
          <w:szCs w:val="27"/>
          <w:lang w:val="en-US"/>
        </w:rPr>
        <w:t>, headed </w:t>
      </w:r>
      <w:r w:rsidR="000F3C70" w:rsidRPr="000F3C70">
        <w:rPr>
          <w:i/>
          <w:iCs/>
          <w:color w:val="000000"/>
          <w:sz w:val="27"/>
          <w:szCs w:val="27"/>
          <w:lang w:val="en-US"/>
        </w:rPr>
        <w:t>Web-based CALL</w:t>
      </w:r>
    </w:p>
    <w:p w:rsidR="000F3C70" w:rsidRPr="000F3C70" w:rsidRDefault="000F3C70" w:rsidP="000F3C70">
      <w:pPr>
        <w:rPr>
          <w:sz w:val="24"/>
          <w:szCs w:val="24"/>
          <w:lang w:val="en-US"/>
        </w:rPr>
      </w:pPr>
      <w:r w:rsidRPr="000F3C70">
        <w:rPr>
          <w:color w:val="000000"/>
          <w:sz w:val="27"/>
          <w:szCs w:val="27"/>
          <w:shd w:val="clear" w:color="auto" w:fill="FFFFFF"/>
          <w:lang w:val="en-US"/>
        </w:rPr>
        <w:t>T</w:t>
      </w:r>
      <w:r w:rsidRPr="000F3C70">
        <w:rPr>
          <w:color w:val="000000"/>
          <w:sz w:val="27"/>
          <w:szCs w:val="27"/>
          <w:lang w:val="en-US"/>
        </w:rPr>
        <w:t>here is an increasing number of websites that offer distance learning materials, including whole courses delivered via the Web and email, using so-called </w:t>
      </w:r>
      <w:r w:rsidRPr="000F3C70">
        <w:rPr>
          <w:b/>
          <w:bCs/>
          <w:color w:val="000000"/>
          <w:sz w:val="27"/>
          <w:szCs w:val="27"/>
          <w:lang w:val="en-US"/>
        </w:rPr>
        <w:t>Virtual Learning Environments (VLEs)</w:t>
      </w:r>
      <w:r w:rsidRPr="000F3C70">
        <w:rPr>
          <w:color w:val="000000"/>
          <w:sz w:val="27"/>
          <w:szCs w:val="27"/>
          <w:lang w:val="en-US"/>
        </w:rPr>
        <w:t>. A VLE is a Web-based package designed to help teachers create online courses, together with facilities for teacher-learner communication and peer-to-peer communication. VLEs can be used to deliver learning materials within an institution or within a local education authority. They can also address a wider constituency and may even be used on a worldwide basis. VLEs have certain advantages in terms of ease of delivery and management of learning materials. They may, however, be restrictive in that the underlying pedagogy attempts to address a very wide range of subjects, and thus does not necessarily fit in with established practice in language learning and teaching.</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A VLE may also be described as a:</w:t>
      </w:r>
    </w:p>
    <w:p w:rsidR="000F3C70" w:rsidRPr="000F3C70" w:rsidRDefault="000F3C70" w:rsidP="000F3C70">
      <w:pPr>
        <w:numPr>
          <w:ilvl w:val="0"/>
          <w:numId w:val="38"/>
        </w:numPr>
        <w:spacing w:before="100" w:beforeAutospacing="1" w:after="100" w:afterAutospacing="1"/>
        <w:rPr>
          <w:color w:val="000000"/>
          <w:sz w:val="27"/>
          <w:szCs w:val="27"/>
        </w:rPr>
      </w:pPr>
      <w:r w:rsidRPr="000F3C70">
        <w:rPr>
          <w:color w:val="000000"/>
          <w:sz w:val="27"/>
          <w:szCs w:val="27"/>
        </w:rPr>
        <w:t>Managed Learning Environment (MLE)</w:t>
      </w:r>
    </w:p>
    <w:p w:rsidR="000F3C70" w:rsidRPr="000F3C70" w:rsidRDefault="000F3C70" w:rsidP="000F3C70">
      <w:pPr>
        <w:numPr>
          <w:ilvl w:val="0"/>
          <w:numId w:val="38"/>
        </w:numPr>
        <w:spacing w:before="100" w:beforeAutospacing="1" w:after="100" w:afterAutospacing="1"/>
        <w:rPr>
          <w:color w:val="000000"/>
          <w:sz w:val="27"/>
          <w:szCs w:val="27"/>
        </w:rPr>
      </w:pPr>
      <w:r w:rsidRPr="000F3C70">
        <w:rPr>
          <w:color w:val="000000"/>
          <w:sz w:val="27"/>
          <w:szCs w:val="27"/>
        </w:rPr>
        <w:t>Course Management System (CMS)</w:t>
      </w:r>
    </w:p>
    <w:p w:rsidR="000F3C70" w:rsidRPr="000F3C70" w:rsidRDefault="000F3C70" w:rsidP="000F3C70">
      <w:pPr>
        <w:numPr>
          <w:ilvl w:val="0"/>
          <w:numId w:val="38"/>
        </w:numPr>
        <w:spacing w:before="100" w:beforeAutospacing="1" w:after="100" w:afterAutospacing="1"/>
        <w:rPr>
          <w:color w:val="000000"/>
          <w:sz w:val="27"/>
          <w:szCs w:val="27"/>
        </w:rPr>
      </w:pPr>
      <w:r w:rsidRPr="000F3C70">
        <w:rPr>
          <w:color w:val="000000"/>
          <w:sz w:val="27"/>
          <w:szCs w:val="27"/>
        </w:rPr>
        <w:t>Learning Management System (LMS)</w:t>
      </w:r>
    </w:p>
    <w:p w:rsidR="000F3C70" w:rsidRPr="000F3C70" w:rsidRDefault="000F3C70" w:rsidP="000F3C70">
      <w:pPr>
        <w:numPr>
          <w:ilvl w:val="0"/>
          <w:numId w:val="38"/>
        </w:numPr>
        <w:spacing w:before="100" w:beforeAutospacing="1" w:after="100" w:afterAutospacing="1"/>
        <w:rPr>
          <w:color w:val="000000"/>
          <w:sz w:val="27"/>
          <w:szCs w:val="27"/>
        </w:rPr>
      </w:pPr>
      <w:r w:rsidRPr="000F3C70">
        <w:rPr>
          <w:color w:val="000000"/>
          <w:sz w:val="27"/>
          <w:szCs w:val="27"/>
        </w:rPr>
        <w:t>Learning Support System (LSS).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Theoretically, there are differences in the way these systems operate, but this may mean little to the non-technical user. See the definitions for the above terms</w:t>
      </w:r>
      <w:r w:rsidRPr="000F3C70">
        <w:rPr>
          <w:i/>
          <w:iCs/>
          <w:color w:val="000000"/>
          <w:sz w:val="27"/>
          <w:szCs w:val="27"/>
          <w:lang w:val="en-US"/>
        </w:rPr>
        <w:t> </w:t>
      </w:r>
      <w:r w:rsidRPr="000F3C70">
        <w:rPr>
          <w:color w:val="000000"/>
          <w:sz w:val="27"/>
          <w:szCs w:val="27"/>
          <w:lang w:val="en-US"/>
        </w:rPr>
        <w:t>in the </w:t>
      </w:r>
      <w:hyperlink r:id="rId1223" w:history="1">
        <w:r w:rsidRPr="000F3C70">
          <w:rPr>
            <w:color w:val="0000FF"/>
            <w:sz w:val="27"/>
            <w:szCs w:val="27"/>
            <w:u w:val="single"/>
            <w:lang w:val="en-US"/>
          </w:rPr>
          <w:t>Glossary</w:t>
        </w:r>
      </w:hyperlink>
      <w:r w:rsidRPr="000F3C70">
        <w:rPr>
          <w:color w:val="000000"/>
          <w:sz w:val="27"/>
          <w:szCs w:val="27"/>
          <w:lang w:val="en-US"/>
        </w:rPr>
        <w:t>. Many people use </w:t>
      </w:r>
      <w:r w:rsidRPr="000F3C70">
        <w:rPr>
          <w:b/>
          <w:bCs/>
          <w:color w:val="000000"/>
          <w:sz w:val="27"/>
          <w:szCs w:val="27"/>
          <w:lang w:val="en-US"/>
        </w:rPr>
        <w:t>Learning Platform</w:t>
      </w:r>
      <w:r w:rsidRPr="000F3C70">
        <w:rPr>
          <w:color w:val="000000"/>
          <w:sz w:val="27"/>
          <w:szCs w:val="27"/>
          <w:lang w:val="en-US"/>
        </w:rPr>
        <w:t> as a catch-all term to describe software and systems designed to manage, deliver and provide access to e-learning materials in a distance-learning context.</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lang w:val="en-US"/>
        </w:rPr>
        <w:t xml:space="preserve">A VLE is normally protected by passwords that enable teaching staff and enrolled students to access it. </w:t>
      </w:r>
      <w:r w:rsidRPr="000F3C70">
        <w:rPr>
          <w:color w:val="000000"/>
          <w:sz w:val="27"/>
          <w:szCs w:val="27"/>
        </w:rPr>
        <w:t>Typically, a VLE will contain:</w:t>
      </w:r>
    </w:p>
    <w:p w:rsidR="000F3C70" w:rsidRPr="000F3C70" w:rsidRDefault="000F3C70" w:rsidP="000F3C70">
      <w:pPr>
        <w:numPr>
          <w:ilvl w:val="0"/>
          <w:numId w:val="39"/>
        </w:numPr>
        <w:spacing w:before="100" w:beforeAutospacing="1" w:after="100" w:afterAutospacing="1"/>
        <w:rPr>
          <w:color w:val="000000"/>
          <w:sz w:val="27"/>
          <w:szCs w:val="27"/>
          <w:lang w:val="en-US"/>
        </w:rPr>
      </w:pPr>
      <w:r w:rsidRPr="000F3C70">
        <w:rPr>
          <w:color w:val="000000"/>
          <w:sz w:val="27"/>
          <w:szCs w:val="27"/>
          <w:lang w:val="en-US"/>
        </w:rPr>
        <w:t>Areas where learning materials are stored - usually under different subject headings and levels</w:t>
      </w:r>
    </w:p>
    <w:p w:rsidR="000F3C70" w:rsidRPr="000F3C70" w:rsidRDefault="000F3C70" w:rsidP="000F3C70">
      <w:pPr>
        <w:numPr>
          <w:ilvl w:val="0"/>
          <w:numId w:val="39"/>
        </w:numPr>
        <w:spacing w:before="100" w:beforeAutospacing="1" w:after="100" w:afterAutospacing="1"/>
        <w:rPr>
          <w:color w:val="000000"/>
          <w:sz w:val="27"/>
          <w:szCs w:val="27"/>
          <w:lang w:val="en-US"/>
        </w:rPr>
      </w:pPr>
      <w:r w:rsidRPr="000F3C70">
        <w:rPr>
          <w:color w:val="000000"/>
          <w:sz w:val="27"/>
          <w:szCs w:val="27"/>
          <w:lang w:val="en-US"/>
        </w:rPr>
        <w:t>Communication tools for both teachers and learner: e.g. discussion boards, wikis, blogs, text chat - see </w:t>
      </w:r>
      <w:hyperlink r:id="rId1224" w:anchor="anchordiscuss" w:history="1">
        <w:r w:rsidRPr="000F3C70">
          <w:rPr>
            <w:color w:val="0000FF"/>
            <w:sz w:val="27"/>
            <w:szCs w:val="27"/>
            <w:u w:val="single"/>
            <w:lang w:val="en-US"/>
          </w:rPr>
          <w:t>Section 12</w:t>
        </w:r>
      </w:hyperlink>
      <w:r w:rsidRPr="000F3C70">
        <w:rPr>
          <w:color w:val="000000"/>
          <w:sz w:val="27"/>
          <w:szCs w:val="27"/>
          <w:lang w:val="en-US"/>
        </w:rPr>
        <w:t> (below) and </w:t>
      </w:r>
      <w:hyperlink r:id="rId1225" w:anchor="14.2" w:history="1">
        <w:r w:rsidRPr="000F3C70">
          <w:rPr>
            <w:color w:val="0000FF"/>
            <w:sz w:val="27"/>
            <w:szCs w:val="27"/>
            <w:u w:val="single"/>
            <w:lang w:val="en-US"/>
          </w:rPr>
          <w:t>Section 14.2</w:t>
        </w:r>
      </w:hyperlink>
      <w:r w:rsidRPr="000F3C70">
        <w:rPr>
          <w:color w:val="000000"/>
          <w:sz w:val="27"/>
          <w:szCs w:val="27"/>
          <w:lang w:val="en-US"/>
        </w:rPr>
        <w:t> (below)</w:t>
      </w:r>
    </w:p>
    <w:p w:rsidR="000F3C70" w:rsidRPr="000F3C70" w:rsidRDefault="000F3C70" w:rsidP="000F3C70">
      <w:pPr>
        <w:numPr>
          <w:ilvl w:val="0"/>
          <w:numId w:val="39"/>
        </w:numPr>
        <w:spacing w:before="100" w:beforeAutospacing="1" w:after="100" w:afterAutospacing="1"/>
        <w:rPr>
          <w:color w:val="000000"/>
          <w:sz w:val="27"/>
          <w:szCs w:val="27"/>
        </w:rPr>
      </w:pPr>
      <w:r w:rsidRPr="000F3C70">
        <w:rPr>
          <w:color w:val="000000"/>
          <w:sz w:val="27"/>
          <w:szCs w:val="27"/>
        </w:rPr>
        <w:t>Assessment tools</w:t>
      </w:r>
    </w:p>
    <w:p w:rsidR="000F3C70" w:rsidRPr="000F3C70" w:rsidRDefault="000F3C70" w:rsidP="000F3C70">
      <w:pPr>
        <w:numPr>
          <w:ilvl w:val="0"/>
          <w:numId w:val="39"/>
        </w:numPr>
        <w:spacing w:before="100" w:beforeAutospacing="1" w:after="100" w:afterAutospacing="1"/>
        <w:rPr>
          <w:color w:val="000000"/>
          <w:sz w:val="27"/>
          <w:szCs w:val="27"/>
          <w:lang w:val="en-US"/>
        </w:rPr>
      </w:pPr>
      <w:r w:rsidRPr="000F3C70">
        <w:rPr>
          <w:color w:val="000000"/>
          <w:sz w:val="27"/>
          <w:szCs w:val="27"/>
          <w:lang w:val="en-US"/>
        </w:rPr>
        <w:t>Administration tools - for enrolment, tracking, grading students etc.</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This Wikipedia article, </w:t>
      </w:r>
      <w:hyperlink r:id="rId1226" w:tgtFrame="_blank" w:history="1">
        <w:r w:rsidRPr="000F3C70">
          <w:rPr>
            <w:color w:val="0000FF"/>
            <w:sz w:val="27"/>
            <w:szCs w:val="27"/>
            <w:u w:val="single"/>
            <w:lang w:val="en-US"/>
          </w:rPr>
          <w:t>Virtual Learning Environment</w:t>
        </w:r>
      </w:hyperlink>
      <w:r w:rsidRPr="000F3C70">
        <w:rPr>
          <w:color w:val="000000"/>
          <w:sz w:val="27"/>
          <w:szCs w:val="27"/>
          <w:lang w:val="en-US"/>
        </w:rPr>
        <w:t>, goes into more detail about what you can expect from a VLE.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These VLEs are used in education in the UK:</w:t>
      </w:r>
    </w:p>
    <w:p w:rsidR="000F3C70" w:rsidRPr="000F3C70" w:rsidRDefault="00493FBF" w:rsidP="000F3C70">
      <w:pPr>
        <w:numPr>
          <w:ilvl w:val="0"/>
          <w:numId w:val="40"/>
        </w:numPr>
        <w:spacing w:before="100" w:beforeAutospacing="1" w:after="100" w:afterAutospacing="1"/>
        <w:rPr>
          <w:color w:val="000000"/>
          <w:sz w:val="27"/>
          <w:szCs w:val="27"/>
        </w:rPr>
      </w:pPr>
      <w:hyperlink r:id="rId1227" w:tgtFrame="_blank" w:history="1">
        <w:r w:rsidR="000F3C70" w:rsidRPr="000F3C70">
          <w:rPr>
            <w:color w:val="0000FF"/>
            <w:sz w:val="27"/>
            <w:szCs w:val="27"/>
            <w:u w:val="single"/>
            <w:lang w:val="en-US"/>
          </w:rPr>
          <w:t>Moodle</w:t>
        </w:r>
      </w:hyperlink>
      <w:r w:rsidR="000F3C70" w:rsidRPr="000F3C70">
        <w:rPr>
          <w:color w:val="000000"/>
          <w:sz w:val="27"/>
          <w:szCs w:val="27"/>
          <w:lang w:val="en-US"/>
        </w:rPr>
        <w:t>: Probably the most widely used VLE in the language teaching community and the VLE that is favoured by </w:t>
      </w:r>
      <w:hyperlink r:id="rId1228" w:tgtFrame="_blank" w:history="1">
        <w:r w:rsidR="000F3C70" w:rsidRPr="000F3C70">
          <w:rPr>
            <w:color w:val="0000FF"/>
            <w:sz w:val="27"/>
            <w:szCs w:val="27"/>
            <w:u w:val="single"/>
            <w:lang w:val="en-US"/>
          </w:rPr>
          <w:t>The Open University</w:t>
        </w:r>
      </w:hyperlink>
      <w:r w:rsidR="000F3C70" w:rsidRPr="000F3C70">
        <w:rPr>
          <w:color w:val="000000"/>
          <w:sz w:val="27"/>
          <w:szCs w:val="27"/>
          <w:lang w:val="en-US"/>
        </w:rPr>
        <w:t>, UK (see below). Moodle has its own </w:t>
      </w:r>
      <w:hyperlink r:id="rId1229" w:tgtFrame="_blank" w:history="1">
        <w:r w:rsidR="000F3C70" w:rsidRPr="000F3C70">
          <w:rPr>
            <w:color w:val="0000FF"/>
            <w:sz w:val="27"/>
            <w:szCs w:val="27"/>
            <w:u w:val="single"/>
            <w:lang w:val="en-US"/>
          </w:rPr>
          <w:t>Moodle for Language Teaching</w:t>
        </w:r>
      </w:hyperlink>
      <w:r w:rsidR="000F3C70" w:rsidRPr="000F3C70">
        <w:rPr>
          <w:color w:val="000000"/>
          <w:sz w:val="27"/>
          <w:szCs w:val="27"/>
          <w:lang w:val="en-US"/>
        </w:rPr>
        <w:t> community - log in as a guest or register to join the community. </w:t>
      </w:r>
      <w:r w:rsidR="000F3C70" w:rsidRPr="000F3C70">
        <w:rPr>
          <w:color w:val="000000"/>
          <w:sz w:val="27"/>
          <w:szCs w:val="27"/>
        </w:rPr>
        <w:t>See also </w:t>
      </w:r>
      <w:hyperlink r:id="rId1230" w:tgtFrame="_blank" w:history="1">
        <w:r w:rsidR="000F3C70" w:rsidRPr="000F3C70">
          <w:rPr>
            <w:color w:val="0000FF"/>
            <w:sz w:val="27"/>
            <w:szCs w:val="27"/>
            <w:u w:val="single"/>
          </w:rPr>
          <w:t>Mary Cooch's Blog.</w:t>
        </w:r>
      </w:hyperlink>
    </w:p>
    <w:p w:rsidR="000F3C70" w:rsidRPr="000F3C70" w:rsidRDefault="00493FBF" w:rsidP="000F3C70">
      <w:pPr>
        <w:numPr>
          <w:ilvl w:val="0"/>
          <w:numId w:val="40"/>
        </w:numPr>
        <w:spacing w:before="100" w:beforeAutospacing="1" w:after="100" w:afterAutospacing="1"/>
        <w:rPr>
          <w:color w:val="000000"/>
          <w:sz w:val="27"/>
          <w:szCs w:val="27"/>
          <w:lang w:val="en-US"/>
        </w:rPr>
      </w:pPr>
      <w:hyperlink r:id="rId1231" w:tgtFrame="_blank" w:history="1">
        <w:r w:rsidR="000F3C70" w:rsidRPr="000F3C70">
          <w:rPr>
            <w:color w:val="0000FF"/>
            <w:sz w:val="27"/>
            <w:szCs w:val="27"/>
            <w:u w:val="single"/>
            <w:lang w:val="en-US"/>
          </w:rPr>
          <w:t>Blackboard</w:t>
        </w:r>
      </w:hyperlink>
      <w:r w:rsidR="000F3C70" w:rsidRPr="000F3C70">
        <w:rPr>
          <w:color w:val="000000"/>
          <w:sz w:val="27"/>
          <w:szCs w:val="27"/>
          <w:lang w:val="en-US"/>
        </w:rPr>
        <w:t>: Blackboard incorporates </w:t>
      </w:r>
      <w:r w:rsidR="000F3C70" w:rsidRPr="000F3C70">
        <w:rPr>
          <w:b/>
          <w:bCs/>
          <w:color w:val="000000"/>
          <w:sz w:val="27"/>
          <w:szCs w:val="27"/>
          <w:lang w:val="en-US"/>
        </w:rPr>
        <w:t>WebCT</w:t>
      </w:r>
      <w:r w:rsidR="000F3C70" w:rsidRPr="000F3C70">
        <w:rPr>
          <w:color w:val="000000"/>
          <w:sz w:val="27"/>
          <w:szCs w:val="27"/>
          <w:lang w:val="en-US"/>
        </w:rPr>
        <w:t>, following a merger in 2005.</w:t>
      </w:r>
    </w:p>
    <w:p w:rsidR="000F3C70" w:rsidRPr="000F3C70" w:rsidRDefault="00493FBF" w:rsidP="000F3C70">
      <w:pPr>
        <w:numPr>
          <w:ilvl w:val="0"/>
          <w:numId w:val="40"/>
        </w:numPr>
        <w:spacing w:before="100" w:beforeAutospacing="1" w:after="100" w:afterAutospacing="1"/>
        <w:rPr>
          <w:color w:val="000000"/>
          <w:sz w:val="27"/>
          <w:szCs w:val="27"/>
        </w:rPr>
      </w:pPr>
      <w:hyperlink r:id="rId1232" w:tgtFrame="_blank" w:history="1">
        <w:r w:rsidR="000F3C70" w:rsidRPr="000F3C70">
          <w:rPr>
            <w:color w:val="0000FF"/>
            <w:sz w:val="27"/>
            <w:szCs w:val="27"/>
            <w:u w:val="single"/>
          </w:rPr>
          <w:t>Fronter</w:t>
        </w:r>
      </w:hyperlink>
    </w:p>
    <w:p w:rsidR="000F3C70" w:rsidRPr="000F3C70" w:rsidRDefault="00493FBF" w:rsidP="000F3C70">
      <w:pPr>
        <w:numPr>
          <w:ilvl w:val="0"/>
          <w:numId w:val="40"/>
        </w:numPr>
        <w:spacing w:before="100" w:beforeAutospacing="1" w:after="100" w:afterAutospacing="1"/>
        <w:rPr>
          <w:color w:val="000000"/>
          <w:sz w:val="27"/>
          <w:szCs w:val="27"/>
          <w:lang w:val="en-US"/>
        </w:rPr>
      </w:pPr>
      <w:hyperlink r:id="rId1233" w:tgtFrame="_blank" w:history="1">
        <w:r w:rsidR="000F3C70" w:rsidRPr="000F3C70">
          <w:rPr>
            <w:color w:val="0000FF"/>
            <w:sz w:val="27"/>
            <w:szCs w:val="27"/>
            <w:u w:val="single"/>
            <w:lang w:val="en-US"/>
          </w:rPr>
          <w:t>Kaleidos Learning Platform</w:t>
        </w:r>
      </w:hyperlink>
      <w:r w:rsidR="000F3C70" w:rsidRPr="000F3C70">
        <w:rPr>
          <w:color w:val="000000"/>
          <w:sz w:val="27"/>
          <w:szCs w:val="27"/>
          <w:lang w:val="en-US"/>
        </w:rPr>
        <w:t>, a VLE produced by RM, UK.</w:t>
      </w:r>
    </w:p>
    <w:p w:rsidR="000F3C70" w:rsidRPr="000F3C70" w:rsidRDefault="00493FBF" w:rsidP="000F3C70">
      <w:pPr>
        <w:numPr>
          <w:ilvl w:val="0"/>
          <w:numId w:val="40"/>
        </w:numPr>
        <w:spacing w:before="100" w:beforeAutospacing="1" w:after="100" w:afterAutospacing="1"/>
        <w:rPr>
          <w:color w:val="000000"/>
          <w:sz w:val="27"/>
          <w:szCs w:val="27"/>
        </w:rPr>
      </w:pPr>
      <w:hyperlink r:id="rId1234" w:tgtFrame="_blank" w:history="1">
        <w:r w:rsidR="000F3C70" w:rsidRPr="000F3C70">
          <w:rPr>
            <w:color w:val="0000FF"/>
            <w:sz w:val="27"/>
            <w:szCs w:val="27"/>
            <w:u w:val="single"/>
          </w:rPr>
          <w:t>UniServity</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Distance learning courses for language students that make use of the Web are now well established: for example in</w:t>
      </w:r>
      <w:r w:rsidRPr="000F3C70">
        <w:rPr>
          <w:b/>
          <w:bCs/>
          <w:color w:val="000000"/>
          <w:sz w:val="27"/>
          <w:szCs w:val="27"/>
          <w:lang w:val="en-US"/>
        </w:rPr>
        <w:t> </w:t>
      </w:r>
      <w:r w:rsidRPr="000F3C70">
        <w:rPr>
          <w:color w:val="000000"/>
          <w:sz w:val="27"/>
          <w:szCs w:val="27"/>
          <w:lang w:val="en-US"/>
        </w:rPr>
        <w:t>The Open University (OU) in the UK. See the OU's Web page on </w:t>
      </w:r>
      <w:hyperlink r:id="rId1235" w:tgtFrame="_blank" w:history="1">
        <w:r w:rsidRPr="000F3C70">
          <w:rPr>
            <w:color w:val="0000FF"/>
            <w:sz w:val="27"/>
            <w:szCs w:val="27"/>
            <w:u w:val="single"/>
            <w:lang w:val="en-US"/>
          </w:rPr>
          <w:t>What is distance learning?</w:t>
        </w:r>
      </w:hyperlink>
      <w:r w:rsidRPr="000F3C70">
        <w:rPr>
          <w:color w:val="000000"/>
          <w:sz w:val="27"/>
          <w:szCs w:val="27"/>
          <w:lang w:val="en-US"/>
        </w:rPr>
        <w:t> Study materials include printed course books and audio materials that cover survival language for the traveller as well as the communication skills needed in a range of settings, at home, work or leisure.The OU makes use of both online tuition and face-to-face tuition See:</w:t>
      </w:r>
    </w:p>
    <w:p w:rsidR="000F3C70" w:rsidRPr="000F3C70" w:rsidRDefault="00493FBF" w:rsidP="000F3C70">
      <w:pPr>
        <w:numPr>
          <w:ilvl w:val="0"/>
          <w:numId w:val="41"/>
        </w:numPr>
        <w:spacing w:before="100" w:beforeAutospacing="1" w:after="100" w:afterAutospacing="1"/>
        <w:rPr>
          <w:color w:val="000000"/>
          <w:sz w:val="27"/>
          <w:szCs w:val="27"/>
          <w:lang w:val="en-US"/>
        </w:rPr>
      </w:pPr>
      <w:hyperlink r:id="rId1236" w:tgtFrame="_blank" w:history="1">
        <w:r w:rsidR="000F3C70" w:rsidRPr="000F3C70">
          <w:rPr>
            <w:color w:val="0000FF"/>
            <w:sz w:val="27"/>
            <w:szCs w:val="27"/>
            <w:u w:val="single"/>
            <w:lang w:val="en-US"/>
          </w:rPr>
          <w:t>Faculty of Education and Language Studies</w:t>
        </w:r>
      </w:hyperlink>
      <w:r w:rsidR="000F3C70" w:rsidRPr="000F3C70">
        <w:rPr>
          <w:color w:val="000000"/>
          <w:sz w:val="27"/>
          <w:szCs w:val="27"/>
          <w:lang w:val="en-US"/>
        </w:rPr>
        <w:t>, The Open University.</w:t>
      </w:r>
    </w:p>
    <w:p w:rsidR="000F3C70" w:rsidRPr="000F3C70" w:rsidRDefault="00493FBF" w:rsidP="000F3C70">
      <w:pPr>
        <w:numPr>
          <w:ilvl w:val="0"/>
          <w:numId w:val="41"/>
        </w:numPr>
        <w:spacing w:before="100" w:beforeAutospacing="1" w:after="100" w:afterAutospacing="1"/>
        <w:rPr>
          <w:color w:val="000000"/>
          <w:sz w:val="27"/>
          <w:szCs w:val="27"/>
          <w:lang w:val="en-US"/>
        </w:rPr>
      </w:pPr>
      <w:hyperlink r:id="rId1237" w:tgtFrame="_blank" w:history="1">
        <w:r w:rsidR="000F3C70" w:rsidRPr="000F3C70">
          <w:rPr>
            <w:color w:val="0000FF"/>
            <w:sz w:val="27"/>
            <w:szCs w:val="27"/>
            <w:u w:val="single"/>
            <w:lang w:val="en-US"/>
          </w:rPr>
          <w:t>Languages - OpenLearn</w:t>
        </w:r>
      </w:hyperlink>
      <w:r w:rsidR="000F3C70" w:rsidRPr="000F3C70">
        <w:rPr>
          <w:color w:val="000000"/>
          <w:sz w:val="27"/>
          <w:szCs w:val="27"/>
          <w:lang w:val="en-US"/>
        </w:rPr>
        <w:t>, The Open University - includes sample materials.</w:t>
      </w:r>
    </w:p>
    <w:p w:rsidR="000F3C70" w:rsidRPr="000F3C70" w:rsidRDefault="00493FBF" w:rsidP="000F3C70">
      <w:pPr>
        <w:numPr>
          <w:ilvl w:val="0"/>
          <w:numId w:val="41"/>
        </w:numPr>
        <w:spacing w:before="100" w:beforeAutospacing="1" w:after="100" w:afterAutospacing="1"/>
        <w:rPr>
          <w:color w:val="000000"/>
          <w:sz w:val="27"/>
          <w:szCs w:val="27"/>
          <w:lang w:val="en-US"/>
        </w:rPr>
      </w:pPr>
      <w:hyperlink r:id="rId1238" w:tgtFrame="_blank" w:history="1">
        <w:r w:rsidR="000F3C70" w:rsidRPr="000F3C70">
          <w:rPr>
            <w:color w:val="0000FF"/>
            <w:sz w:val="27"/>
            <w:szCs w:val="27"/>
            <w:u w:val="single"/>
            <w:lang w:val="en-US"/>
          </w:rPr>
          <w:t>LORO (Languages Open Resources Online)</w:t>
        </w:r>
      </w:hyperlink>
      <w:r w:rsidR="000F3C70" w:rsidRPr="000F3C70">
        <w:rPr>
          <w:color w:val="000000"/>
          <w:sz w:val="27"/>
          <w:szCs w:val="27"/>
          <w:lang w:val="en-US"/>
        </w:rPr>
        <w:t>: Free downloadable resources for language teaching and learning at The Open University. Includes the OU's own resources and materials submitted by other language teachers.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Open University has also made some of its language learning materials available via </w:t>
      </w:r>
      <w:hyperlink r:id="rId1239" w:tgtFrame="_blank" w:history="1">
        <w:r w:rsidRPr="000F3C70">
          <w:rPr>
            <w:color w:val="0000FF"/>
            <w:sz w:val="27"/>
            <w:szCs w:val="27"/>
            <w:u w:val="single"/>
            <w:lang w:val="en-US"/>
          </w:rPr>
          <w:t>iTunes</w:t>
        </w:r>
      </w:hyperlink>
      <w:r w:rsidRPr="000F3C70">
        <w:rPr>
          <w:color w:val="000000"/>
          <w:sz w:val="27"/>
          <w:szCs w:val="27"/>
          <w:lang w:val="en-US"/>
        </w:rPr>
        <w:t> and is reporting a huge uptake. See </w:t>
      </w:r>
      <w:hyperlink r:id="rId1240" w:anchor="mall" w:history="1">
        <w:r w:rsidRPr="000F3C70">
          <w:rPr>
            <w:color w:val="0000FF"/>
            <w:sz w:val="27"/>
            <w:szCs w:val="27"/>
            <w:u w:val="single"/>
            <w:lang w:val="en-US"/>
          </w:rPr>
          <w:t>Section 5, Module 2.3</w:t>
        </w:r>
      </w:hyperlink>
      <w:r w:rsidRPr="000F3C70">
        <w:rPr>
          <w:color w:val="000000"/>
          <w:sz w:val="27"/>
          <w:szCs w:val="27"/>
          <w:lang w:val="en-US"/>
        </w:rPr>
        <w:t> on </w:t>
      </w:r>
      <w:r w:rsidRPr="000F3C70">
        <w:rPr>
          <w:i/>
          <w:iCs/>
          <w:color w:val="000000"/>
          <w:sz w:val="27"/>
          <w:szCs w:val="27"/>
          <w:lang w:val="en-US"/>
        </w:rPr>
        <w:t>Mobile Assisted Language Learning (MALL)</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Open University has been developing and using conferencing tools within its extensive distance-learning programmes for a number of years. An early example of a conferencing tool used by The OU is</w:t>
      </w:r>
      <w:r w:rsidRPr="000F3C70">
        <w:rPr>
          <w:b/>
          <w:bCs/>
          <w:color w:val="000000"/>
          <w:sz w:val="27"/>
          <w:szCs w:val="27"/>
          <w:lang w:val="en-US"/>
        </w:rPr>
        <w:t>FirstClass</w:t>
      </w:r>
      <w:r w:rsidRPr="000F3C70">
        <w:rPr>
          <w:color w:val="000000"/>
          <w:sz w:val="27"/>
          <w:szCs w:val="27"/>
          <w:lang w:val="en-US"/>
        </w:rPr>
        <w:t>, which began life as a text-only conferencing system and bulletin board. Then, in 2002, The OU developed its own in-house tool, </w:t>
      </w:r>
      <w:r w:rsidRPr="000F3C70">
        <w:rPr>
          <w:b/>
          <w:bCs/>
          <w:color w:val="000000"/>
          <w:sz w:val="27"/>
          <w:szCs w:val="27"/>
          <w:lang w:val="en-US"/>
        </w:rPr>
        <w:t>Lyceum</w:t>
      </w:r>
      <w:r w:rsidRPr="000F3C70">
        <w:rPr>
          <w:color w:val="000000"/>
          <w:sz w:val="27"/>
          <w:szCs w:val="27"/>
          <w:lang w:val="en-US"/>
        </w:rPr>
        <w:t>, an audio-graphics tool which included a whiteboard facility combined with audio-conferencing: see </w:t>
      </w:r>
      <w:hyperlink r:id="rId1241" w:anchor="lyceum" w:history="1">
        <w:r w:rsidRPr="000F3C70">
          <w:rPr>
            <w:color w:val="0000FF"/>
            <w:sz w:val="27"/>
            <w:szCs w:val="27"/>
            <w:u w:val="single"/>
            <w:lang w:val="en-US"/>
          </w:rPr>
          <w:t>Section 7.3, Module 1.4</w:t>
        </w:r>
      </w:hyperlink>
      <w:r w:rsidRPr="000F3C70">
        <w:rPr>
          <w:color w:val="000000"/>
          <w:sz w:val="27"/>
          <w:szCs w:val="27"/>
          <w:lang w:val="en-US"/>
        </w:rPr>
        <w:t> for furthe references to Lyceum. More recently The Open University has chosen </w:t>
      </w:r>
      <w:r w:rsidRPr="000F3C70">
        <w:rPr>
          <w:b/>
          <w:bCs/>
          <w:color w:val="000000"/>
          <w:sz w:val="27"/>
          <w:szCs w:val="27"/>
          <w:lang w:val="en-US"/>
        </w:rPr>
        <w:t>Moodle</w:t>
      </w:r>
      <w:r w:rsidRPr="000F3C70">
        <w:rPr>
          <w:color w:val="000000"/>
          <w:sz w:val="27"/>
          <w:szCs w:val="27"/>
          <w:lang w:val="en-US"/>
        </w:rPr>
        <w:t> for the delivery of a wide range of its courses, making it the largest user of Moodle in the world. Moodle is </w:t>
      </w:r>
      <w:r w:rsidRPr="000F3C70">
        <w:rPr>
          <w:b/>
          <w:bCs/>
          <w:color w:val="000000"/>
          <w:sz w:val="27"/>
          <w:szCs w:val="27"/>
          <w:lang w:val="en-US"/>
        </w:rPr>
        <w:t>open source</w:t>
      </w:r>
      <w:r w:rsidRPr="000F3C70">
        <w:rPr>
          <w:color w:val="000000"/>
          <w:sz w:val="27"/>
          <w:szCs w:val="27"/>
          <w:lang w:val="en-US"/>
        </w:rPr>
        <w:t> software, which means you are free to download it, use it, modify it and even distribute it. Moodle has its own </w:t>
      </w:r>
      <w:hyperlink r:id="rId1242" w:tgtFrame="_blank" w:history="1">
        <w:r w:rsidRPr="000F3C70">
          <w:rPr>
            <w:color w:val="0000FF"/>
            <w:sz w:val="27"/>
            <w:szCs w:val="27"/>
            <w:u w:val="single"/>
            <w:lang w:val="en-US"/>
          </w:rPr>
          <w:t>Moodle for Language Teaching Community</w:t>
        </w:r>
      </w:hyperlink>
      <w:r w:rsidRPr="000F3C70">
        <w:rPr>
          <w:color w:val="000000"/>
          <w:sz w:val="27"/>
          <w:szCs w:val="27"/>
          <w:lang w:val="en-US"/>
        </w:rPr>
        <w:t> - log in as a guest or register to join the community. Listen to the </w:t>
      </w:r>
      <w:r w:rsidRPr="000F3C70">
        <w:rPr>
          <w:b/>
          <w:bCs/>
          <w:color w:val="000000"/>
          <w:sz w:val="27"/>
          <w:szCs w:val="27"/>
          <w:lang w:val="en-US"/>
        </w:rPr>
        <w:t>Callspot</w:t>
      </w:r>
      <w:r w:rsidRPr="000F3C70">
        <w:rPr>
          <w:color w:val="000000"/>
          <w:sz w:val="27"/>
          <w:szCs w:val="27"/>
          <w:lang w:val="en-US"/>
        </w:rPr>
        <w:t> podcast in which OU lecturers Regine Hampel and Uschi Stickler are interviewed on the topic </w:t>
      </w:r>
      <w:hyperlink r:id="rId1243" w:tgtFrame="_blank" w:history="1">
        <w:r w:rsidRPr="000F3C70">
          <w:rPr>
            <w:color w:val="0000FF"/>
            <w:sz w:val="27"/>
            <w:szCs w:val="27"/>
            <w:u w:val="single"/>
            <w:lang w:val="en-US"/>
          </w:rPr>
          <w:t>Distance Language Teaching Online</w:t>
        </w:r>
      </w:hyperlink>
      <w:r w:rsidRPr="000F3C70">
        <w:rPr>
          <w:color w:val="000000"/>
          <w:sz w:val="27"/>
          <w:szCs w:val="27"/>
          <w:lang w:val="en-US"/>
        </w:rPr>
        <w:t>.</w:t>
      </w:r>
    </w:p>
    <w:p w:rsidR="000F3C70" w:rsidRPr="000F3C70" w:rsidRDefault="00493FBF" w:rsidP="000F3C70">
      <w:pPr>
        <w:spacing w:before="100" w:beforeAutospacing="1" w:after="100" w:afterAutospacing="1"/>
        <w:rPr>
          <w:color w:val="000000"/>
          <w:sz w:val="27"/>
          <w:szCs w:val="27"/>
          <w:lang w:val="en-US"/>
        </w:rPr>
      </w:pPr>
      <w:hyperlink r:id="rId1244" w:tgtFrame="_blank" w:history="1">
        <w:r w:rsidR="000F3C70" w:rsidRPr="000F3C70">
          <w:rPr>
            <w:color w:val="0000FF"/>
            <w:sz w:val="27"/>
            <w:szCs w:val="27"/>
            <w:u w:val="single"/>
            <w:lang w:val="en-US"/>
          </w:rPr>
          <w:t>Moodleflair</w:t>
        </w:r>
      </w:hyperlink>
      <w:r w:rsidR="000F3C70" w:rsidRPr="000F3C70">
        <w:rPr>
          <w:color w:val="000000"/>
          <w:sz w:val="27"/>
          <w:szCs w:val="27"/>
          <w:lang w:val="en-US"/>
        </w:rPr>
        <w:t> is a site which is managed by Jeff Stanford and aimed at language teachers (and anyone else!) who want to play with Moodle. It is not a fully developed site but aims to give a an impression of the way in which Moodle works in practice. See also </w:t>
      </w:r>
      <w:hyperlink r:id="rId1245" w:anchor="stanford09" w:history="1">
        <w:r w:rsidR="000F3C70" w:rsidRPr="000F3C70">
          <w:rPr>
            <w:color w:val="0000FF"/>
            <w:sz w:val="27"/>
            <w:szCs w:val="27"/>
            <w:u w:val="single"/>
            <w:lang w:val="en-US"/>
          </w:rPr>
          <w:t>Stanford (2009)</w:t>
        </w:r>
      </w:hyperlink>
      <w:r w:rsidR="000F3C70"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We have added a Moodle "can do" list, compiled by Seth Dickens and updated by Mary Cooch, to our general </w:t>
      </w:r>
      <w:hyperlink r:id="rId1246" w:tgtFrame="_blank" w:history="1">
        <w:r w:rsidRPr="000F3C70">
          <w:rPr>
            <w:color w:val="0000FF"/>
            <w:sz w:val="27"/>
            <w:szCs w:val="27"/>
            <w:u w:val="single"/>
            <w:lang w:val="en-US"/>
          </w:rPr>
          <w:t>ICT_Can_Do_Lists</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For further information on VLE see:</w:t>
      </w:r>
    </w:p>
    <w:p w:rsidR="000F3C70" w:rsidRPr="000F3C70" w:rsidRDefault="00493FBF" w:rsidP="000F3C70">
      <w:pPr>
        <w:numPr>
          <w:ilvl w:val="0"/>
          <w:numId w:val="42"/>
        </w:numPr>
        <w:spacing w:before="100" w:beforeAutospacing="1" w:after="100" w:afterAutospacing="1"/>
        <w:rPr>
          <w:color w:val="000000"/>
          <w:sz w:val="27"/>
          <w:szCs w:val="27"/>
          <w:lang w:val="en-US"/>
        </w:rPr>
      </w:pPr>
      <w:hyperlink r:id="rId1247" w:anchor="brandl05" w:history="1">
        <w:r w:rsidR="000F3C70" w:rsidRPr="000F3C70">
          <w:rPr>
            <w:color w:val="0000FF"/>
            <w:sz w:val="27"/>
            <w:szCs w:val="27"/>
            <w:u w:val="single"/>
            <w:lang w:val="en-US"/>
          </w:rPr>
          <w:t>Brandl (2005)</w:t>
        </w:r>
      </w:hyperlink>
      <w:r w:rsidR="000F3C70" w:rsidRPr="000F3C70">
        <w:rPr>
          <w:color w:val="000000"/>
          <w:sz w:val="27"/>
          <w:szCs w:val="27"/>
          <w:lang w:val="en-US"/>
        </w:rPr>
        <w:t>: </w:t>
      </w:r>
      <w:r w:rsidR="000F3C70" w:rsidRPr="000F3C70">
        <w:rPr>
          <w:i/>
          <w:iCs/>
          <w:color w:val="000000"/>
          <w:sz w:val="27"/>
          <w:szCs w:val="27"/>
          <w:lang w:val="en-US"/>
        </w:rPr>
        <w:t>Are you ready to "Moodle"?</w:t>
      </w:r>
    </w:p>
    <w:p w:rsidR="000F3C70" w:rsidRPr="000F3C70" w:rsidRDefault="00493FBF" w:rsidP="000F3C70">
      <w:pPr>
        <w:numPr>
          <w:ilvl w:val="0"/>
          <w:numId w:val="42"/>
        </w:numPr>
        <w:spacing w:before="100" w:beforeAutospacing="1" w:after="100" w:afterAutospacing="1"/>
        <w:rPr>
          <w:color w:val="000000"/>
          <w:sz w:val="27"/>
          <w:szCs w:val="27"/>
          <w:lang w:val="en-US"/>
        </w:rPr>
      </w:pPr>
      <w:hyperlink r:id="rId1248" w:anchor="britain" w:history="1">
        <w:r w:rsidR="000F3C70" w:rsidRPr="000F3C70">
          <w:rPr>
            <w:color w:val="0000FF"/>
            <w:sz w:val="27"/>
            <w:szCs w:val="27"/>
            <w:u w:val="single"/>
            <w:lang w:val="en-US"/>
          </w:rPr>
          <w:t>Britain &amp; Liber (1999)</w:t>
        </w:r>
      </w:hyperlink>
      <w:r w:rsidR="000F3C70" w:rsidRPr="000F3C70">
        <w:rPr>
          <w:color w:val="000000"/>
          <w:sz w:val="27"/>
          <w:szCs w:val="27"/>
          <w:lang w:val="en-US"/>
        </w:rPr>
        <w:t>: </w:t>
      </w:r>
      <w:r w:rsidR="000F3C70" w:rsidRPr="000F3C70">
        <w:rPr>
          <w:i/>
          <w:iCs/>
          <w:color w:val="000000"/>
          <w:sz w:val="27"/>
          <w:szCs w:val="27"/>
          <w:lang w:val="en-US"/>
        </w:rPr>
        <w:t>A framework for pedagogical evaluation of Virtual Learning Environments</w:t>
      </w:r>
    </w:p>
    <w:p w:rsidR="000F3C70" w:rsidRPr="000F3C70" w:rsidRDefault="00493FBF" w:rsidP="000F3C70">
      <w:pPr>
        <w:numPr>
          <w:ilvl w:val="0"/>
          <w:numId w:val="42"/>
        </w:numPr>
        <w:spacing w:before="100" w:beforeAutospacing="1" w:after="100" w:afterAutospacing="1"/>
        <w:rPr>
          <w:color w:val="000000"/>
          <w:sz w:val="27"/>
          <w:szCs w:val="27"/>
          <w:lang w:val="en-US"/>
        </w:rPr>
      </w:pPr>
      <w:hyperlink r:id="rId1249" w:anchor="stanford09" w:history="1">
        <w:r w:rsidR="000F3C70" w:rsidRPr="000F3C70">
          <w:rPr>
            <w:color w:val="0000FF"/>
            <w:sz w:val="27"/>
            <w:szCs w:val="27"/>
            <w:u w:val="single"/>
            <w:lang w:val="en-US"/>
          </w:rPr>
          <w:t>Stanford J. (2009)</w:t>
        </w:r>
      </w:hyperlink>
      <w:r w:rsidR="000F3C70" w:rsidRPr="000F3C70">
        <w:rPr>
          <w:color w:val="000000"/>
          <w:sz w:val="27"/>
          <w:szCs w:val="27"/>
          <w:lang w:val="en-US"/>
        </w:rPr>
        <w:t>: </w:t>
      </w:r>
      <w:r w:rsidR="000F3C70" w:rsidRPr="000F3C70">
        <w:rPr>
          <w:i/>
          <w:iCs/>
          <w:color w:val="000000"/>
          <w:sz w:val="27"/>
          <w:szCs w:val="27"/>
          <w:lang w:val="en-US"/>
        </w:rPr>
        <w:t>Moodle 1.9 for second language teaching</w:t>
      </w:r>
    </w:p>
    <w:p w:rsidR="000F3C70" w:rsidRPr="000F3C70" w:rsidRDefault="00493FBF" w:rsidP="000F3C70">
      <w:pPr>
        <w:numPr>
          <w:ilvl w:val="0"/>
          <w:numId w:val="42"/>
        </w:numPr>
        <w:spacing w:before="100" w:beforeAutospacing="1" w:after="100" w:afterAutospacing="1"/>
        <w:rPr>
          <w:color w:val="000000"/>
          <w:sz w:val="27"/>
          <w:szCs w:val="27"/>
          <w:lang w:val="en-US"/>
        </w:rPr>
      </w:pPr>
      <w:hyperlink r:id="rId1250" w:anchor="stickler07" w:history="1">
        <w:r w:rsidR="000F3C70" w:rsidRPr="000F3C70">
          <w:rPr>
            <w:color w:val="0000FF"/>
            <w:sz w:val="27"/>
            <w:szCs w:val="27"/>
            <w:u w:val="single"/>
            <w:lang w:val="en-US"/>
          </w:rPr>
          <w:t>Stickler &amp; Hampel (2007)</w:t>
        </w:r>
      </w:hyperlink>
      <w:r w:rsidR="000F3C70" w:rsidRPr="000F3C70">
        <w:rPr>
          <w:color w:val="000000"/>
          <w:sz w:val="27"/>
          <w:szCs w:val="27"/>
          <w:lang w:val="en-US"/>
        </w:rPr>
        <w:t>: </w:t>
      </w:r>
      <w:r w:rsidR="000F3C70" w:rsidRPr="000F3C70">
        <w:rPr>
          <w:i/>
          <w:iCs/>
          <w:color w:val="000000"/>
          <w:sz w:val="27"/>
          <w:szCs w:val="27"/>
          <w:lang w:val="en-US"/>
        </w:rPr>
        <w:t>"What I think works well...": Learners' evaluation and actual usage of online tools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Distance learning of languages has only become feasible since audio and video quality has improved over the Web. Some sites are run for profit and will charge for the services, but others have been set up by enthusiasts keen to pass on their language and culture. The sites vary tremendously in quality and you would be well advised to spend quite some time reviewing materials from these sites before attempting to use them with students. However, there is some very innovative work going on and you may well find some gems: see </w:t>
      </w:r>
      <w:hyperlink r:id="rId1251" w:anchor="felix" w:history="1">
        <w:r w:rsidRPr="000F3C70">
          <w:rPr>
            <w:color w:val="0000FF"/>
            <w:sz w:val="27"/>
            <w:szCs w:val="27"/>
            <w:u w:val="single"/>
            <w:lang w:val="en-US"/>
          </w:rPr>
          <w:t>Felix (1998a)</w:t>
        </w:r>
      </w:hyperlink>
      <w:r w:rsidRPr="000F3C70">
        <w:rPr>
          <w:color w:val="000000"/>
          <w:sz w:val="27"/>
          <w:szCs w:val="27"/>
          <w:lang w:val="en-US"/>
        </w:rPr>
        <w:t>, </w:t>
      </w:r>
      <w:hyperlink r:id="rId1252" w:anchor="felix2001" w:history="1">
        <w:r w:rsidRPr="000F3C70">
          <w:rPr>
            <w:color w:val="0000FF"/>
            <w:sz w:val="27"/>
            <w:szCs w:val="27"/>
            <w:u w:val="single"/>
            <w:lang w:val="en-US"/>
          </w:rPr>
          <w:t>Felix (2001)</w:t>
        </w:r>
      </w:hyperlink>
      <w:r w:rsidRPr="000F3C70">
        <w:rPr>
          <w:color w:val="000000"/>
          <w:sz w:val="27"/>
          <w:szCs w:val="27"/>
          <w:lang w:val="en-US"/>
        </w:rPr>
        <w:t> and </w:t>
      </w:r>
      <w:hyperlink r:id="rId1253" w:anchor="felix2003" w:history="1">
        <w:r w:rsidRPr="000F3C70">
          <w:rPr>
            <w:color w:val="0000FF"/>
            <w:sz w:val="27"/>
            <w:szCs w:val="27"/>
            <w:u w:val="single"/>
            <w:lang w:val="en-US"/>
          </w:rPr>
          <w:t>Felix (2003)</w:t>
        </w:r>
      </w:hyperlink>
      <w:r w:rsidRPr="000F3C70">
        <w:rPr>
          <w:color w:val="000000"/>
          <w:sz w:val="27"/>
          <w:szCs w:val="27"/>
          <w:lang w:val="en-US"/>
        </w:rPr>
        <w:t>, three works that contain a vast collection of information on virtual language learning, the latter two incorporating a number of case studies and articles on good practice. See also Graham Davies's annotated list of </w:t>
      </w:r>
      <w:hyperlink r:id="rId1254" w:tgtFrame="_blank" w:history="1">
        <w:r w:rsidRPr="000F3C70">
          <w:rPr>
            <w:color w:val="0000FF"/>
            <w:sz w:val="27"/>
            <w:szCs w:val="27"/>
            <w:u w:val="single"/>
            <w:lang w:val="en-US"/>
          </w:rPr>
          <w:t>Favourite Websites</w:t>
        </w:r>
      </w:hyperlink>
      <w:r w:rsidRPr="000F3C70">
        <w:rPr>
          <w:color w:val="000000"/>
          <w:sz w:val="27"/>
          <w:szCs w:val="27"/>
          <w:lang w:val="en-US"/>
        </w:rPr>
        <w:t>, an extensive list of over 500 websites that is constantly being updated and expanded.</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A good deal has already been written on distance learning of languages, e.g. in the form of articles based on conference papers presented at EUROCALL and CALICO conferences and published in</w:t>
      </w:r>
      <w:hyperlink r:id="rId1255" w:tgtFrame="_blank" w:history="1">
        <w:r w:rsidRPr="000F3C70">
          <w:rPr>
            <w:color w:val="0000FF"/>
            <w:sz w:val="27"/>
            <w:szCs w:val="27"/>
            <w:u w:val="single"/>
            <w:lang w:val="en-US"/>
          </w:rPr>
          <w:t>ReCALL</w:t>
        </w:r>
      </w:hyperlink>
      <w:r w:rsidRPr="000F3C70">
        <w:rPr>
          <w:color w:val="000000"/>
          <w:sz w:val="27"/>
          <w:szCs w:val="27"/>
          <w:lang w:val="en-US"/>
        </w:rPr>
        <w:t> (published in printed form and online by CUP) and in the </w:t>
      </w:r>
      <w:hyperlink r:id="rId1256" w:tgtFrame="_blank" w:history="1">
        <w:r w:rsidRPr="000F3C70">
          <w:rPr>
            <w:color w:val="0000FF"/>
            <w:sz w:val="27"/>
            <w:szCs w:val="27"/>
            <w:u w:val="single"/>
            <w:lang w:val="en-US"/>
          </w:rPr>
          <w:t>CALICO Journal</w:t>
        </w:r>
      </w:hyperlink>
      <w:r w:rsidRPr="000F3C70">
        <w:rPr>
          <w:color w:val="000000"/>
          <w:sz w:val="27"/>
          <w:szCs w:val="27"/>
          <w:lang w:val="en-US"/>
        </w:rPr>
        <w:t> (now published only online). There is also the </w:t>
      </w:r>
      <w:hyperlink r:id="rId1257" w:tgtFrame="_blank" w:history="1">
        <w:r w:rsidRPr="000F3C70">
          <w:rPr>
            <w:color w:val="0000FF"/>
            <w:sz w:val="27"/>
            <w:szCs w:val="27"/>
            <w:u w:val="single"/>
            <w:lang w:val="en-US"/>
          </w:rPr>
          <w:t>Language Learning and Technology (LLT)</w:t>
        </w:r>
      </w:hyperlink>
      <w:r w:rsidRPr="000F3C70">
        <w:rPr>
          <w:color w:val="000000"/>
          <w:sz w:val="27"/>
          <w:szCs w:val="27"/>
          <w:lang w:val="en-US"/>
        </w:rPr>
        <w:t> journal (published only online).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Although Web-based language learning has expanded rapidly in recent years there are still limitations to the different kinds of interaction that work successfully on the Web, especially interaction involving prompted speaking activities, which is well established in CD-ROM-based learning. See </w:t>
      </w:r>
      <w:hyperlink r:id="rId1258" w:anchor="interact" w:history="1">
        <w:r w:rsidRPr="000F3C70">
          <w:rPr>
            <w:color w:val="0000FF"/>
            <w:sz w:val="27"/>
            <w:szCs w:val="27"/>
            <w:u w:val="single"/>
            <w:lang w:val="en-US"/>
          </w:rPr>
          <w:t>Section 3.1, Module 2.3</w:t>
        </w:r>
      </w:hyperlink>
      <w:r w:rsidRPr="000F3C70">
        <w:rPr>
          <w:color w:val="000000"/>
          <w:sz w:val="27"/>
          <w:szCs w:val="27"/>
          <w:lang w:val="en-US"/>
        </w:rPr>
        <w:t>, headed </w:t>
      </w:r>
      <w:r w:rsidRPr="000F3C70">
        <w:rPr>
          <w:i/>
          <w:iCs/>
          <w:color w:val="000000"/>
          <w:sz w:val="27"/>
          <w:szCs w:val="27"/>
          <w:lang w:val="en-US"/>
        </w:rPr>
        <w:t>Web-based CALL</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Although VLEs have a number of advantages, they are not without their critics. Professor Mark Stiles talks about the </w:t>
      </w:r>
      <w:r w:rsidRPr="000F3C70">
        <w:rPr>
          <w:b/>
          <w:bCs/>
          <w:color w:val="000000"/>
          <w:sz w:val="27"/>
          <w:szCs w:val="27"/>
          <w:lang w:val="en-US"/>
        </w:rPr>
        <w:t>Death of the VLE</w:t>
      </w:r>
      <w:r w:rsidRPr="000F3C70">
        <w:rPr>
          <w:color w:val="000000"/>
          <w:sz w:val="27"/>
          <w:szCs w:val="27"/>
          <w:lang w:val="en-US"/>
        </w:rPr>
        <w:t> </w:t>
      </w:r>
      <w:hyperlink r:id="rId1259" w:anchor="stiles07" w:history="1">
        <w:r w:rsidRPr="000F3C70">
          <w:rPr>
            <w:color w:val="0000FF"/>
            <w:sz w:val="27"/>
            <w:szCs w:val="27"/>
            <w:u w:val="single"/>
            <w:lang w:val="en-US"/>
          </w:rPr>
          <w:t>(Stiles 2007)</w:t>
        </w:r>
      </w:hyperlink>
      <w:r w:rsidRPr="000F3C70">
        <w:rPr>
          <w:color w:val="000000"/>
          <w:sz w:val="27"/>
          <w:szCs w:val="27"/>
          <w:lang w:val="en-US"/>
        </w:rPr>
        <w:t>. The abstract follows:</w:t>
      </w:r>
    </w:p>
    <w:p w:rsidR="000F3C70" w:rsidRPr="000F3C70" w:rsidRDefault="000F3C70" w:rsidP="000F3C70">
      <w:pPr>
        <w:spacing w:beforeAutospacing="1" w:afterAutospacing="1"/>
        <w:rPr>
          <w:color w:val="000000"/>
          <w:sz w:val="27"/>
          <w:szCs w:val="27"/>
          <w:lang w:val="en-US"/>
        </w:rPr>
      </w:pPr>
      <w:r w:rsidRPr="000F3C70">
        <w:rPr>
          <w:color w:val="000000"/>
          <w:sz w:val="27"/>
          <w:szCs w:val="27"/>
          <w:lang w:val="en-US"/>
        </w:rPr>
        <w:t>The VLE has become almost ubiquitous in both higher and further education, with the market becoming increasingly 'mature'. E-learning is a major plank in both national and institutional strategies. But, is the VLE delivering what is needed in a world where flexibility of learning is paramount, and the lifelong learner is becoming a reality? There are indications that rather than resulting in innovation, the use of VLEs has become fixed in an orthodoxy based on traditional educational approaches. The emergence of new services and tools on the web, developments in interoperability, and changing demands pose significant issues for institutions' e-learning strategy and policy. Whether the VLE can remain the core of e-learning activity needs to be considered.</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What do you think? Have a look at the ICT4LT blog under these topic headings:</w:t>
      </w:r>
    </w:p>
    <w:p w:rsidR="000F3C70" w:rsidRPr="000F3C70" w:rsidRDefault="00493FBF" w:rsidP="000F3C70">
      <w:pPr>
        <w:numPr>
          <w:ilvl w:val="0"/>
          <w:numId w:val="43"/>
        </w:numPr>
        <w:spacing w:before="100" w:beforeAutospacing="1" w:after="100" w:afterAutospacing="1"/>
        <w:rPr>
          <w:color w:val="000000"/>
          <w:sz w:val="27"/>
          <w:szCs w:val="27"/>
          <w:lang w:val="en-US"/>
        </w:rPr>
      </w:pPr>
      <w:hyperlink r:id="rId1260" w:tgtFrame="_blank" w:history="1">
        <w:r w:rsidR="000F3C70" w:rsidRPr="000F3C70">
          <w:rPr>
            <w:color w:val="0000FF"/>
            <w:sz w:val="27"/>
            <w:szCs w:val="27"/>
            <w:u w:val="single"/>
            <w:lang w:val="en-US"/>
          </w:rPr>
          <w:t>Death of the VLE?</w:t>
        </w:r>
      </w:hyperlink>
      <w:r w:rsidR="000F3C70" w:rsidRPr="000F3C70">
        <w:rPr>
          <w:color w:val="000000"/>
          <w:sz w:val="27"/>
          <w:szCs w:val="27"/>
          <w:lang w:val="en-US"/>
        </w:rPr>
        <w:t> (August 2008) - where Mark Stiles's viewpoint is discussed.</w:t>
      </w:r>
    </w:p>
    <w:p w:rsidR="000F3C70" w:rsidRPr="000F3C70" w:rsidRDefault="00493FBF" w:rsidP="000F3C70">
      <w:pPr>
        <w:numPr>
          <w:ilvl w:val="0"/>
          <w:numId w:val="43"/>
        </w:numPr>
        <w:spacing w:before="100" w:beforeAutospacing="1" w:after="100" w:afterAutospacing="1"/>
        <w:rPr>
          <w:color w:val="000000"/>
          <w:sz w:val="27"/>
          <w:szCs w:val="27"/>
        </w:rPr>
      </w:pPr>
      <w:hyperlink r:id="rId1261" w:tgtFrame="_blank" w:history="1">
        <w:r w:rsidR="000F3C70" w:rsidRPr="000F3C70">
          <w:rPr>
            <w:color w:val="0000FF"/>
            <w:sz w:val="27"/>
            <w:szCs w:val="27"/>
            <w:u w:val="single"/>
            <w:lang w:val="en-US"/>
          </w:rPr>
          <w:t>The VLE is dead. Long live the PLE!</w:t>
        </w:r>
      </w:hyperlink>
      <w:r w:rsidR="000F3C70" w:rsidRPr="000F3C70">
        <w:rPr>
          <w:color w:val="000000"/>
          <w:sz w:val="27"/>
          <w:szCs w:val="27"/>
          <w:lang w:val="en-US"/>
        </w:rPr>
        <w:t> (July 2009) - where we raise the issue of the Personal Learning Environment (PLE) replacing the VLE. A PLE may also be referred to as a </w:t>
      </w:r>
      <w:r w:rsidR="000F3C70" w:rsidRPr="000F3C70">
        <w:rPr>
          <w:b/>
          <w:bCs/>
          <w:color w:val="000000"/>
          <w:sz w:val="27"/>
          <w:szCs w:val="27"/>
          <w:lang w:val="en-US"/>
        </w:rPr>
        <w:t>Personal Learning Network (PLN)</w:t>
      </w:r>
      <w:r w:rsidR="000F3C70" w:rsidRPr="000F3C70">
        <w:rPr>
          <w:color w:val="000000"/>
          <w:sz w:val="27"/>
          <w:szCs w:val="27"/>
          <w:lang w:val="en-US"/>
        </w:rPr>
        <w:t>. Such an environment, in contrast to a VLE, is not so much a package or system for </w:t>
      </w:r>
      <w:r w:rsidR="000F3C70" w:rsidRPr="000F3C70">
        <w:rPr>
          <w:i/>
          <w:iCs/>
          <w:color w:val="000000"/>
          <w:sz w:val="27"/>
          <w:szCs w:val="27"/>
          <w:lang w:val="en-US"/>
        </w:rPr>
        <w:t>delivering</w:t>
      </w:r>
      <w:r w:rsidR="000F3C70" w:rsidRPr="000F3C70">
        <w:rPr>
          <w:color w:val="000000"/>
          <w:sz w:val="27"/>
          <w:szCs w:val="27"/>
          <w:lang w:val="en-US"/>
        </w:rPr>
        <w:t> learning materials, rather it is an </w:t>
      </w:r>
      <w:r w:rsidR="000F3C70" w:rsidRPr="000F3C70">
        <w:rPr>
          <w:i/>
          <w:iCs/>
          <w:color w:val="000000"/>
          <w:sz w:val="27"/>
          <w:szCs w:val="27"/>
          <w:lang w:val="en-US"/>
        </w:rPr>
        <w:t>approach</w:t>
      </w:r>
      <w:r w:rsidR="000F3C70" w:rsidRPr="000F3C70">
        <w:rPr>
          <w:color w:val="000000"/>
          <w:sz w:val="27"/>
          <w:szCs w:val="27"/>
          <w:lang w:val="en-US"/>
        </w:rPr>
        <w:t> to using new technologies in order to enable learners to develop and control their own learning environment. This does not preclude the presence of teachers. Teachers are important for providing support for learners in setting their own learning goals and helping them manage the content and process of learning. The use of </w:t>
      </w:r>
      <w:r w:rsidR="000F3C70" w:rsidRPr="000F3C70">
        <w:rPr>
          <w:b/>
          <w:bCs/>
          <w:color w:val="000000"/>
          <w:sz w:val="27"/>
          <w:szCs w:val="27"/>
          <w:lang w:val="en-US"/>
        </w:rPr>
        <w:t>social networking</w:t>
      </w:r>
      <w:r w:rsidR="000F3C70" w:rsidRPr="000F3C70">
        <w:rPr>
          <w:color w:val="000000"/>
          <w:sz w:val="27"/>
          <w:szCs w:val="27"/>
          <w:lang w:val="en-US"/>
        </w:rPr>
        <w:t> tools (see </w:t>
      </w:r>
      <w:hyperlink r:id="rId1262" w:anchor="anchordiscuss" w:history="1">
        <w:r w:rsidR="000F3C70" w:rsidRPr="000F3C70">
          <w:rPr>
            <w:color w:val="0000FF"/>
            <w:sz w:val="27"/>
            <w:szCs w:val="27"/>
            <w:u w:val="single"/>
            <w:lang w:val="en-US"/>
          </w:rPr>
          <w:t>Section 12</w:t>
        </w:r>
      </w:hyperlink>
      <w:r w:rsidR="000F3C70" w:rsidRPr="000F3C70">
        <w:rPr>
          <w:color w:val="000000"/>
          <w:sz w:val="27"/>
          <w:szCs w:val="27"/>
          <w:lang w:val="en-US"/>
        </w:rPr>
        <w:t>) and </w:t>
      </w:r>
      <w:r w:rsidR="000F3C70" w:rsidRPr="000F3C70">
        <w:rPr>
          <w:b/>
          <w:bCs/>
          <w:color w:val="000000"/>
          <w:sz w:val="27"/>
          <w:szCs w:val="27"/>
          <w:lang w:val="en-US"/>
        </w:rPr>
        <w:t>Mobile Assisted Language Learning (MALL)</w:t>
      </w:r>
      <w:r w:rsidR="000F3C70" w:rsidRPr="000F3C70">
        <w:rPr>
          <w:color w:val="000000"/>
          <w:sz w:val="27"/>
          <w:szCs w:val="27"/>
          <w:lang w:val="en-US"/>
        </w:rPr>
        <w:t xml:space="preserve">for communication both with teachers and peers are key elements of a PLE. </w:t>
      </w:r>
      <w:r w:rsidR="000F3C70" w:rsidRPr="000F3C70">
        <w:rPr>
          <w:color w:val="000000"/>
          <w:sz w:val="27"/>
          <w:szCs w:val="27"/>
        </w:rPr>
        <w:t>See </w:t>
      </w:r>
      <w:hyperlink r:id="rId1263" w:anchor="mall" w:history="1">
        <w:r w:rsidR="000F3C70" w:rsidRPr="000F3C70">
          <w:rPr>
            <w:color w:val="0000FF"/>
            <w:sz w:val="27"/>
            <w:szCs w:val="27"/>
            <w:u w:val="single"/>
          </w:rPr>
          <w:t>Section 5, Module 2.3</w:t>
        </w:r>
      </w:hyperlink>
      <w:r w:rsidR="000F3C70" w:rsidRPr="000F3C70">
        <w:rPr>
          <w:color w:val="000000"/>
          <w:sz w:val="27"/>
          <w:szCs w:val="27"/>
        </w:rPr>
        <w:t> for further information on MALL.</w:t>
      </w:r>
    </w:p>
    <w:p w:rsidR="000F3C70" w:rsidRPr="000F3C70" w:rsidRDefault="000F3C70" w:rsidP="000F3C70">
      <w:pPr>
        <w:numPr>
          <w:ilvl w:val="0"/>
          <w:numId w:val="43"/>
        </w:numPr>
        <w:spacing w:beforeAutospacing="1" w:afterAutospacing="1"/>
        <w:rPr>
          <w:color w:val="000000"/>
          <w:sz w:val="27"/>
          <w:szCs w:val="27"/>
          <w:lang w:val="en-US"/>
        </w:rPr>
      </w:pPr>
      <w:r w:rsidRPr="000F3C70">
        <w:rPr>
          <w:color w:val="000000"/>
          <w:sz w:val="27"/>
          <w:szCs w:val="27"/>
          <w:lang w:val="en-US"/>
        </w:rPr>
        <w:t>See also the 3-minute YouTube video titled </w:t>
      </w:r>
      <w:hyperlink r:id="rId1264" w:tgtFrame="_blank" w:history="1">
        <w:r w:rsidRPr="000F3C70">
          <w:rPr>
            <w:color w:val="0000FF"/>
            <w:sz w:val="27"/>
            <w:szCs w:val="27"/>
            <w:u w:val="single"/>
            <w:lang w:val="en-US"/>
          </w:rPr>
          <w:t>Online Student Experience</w:t>
        </w:r>
      </w:hyperlink>
      <w:r w:rsidRPr="000F3C70">
        <w:rPr>
          <w:color w:val="000000"/>
          <w:sz w:val="27"/>
          <w:szCs w:val="27"/>
          <w:lang w:val="en-US"/>
        </w:rPr>
        <w:t> , a succinct summary of what online learning is </w:t>
      </w:r>
      <w:r w:rsidRPr="000F3C70">
        <w:rPr>
          <w:b/>
          <w:bCs/>
          <w:color w:val="000000"/>
          <w:sz w:val="27"/>
          <w:szCs w:val="27"/>
          <w:lang w:val="en-US"/>
        </w:rPr>
        <w:t>not</w:t>
      </w:r>
      <w:r w:rsidRPr="000F3C70">
        <w:rPr>
          <w:color w:val="000000"/>
          <w:sz w:val="27"/>
          <w:szCs w:val="27"/>
          <w:lang w:val="en-US"/>
        </w:rPr>
        <w:t> about.</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Do-it-yourself: </w:t>
      </w:r>
      <w:r w:rsidRPr="000F3C70">
        <w:rPr>
          <w:color w:val="000000"/>
          <w:sz w:val="27"/>
          <w:szCs w:val="27"/>
          <w:lang w:val="en-US"/>
        </w:rPr>
        <w:t>For information on tools that are used to create distance learning materials see </w:t>
      </w:r>
      <w:hyperlink r:id="rId1265" w:history="1">
        <w:r w:rsidRPr="000F3C70">
          <w:rPr>
            <w:color w:val="0000FF"/>
            <w:sz w:val="27"/>
            <w:szCs w:val="27"/>
            <w:u w:val="single"/>
            <w:lang w:val="en-US"/>
          </w:rPr>
          <w:t>Module 2.5</w:t>
        </w:r>
      </w:hyperlink>
      <w:r w:rsidRPr="000F3C70">
        <w:rPr>
          <w:color w:val="000000"/>
          <w:sz w:val="27"/>
          <w:szCs w:val="27"/>
          <w:lang w:val="en-US"/>
        </w:rPr>
        <w:t>, </w:t>
      </w:r>
      <w:r w:rsidRPr="000F3C70">
        <w:rPr>
          <w:i/>
          <w:iCs/>
          <w:color w:val="000000"/>
          <w:sz w:val="27"/>
          <w:szCs w:val="27"/>
          <w:lang w:val="en-US"/>
        </w:rPr>
        <w:t>Introduction to CALL authoring programs</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rPr>
      </w:pPr>
      <w:r w:rsidRPr="000F3C70">
        <w:rPr>
          <w:b/>
          <w:bCs/>
          <w:color w:val="000000"/>
          <w:sz w:val="27"/>
          <w:szCs w:val="27"/>
          <w:lang w:val="en-US"/>
        </w:rPr>
        <w:t>Copyright:</w:t>
      </w:r>
      <w:r w:rsidRPr="000F3C70">
        <w:rPr>
          <w:color w:val="000000"/>
          <w:sz w:val="27"/>
          <w:szCs w:val="27"/>
          <w:lang w:val="en-US"/>
        </w:rPr>
        <w:t xml:space="preserve"> If you upload third-party materials to a VLE make sure that they are not in breach of copyright. Contrary to popular opinion, copyright legislation still applies to password-protected VLEs. </w:t>
      </w:r>
      <w:r w:rsidRPr="000F3C70">
        <w:rPr>
          <w:color w:val="000000"/>
          <w:sz w:val="27"/>
          <w:szCs w:val="27"/>
        </w:rPr>
        <w:t>See our </w:t>
      </w:r>
      <w:hyperlink r:id="rId1266" w:history="1">
        <w:r w:rsidRPr="000F3C70">
          <w:rPr>
            <w:color w:val="0000FF"/>
            <w:sz w:val="27"/>
            <w:szCs w:val="27"/>
            <w:u w:val="single"/>
          </w:rPr>
          <w:t>General guidelines on copyright</w:t>
        </w:r>
      </w:hyperlink>
      <w:r w:rsidRPr="000F3C70">
        <w:rPr>
          <w:color w:val="000000"/>
          <w:sz w:val="27"/>
          <w:szCs w:val="27"/>
        </w:rPr>
        <w:t>, especially </w:t>
      </w:r>
      <w:hyperlink r:id="rId1267" w:anchor="commpub" w:history="1">
        <w:r w:rsidRPr="000F3C70">
          <w:rPr>
            <w:color w:val="0000FF"/>
            <w:sz w:val="27"/>
            <w:szCs w:val="27"/>
            <w:u w:val="single"/>
          </w:rPr>
          <w:t>Section 4.1</w:t>
        </w:r>
      </w:hyperlink>
      <w:r w:rsidRPr="000F3C70">
        <w:rPr>
          <w:color w:val="000000"/>
          <w:sz w:val="27"/>
          <w:szCs w:val="27"/>
        </w:rPr>
        <w:t>.</w:t>
      </w:r>
    </w:p>
    <w:p w:rsidR="000F3C70" w:rsidRPr="000F3C70" w:rsidRDefault="00493FBF" w:rsidP="00845013">
      <w:pPr>
        <w:spacing w:before="100" w:beforeAutospacing="1" w:after="100" w:afterAutospacing="1"/>
        <w:rPr>
          <w:b/>
          <w:bCs/>
          <w:color w:val="000000"/>
          <w:sz w:val="36"/>
          <w:szCs w:val="36"/>
        </w:rPr>
      </w:pPr>
      <w:r>
        <w:rPr>
          <w:b/>
          <w:bCs/>
          <w:color w:val="000000"/>
          <w:sz w:val="36"/>
          <w:szCs w:val="36"/>
        </w:rPr>
        <w:pict>
          <v:rect id="_x0000_i1092"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51" w:name="anchorproblems"/>
      <w:bookmarkEnd w:id="351"/>
      <w:r w:rsidRPr="000F3C70">
        <w:rPr>
          <w:b/>
          <w:bCs/>
          <w:color w:val="000000"/>
          <w:sz w:val="36"/>
          <w:szCs w:val="36"/>
          <w:lang w:val="en-US"/>
        </w:rPr>
        <w:t>9. Potential problems with using the Web</w:t>
      </w:r>
    </w:p>
    <w:p w:rsidR="000F3C70" w:rsidRPr="000F3C70" w:rsidRDefault="00493FBF" w:rsidP="000F3C70">
      <w:pPr>
        <w:numPr>
          <w:ilvl w:val="0"/>
          <w:numId w:val="44"/>
        </w:numPr>
        <w:spacing w:before="100" w:beforeAutospacing="1" w:after="100" w:afterAutospacing="1"/>
        <w:rPr>
          <w:color w:val="000000"/>
          <w:sz w:val="27"/>
          <w:szCs w:val="27"/>
        </w:rPr>
      </w:pPr>
      <w:hyperlink r:id="rId1268" w:anchor="wwwait" w:history="1">
        <w:r w:rsidR="000F3C70" w:rsidRPr="000F3C70">
          <w:rPr>
            <w:color w:val="0000FF"/>
            <w:sz w:val="27"/>
            <w:szCs w:val="27"/>
            <w:u w:val="single"/>
          </w:rPr>
          <w:t>9.1 World Wide Wait</w:t>
        </w:r>
      </w:hyperlink>
    </w:p>
    <w:p w:rsidR="000F3C70" w:rsidRPr="000F3C70" w:rsidRDefault="00493FBF" w:rsidP="000F3C70">
      <w:pPr>
        <w:numPr>
          <w:ilvl w:val="0"/>
          <w:numId w:val="44"/>
        </w:numPr>
        <w:spacing w:before="100" w:beforeAutospacing="1" w:after="100" w:afterAutospacing="1"/>
        <w:rPr>
          <w:color w:val="000000"/>
          <w:sz w:val="27"/>
          <w:szCs w:val="27"/>
        </w:rPr>
      </w:pPr>
      <w:hyperlink r:id="rId1269" w:anchor="linkrot" w:history="1">
        <w:r w:rsidR="000F3C70" w:rsidRPr="000F3C70">
          <w:rPr>
            <w:color w:val="0000FF"/>
            <w:sz w:val="27"/>
            <w:szCs w:val="27"/>
            <w:u w:val="single"/>
          </w:rPr>
          <w:t>9.2 Dead links - linkrot</w:t>
        </w:r>
      </w:hyperlink>
    </w:p>
    <w:p w:rsidR="000F3C70" w:rsidRPr="000F3C70" w:rsidRDefault="00493FBF" w:rsidP="000F3C70">
      <w:pPr>
        <w:numPr>
          <w:ilvl w:val="0"/>
          <w:numId w:val="44"/>
        </w:numPr>
        <w:spacing w:before="100" w:beforeAutospacing="1" w:after="100" w:afterAutospacing="1"/>
        <w:rPr>
          <w:color w:val="000000"/>
          <w:sz w:val="27"/>
          <w:szCs w:val="27"/>
        </w:rPr>
      </w:pPr>
      <w:hyperlink r:id="rId1270" w:anchor="infooverload" w:history="1">
        <w:r w:rsidR="000F3C70" w:rsidRPr="000F3C70">
          <w:rPr>
            <w:color w:val="0000FF"/>
            <w:sz w:val="27"/>
            <w:szCs w:val="27"/>
            <w:u w:val="single"/>
          </w:rPr>
          <w:t>9.3 Information overload</w:t>
        </w:r>
      </w:hyperlink>
    </w:p>
    <w:p w:rsidR="000F3C70" w:rsidRPr="000F3C70" w:rsidRDefault="00493FBF" w:rsidP="000F3C70">
      <w:pPr>
        <w:numPr>
          <w:ilvl w:val="0"/>
          <w:numId w:val="44"/>
        </w:numPr>
        <w:spacing w:before="100" w:beforeAutospacing="1" w:after="100" w:afterAutospacing="1"/>
        <w:rPr>
          <w:color w:val="000000"/>
          <w:sz w:val="27"/>
          <w:szCs w:val="27"/>
          <w:lang w:val="en-US"/>
        </w:rPr>
      </w:pPr>
      <w:hyperlink r:id="rId1271" w:anchor="thin" w:history="1">
        <w:r w:rsidR="000F3C70" w:rsidRPr="000F3C70">
          <w:rPr>
            <w:color w:val="0000FF"/>
            <w:sz w:val="27"/>
            <w:szCs w:val="27"/>
            <w:u w:val="single"/>
            <w:lang w:val="en-US"/>
          </w:rPr>
          <w:t>9.4 Some websites are thin in substance</w:t>
        </w:r>
      </w:hyperlink>
    </w:p>
    <w:p w:rsidR="000F3C70" w:rsidRPr="000F3C70" w:rsidRDefault="00493FBF" w:rsidP="000F3C70">
      <w:pPr>
        <w:numPr>
          <w:ilvl w:val="0"/>
          <w:numId w:val="44"/>
        </w:numPr>
        <w:spacing w:before="100" w:beforeAutospacing="1" w:after="100" w:afterAutospacing="1"/>
        <w:rPr>
          <w:color w:val="000000"/>
          <w:sz w:val="27"/>
          <w:szCs w:val="27"/>
        </w:rPr>
      </w:pPr>
      <w:hyperlink r:id="rId1272" w:anchor="reliability" w:history="1">
        <w:r w:rsidR="000F3C70" w:rsidRPr="000F3C70">
          <w:rPr>
            <w:color w:val="0000FF"/>
            <w:sz w:val="27"/>
            <w:szCs w:val="27"/>
            <w:u w:val="single"/>
          </w:rPr>
          <w:t>9.5 Unreliable content</w:t>
        </w:r>
      </w:hyperlink>
    </w:p>
    <w:p w:rsidR="000F3C70" w:rsidRPr="000F3C70" w:rsidRDefault="00493FBF" w:rsidP="000F3C70">
      <w:pPr>
        <w:numPr>
          <w:ilvl w:val="0"/>
          <w:numId w:val="44"/>
        </w:numPr>
        <w:spacing w:before="100" w:beforeAutospacing="1" w:after="100" w:afterAutospacing="1"/>
        <w:rPr>
          <w:color w:val="000000"/>
          <w:sz w:val="27"/>
          <w:szCs w:val="27"/>
        </w:rPr>
      </w:pPr>
      <w:hyperlink r:id="rId1273" w:anchor="virusprobs" w:history="1">
        <w:r w:rsidR="000F3C70" w:rsidRPr="000F3C70">
          <w:rPr>
            <w:color w:val="0000FF"/>
            <w:sz w:val="27"/>
            <w:szCs w:val="27"/>
            <w:u w:val="single"/>
          </w:rPr>
          <w:t>9.6 Viruses</w:t>
        </w:r>
      </w:hyperlink>
    </w:p>
    <w:p w:rsidR="000F3C70" w:rsidRPr="000F3C70" w:rsidRDefault="00493FBF" w:rsidP="000F3C70">
      <w:pPr>
        <w:numPr>
          <w:ilvl w:val="0"/>
          <w:numId w:val="44"/>
        </w:numPr>
        <w:spacing w:before="100" w:beforeAutospacing="1" w:after="100" w:afterAutospacing="1"/>
        <w:rPr>
          <w:color w:val="000000"/>
          <w:sz w:val="27"/>
          <w:szCs w:val="27"/>
        </w:rPr>
      </w:pPr>
      <w:hyperlink r:id="rId1274" w:anchor="clutter" w:history="1">
        <w:r w:rsidR="000F3C70" w:rsidRPr="000F3C70">
          <w:rPr>
            <w:color w:val="0000FF"/>
            <w:sz w:val="27"/>
            <w:szCs w:val="27"/>
            <w:u w:val="single"/>
          </w:rPr>
          <w:t>9.7 Web clutter</w:t>
        </w:r>
      </w:hyperlink>
    </w:p>
    <w:p w:rsidR="000F3C70" w:rsidRPr="000F3C70" w:rsidRDefault="00493FBF" w:rsidP="000F3C70">
      <w:pPr>
        <w:numPr>
          <w:ilvl w:val="0"/>
          <w:numId w:val="44"/>
        </w:numPr>
        <w:spacing w:before="100" w:beforeAutospacing="1" w:after="100" w:afterAutospacing="1"/>
        <w:rPr>
          <w:color w:val="000000"/>
          <w:sz w:val="27"/>
          <w:szCs w:val="27"/>
        </w:rPr>
      </w:pPr>
      <w:hyperlink r:id="rId1275" w:anchor="undesirable" w:history="1">
        <w:r w:rsidR="000F3C70" w:rsidRPr="000F3C70">
          <w:rPr>
            <w:color w:val="0000FF"/>
            <w:sz w:val="27"/>
            <w:szCs w:val="27"/>
            <w:u w:val="single"/>
          </w:rPr>
          <w:t>9.8 Undesirable websites</w:t>
        </w:r>
      </w:hyperlink>
    </w:p>
    <w:p w:rsidR="000F3C70" w:rsidRPr="000F3C70" w:rsidRDefault="00493FBF" w:rsidP="000F3C70">
      <w:pPr>
        <w:numPr>
          <w:ilvl w:val="0"/>
          <w:numId w:val="44"/>
        </w:numPr>
        <w:spacing w:before="100" w:beforeAutospacing="1" w:after="100" w:afterAutospacing="1"/>
        <w:rPr>
          <w:color w:val="000000"/>
          <w:sz w:val="27"/>
          <w:szCs w:val="27"/>
          <w:lang w:val="en-US"/>
        </w:rPr>
      </w:pPr>
      <w:hyperlink r:id="rId1276" w:anchor="slowreading" w:history="1">
        <w:r w:rsidR="000F3C70" w:rsidRPr="000F3C70">
          <w:rPr>
            <w:color w:val="0000FF"/>
            <w:sz w:val="27"/>
            <w:szCs w:val="27"/>
            <w:u w:val="single"/>
            <w:lang w:val="en-US"/>
          </w:rPr>
          <w:t>9.9 Reading from the screen is slow!</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Whilst the Web can provide valuable opportunities and superb resources, there are some potential problems that teachers should be aware of:</w:t>
      </w:r>
    </w:p>
    <w:p w:rsidR="000F3C70" w:rsidRPr="000F3C70" w:rsidRDefault="000F3C70" w:rsidP="000F3C70">
      <w:pPr>
        <w:spacing w:before="100" w:beforeAutospacing="1" w:after="100" w:afterAutospacing="1"/>
        <w:outlineLvl w:val="2"/>
        <w:rPr>
          <w:b/>
          <w:bCs/>
          <w:color w:val="000000"/>
          <w:sz w:val="27"/>
          <w:szCs w:val="27"/>
          <w:lang w:val="en-US"/>
        </w:rPr>
      </w:pPr>
      <w:bookmarkStart w:id="352" w:name="wwwait"/>
      <w:bookmarkEnd w:id="352"/>
      <w:r w:rsidRPr="000F3C70">
        <w:rPr>
          <w:b/>
          <w:bCs/>
          <w:color w:val="000000"/>
          <w:sz w:val="27"/>
          <w:szCs w:val="27"/>
          <w:lang w:val="en-US"/>
        </w:rPr>
        <w:t>9.1 World Wide Wait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When the World Wide Web first appeared in the 1990s it was dubbed the World Wide Wait. Big files took an eternity to download and the wait time could be maddening. Internet access speeds still vary according to the type of Internet connection that you have, how congested the Internet is in general at a particular time of day, how many other people in your neighbourhood are trying to access a website at the same time as you, your computer configuration, and even the weather. But, generally speaking, the speed of Web access has improved enormously. Older </w:t>
      </w:r>
      <w:r w:rsidRPr="000F3C70">
        <w:rPr>
          <w:b/>
          <w:bCs/>
          <w:color w:val="000000"/>
          <w:sz w:val="27"/>
          <w:szCs w:val="27"/>
          <w:lang w:val="en-US"/>
        </w:rPr>
        <w:t>dial-up modems</w:t>
      </w:r>
      <w:r w:rsidRPr="000F3C70">
        <w:rPr>
          <w:color w:val="000000"/>
          <w:sz w:val="27"/>
          <w:szCs w:val="27"/>
          <w:lang w:val="en-US"/>
        </w:rPr>
        <w:t> using standard telephone lines running at around 56Kbps are now technically obsolete, and faster connections via </w:t>
      </w:r>
      <w:r w:rsidRPr="000F3C70">
        <w:rPr>
          <w:b/>
          <w:bCs/>
          <w:color w:val="000000"/>
          <w:sz w:val="27"/>
          <w:szCs w:val="27"/>
          <w:lang w:val="en-US"/>
        </w:rPr>
        <w:t>ADSL</w:t>
      </w:r>
      <w:r w:rsidRPr="000F3C70">
        <w:rPr>
          <w:color w:val="000000"/>
          <w:sz w:val="27"/>
          <w:szCs w:val="27"/>
          <w:lang w:val="en-US"/>
        </w:rPr>
        <w:t> </w:t>
      </w:r>
      <w:r w:rsidRPr="000F3C70">
        <w:rPr>
          <w:b/>
          <w:bCs/>
          <w:color w:val="000000"/>
          <w:sz w:val="27"/>
          <w:szCs w:val="27"/>
          <w:lang w:val="en-US"/>
        </w:rPr>
        <w:t>broadband</w:t>
      </w:r>
      <w:r w:rsidRPr="000F3C70">
        <w:rPr>
          <w:color w:val="000000"/>
          <w:sz w:val="27"/>
          <w:szCs w:val="27"/>
          <w:lang w:val="en-US"/>
        </w:rPr>
        <w:t> or via a dedicated</w:t>
      </w:r>
      <w:r w:rsidRPr="000F3C70">
        <w:rPr>
          <w:i/>
          <w:iCs/>
          <w:color w:val="000000"/>
          <w:sz w:val="27"/>
          <w:szCs w:val="27"/>
          <w:lang w:val="en-US"/>
        </w:rPr>
        <w:t> </w:t>
      </w:r>
      <w:r w:rsidRPr="000F3C70">
        <w:rPr>
          <w:b/>
          <w:bCs/>
          <w:color w:val="000000"/>
          <w:sz w:val="27"/>
          <w:szCs w:val="27"/>
          <w:lang w:val="en-US"/>
        </w:rPr>
        <w:t>leased line</w:t>
      </w:r>
      <w:r w:rsidRPr="000F3C70">
        <w:rPr>
          <w:color w:val="000000"/>
          <w:sz w:val="27"/>
          <w:szCs w:val="27"/>
          <w:lang w:val="en-US"/>
        </w:rPr>
        <w:t> are the norm. See </w:t>
      </w:r>
      <w:hyperlink r:id="rId1277" w:anchor="modem" w:history="1">
        <w:r w:rsidRPr="000F3C70">
          <w:rPr>
            <w:color w:val="0000FF"/>
            <w:sz w:val="27"/>
            <w:szCs w:val="27"/>
            <w:u w:val="single"/>
            <w:lang w:val="en-US"/>
          </w:rPr>
          <w:t>Section 1.3.2, Module 1.2</w:t>
        </w:r>
      </w:hyperlink>
      <w:r w:rsidRPr="000F3C70">
        <w:rPr>
          <w:color w:val="000000"/>
          <w:sz w:val="27"/>
          <w:szCs w:val="27"/>
          <w:lang w:val="en-US"/>
        </w:rPr>
        <w:t> for further information on modems and broadband, and see the </w:t>
      </w:r>
      <w:hyperlink r:id="rId1278" w:history="1">
        <w:r w:rsidRPr="000F3C70">
          <w:rPr>
            <w:color w:val="0000FF"/>
            <w:sz w:val="27"/>
            <w:szCs w:val="27"/>
            <w:u w:val="single"/>
            <w:lang w:val="en-US"/>
          </w:rPr>
          <w:t>Glossary</w:t>
        </w:r>
      </w:hyperlink>
      <w:r w:rsidRPr="000F3C70">
        <w:rPr>
          <w:color w:val="000000"/>
          <w:sz w:val="27"/>
          <w:szCs w:val="27"/>
          <w:lang w:val="en-US"/>
        </w:rPr>
        <w:t> for an explanation of the terms</w:t>
      </w:r>
      <w:r w:rsidRPr="000F3C70">
        <w:rPr>
          <w:b/>
          <w:bCs/>
          <w:color w:val="000000"/>
          <w:sz w:val="27"/>
          <w:szCs w:val="27"/>
          <w:lang w:val="en-US"/>
        </w:rPr>
        <w:t> ADSL</w:t>
      </w:r>
      <w:r w:rsidRPr="000F3C70">
        <w:rPr>
          <w:color w:val="000000"/>
          <w:sz w:val="27"/>
          <w:szCs w:val="27"/>
          <w:lang w:val="en-US"/>
        </w:rPr>
        <w:t>, </w:t>
      </w:r>
      <w:r w:rsidRPr="000F3C70">
        <w:rPr>
          <w:b/>
          <w:bCs/>
          <w:color w:val="000000"/>
          <w:sz w:val="27"/>
          <w:szCs w:val="27"/>
          <w:lang w:val="en-US"/>
        </w:rPr>
        <w:t>broadband</w:t>
      </w:r>
      <w:r w:rsidRPr="000F3C70">
        <w:rPr>
          <w:color w:val="000000"/>
          <w:sz w:val="27"/>
          <w:szCs w:val="27"/>
          <w:lang w:val="en-US"/>
        </w:rPr>
        <w:t>, </w:t>
      </w:r>
      <w:r w:rsidRPr="000F3C70">
        <w:rPr>
          <w:b/>
          <w:bCs/>
          <w:color w:val="000000"/>
          <w:sz w:val="27"/>
          <w:szCs w:val="27"/>
          <w:lang w:val="en-US"/>
        </w:rPr>
        <w:t>dial-up modem</w:t>
      </w:r>
      <w:r w:rsidRPr="000F3C70">
        <w:rPr>
          <w:color w:val="000000"/>
          <w:sz w:val="27"/>
          <w:szCs w:val="27"/>
          <w:lang w:val="en-US"/>
        </w:rPr>
        <w:t> and </w:t>
      </w:r>
      <w:r w:rsidRPr="000F3C70">
        <w:rPr>
          <w:b/>
          <w:bCs/>
          <w:color w:val="000000"/>
          <w:sz w:val="27"/>
          <w:szCs w:val="27"/>
          <w:lang w:val="en-US"/>
        </w:rPr>
        <w:t>leased line</w:t>
      </w:r>
      <w:r w:rsidRPr="000F3C70">
        <w:rPr>
          <w:color w:val="000000"/>
          <w:sz w:val="27"/>
          <w:szCs w:val="27"/>
          <w:lang w:val="en-US"/>
        </w:rPr>
        <w:t>. New Web programming techniques have also resulted in more spontaneity and better interaction on the Web: see </w:t>
      </w:r>
      <w:hyperlink r:id="rId1279" w:anchor="WEB2" w:history="1">
        <w:r w:rsidRPr="000F3C70">
          <w:rPr>
            <w:color w:val="0000FF"/>
            <w:sz w:val="27"/>
            <w:szCs w:val="27"/>
            <w:u w:val="single"/>
            <w:lang w:val="en-US"/>
          </w:rPr>
          <w:t>Section 2.1</w:t>
        </w:r>
      </w:hyperlink>
      <w:r w:rsidRPr="000F3C70">
        <w:rPr>
          <w:color w:val="000000"/>
          <w:sz w:val="27"/>
          <w:szCs w:val="27"/>
          <w:lang w:val="en-US"/>
        </w:rPr>
        <w:t>, headed </w:t>
      </w:r>
      <w:r w:rsidRPr="000F3C70">
        <w:rPr>
          <w:i/>
          <w:iCs/>
          <w:color w:val="000000"/>
          <w:sz w:val="27"/>
          <w:szCs w:val="27"/>
          <w:lang w:val="en-US"/>
        </w:rPr>
        <w:t>What is Web 2.0?</w:t>
      </w:r>
    </w:p>
    <w:p w:rsidR="000F3C70" w:rsidRPr="000F3C70" w:rsidRDefault="000F3C70" w:rsidP="000F3C70">
      <w:pPr>
        <w:spacing w:before="100" w:beforeAutospacing="1" w:after="100" w:afterAutospacing="1"/>
        <w:outlineLvl w:val="2"/>
        <w:rPr>
          <w:b/>
          <w:bCs/>
          <w:color w:val="000000"/>
          <w:sz w:val="27"/>
          <w:szCs w:val="27"/>
          <w:lang w:val="en-US"/>
        </w:rPr>
      </w:pPr>
      <w:bookmarkStart w:id="353" w:name="linkrot"/>
      <w:bookmarkEnd w:id="353"/>
      <w:r w:rsidRPr="000F3C70">
        <w:rPr>
          <w:b/>
          <w:bCs/>
          <w:color w:val="000000"/>
          <w:sz w:val="27"/>
          <w:szCs w:val="27"/>
          <w:lang w:val="en-US"/>
        </w:rPr>
        <w:t>9.1 Dead links - linkrot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ICT4LT site contains over 1000 links to other sites. Checking these links on a regular basis takes a good deal of time. Up to 5% of the links listed at the ICT4LT site move or disappear each month. This phenomenon is sometimes referred to as </w:t>
      </w:r>
      <w:r w:rsidRPr="000F3C70">
        <w:rPr>
          <w:b/>
          <w:bCs/>
          <w:color w:val="000000"/>
          <w:sz w:val="27"/>
          <w:szCs w:val="27"/>
          <w:lang w:val="en-US"/>
        </w:rPr>
        <w:t>linkrot</w:t>
      </w:r>
      <w:r w:rsidRPr="000F3C70">
        <w:rPr>
          <w:color w:val="000000"/>
          <w:sz w:val="27"/>
          <w:szCs w:val="27"/>
          <w:lang w:val="en-US"/>
        </w:rPr>
        <w:t> (see </w:t>
      </w:r>
      <w:hyperlink r:id="rId1280" w:history="1">
        <w:r w:rsidRPr="000F3C70">
          <w:rPr>
            <w:color w:val="0000FF"/>
            <w:sz w:val="27"/>
            <w:szCs w:val="27"/>
            <w:u w:val="single"/>
            <w:lang w:val="en-US"/>
          </w:rPr>
          <w:t>Glossary</w:t>
        </w:r>
      </w:hyperlink>
      <w:r w:rsidRPr="000F3C70">
        <w:rPr>
          <w:color w:val="000000"/>
          <w:sz w:val="27"/>
          <w:szCs w:val="27"/>
          <w:lang w:val="en-US"/>
        </w:rPr>
        <w:t>). Linkrot is a growing disease: see Jakob Nielsen, </w:t>
      </w:r>
      <w:hyperlink r:id="rId1281" w:tgtFrame="_blank" w:history="1">
        <w:r w:rsidRPr="000F3C70">
          <w:rPr>
            <w:color w:val="0000FF"/>
            <w:sz w:val="27"/>
            <w:szCs w:val="27"/>
            <w:u w:val="single"/>
            <w:lang w:val="en-US"/>
          </w:rPr>
          <w:t>Fighting Linkrot</w:t>
        </w:r>
      </w:hyperlink>
      <w:r w:rsidRPr="000F3C70">
        <w:rPr>
          <w:color w:val="000000"/>
          <w:sz w:val="27"/>
          <w:szCs w:val="27"/>
          <w:lang w:val="en-US"/>
        </w:rPr>
        <w:t>, </w:t>
      </w:r>
      <w:r w:rsidRPr="000F3C70">
        <w:rPr>
          <w:i/>
          <w:iCs/>
          <w:color w:val="000000"/>
          <w:sz w:val="27"/>
          <w:szCs w:val="27"/>
          <w:lang w:val="en-US"/>
        </w:rPr>
        <w:t>Alertbox</w:t>
      </w:r>
      <w:r w:rsidRPr="000F3C70">
        <w:rPr>
          <w:color w:val="000000"/>
          <w:sz w:val="27"/>
          <w:szCs w:val="27"/>
          <w:lang w:val="en-US"/>
        </w:rPr>
        <w:t>, 14 June 1998. We regularly check the ICT4LT site using the excellent </w:t>
      </w:r>
      <w:hyperlink r:id="rId1282" w:tgtFrame="_blank" w:history="1">
        <w:r w:rsidRPr="000F3C70">
          <w:rPr>
            <w:color w:val="0000FF"/>
            <w:sz w:val="27"/>
            <w:szCs w:val="27"/>
            <w:u w:val="single"/>
            <w:lang w:val="en-US"/>
          </w:rPr>
          <w:t>Xenu Link Sleuth</w:t>
        </w:r>
      </w:hyperlink>
      <w:r w:rsidRPr="000F3C70">
        <w:rPr>
          <w:color w:val="000000"/>
          <w:sz w:val="27"/>
          <w:szCs w:val="27"/>
          <w:lang w:val="en-US"/>
        </w:rPr>
        <w:t> program, which is available free of charge. We also mention the topic of linkrot in </w:t>
      </w:r>
      <w:hyperlink r:id="rId1283" w:anchor="6.3.3" w:history="1">
        <w:r w:rsidRPr="000F3C70">
          <w:rPr>
            <w:color w:val="0000FF"/>
            <w:sz w:val="27"/>
            <w:szCs w:val="27"/>
            <w:u w:val="single"/>
            <w:lang w:val="en-US"/>
          </w:rPr>
          <w:t>Section 6.3.3, Module 3.3</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After we have identified dead links with Xenu Link Sleuth, they have to be retraced manually - mainly by backtracking to homepages and using local or global search engines, combined with a bit of intuition. If you come across a dead link at the ICT4LT site please let us know.</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You may be able to retrieve the contents of a dead link by entering its URL into the </w:t>
      </w:r>
      <w:hyperlink r:id="rId1284" w:tgtFrame="_blank" w:history="1">
        <w:r w:rsidRPr="000F3C70">
          <w:rPr>
            <w:color w:val="0000FF"/>
            <w:sz w:val="27"/>
            <w:szCs w:val="27"/>
            <w:u w:val="single"/>
            <w:lang w:val="en-US"/>
          </w:rPr>
          <w:t>Internet Archive</w:t>
        </w:r>
      </w:hyperlink>
      <w:r w:rsidRPr="000F3C70">
        <w:rPr>
          <w:color w:val="000000"/>
          <w:sz w:val="27"/>
          <w:szCs w:val="27"/>
          <w:lang w:val="en-US"/>
        </w:rPr>
        <w:t> (aka the </w:t>
      </w:r>
      <w:r w:rsidRPr="000F3C70">
        <w:rPr>
          <w:b/>
          <w:bCs/>
          <w:color w:val="000000"/>
          <w:sz w:val="27"/>
          <w:szCs w:val="27"/>
          <w:lang w:val="en-US"/>
        </w:rPr>
        <w:t>Wayback Machine</w:t>
      </w:r>
      <w:r w:rsidRPr="000F3C70">
        <w:rPr>
          <w:color w:val="000000"/>
          <w:sz w:val="27"/>
          <w:szCs w:val="27"/>
          <w:lang w:val="en-US"/>
        </w:rPr>
        <w:t>). This enormous archive keeps records of revisions of websites at various stages in their lives. It is not 100% complete, but we have found it to be remarkably efficient at recovering old documents that we thought had been lost forever.</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A further problem that we have identified is that domain names regularly change hands, especially when a site goes dead. Unfortunately, this can lead to so-called </w:t>
      </w:r>
      <w:r w:rsidRPr="000F3C70">
        <w:rPr>
          <w:b/>
          <w:bCs/>
          <w:color w:val="000000"/>
          <w:sz w:val="27"/>
          <w:szCs w:val="27"/>
          <w:lang w:val="en-US"/>
        </w:rPr>
        <w:t>cybersquatters</w:t>
      </w:r>
      <w:r w:rsidRPr="000F3C70">
        <w:rPr>
          <w:color w:val="000000"/>
          <w:sz w:val="27"/>
          <w:szCs w:val="27"/>
          <w:lang w:val="en-US"/>
        </w:rPr>
        <w:t> (see </w:t>
      </w:r>
      <w:hyperlink r:id="rId1285" w:history="1">
        <w:r w:rsidRPr="000F3C70">
          <w:rPr>
            <w:color w:val="0000FF"/>
            <w:sz w:val="27"/>
            <w:szCs w:val="27"/>
            <w:u w:val="single"/>
            <w:lang w:val="en-US"/>
          </w:rPr>
          <w:t>Glossary</w:t>
        </w:r>
      </w:hyperlink>
      <w:r w:rsidRPr="000F3C70">
        <w:rPr>
          <w:color w:val="000000"/>
          <w:sz w:val="27"/>
          <w:szCs w:val="27"/>
          <w:lang w:val="en-US"/>
        </w:rPr>
        <w:t>) grabbing the name and using it for other purposes, e.g. for a site containing offensive material. We have had two experiences of this, which Graham Davies documents on his </w:t>
      </w:r>
      <w:hyperlink r:id="rId1286" w:tgtFrame="_blank" w:history="1">
        <w:r w:rsidRPr="000F3C70">
          <w:rPr>
            <w:color w:val="0000FF"/>
            <w:sz w:val="27"/>
            <w:szCs w:val="27"/>
            <w:u w:val="single"/>
            <w:lang w:val="en-US"/>
          </w:rPr>
          <w:t>Dodgy Links</w:t>
        </w:r>
      </w:hyperlink>
      <w:r w:rsidRPr="000F3C70">
        <w:rPr>
          <w:color w:val="000000"/>
          <w:sz w:val="27"/>
          <w:szCs w:val="27"/>
          <w:lang w:val="en-US"/>
        </w:rPr>
        <w:t> Web page. Our research indicates that this is a growing problem. We check all links when we add them to this site, but constantly checking what they contain is very time-consuming. We apologise for any oversights on our part. You can help by notifying us if you discover any links that contain anything you find offensive.</w:t>
      </w:r>
    </w:p>
    <w:p w:rsidR="000F3C70" w:rsidRPr="000F3C70" w:rsidRDefault="00493FBF" w:rsidP="000F3C70">
      <w:pPr>
        <w:spacing w:before="100" w:beforeAutospacing="1" w:after="100" w:afterAutospacing="1"/>
        <w:rPr>
          <w:color w:val="000000"/>
          <w:sz w:val="27"/>
          <w:szCs w:val="27"/>
          <w:lang w:val="en-US"/>
        </w:rPr>
      </w:pPr>
      <w:hyperlink r:id="rId1287" w:anchor="felix2001" w:history="1">
        <w:r w:rsidR="000F3C70" w:rsidRPr="000F3C70">
          <w:rPr>
            <w:color w:val="0000FF"/>
            <w:sz w:val="27"/>
            <w:szCs w:val="27"/>
            <w:u w:val="single"/>
            <w:lang w:val="en-US"/>
          </w:rPr>
          <w:t>Felix (2001:353)</w:t>
        </w:r>
      </w:hyperlink>
      <w:r w:rsidR="000F3C70" w:rsidRPr="000F3C70">
        <w:rPr>
          <w:color w:val="000000"/>
          <w:sz w:val="27"/>
          <w:szCs w:val="27"/>
          <w:lang w:val="en-US"/>
        </w:rPr>
        <w:t> makes the following important points regarding mkaing use of other people's websites:</w:t>
      </w:r>
    </w:p>
    <w:p w:rsidR="000F3C70" w:rsidRPr="000F3C70" w:rsidRDefault="000F3C70" w:rsidP="000F3C70">
      <w:pPr>
        <w:numPr>
          <w:ilvl w:val="0"/>
          <w:numId w:val="45"/>
        </w:numPr>
        <w:spacing w:before="100" w:beforeAutospacing="1" w:after="100" w:afterAutospacing="1"/>
        <w:rPr>
          <w:color w:val="000000"/>
          <w:sz w:val="27"/>
          <w:szCs w:val="27"/>
          <w:lang w:val="en-US"/>
        </w:rPr>
      </w:pPr>
      <w:r w:rsidRPr="000F3C70">
        <w:rPr>
          <w:color w:val="000000"/>
          <w:sz w:val="27"/>
          <w:szCs w:val="27"/>
          <w:lang w:val="en-US"/>
        </w:rPr>
        <w:t>Only stable and frequently updated resources are worth considering.</w:t>
      </w:r>
    </w:p>
    <w:p w:rsidR="000F3C70" w:rsidRPr="000F3C70" w:rsidRDefault="000F3C70" w:rsidP="000F3C70">
      <w:pPr>
        <w:numPr>
          <w:ilvl w:val="0"/>
          <w:numId w:val="45"/>
        </w:numPr>
        <w:spacing w:before="100" w:beforeAutospacing="1" w:after="100" w:afterAutospacing="1"/>
        <w:rPr>
          <w:color w:val="000000"/>
          <w:sz w:val="27"/>
          <w:szCs w:val="27"/>
          <w:lang w:val="en-US"/>
        </w:rPr>
      </w:pPr>
      <w:r w:rsidRPr="000F3C70">
        <w:rPr>
          <w:color w:val="000000"/>
          <w:sz w:val="27"/>
          <w:szCs w:val="27"/>
          <w:lang w:val="en-US"/>
        </w:rPr>
        <w:t>If they are used frequently, the possibility of downloading the entire resource on a local intranet or creating mirror sites should be negotiated with the author.</w:t>
      </w:r>
    </w:p>
    <w:p w:rsidR="000F3C70" w:rsidRPr="000F3C70" w:rsidRDefault="000F3C70" w:rsidP="000F3C70">
      <w:pPr>
        <w:numPr>
          <w:ilvl w:val="0"/>
          <w:numId w:val="45"/>
        </w:numPr>
        <w:spacing w:before="100" w:beforeAutospacing="1" w:after="100" w:afterAutospacing="1"/>
        <w:rPr>
          <w:color w:val="000000"/>
          <w:sz w:val="27"/>
          <w:szCs w:val="27"/>
          <w:lang w:val="en-US"/>
        </w:rPr>
      </w:pPr>
      <w:r w:rsidRPr="000F3C70">
        <w:rPr>
          <w:color w:val="000000"/>
          <w:sz w:val="27"/>
          <w:szCs w:val="27"/>
          <w:lang w:val="en-US"/>
        </w:rPr>
        <w:t>Teachers need to be fully versed in the use of the resources.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Regarding the first of Uschi Felix's points, we expected educational and government sites to be among the most stable. How wrong we were! In terms of stability, these are the worst offenders in our experience. Their webmasters simply cannot resist moving the furniture around every few months. Restructuring is a permanent process, it seems, and very few webmasters in educational institutions and government organisations leave clear indications of how their site has been restructured. We therefore make a special plea to these webmasters: Please leave redirection instructions at the old URLs for a period of at least six months.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Regarding the second of Uschi Felix's points, please make sure you pay attention to copyright. Just because the material is on the Web it doesn't mean that it can be distributed freely to all and sundry. See our </w:t>
      </w:r>
      <w:hyperlink r:id="rId1288" w:history="1">
        <w:r w:rsidRPr="000F3C70">
          <w:rPr>
            <w:color w:val="0000FF"/>
            <w:sz w:val="27"/>
            <w:szCs w:val="27"/>
            <w:u w:val="single"/>
            <w:lang w:val="en-US"/>
          </w:rPr>
          <w:t>General guidelines on Copyright</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Regarding the third of Uschi Felix's points: This is where ICT4LT can help!</w:t>
      </w:r>
    </w:p>
    <w:p w:rsidR="000F3C70" w:rsidRPr="000F3C70" w:rsidRDefault="000F3C70" w:rsidP="000F3C70">
      <w:pPr>
        <w:spacing w:before="100" w:beforeAutospacing="1" w:after="100" w:afterAutospacing="1"/>
        <w:outlineLvl w:val="2"/>
        <w:rPr>
          <w:b/>
          <w:bCs/>
          <w:color w:val="000000"/>
          <w:sz w:val="27"/>
          <w:szCs w:val="27"/>
          <w:lang w:val="en-US"/>
        </w:rPr>
      </w:pPr>
      <w:bookmarkStart w:id="354" w:name="infooverload"/>
      <w:bookmarkEnd w:id="354"/>
      <w:r w:rsidRPr="000F3C70">
        <w:rPr>
          <w:b/>
          <w:bCs/>
          <w:color w:val="000000"/>
          <w:sz w:val="27"/>
          <w:szCs w:val="27"/>
          <w:lang w:val="en-US"/>
        </w:rPr>
        <w:t>9.3 Information overload</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There is so much information that it may be too time-consuming to find the "good stuff.". Even with search engines, it can be hard to find what you want, and you therefore have to select your search terms carefully (see </w:t>
      </w:r>
      <w:hyperlink r:id="rId1289" w:anchor="anchorsearch" w:history="1">
        <w:r w:rsidRPr="000F3C70">
          <w:rPr>
            <w:color w:val="0000FF"/>
            <w:sz w:val="27"/>
            <w:szCs w:val="27"/>
            <w:u w:val="single"/>
            <w:lang w:val="en-US"/>
          </w:rPr>
          <w:t>Section 4</w:t>
        </w:r>
      </w:hyperlink>
      <w:r w:rsidRPr="000F3C70">
        <w:rPr>
          <w:color w:val="000000"/>
          <w:sz w:val="27"/>
          <w:szCs w:val="27"/>
          <w:lang w:val="en-US"/>
        </w:rPr>
        <w:t>). As Arthur C. Clarke put it: "Getting information from the Internet is like getting a glass of water from the Niagara Falls."</w:t>
      </w:r>
    </w:p>
    <w:p w:rsidR="000F3C70" w:rsidRPr="000F3C70" w:rsidRDefault="000F3C70" w:rsidP="000F3C70">
      <w:pPr>
        <w:spacing w:before="100" w:beforeAutospacing="1" w:after="100" w:afterAutospacing="1"/>
        <w:outlineLvl w:val="2"/>
        <w:rPr>
          <w:b/>
          <w:bCs/>
          <w:color w:val="000000"/>
          <w:sz w:val="27"/>
          <w:szCs w:val="27"/>
          <w:lang w:val="en-US"/>
        </w:rPr>
      </w:pPr>
      <w:bookmarkStart w:id="355" w:name="thin"/>
      <w:bookmarkEnd w:id="355"/>
      <w:r w:rsidRPr="000F3C70">
        <w:rPr>
          <w:b/>
          <w:bCs/>
          <w:color w:val="000000"/>
          <w:sz w:val="27"/>
          <w:szCs w:val="27"/>
          <w:lang w:val="en-US"/>
        </w:rPr>
        <w:t>9.4 Some websites are thin in substance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See </w:t>
      </w:r>
      <w:hyperlink r:id="rId1290" w:anchor="anchorevaluate" w:history="1">
        <w:r w:rsidRPr="000F3C70">
          <w:rPr>
            <w:color w:val="0000FF"/>
            <w:sz w:val="27"/>
            <w:szCs w:val="27"/>
            <w:u w:val="single"/>
            <w:lang w:val="en-US"/>
          </w:rPr>
          <w:t>Section 6</w:t>
        </w:r>
      </w:hyperlink>
      <w:r w:rsidRPr="000F3C70">
        <w:rPr>
          <w:color w:val="000000"/>
          <w:sz w:val="27"/>
          <w:szCs w:val="27"/>
          <w:lang w:val="en-US"/>
        </w:rPr>
        <w:t> on </w:t>
      </w:r>
      <w:r w:rsidRPr="000F3C70">
        <w:rPr>
          <w:i/>
          <w:iCs/>
          <w:color w:val="000000"/>
          <w:sz w:val="27"/>
          <w:szCs w:val="27"/>
          <w:lang w:val="en-US"/>
        </w:rPr>
        <w:t>Evaluating websites</w:t>
      </w:r>
      <w:r w:rsidRPr="000F3C70">
        <w:rPr>
          <w:color w:val="000000"/>
          <w:sz w:val="27"/>
          <w:szCs w:val="27"/>
          <w:lang w:val="en-US"/>
        </w:rPr>
        <w:t>.</w:t>
      </w:r>
    </w:p>
    <w:p w:rsidR="000F3C70" w:rsidRPr="000F3C70" w:rsidRDefault="000F3C70" w:rsidP="000F3C70">
      <w:pPr>
        <w:spacing w:before="100" w:beforeAutospacing="1" w:after="100" w:afterAutospacing="1"/>
        <w:outlineLvl w:val="2"/>
        <w:rPr>
          <w:b/>
          <w:bCs/>
          <w:color w:val="000000"/>
          <w:sz w:val="27"/>
          <w:szCs w:val="27"/>
          <w:lang w:val="en-US"/>
        </w:rPr>
      </w:pPr>
      <w:bookmarkStart w:id="356" w:name="reliability"/>
      <w:bookmarkEnd w:id="356"/>
      <w:r w:rsidRPr="000F3C70">
        <w:rPr>
          <w:b/>
          <w:bCs/>
          <w:color w:val="000000"/>
          <w:sz w:val="27"/>
          <w:szCs w:val="27"/>
          <w:lang w:val="en-US"/>
        </w:rPr>
        <w:t>9.5 Unreliable content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When you visit a website you need to know if the information it contains is reliable. This issue has already been raised above in </w:t>
      </w:r>
      <w:hyperlink r:id="rId1291" w:anchor="anchorevaluate" w:history="1">
        <w:r w:rsidRPr="000F3C70">
          <w:rPr>
            <w:color w:val="0000FF"/>
            <w:sz w:val="27"/>
            <w:szCs w:val="27"/>
            <w:u w:val="single"/>
            <w:lang w:val="en-US"/>
          </w:rPr>
          <w:t>Section 6</w:t>
        </w:r>
      </w:hyperlink>
      <w:r w:rsidRPr="000F3C70">
        <w:rPr>
          <w:color w:val="000000"/>
          <w:sz w:val="27"/>
          <w:szCs w:val="27"/>
          <w:lang w:val="en-US"/>
        </w:rPr>
        <w:t> under the sub-heading </w:t>
      </w:r>
      <w:r w:rsidRPr="000F3C70">
        <w:rPr>
          <w:i/>
          <w:iCs/>
          <w:color w:val="000000"/>
          <w:sz w:val="27"/>
          <w:szCs w:val="27"/>
          <w:lang w:val="en-US"/>
        </w:rPr>
        <w:t>Authorship</w:t>
      </w:r>
      <w:r w:rsidRPr="000F3C70">
        <w:rPr>
          <w:color w:val="000000"/>
          <w:sz w:val="27"/>
          <w:szCs w:val="27"/>
          <w:lang w:val="en-US"/>
        </w:rPr>
        <w:t>. For example, consider</w:t>
      </w:r>
      <w:hyperlink r:id="rId1292" w:history="1">
        <w:r w:rsidRPr="000F3C70">
          <w:rPr>
            <w:color w:val="0000FF"/>
            <w:sz w:val="27"/>
            <w:szCs w:val="27"/>
            <w:u w:val="single"/>
            <w:lang w:val="en-US"/>
          </w:rPr>
          <w:t>Wikipedia</w:t>
        </w:r>
      </w:hyperlink>
      <w:r w:rsidRPr="000F3C70">
        <w:rPr>
          <w:color w:val="000000"/>
          <w:sz w:val="27"/>
          <w:szCs w:val="27"/>
          <w:lang w:val="en-US"/>
        </w:rPr>
        <w:t>, which is a free-content encyclopaedia on the Web that anyone can add to or edit - yes, </w:t>
      </w:r>
      <w:r w:rsidRPr="000F3C70">
        <w:rPr>
          <w:i/>
          <w:iCs/>
          <w:color w:val="000000"/>
          <w:sz w:val="27"/>
          <w:szCs w:val="27"/>
          <w:lang w:val="en-US"/>
        </w:rPr>
        <w:t>anyone</w:t>
      </w:r>
      <w:r w:rsidRPr="000F3C70">
        <w:rPr>
          <w:color w:val="000000"/>
          <w:sz w:val="27"/>
          <w:szCs w:val="27"/>
          <w:lang w:val="en-US"/>
        </w:rPr>
        <w:t>, which is both its strength and its weakness. While Wikipedia covers an enormous range of subjects in different languages there is no guarantee that what you read is accurate as the content can be added to or amended by any member of the public. Furthermore, there is often no indication of who the author is or the author's credentials. On the one hand this can be perceived as a wonderful example of </w:t>
      </w:r>
      <w:r w:rsidRPr="000F3C70">
        <w:rPr>
          <w:b/>
          <w:bCs/>
          <w:color w:val="000000"/>
          <w:sz w:val="27"/>
          <w:szCs w:val="27"/>
          <w:lang w:val="en-US"/>
        </w:rPr>
        <w:t>collaborative publishing</w:t>
      </w:r>
      <w:r w:rsidRPr="000F3C70">
        <w:rPr>
          <w:color w:val="000000"/>
          <w:sz w:val="27"/>
          <w:szCs w:val="27"/>
          <w:lang w:val="en-US"/>
        </w:rPr>
        <w:t>, but on the other hand it can be perceived as a golden opportunity for the propagation of oddball ideas and self-promotion. Graham Davies checked out the Wikipedia article on </w:t>
      </w:r>
      <w:r w:rsidRPr="000F3C70">
        <w:rPr>
          <w:b/>
          <w:bCs/>
          <w:color w:val="000000"/>
          <w:sz w:val="27"/>
          <w:szCs w:val="27"/>
          <w:lang w:val="en-US"/>
        </w:rPr>
        <w:t>Computer Assisted Language Learning</w:t>
      </w:r>
      <w:r w:rsidRPr="000F3C70">
        <w:rPr>
          <w:color w:val="000000"/>
          <w:sz w:val="27"/>
          <w:szCs w:val="27"/>
          <w:lang w:val="en-US"/>
        </w:rPr>
        <w:t> in early 2005. It was hopelessly out of date, sketchy and inaccurate, so he amended it. Many more additions and revisions were then made by other contributors, including a major rewrite (which was quite good) in 2007, but after that the article ended up as a complete mess as a result of too people making amendments that destroyed its structure and presented a completely inaccurate picture of CALL. Graham Davies then decided to rewrite the article from scratch at the end of 2010, posting the final update in early 2011: see the </w:t>
      </w:r>
      <w:hyperlink r:id="rId1293" w:tgtFrame="_blank" w:history="1">
        <w:r w:rsidRPr="000F3C70">
          <w:rPr>
            <w:color w:val="0000FF"/>
            <w:sz w:val="27"/>
            <w:szCs w:val="27"/>
            <w:u w:val="single"/>
            <w:lang w:val="en-US"/>
          </w:rPr>
          <w:t>Wikipedia article on CALL</w:t>
        </w:r>
      </w:hyperlink>
      <w:r w:rsidRPr="000F3C70">
        <w:rPr>
          <w:color w:val="000000"/>
          <w:sz w:val="27"/>
          <w:szCs w:val="27"/>
          <w:lang w:val="en-US"/>
        </w:rPr>
        <w:t> and join in the </w:t>
      </w:r>
      <w:hyperlink r:id="rId1294" w:tgtFrame="_blank" w:history="1">
        <w:r w:rsidRPr="000F3C70">
          <w:rPr>
            <w:color w:val="0000FF"/>
            <w:sz w:val="27"/>
            <w:szCs w:val="27"/>
            <w:u w:val="single"/>
            <w:lang w:val="en-US"/>
          </w:rPr>
          <w:t>Discussion</w:t>
        </w:r>
      </w:hyperlink>
      <w:hyperlink r:id="rId1295" w:tgtFrame="_blank" w:history="1">
        <w:r w:rsidRPr="000F3C70">
          <w:rPr>
            <w:color w:val="0000FF"/>
            <w:sz w:val="27"/>
            <w:szCs w:val="27"/>
            <w:lang w:val="en-US"/>
          </w:rPr>
          <w:t> </w:t>
        </w:r>
        <w:r w:rsidRPr="000F3C70">
          <w:rPr>
            <w:color w:val="0000FF"/>
            <w:sz w:val="27"/>
            <w:szCs w:val="27"/>
            <w:u w:val="single"/>
            <w:lang w:val="en-US"/>
          </w:rPr>
          <w:t>about the article on CALL</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In its early days Wikipedia was too open to unscrupulous editing by the public at large, but the editing process has since been tightened up and the content of articles meeting certain quality criteria can now be "fixed". While Wikipedia can be a remarkably useful and accurate resource it cannot be relied upon 100% - but nor can most other encyclopaedias. See the Wikipedia article, </w:t>
      </w:r>
      <w:hyperlink r:id="rId1296" w:tgtFrame="_blank" w:history="1">
        <w:r w:rsidRPr="000F3C70">
          <w:rPr>
            <w:color w:val="0000FF"/>
            <w:sz w:val="27"/>
            <w:szCs w:val="27"/>
            <w:u w:val="single"/>
            <w:lang w:val="en-US"/>
          </w:rPr>
          <w:t>Reliability of Wikipedia</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To a large extent Wikipedia's reliability depends on the subject matter: for example, articles on history and politics are often subject to wildly varying opinions - and even deliberate vandalism. As a consequence many colleges and universities have banned students from citing Wikipedia as a source in their coursework. The founder of Wikipedia, Jimmy Wales, is on record as saying (in 2005) that this is going too far and that teachers who ban the use of Wikipedia as a source of information are "bad educators". He did, however, go on to say that the website lacked the authority to be used as a citeable source for university students and that students who copied information from Wikipedia "deserved to get an F grade" (Source: BBC News, 7 December 2007: </w:t>
      </w:r>
      <w:hyperlink r:id="rId1297" w:tgtFrame="_blank" w:history="1">
        <w:r w:rsidRPr="000F3C70">
          <w:rPr>
            <w:color w:val="0000FF"/>
            <w:sz w:val="27"/>
            <w:szCs w:val="27"/>
            <w:u w:val="single"/>
            <w:lang w:val="en-US"/>
          </w:rPr>
          <w:t>Students 'should use Wikipedia'</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Here's a useful tip: If you find an article on Wikipedia in English and then click on one of the language options (headed </w:t>
      </w:r>
      <w:r w:rsidRPr="000F3C70">
        <w:rPr>
          <w:b/>
          <w:bCs/>
          <w:color w:val="000000"/>
          <w:sz w:val="27"/>
          <w:szCs w:val="27"/>
          <w:lang w:val="en-US"/>
        </w:rPr>
        <w:t>in other languages</w:t>
      </w:r>
      <w:r w:rsidRPr="000F3C70">
        <w:rPr>
          <w:color w:val="000000"/>
          <w:sz w:val="27"/>
          <w:szCs w:val="27"/>
          <w:lang w:val="en-US"/>
        </w:rPr>
        <w:t>) in the left-hand column of the page, you go immediately to an article on the same subject in that language. See </w:t>
      </w:r>
      <w:hyperlink r:id="rId1298" w:anchor="wiki" w:history="1">
        <w:r w:rsidRPr="000F3C70">
          <w:rPr>
            <w:color w:val="0000FF"/>
            <w:sz w:val="27"/>
            <w:szCs w:val="27"/>
            <w:u w:val="single"/>
            <w:lang w:val="en-US"/>
          </w:rPr>
          <w:t>Section 12</w:t>
        </w:r>
      </w:hyperlink>
      <w:r w:rsidRPr="000F3C70">
        <w:rPr>
          <w:color w:val="000000"/>
          <w:sz w:val="27"/>
          <w:szCs w:val="27"/>
          <w:lang w:val="en-US"/>
        </w:rPr>
        <w:t> for more information on </w:t>
      </w:r>
      <w:r w:rsidRPr="000F3C70">
        <w:rPr>
          <w:b/>
          <w:bCs/>
          <w:color w:val="000000"/>
          <w:sz w:val="27"/>
          <w:szCs w:val="27"/>
          <w:lang w:val="en-US"/>
        </w:rPr>
        <w:t>wikis</w:t>
      </w:r>
      <w:r w:rsidRPr="000F3C70">
        <w:rPr>
          <w:color w:val="000000"/>
          <w:sz w:val="27"/>
          <w:szCs w:val="27"/>
          <w:lang w:val="en-US"/>
        </w:rPr>
        <w:t>.</w:t>
      </w:r>
    </w:p>
    <w:p w:rsidR="000F3C70" w:rsidRPr="000F3C70" w:rsidRDefault="000F3C70" w:rsidP="000F3C70">
      <w:pPr>
        <w:spacing w:before="100" w:beforeAutospacing="1" w:after="100" w:afterAutospacing="1"/>
        <w:outlineLvl w:val="2"/>
        <w:rPr>
          <w:b/>
          <w:bCs/>
          <w:color w:val="000000"/>
          <w:sz w:val="27"/>
          <w:szCs w:val="27"/>
          <w:lang w:val="en-US"/>
        </w:rPr>
      </w:pPr>
      <w:bookmarkStart w:id="357" w:name="virusprobs"/>
      <w:bookmarkEnd w:id="357"/>
      <w:r w:rsidRPr="000F3C70">
        <w:rPr>
          <w:b/>
          <w:bCs/>
          <w:color w:val="000000"/>
          <w:sz w:val="27"/>
          <w:szCs w:val="27"/>
          <w:lang w:val="en-US"/>
        </w:rPr>
        <w:t>9.6 Viruses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Make sure that you are adequately protected against invasions by </w:t>
      </w:r>
      <w:r w:rsidRPr="000F3C70">
        <w:rPr>
          <w:b/>
          <w:bCs/>
          <w:color w:val="000000"/>
          <w:sz w:val="27"/>
          <w:szCs w:val="27"/>
          <w:lang w:val="en-US"/>
        </w:rPr>
        <w:t>viruses</w:t>
      </w:r>
      <w:r w:rsidRPr="000F3C70">
        <w:rPr>
          <w:color w:val="000000"/>
          <w:sz w:val="27"/>
          <w:szCs w:val="27"/>
          <w:lang w:val="en-US"/>
        </w:rPr>
        <w:t> when you surf the Web, as there are new strains of viruses that are able to invade your computer while you are browsing. You should consider installing a </w:t>
      </w:r>
      <w:r w:rsidRPr="000F3C70">
        <w:rPr>
          <w:b/>
          <w:bCs/>
          <w:color w:val="000000"/>
          <w:sz w:val="27"/>
          <w:szCs w:val="27"/>
          <w:lang w:val="en-US"/>
        </w:rPr>
        <w:t>firewall</w:t>
      </w:r>
      <w:r w:rsidRPr="000F3C70">
        <w:rPr>
          <w:color w:val="000000"/>
          <w:sz w:val="27"/>
          <w:szCs w:val="27"/>
          <w:lang w:val="en-US"/>
        </w:rPr>
        <w:t>, which gives you additional protection against unwanted intruders. Watch out also for </w:t>
      </w:r>
      <w:r w:rsidRPr="000F3C70">
        <w:rPr>
          <w:b/>
          <w:bCs/>
          <w:color w:val="000000"/>
          <w:sz w:val="27"/>
          <w:szCs w:val="27"/>
          <w:lang w:val="en-US"/>
        </w:rPr>
        <w:t>spam</w:t>
      </w:r>
      <w:r w:rsidRPr="000F3C70">
        <w:rPr>
          <w:color w:val="000000"/>
          <w:sz w:val="27"/>
          <w:szCs w:val="27"/>
          <w:lang w:val="en-US"/>
        </w:rPr>
        <w:t>, </w:t>
      </w:r>
      <w:r w:rsidRPr="000F3C70">
        <w:rPr>
          <w:b/>
          <w:bCs/>
          <w:color w:val="000000"/>
          <w:sz w:val="27"/>
          <w:szCs w:val="27"/>
          <w:lang w:val="en-US"/>
        </w:rPr>
        <w:t>adware</w:t>
      </w:r>
      <w:r w:rsidRPr="000F3C70">
        <w:rPr>
          <w:color w:val="000000"/>
          <w:sz w:val="27"/>
          <w:szCs w:val="27"/>
          <w:lang w:val="en-US"/>
        </w:rPr>
        <w:t> and </w:t>
      </w:r>
      <w:r w:rsidRPr="000F3C70">
        <w:rPr>
          <w:b/>
          <w:bCs/>
          <w:color w:val="000000"/>
          <w:sz w:val="27"/>
          <w:szCs w:val="27"/>
          <w:lang w:val="en-US"/>
        </w:rPr>
        <w:t>spyware</w:t>
      </w:r>
      <w:r w:rsidRPr="000F3C70">
        <w:rPr>
          <w:color w:val="000000"/>
          <w:sz w:val="27"/>
          <w:szCs w:val="27"/>
          <w:lang w:val="en-US"/>
        </w:rPr>
        <w:t>. See the </w:t>
      </w:r>
      <w:hyperlink r:id="rId1299" w:anchor="viruses" w:history="1">
        <w:r w:rsidRPr="000F3C70">
          <w:rPr>
            <w:color w:val="0000FF"/>
            <w:sz w:val="27"/>
            <w:szCs w:val="27"/>
            <w:u w:val="single"/>
            <w:lang w:val="en-US"/>
          </w:rPr>
          <w:t>Appendix: Viruses</w:t>
        </w:r>
      </w:hyperlink>
      <w:r w:rsidRPr="000F3C70">
        <w:rPr>
          <w:color w:val="000000"/>
          <w:sz w:val="27"/>
          <w:szCs w:val="27"/>
          <w:lang w:val="en-US"/>
        </w:rPr>
        <w:t>.</w:t>
      </w:r>
    </w:p>
    <w:p w:rsidR="000F3C70" w:rsidRPr="000F3C70" w:rsidRDefault="000F3C70" w:rsidP="000F3C70">
      <w:pPr>
        <w:spacing w:before="100" w:beforeAutospacing="1" w:after="100" w:afterAutospacing="1"/>
        <w:outlineLvl w:val="2"/>
        <w:rPr>
          <w:b/>
          <w:bCs/>
          <w:color w:val="000000"/>
          <w:sz w:val="27"/>
          <w:szCs w:val="27"/>
          <w:lang w:val="en-US"/>
        </w:rPr>
      </w:pPr>
      <w:bookmarkStart w:id="358" w:name="clutter"/>
      <w:bookmarkEnd w:id="358"/>
      <w:r w:rsidRPr="000F3C70">
        <w:rPr>
          <w:b/>
          <w:bCs/>
          <w:color w:val="000000"/>
          <w:sz w:val="27"/>
          <w:szCs w:val="27"/>
          <w:lang w:val="en-US"/>
        </w:rPr>
        <w:t>9.7 Web clutter</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While you are surfing the Web all kinds of information is being dumped onto your hard disc. For example, a </w:t>
      </w:r>
      <w:r w:rsidRPr="000F3C70">
        <w:rPr>
          <w:b/>
          <w:bCs/>
          <w:color w:val="000000"/>
          <w:sz w:val="27"/>
          <w:szCs w:val="27"/>
          <w:lang w:val="en-US"/>
        </w:rPr>
        <w:t>cache</w:t>
      </w:r>
      <w:r w:rsidRPr="000F3C70">
        <w:rPr>
          <w:color w:val="000000"/>
          <w:sz w:val="27"/>
          <w:szCs w:val="27"/>
          <w:lang w:val="en-US"/>
        </w:rPr>
        <w:t> area on your hard disc keeps a record of sites that you have recently visited.</w:t>
      </w:r>
      <w:r w:rsidRPr="000F3C70">
        <w:rPr>
          <w:b/>
          <w:bCs/>
          <w:color w:val="000000"/>
          <w:sz w:val="27"/>
          <w:szCs w:val="27"/>
          <w:lang w:val="en-US"/>
        </w:rPr>
        <w:t> Cookies</w:t>
      </w:r>
      <w:r w:rsidRPr="000F3C70">
        <w:rPr>
          <w:color w:val="000000"/>
          <w:sz w:val="27"/>
          <w:szCs w:val="27"/>
          <w:lang w:val="en-US"/>
        </w:rPr>
        <w:t>store little bits of information about yourself after you have visited a site for the first time, and this can be accessed by the site server when you visit the site again. Caches and cookies take up valuable space on your hard disc drive. A useful piece of software is Webroot's </w:t>
      </w:r>
      <w:hyperlink r:id="rId1300" w:tgtFrame="_blank" w:history="1">
        <w:r w:rsidRPr="000F3C70">
          <w:rPr>
            <w:color w:val="0000FF"/>
            <w:sz w:val="27"/>
            <w:szCs w:val="27"/>
            <w:u w:val="single"/>
            <w:lang w:val="en-US"/>
          </w:rPr>
          <w:t>Window Washer</w:t>
        </w:r>
      </w:hyperlink>
      <w:r w:rsidRPr="000F3C70">
        <w:rPr>
          <w:color w:val="000000"/>
          <w:sz w:val="27"/>
          <w:szCs w:val="27"/>
          <w:lang w:val="en-US"/>
        </w:rPr>
        <w:t>, which enables you to remove caches, cookies and other clutter at regular intervals. You can also block cookies - along with those dreadful banner advertisements that slow down your browser - using </w:t>
      </w:r>
      <w:r w:rsidRPr="000F3C70">
        <w:rPr>
          <w:b/>
          <w:bCs/>
          <w:color w:val="000000"/>
          <w:sz w:val="27"/>
          <w:szCs w:val="27"/>
          <w:lang w:val="en-US"/>
        </w:rPr>
        <w:t>firewall</w:t>
      </w:r>
      <w:r w:rsidRPr="000F3C70">
        <w:rPr>
          <w:color w:val="000000"/>
          <w:sz w:val="27"/>
          <w:szCs w:val="27"/>
          <w:lang w:val="en-US"/>
        </w:rPr>
        <w:t> software. See the </w:t>
      </w:r>
      <w:hyperlink r:id="rId1301" w:anchor="viruses" w:history="1">
        <w:r w:rsidRPr="000F3C70">
          <w:rPr>
            <w:color w:val="0000FF"/>
            <w:sz w:val="27"/>
            <w:szCs w:val="27"/>
            <w:u w:val="single"/>
            <w:lang w:val="en-US"/>
          </w:rPr>
          <w:t>Appendix: Viruses</w:t>
        </w:r>
      </w:hyperlink>
      <w:r w:rsidRPr="000F3C70">
        <w:rPr>
          <w:color w:val="000000"/>
          <w:sz w:val="27"/>
          <w:szCs w:val="27"/>
          <w:lang w:val="en-US"/>
        </w:rPr>
        <w:t>.</w:t>
      </w:r>
    </w:p>
    <w:p w:rsidR="000F3C70" w:rsidRPr="000F3C70" w:rsidRDefault="000F3C70" w:rsidP="000F3C70">
      <w:pPr>
        <w:spacing w:before="100" w:beforeAutospacing="1" w:after="100" w:afterAutospacing="1"/>
        <w:outlineLvl w:val="2"/>
        <w:rPr>
          <w:b/>
          <w:bCs/>
          <w:color w:val="000000"/>
          <w:sz w:val="27"/>
          <w:szCs w:val="27"/>
          <w:lang w:val="en-US"/>
        </w:rPr>
      </w:pPr>
      <w:bookmarkStart w:id="359" w:name="undesirable"/>
      <w:bookmarkEnd w:id="359"/>
      <w:r w:rsidRPr="000F3C70">
        <w:rPr>
          <w:b/>
          <w:bCs/>
          <w:color w:val="000000"/>
          <w:sz w:val="27"/>
          <w:szCs w:val="27"/>
          <w:lang w:val="en-US"/>
        </w:rPr>
        <w:t>9.8 Undesirable websites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Unfortunately, the Web is full of websites containing undesirable material, and it is all too easy for young people to access such material, by accident or by design. You should consider installing software that filters out undesirable material. See Graham Davies's </w:t>
      </w:r>
      <w:hyperlink r:id="rId1302" w:tgtFrame="_blank" w:history="1">
        <w:r w:rsidRPr="000F3C70">
          <w:rPr>
            <w:color w:val="0000FF"/>
            <w:sz w:val="27"/>
            <w:szCs w:val="27"/>
            <w:u w:val="single"/>
            <w:lang w:val="en-US"/>
          </w:rPr>
          <w:t>Dodgy links</w:t>
        </w:r>
      </w:hyperlink>
      <w:r w:rsidRPr="000F3C70">
        <w:rPr>
          <w:color w:val="000000"/>
          <w:sz w:val="27"/>
          <w:szCs w:val="27"/>
          <w:lang w:val="en-US"/>
        </w:rPr>
        <w:t> Web page.</w:t>
      </w:r>
    </w:p>
    <w:p w:rsidR="000F3C70" w:rsidRPr="000F3C70" w:rsidRDefault="000F3C70" w:rsidP="000F3C70">
      <w:pPr>
        <w:spacing w:before="100" w:beforeAutospacing="1" w:after="100" w:afterAutospacing="1"/>
        <w:outlineLvl w:val="2"/>
        <w:rPr>
          <w:b/>
          <w:bCs/>
          <w:color w:val="000000"/>
          <w:sz w:val="27"/>
          <w:szCs w:val="27"/>
          <w:lang w:val="en-US"/>
        </w:rPr>
      </w:pPr>
      <w:bookmarkStart w:id="360" w:name="slowreading"/>
      <w:bookmarkEnd w:id="360"/>
      <w:r w:rsidRPr="000F3C70">
        <w:rPr>
          <w:b/>
          <w:bCs/>
          <w:color w:val="000000"/>
          <w:sz w:val="27"/>
          <w:szCs w:val="27"/>
          <w:lang w:val="en-US"/>
        </w:rPr>
        <w:t>9.9 Reading from the screen is slow!</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Web guru Jakob Nielsen writes:</w:t>
      </w:r>
    </w:p>
    <w:p w:rsidR="000F3C70" w:rsidRPr="000F3C70" w:rsidRDefault="000F3C70" w:rsidP="000F3C70">
      <w:pPr>
        <w:spacing w:beforeAutospacing="1" w:afterAutospacing="1"/>
        <w:rPr>
          <w:color w:val="000000"/>
          <w:sz w:val="27"/>
          <w:szCs w:val="27"/>
          <w:lang w:val="en-US"/>
        </w:rPr>
      </w:pPr>
      <w:r w:rsidRPr="000F3C70">
        <w:rPr>
          <w:color w:val="000000"/>
          <w:sz w:val="27"/>
          <w:szCs w:val="27"/>
          <w:lang w:val="en-US"/>
        </w:rPr>
        <w:t>Reading from computer screens is about 25% slower than reading from paper. Even users who don't know this human factors research usually say that they feel unpleasant when reading online text. As a result, people don't want to read a lot of text from computer screens: As a result, people don't want to read a lot of text from computer screens: you should write 50% less text and not just 25% less since it's not only a matter of reading speed but also a matter of feeling good. We also know that users don't like to scroll: one more reason to keep pages short. [...] Because it is so painful to read text on computer screens and because the online experience seems to foster some amount of impatience, users tend not to read streams of text fully. Instead, users scan text and pick out keywords, sentences, and paragraphs of interest while skipping over those parts of the text they care less about. (Source: </w:t>
      </w:r>
      <w:hyperlink r:id="rId1303" w:tgtFrame="_blank" w:history="1">
        <w:r w:rsidRPr="000F3C70">
          <w:rPr>
            <w:color w:val="0000FF"/>
            <w:sz w:val="27"/>
            <w:szCs w:val="27"/>
            <w:u w:val="single"/>
            <w:lang w:val="en-US"/>
          </w:rPr>
          <w:t>Be succinct! Writing for the Web</w:t>
        </w:r>
      </w:hyperlink>
      <w:r w:rsidRPr="000F3C70">
        <w:rPr>
          <w:color w:val="000000"/>
          <w:sz w:val="27"/>
          <w:szCs w:val="27"/>
          <w:lang w:val="en-US"/>
        </w:rPr>
        <w:t>, </w:t>
      </w:r>
      <w:r w:rsidRPr="000F3C70">
        <w:rPr>
          <w:i/>
          <w:iCs/>
          <w:color w:val="000000"/>
          <w:sz w:val="27"/>
          <w:szCs w:val="27"/>
          <w:lang w:val="en-US"/>
        </w:rPr>
        <w:t>Alertbox</w:t>
      </w:r>
      <w:r w:rsidRPr="000F3C70">
        <w:rPr>
          <w:color w:val="000000"/>
          <w:sz w:val="27"/>
          <w:szCs w:val="27"/>
          <w:lang w:val="en-US"/>
        </w:rPr>
        <w:t>, 15 March 1997.)</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More recent research by Nielsen, in which the </w:t>
      </w:r>
      <w:r w:rsidRPr="000F3C70">
        <w:rPr>
          <w:b/>
          <w:bCs/>
          <w:color w:val="000000"/>
          <w:sz w:val="27"/>
          <w:szCs w:val="27"/>
          <w:lang w:val="en-US"/>
        </w:rPr>
        <w:t>iPad</w:t>
      </w:r>
      <w:r w:rsidRPr="000F3C70">
        <w:rPr>
          <w:color w:val="000000"/>
          <w:sz w:val="27"/>
          <w:szCs w:val="27"/>
          <w:lang w:val="en-US"/>
        </w:rPr>
        <w:t> and </w:t>
      </w:r>
      <w:r w:rsidRPr="000F3C70">
        <w:rPr>
          <w:b/>
          <w:bCs/>
          <w:color w:val="000000"/>
          <w:sz w:val="27"/>
          <w:szCs w:val="27"/>
          <w:lang w:val="en-US"/>
        </w:rPr>
        <w:t>Kindle</w:t>
      </w:r>
      <w:r w:rsidRPr="000F3C70">
        <w:rPr>
          <w:color w:val="000000"/>
          <w:sz w:val="27"/>
          <w:szCs w:val="27"/>
          <w:lang w:val="en-US"/>
        </w:rPr>
        <w:t> were examined, showed that</w:t>
      </w:r>
    </w:p>
    <w:p w:rsidR="000F3C70" w:rsidRPr="000F3C70" w:rsidRDefault="000F3C70" w:rsidP="000F3C70">
      <w:pPr>
        <w:spacing w:beforeAutospacing="1" w:afterAutospacing="1"/>
        <w:rPr>
          <w:color w:val="000000"/>
          <w:sz w:val="27"/>
          <w:szCs w:val="27"/>
          <w:lang w:val="en-US"/>
        </w:rPr>
      </w:pPr>
      <w:r w:rsidRPr="000F3C70">
        <w:rPr>
          <w:color w:val="000000"/>
          <w:sz w:val="27"/>
          <w:szCs w:val="27"/>
          <w:lang w:val="en-US"/>
        </w:rPr>
        <w:t>The iPad measured at 6.2% lower reading speed than the printed book, whereas the Kindle measured at 10.7% slower than print. However, the difference between the two devices was not statistically significant because of the data's fairly high variability. Thus, the only fair conclusion is that we can't say for sure which device offers the fastest reading speed. In any case, the difference would be so small that it wouldn't be a reason to buy one over the other. But we can say that tablets still haven't beaten the printed book: the difference between Kindle and the book was significant at the p&lt;.01 level, and the difference between iPad and the book was marginally significant at p=.06. (Source: </w:t>
      </w:r>
      <w:hyperlink r:id="rId1304" w:tgtFrame="_blank" w:history="1">
        <w:r w:rsidRPr="000F3C70">
          <w:rPr>
            <w:color w:val="0000FF"/>
            <w:sz w:val="27"/>
            <w:szCs w:val="27"/>
            <w:u w:val="single"/>
            <w:lang w:val="en-US"/>
          </w:rPr>
          <w:t>iPad and Kindle reading speeds</w:t>
        </w:r>
      </w:hyperlink>
      <w:r w:rsidRPr="000F3C70">
        <w:rPr>
          <w:color w:val="000000"/>
          <w:sz w:val="27"/>
          <w:szCs w:val="27"/>
          <w:lang w:val="en-US"/>
        </w:rPr>
        <w:t>, </w:t>
      </w:r>
      <w:r w:rsidRPr="000F3C70">
        <w:rPr>
          <w:i/>
          <w:iCs/>
          <w:color w:val="000000"/>
          <w:sz w:val="27"/>
          <w:szCs w:val="27"/>
          <w:lang w:val="en-US"/>
        </w:rPr>
        <w:t>Alertbox</w:t>
      </w:r>
      <w:r w:rsidRPr="000F3C70">
        <w:rPr>
          <w:color w:val="000000"/>
          <w:sz w:val="27"/>
          <w:szCs w:val="27"/>
          <w:lang w:val="en-US"/>
        </w:rPr>
        <w:t>, 2 July 2010.)</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See Nielsen's other articles on </w:t>
      </w:r>
      <w:hyperlink r:id="rId1305" w:tgtFrame="_blank" w:history="1">
        <w:r w:rsidRPr="000F3C70">
          <w:rPr>
            <w:color w:val="0000FF"/>
            <w:sz w:val="27"/>
            <w:szCs w:val="27"/>
            <w:u w:val="single"/>
            <w:lang w:val="en-US"/>
          </w:rPr>
          <w:t>Writing for the Web</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Web is unlikely to replace the printed book as a means of </w:t>
      </w:r>
      <w:r w:rsidRPr="000F3C70">
        <w:rPr>
          <w:b/>
          <w:bCs/>
          <w:color w:val="000000"/>
          <w:sz w:val="27"/>
          <w:szCs w:val="27"/>
          <w:lang w:val="en-US"/>
        </w:rPr>
        <w:t>presenting</w:t>
      </w:r>
      <w:r w:rsidRPr="000F3C70">
        <w:rPr>
          <w:color w:val="000000"/>
          <w:sz w:val="27"/>
          <w:szCs w:val="27"/>
          <w:lang w:val="en-US"/>
        </w:rPr>
        <w:t> large amounts of text. This is not to say that text on the Web is a bad thing. The Web is superb as a means of </w:t>
      </w:r>
      <w:r w:rsidRPr="000F3C70">
        <w:rPr>
          <w:b/>
          <w:bCs/>
          <w:color w:val="000000"/>
          <w:sz w:val="27"/>
          <w:szCs w:val="27"/>
          <w:lang w:val="en-US"/>
        </w:rPr>
        <w:t>delivering</w:t>
      </w:r>
      <w:r w:rsidRPr="000F3C70">
        <w:rPr>
          <w:color w:val="000000"/>
          <w:sz w:val="27"/>
          <w:szCs w:val="27"/>
          <w:lang w:val="en-US"/>
        </w:rPr>
        <w:t> text that can then be printed. It is also quicker to search the Web for information than visiting your local library, and once you have found a text you want to read you can use your browser to search for keywords within it.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It was interesting to read the story in </w:t>
      </w:r>
      <w:r w:rsidRPr="000F3C70">
        <w:rPr>
          <w:i/>
          <w:iCs/>
          <w:color w:val="000000"/>
          <w:sz w:val="27"/>
          <w:szCs w:val="27"/>
          <w:lang w:val="en-US"/>
        </w:rPr>
        <w:t>The Times</w:t>
      </w:r>
      <w:r w:rsidRPr="000F3C70">
        <w:rPr>
          <w:color w:val="000000"/>
          <w:sz w:val="27"/>
          <w:szCs w:val="27"/>
          <w:lang w:val="en-US"/>
        </w:rPr>
        <w:t> (29 November 2000, p. 9), headed </w:t>
      </w:r>
      <w:r w:rsidRPr="000F3C70">
        <w:rPr>
          <w:i/>
          <w:iCs/>
          <w:color w:val="000000"/>
          <w:sz w:val="27"/>
          <w:szCs w:val="27"/>
          <w:lang w:val="en-US"/>
        </w:rPr>
        <w:t>King leaves Internet readers in suspense</w:t>
      </w:r>
      <w:r w:rsidRPr="000F3C70">
        <w:rPr>
          <w:color w:val="000000"/>
          <w:sz w:val="27"/>
          <w:szCs w:val="27"/>
          <w:lang w:val="en-US"/>
        </w:rPr>
        <w:t>. The article claims that Stephen King decided not to complete his online Internet novel </w:t>
      </w:r>
      <w:r w:rsidRPr="000F3C70">
        <w:rPr>
          <w:i/>
          <w:iCs/>
          <w:color w:val="000000"/>
          <w:sz w:val="27"/>
          <w:szCs w:val="27"/>
          <w:lang w:val="en-US"/>
        </w:rPr>
        <w:t>The Plant</w:t>
      </w:r>
      <w:r w:rsidRPr="000F3C70">
        <w:rPr>
          <w:color w:val="000000"/>
          <w:sz w:val="27"/>
          <w:szCs w:val="27"/>
          <w:lang w:val="en-US"/>
        </w:rPr>
        <w:t> because - according to King - "it failed to grab the attention of readers on the Web". King found that a surprisingly high proportion of the readers accessing his site (75%-80%) made the "honesty payment" for being allowed to download chapters: "But", he said, "there are a lot fewer of them coming. Online people have the attention span of a grasshopper." The article also claims "that digital publishing has a bleak future because it is an unattractive medium for reading long texts and it is difficult to stop breach of copyright". See also </w:t>
      </w:r>
      <w:hyperlink r:id="rId1306" w:tgtFrame="_blank" w:history="1">
        <w:r w:rsidRPr="000F3C70">
          <w:rPr>
            <w:color w:val="0000FF"/>
            <w:sz w:val="27"/>
            <w:szCs w:val="27"/>
            <w:u w:val="single"/>
            <w:lang w:val="en-US"/>
          </w:rPr>
          <w:t>Messages from Stephen King</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You should therefore not feel guilty about printing out any of the pages at this site and sitting down in a comfortable armchair in order to read them. It's the sensible thing to do - and better for your eyes. To print a page, just use the </w:t>
      </w:r>
      <w:r w:rsidRPr="000F3C70">
        <w:rPr>
          <w:b/>
          <w:bCs/>
          <w:color w:val="000000"/>
          <w:sz w:val="27"/>
          <w:szCs w:val="27"/>
          <w:lang w:val="en-US"/>
        </w:rPr>
        <w:t>File/Print</w:t>
      </w:r>
      <w:r w:rsidRPr="000F3C70">
        <w:rPr>
          <w:i/>
          <w:iCs/>
          <w:color w:val="000000"/>
          <w:sz w:val="27"/>
          <w:szCs w:val="27"/>
          <w:lang w:val="en-US"/>
        </w:rPr>
        <w:t> </w:t>
      </w:r>
      <w:r w:rsidRPr="000F3C70">
        <w:rPr>
          <w:color w:val="000000"/>
          <w:sz w:val="27"/>
          <w:szCs w:val="27"/>
          <w:lang w:val="en-US"/>
        </w:rPr>
        <w:t>facility in your browser.</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Some of the above points were taken from Clare Bradin's FLEAT 97 paper, "The Dark Side of the Web" (</w:t>
      </w:r>
      <w:hyperlink r:id="rId1307" w:anchor="bradin" w:history="1">
        <w:r w:rsidRPr="000F3C70">
          <w:rPr>
            <w:color w:val="0000FF"/>
            <w:sz w:val="27"/>
            <w:szCs w:val="27"/>
            <w:u w:val="single"/>
            <w:lang w:val="en-US"/>
          </w:rPr>
          <w:t>Bradin 1997</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See also </w:t>
      </w:r>
      <w:hyperlink r:id="rId1308" w:anchor="anchorevaluate" w:history="1">
        <w:r w:rsidRPr="000F3C70">
          <w:rPr>
            <w:color w:val="0000FF"/>
            <w:sz w:val="27"/>
            <w:szCs w:val="27"/>
            <w:u w:val="single"/>
            <w:lang w:val="en-US"/>
          </w:rPr>
          <w:t>Section 6</w:t>
        </w:r>
      </w:hyperlink>
      <w:r w:rsidRPr="000F3C70">
        <w:rPr>
          <w:color w:val="000000"/>
          <w:sz w:val="27"/>
          <w:szCs w:val="27"/>
          <w:lang w:val="en-US"/>
        </w:rPr>
        <w:t>, headed </w:t>
      </w:r>
      <w:r w:rsidRPr="000F3C70">
        <w:rPr>
          <w:i/>
          <w:iCs/>
          <w:color w:val="000000"/>
          <w:sz w:val="27"/>
          <w:szCs w:val="27"/>
          <w:lang w:val="en-US"/>
        </w:rPr>
        <w:t>Evaluating websites</w:t>
      </w:r>
      <w:r w:rsidRPr="000F3C70">
        <w:rPr>
          <w:color w:val="000000"/>
          <w:sz w:val="27"/>
          <w:szCs w:val="27"/>
          <w:lang w:val="en-US"/>
        </w:rPr>
        <w:t>.</w:t>
      </w:r>
    </w:p>
    <w:p w:rsidR="000F3C70" w:rsidRPr="000F3C70" w:rsidRDefault="00493FBF" w:rsidP="00845013">
      <w:pPr>
        <w:spacing w:before="100" w:beforeAutospacing="1" w:after="100" w:afterAutospacing="1"/>
        <w:rPr>
          <w:b/>
          <w:bCs/>
          <w:color w:val="000000"/>
          <w:sz w:val="36"/>
          <w:szCs w:val="36"/>
        </w:rPr>
      </w:pPr>
      <w:r>
        <w:rPr>
          <w:b/>
          <w:bCs/>
          <w:color w:val="000000"/>
          <w:sz w:val="36"/>
          <w:szCs w:val="36"/>
        </w:rPr>
        <w:pict>
          <v:rect id="_x0000_i1093"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61" w:name="anchorglossary"/>
      <w:bookmarkEnd w:id="361"/>
      <w:r w:rsidRPr="000F3C70">
        <w:rPr>
          <w:b/>
          <w:bCs/>
          <w:color w:val="000000"/>
          <w:sz w:val="36"/>
          <w:szCs w:val="36"/>
          <w:lang w:val="en-US"/>
        </w:rPr>
        <w:t>10. Glossary of Internet terms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See the </w:t>
      </w:r>
      <w:hyperlink r:id="rId1309" w:tgtFrame="_blank" w:history="1">
        <w:r w:rsidRPr="000F3C70">
          <w:rPr>
            <w:color w:val="0000FF"/>
            <w:sz w:val="27"/>
            <w:szCs w:val="27"/>
            <w:u w:val="single"/>
            <w:lang w:val="en-US"/>
          </w:rPr>
          <w:t>Glossary of Internet Terms</w:t>
        </w:r>
      </w:hyperlink>
      <w:r w:rsidRPr="000F3C70">
        <w:rPr>
          <w:color w:val="000000"/>
          <w:sz w:val="27"/>
          <w:szCs w:val="27"/>
          <w:lang w:val="en-US"/>
        </w:rPr>
        <w:t>, a comprehensive list of Internet terminology compiled by Matisse Enzer.</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See also our own </w:t>
      </w:r>
      <w:hyperlink r:id="rId1310" w:history="1">
        <w:r w:rsidRPr="000F3C70">
          <w:rPr>
            <w:color w:val="0000FF"/>
            <w:sz w:val="27"/>
            <w:szCs w:val="27"/>
            <w:u w:val="single"/>
            <w:lang w:val="en-US"/>
          </w:rPr>
          <w:t>Glossary</w:t>
        </w:r>
      </w:hyperlink>
      <w:r w:rsidRPr="000F3C70">
        <w:rPr>
          <w:color w:val="000000"/>
          <w:sz w:val="27"/>
          <w:szCs w:val="27"/>
          <w:lang w:val="en-US"/>
        </w:rPr>
        <w:t>, which is regularly updated and includes links to sections of the ICT4LT website.</w:t>
      </w:r>
    </w:p>
    <w:p w:rsidR="000F3C70" w:rsidRPr="000F3C70" w:rsidRDefault="00493FBF" w:rsidP="00845013">
      <w:pPr>
        <w:spacing w:before="100" w:beforeAutospacing="1" w:after="100" w:afterAutospacing="1"/>
        <w:rPr>
          <w:b/>
          <w:bCs/>
          <w:color w:val="000000"/>
          <w:sz w:val="36"/>
          <w:szCs w:val="36"/>
        </w:rPr>
      </w:pPr>
      <w:r>
        <w:rPr>
          <w:b/>
          <w:bCs/>
          <w:color w:val="000000"/>
          <w:sz w:val="36"/>
          <w:szCs w:val="36"/>
        </w:rPr>
        <w:pict>
          <v:rect id="_x0000_i1094"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62" w:name="anchorfonts"/>
      <w:bookmarkEnd w:id="362"/>
      <w:r w:rsidRPr="000F3C70">
        <w:rPr>
          <w:b/>
          <w:bCs/>
          <w:color w:val="000000"/>
          <w:sz w:val="36"/>
          <w:szCs w:val="36"/>
          <w:lang w:val="en-US"/>
        </w:rPr>
        <w:t>11. Fonts and other than English on the Web</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Reading foreign languages on the Web that use fonts other than the standard English-language fonts is no longer a problem. Most modern browsers support a range of fonts and alphabets, including those used in East Asian languages such as Chinese, Japanese and Korean. </w:t>
      </w:r>
      <w:r w:rsidRPr="000F3C70">
        <w:rPr>
          <w:i/>
          <w:iCs/>
          <w:color w:val="000000"/>
          <w:sz w:val="27"/>
          <w:szCs w:val="27"/>
          <w:lang w:val="en-US"/>
        </w:rPr>
        <w:t>Microsoft Windows</w:t>
      </w:r>
      <w:r w:rsidRPr="000F3C70">
        <w:rPr>
          <w:color w:val="000000"/>
          <w:sz w:val="27"/>
          <w:szCs w:val="27"/>
          <w:lang w:val="en-US"/>
        </w:rPr>
        <w:t> includes settings for a range of languages that just need to be activated by opening the </w:t>
      </w:r>
      <w:r w:rsidRPr="000F3C70">
        <w:rPr>
          <w:b/>
          <w:bCs/>
          <w:color w:val="000000"/>
          <w:sz w:val="27"/>
          <w:szCs w:val="27"/>
          <w:lang w:val="en-US"/>
        </w:rPr>
        <w:t>Regional and Language Options</w:t>
      </w:r>
      <w:r w:rsidRPr="000F3C70">
        <w:rPr>
          <w:color w:val="000000"/>
          <w:sz w:val="27"/>
          <w:szCs w:val="27"/>
          <w:lang w:val="en-US"/>
        </w:rPr>
        <w:t> in the </w:t>
      </w:r>
      <w:r w:rsidRPr="000F3C70">
        <w:rPr>
          <w:b/>
          <w:bCs/>
          <w:color w:val="000000"/>
          <w:sz w:val="27"/>
          <w:szCs w:val="27"/>
          <w:lang w:val="en-US"/>
        </w:rPr>
        <w:t>Control Panel</w:t>
      </w:r>
      <w:r w:rsidRPr="000F3C70">
        <w:rPr>
          <w:color w:val="000000"/>
          <w:sz w:val="27"/>
          <w:szCs w:val="27"/>
          <w:lang w:val="en-US"/>
        </w:rPr>
        <w:t> and making the required settings.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you wish to </w:t>
      </w:r>
      <w:r w:rsidRPr="000F3C70">
        <w:rPr>
          <w:i/>
          <w:iCs/>
          <w:color w:val="000000"/>
          <w:sz w:val="27"/>
          <w:szCs w:val="27"/>
          <w:lang w:val="en-US"/>
        </w:rPr>
        <w:t>type</w:t>
      </w:r>
      <w:r w:rsidRPr="000F3C70">
        <w:rPr>
          <w:color w:val="000000"/>
          <w:sz w:val="27"/>
          <w:szCs w:val="27"/>
          <w:lang w:val="en-US"/>
        </w:rPr>
        <w:t> in different languages see </w:t>
      </w:r>
      <w:hyperlink r:id="rId1311" w:anchor="forchars" w:history="1">
        <w:r w:rsidRPr="000F3C70">
          <w:rPr>
            <w:color w:val="0000FF"/>
            <w:sz w:val="27"/>
            <w:szCs w:val="27"/>
            <w:u w:val="single"/>
            <w:lang w:val="en-US"/>
          </w:rPr>
          <w:t>Section 5, Module 1.3</w:t>
        </w:r>
      </w:hyperlink>
      <w:r w:rsidRPr="000F3C70">
        <w:rPr>
          <w:color w:val="000000"/>
          <w:sz w:val="27"/>
          <w:szCs w:val="27"/>
          <w:lang w:val="en-US"/>
        </w:rPr>
        <w:t>, headed </w:t>
      </w:r>
      <w:r w:rsidRPr="000F3C70">
        <w:rPr>
          <w:i/>
          <w:iCs/>
          <w:color w:val="000000"/>
          <w:sz w:val="27"/>
          <w:szCs w:val="27"/>
          <w:lang w:val="en-US"/>
        </w:rPr>
        <w:t>Typing foreign characters</w:t>
      </w:r>
      <w:r w:rsidRPr="000F3C70">
        <w:rPr>
          <w:color w:val="000000"/>
          <w:sz w:val="27"/>
          <w:szCs w:val="27"/>
          <w:lang w:val="en-US"/>
        </w:rPr>
        <w:t>.</w:t>
      </w:r>
    </w:p>
    <w:p w:rsidR="000F3C70" w:rsidRPr="000F3C70" w:rsidRDefault="00493FBF" w:rsidP="00845013">
      <w:pPr>
        <w:spacing w:before="100" w:beforeAutospacing="1" w:after="100" w:afterAutospacing="1"/>
        <w:rPr>
          <w:b/>
          <w:bCs/>
          <w:color w:val="000000"/>
          <w:sz w:val="36"/>
          <w:szCs w:val="36"/>
        </w:rPr>
      </w:pPr>
      <w:r>
        <w:rPr>
          <w:b/>
          <w:bCs/>
          <w:color w:val="000000"/>
          <w:sz w:val="36"/>
          <w:szCs w:val="36"/>
        </w:rPr>
        <w:pict>
          <v:rect id="_x0000_i1095"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63" w:name="anchordiscuss"/>
      <w:bookmarkEnd w:id="363"/>
      <w:r w:rsidRPr="000F3C70">
        <w:rPr>
          <w:b/>
          <w:bCs/>
          <w:color w:val="000000"/>
          <w:sz w:val="36"/>
          <w:szCs w:val="36"/>
          <w:lang w:val="en-US"/>
        </w:rPr>
        <w:t>12. Discussion lists, blogs, wikis, social networking</w:t>
      </w:r>
    </w:p>
    <w:p w:rsidR="000F3C70" w:rsidRPr="000F3C70" w:rsidRDefault="000F3C70" w:rsidP="000F3C70">
      <w:pPr>
        <w:spacing w:before="100" w:beforeAutospacing="1" w:after="100" w:afterAutospacing="1"/>
        <w:rPr>
          <w:color w:val="000000"/>
          <w:sz w:val="27"/>
          <w:szCs w:val="27"/>
        </w:rPr>
      </w:pPr>
      <w:r w:rsidRPr="000F3C70">
        <w:rPr>
          <w:b/>
          <w:bCs/>
          <w:color w:val="000000"/>
          <w:sz w:val="27"/>
          <w:szCs w:val="27"/>
        </w:rPr>
        <w:t>Contents of this section</w:t>
      </w:r>
    </w:p>
    <w:p w:rsidR="000F3C70" w:rsidRPr="000F3C70" w:rsidRDefault="00493FBF" w:rsidP="000F3C70">
      <w:pPr>
        <w:numPr>
          <w:ilvl w:val="0"/>
          <w:numId w:val="46"/>
        </w:numPr>
        <w:spacing w:before="100" w:beforeAutospacing="1" w:after="100" w:afterAutospacing="1"/>
        <w:rPr>
          <w:color w:val="000000"/>
          <w:sz w:val="27"/>
          <w:szCs w:val="27"/>
        </w:rPr>
      </w:pPr>
      <w:hyperlink r:id="rId1312" w:anchor="discussion" w:history="1">
        <w:r w:rsidR="000F3C70" w:rsidRPr="000F3C70">
          <w:rPr>
            <w:color w:val="0000FF"/>
            <w:sz w:val="27"/>
            <w:szCs w:val="27"/>
            <w:u w:val="single"/>
          </w:rPr>
          <w:t>12.1 Discussion lists, forums etc</w:t>
        </w:r>
      </w:hyperlink>
    </w:p>
    <w:p w:rsidR="000F3C70" w:rsidRPr="000F3C70" w:rsidRDefault="00493FBF" w:rsidP="000F3C70">
      <w:pPr>
        <w:numPr>
          <w:ilvl w:val="0"/>
          <w:numId w:val="46"/>
        </w:numPr>
        <w:spacing w:before="100" w:beforeAutospacing="1" w:after="100" w:afterAutospacing="1"/>
        <w:rPr>
          <w:color w:val="000000"/>
          <w:sz w:val="27"/>
          <w:szCs w:val="27"/>
        </w:rPr>
      </w:pPr>
      <w:hyperlink r:id="rId1313" w:anchor="blog" w:history="1">
        <w:r w:rsidR="000F3C70" w:rsidRPr="000F3C70">
          <w:rPr>
            <w:color w:val="0000FF"/>
            <w:sz w:val="27"/>
            <w:szCs w:val="27"/>
            <w:u w:val="single"/>
          </w:rPr>
          <w:t>12.2 Blogs</w:t>
        </w:r>
      </w:hyperlink>
    </w:p>
    <w:p w:rsidR="000F3C70" w:rsidRPr="000F3C70" w:rsidRDefault="00493FBF" w:rsidP="000F3C70">
      <w:pPr>
        <w:numPr>
          <w:ilvl w:val="1"/>
          <w:numId w:val="46"/>
        </w:numPr>
        <w:spacing w:before="100" w:beforeAutospacing="1" w:after="100" w:afterAutospacing="1"/>
        <w:rPr>
          <w:color w:val="000000"/>
          <w:sz w:val="27"/>
          <w:szCs w:val="27"/>
        </w:rPr>
      </w:pPr>
      <w:hyperlink r:id="rId1314" w:anchor="blogtools" w:history="1">
        <w:r w:rsidR="000F3C70" w:rsidRPr="000F3C70">
          <w:rPr>
            <w:color w:val="0000FF"/>
            <w:sz w:val="27"/>
            <w:szCs w:val="27"/>
            <w:u w:val="single"/>
          </w:rPr>
          <w:t>12.2.1 Blogging tools</w:t>
        </w:r>
      </w:hyperlink>
    </w:p>
    <w:p w:rsidR="000F3C70" w:rsidRPr="000F3C70" w:rsidRDefault="00493FBF" w:rsidP="000F3C70">
      <w:pPr>
        <w:numPr>
          <w:ilvl w:val="1"/>
          <w:numId w:val="46"/>
        </w:numPr>
        <w:spacing w:before="100" w:beforeAutospacing="1" w:after="100" w:afterAutospacing="1"/>
        <w:rPr>
          <w:color w:val="000000"/>
          <w:sz w:val="27"/>
          <w:szCs w:val="27"/>
          <w:lang w:val="en-US"/>
        </w:rPr>
      </w:pPr>
      <w:hyperlink r:id="rId1315" w:anchor="ltblogs" w:history="1">
        <w:r w:rsidR="000F3C70" w:rsidRPr="000F3C70">
          <w:rPr>
            <w:color w:val="0000FF"/>
            <w:sz w:val="27"/>
            <w:szCs w:val="27"/>
            <w:u w:val="single"/>
            <w:lang w:val="en-US"/>
          </w:rPr>
          <w:t>12.2.2 Useful blogs created by and for language teachers</w:t>
        </w:r>
      </w:hyperlink>
    </w:p>
    <w:p w:rsidR="000F3C70" w:rsidRPr="000F3C70" w:rsidRDefault="00493FBF" w:rsidP="000F3C70">
      <w:pPr>
        <w:numPr>
          <w:ilvl w:val="0"/>
          <w:numId w:val="46"/>
        </w:numPr>
        <w:spacing w:before="100" w:beforeAutospacing="1" w:after="100" w:afterAutospacing="1"/>
        <w:rPr>
          <w:color w:val="000000"/>
          <w:sz w:val="27"/>
          <w:szCs w:val="27"/>
        </w:rPr>
      </w:pPr>
      <w:hyperlink r:id="rId1316" w:anchor="wiki" w:history="1">
        <w:r w:rsidR="000F3C70" w:rsidRPr="000F3C70">
          <w:rPr>
            <w:color w:val="0000FF"/>
            <w:sz w:val="27"/>
            <w:szCs w:val="27"/>
            <w:u w:val="single"/>
          </w:rPr>
          <w:t>12.3 Wikis</w:t>
        </w:r>
      </w:hyperlink>
    </w:p>
    <w:p w:rsidR="000F3C70" w:rsidRPr="000F3C70" w:rsidRDefault="00493FBF" w:rsidP="000F3C70">
      <w:pPr>
        <w:numPr>
          <w:ilvl w:val="0"/>
          <w:numId w:val="46"/>
        </w:numPr>
        <w:spacing w:before="100" w:beforeAutospacing="1" w:after="100" w:afterAutospacing="1"/>
        <w:rPr>
          <w:color w:val="000000"/>
          <w:sz w:val="27"/>
          <w:szCs w:val="27"/>
        </w:rPr>
      </w:pPr>
      <w:hyperlink r:id="rId1317" w:anchor="socnet" w:history="1">
        <w:r w:rsidR="000F3C70" w:rsidRPr="000F3C70">
          <w:rPr>
            <w:color w:val="0000FF"/>
            <w:sz w:val="27"/>
            <w:szCs w:val="27"/>
            <w:u w:val="single"/>
          </w:rPr>
          <w:t>12.4 Social networking</w:t>
        </w:r>
      </w:hyperlink>
    </w:p>
    <w:p w:rsidR="000F3C70" w:rsidRPr="000F3C70" w:rsidRDefault="00493FBF" w:rsidP="000F3C70">
      <w:pPr>
        <w:numPr>
          <w:ilvl w:val="0"/>
          <w:numId w:val="46"/>
        </w:numPr>
        <w:spacing w:before="100" w:beforeAutospacing="1" w:after="100" w:afterAutospacing="1"/>
        <w:rPr>
          <w:color w:val="000000"/>
          <w:sz w:val="27"/>
          <w:szCs w:val="27"/>
        </w:rPr>
      </w:pPr>
      <w:hyperlink r:id="rId1318" w:anchor="rssfeeds" w:history="1">
        <w:r w:rsidR="000F3C70" w:rsidRPr="000F3C70">
          <w:rPr>
            <w:color w:val="0000FF"/>
            <w:sz w:val="27"/>
            <w:szCs w:val="27"/>
            <w:u w:val="single"/>
          </w:rPr>
          <w:t>12.5 RSS feeds</w:t>
        </w:r>
      </w:hyperlink>
    </w:p>
    <w:p w:rsidR="000F3C70" w:rsidRPr="000F3C70" w:rsidRDefault="00493FBF" w:rsidP="000F3C70">
      <w:pPr>
        <w:numPr>
          <w:ilvl w:val="0"/>
          <w:numId w:val="46"/>
        </w:numPr>
        <w:spacing w:before="100" w:beforeAutospacing="1" w:after="100" w:afterAutospacing="1"/>
        <w:rPr>
          <w:color w:val="000000"/>
          <w:sz w:val="27"/>
          <w:szCs w:val="27"/>
        </w:rPr>
      </w:pPr>
      <w:hyperlink r:id="rId1319" w:anchor="esafety" w:history="1">
        <w:r w:rsidR="000F3C70" w:rsidRPr="000F3C70">
          <w:rPr>
            <w:color w:val="0000FF"/>
            <w:sz w:val="27"/>
            <w:szCs w:val="27"/>
            <w:u w:val="single"/>
          </w:rPr>
          <w:t>12.6 E-safety</w:t>
        </w:r>
      </w:hyperlink>
    </w:p>
    <w:p w:rsidR="000F3C70" w:rsidRPr="000F3C70" w:rsidRDefault="000F3C70" w:rsidP="000F3C70">
      <w:pPr>
        <w:spacing w:before="100" w:beforeAutospacing="1" w:after="100" w:afterAutospacing="1"/>
        <w:outlineLvl w:val="2"/>
        <w:rPr>
          <w:b/>
          <w:bCs/>
          <w:color w:val="000000"/>
          <w:sz w:val="27"/>
          <w:szCs w:val="27"/>
        </w:rPr>
      </w:pPr>
      <w:bookmarkStart w:id="364" w:name="discussion"/>
      <w:bookmarkEnd w:id="364"/>
      <w:r w:rsidRPr="000F3C70">
        <w:rPr>
          <w:b/>
          <w:bCs/>
          <w:color w:val="000000"/>
          <w:sz w:val="27"/>
          <w:szCs w:val="27"/>
        </w:rPr>
        <w:t>12.1 Discussion lists, forums etc</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Discussion lists</w:t>
      </w:r>
      <w:r w:rsidRPr="000F3C70">
        <w:rPr>
          <w:color w:val="000000"/>
          <w:sz w:val="27"/>
          <w:szCs w:val="27"/>
          <w:lang w:val="en-US"/>
        </w:rPr>
        <w:t> are essentially ways of sharing emails with the members of a group of people with a common interest. Many educational discussion lists in the UK are managed by </w:t>
      </w:r>
      <w:hyperlink r:id="rId1320" w:tgtFrame="_blank" w:history="1">
        <w:r w:rsidRPr="000F3C70">
          <w:rPr>
            <w:color w:val="0000FF"/>
            <w:sz w:val="27"/>
            <w:szCs w:val="27"/>
            <w:u w:val="single"/>
            <w:lang w:val="en-US"/>
          </w:rPr>
          <w:t>Mailtalk</w:t>
        </w:r>
      </w:hyperlink>
      <w:r w:rsidRPr="000F3C70">
        <w:rPr>
          <w:i/>
          <w:iCs/>
          <w:color w:val="000000"/>
          <w:sz w:val="27"/>
          <w:szCs w:val="27"/>
          <w:lang w:val="en-US"/>
        </w:rPr>
        <w:t> </w:t>
      </w:r>
      <w:r w:rsidRPr="000F3C70">
        <w:rPr>
          <w:color w:val="000000"/>
          <w:sz w:val="27"/>
          <w:szCs w:val="27"/>
          <w:lang w:val="en-US"/>
        </w:rPr>
        <w:t>or</w:t>
      </w:r>
      <w:r w:rsidRPr="000F3C70">
        <w:rPr>
          <w:i/>
          <w:iCs/>
          <w:color w:val="000000"/>
          <w:sz w:val="27"/>
          <w:szCs w:val="27"/>
          <w:lang w:val="en-US"/>
        </w:rPr>
        <w:t> </w:t>
      </w:r>
      <w:hyperlink r:id="rId1321" w:tgtFrame="_blank" w:history="1">
        <w:r w:rsidRPr="000F3C70">
          <w:rPr>
            <w:color w:val="0000FF"/>
            <w:sz w:val="27"/>
            <w:szCs w:val="27"/>
            <w:u w:val="single"/>
            <w:lang w:val="en-US"/>
          </w:rPr>
          <w:t>JISCMail</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Discussion lists are also referred to as </w:t>
      </w:r>
      <w:r w:rsidRPr="000F3C70">
        <w:rPr>
          <w:b/>
          <w:bCs/>
          <w:color w:val="000000"/>
          <w:sz w:val="27"/>
          <w:szCs w:val="27"/>
          <w:lang w:val="en-US"/>
        </w:rPr>
        <w:t>forums </w:t>
      </w:r>
      <w:r w:rsidRPr="000F3C70">
        <w:rPr>
          <w:color w:val="000000"/>
          <w:sz w:val="27"/>
          <w:szCs w:val="27"/>
          <w:lang w:val="en-US"/>
        </w:rPr>
        <w:t>(also </w:t>
      </w:r>
      <w:r w:rsidRPr="000F3C70">
        <w:rPr>
          <w:b/>
          <w:bCs/>
          <w:color w:val="000000"/>
          <w:sz w:val="27"/>
          <w:szCs w:val="27"/>
          <w:lang w:val="en-US"/>
        </w:rPr>
        <w:t>fora</w:t>
      </w:r>
      <w:r w:rsidRPr="000F3C70">
        <w:rPr>
          <w:color w:val="000000"/>
          <w:sz w:val="27"/>
          <w:szCs w:val="27"/>
          <w:lang w:val="en-US"/>
        </w:rPr>
        <w:t>, pl.), </w:t>
      </w:r>
      <w:r w:rsidRPr="000F3C70">
        <w:rPr>
          <w:b/>
          <w:bCs/>
          <w:color w:val="000000"/>
          <w:sz w:val="27"/>
          <w:szCs w:val="27"/>
          <w:lang w:val="en-US"/>
        </w:rPr>
        <w:t>notice boards</w:t>
      </w:r>
      <w:r w:rsidRPr="000F3C70">
        <w:rPr>
          <w:color w:val="000000"/>
          <w:sz w:val="27"/>
          <w:szCs w:val="27"/>
          <w:lang w:val="en-US"/>
        </w:rPr>
        <w:t> and </w:t>
      </w:r>
      <w:r w:rsidRPr="000F3C70">
        <w:rPr>
          <w:b/>
          <w:bCs/>
          <w:color w:val="000000"/>
          <w:sz w:val="27"/>
          <w:szCs w:val="27"/>
          <w:lang w:val="en-US"/>
        </w:rPr>
        <w:t>bulletin boards</w:t>
      </w:r>
      <w:r w:rsidRPr="000F3C70">
        <w:rPr>
          <w:color w:val="000000"/>
          <w:sz w:val="27"/>
          <w:szCs w:val="27"/>
          <w:lang w:val="en-US"/>
        </w:rPr>
        <w:t>. There may be subtle differences between them in the ways in which they are operated and the ways in which members can post messages to them, but essentially their main aim is to able people with common interests to share information and to communicate with one another.</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Forums may also be set up in the context of a dedicated </w:t>
      </w:r>
      <w:r w:rsidRPr="000F3C70">
        <w:rPr>
          <w:b/>
          <w:bCs/>
          <w:color w:val="000000"/>
          <w:sz w:val="27"/>
          <w:szCs w:val="27"/>
          <w:lang w:val="en-US"/>
        </w:rPr>
        <w:t>social network</w:t>
      </w:r>
      <w:r w:rsidRPr="000F3C70">
        <w:rPr>
          <w:color w:val="000000"/>
          <w:sz w:val="27"/>
          <w:szCs w:val="27"/>
          <w:lang w:val="en-US"/>
        </w:rPr>
        <w:t> (see also </w:t>
      </w:r>
      <w:hyperlink r:id="rId1322" w:anchor="socnet" w:history="1">
        <w:r w:rsidRPr="000F3C70">
          <w:rPr>
            <w:color w:val="0000FF"/>
            <w:sz w:val="27"/>
            <w:szCs w:val="27"/>
            <w:u w:val="single"/>
            <w:lang w:val="en-US"/>
          </w:rPr>
          <w:t>Section 12.4.</w:t>
        </w:r>
      </w:hyperlink>
      <w:r w:rsidRPr="000F3C70">
        <w:rPr>
          <w:color w:val="000000"/>
          <w:sz w:val="27"/>
          <w:szCs w:val="27"/>
          <w:lang w:val="en-US"/>
        </w:rPr>
        <w:t> below), an online community in which information can be exchanged between people having a common interest.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you are seeking an answer to a specific question about the use of ICT in language learning and teaching you can contact us via our </w:t>
      </w:r>
      <w:hyperlink r:id="rId1323" w:anchor="anchorfeedback" w:history="1">
        <w:r w:rsidRPr="000F3C70">
          <w:rPr>
            <w:color w:val="0000FF"/>
            <w:sz w:val="27"/>
            <w:szCs w:val="27"/>
            <w:u w:val="single"/>
            <w:lang w:val="en-US"/>
          </w:rPr>
          <w:t>Feedback Form</w:t>
        </w:r>
      </w:hyperlink>
      <w:r w:rsidRPr="000F3C70">
        <w:rPr>
          <w:color w:val="000000"/>
          <w:sz w:val="27"/>
          <w:szCs w:val="27"/>
          <w:lang w:val="en-US"/>
        </w:rPr>
        <w:t>. Alternatively, you may wish to initiate a new topic in the following discussion lists and forums. You may find your question has already been answered in the archives of messages sent in by their members:</w:t>
      </w:r>
    </w:p>
    <w:p w:rsidR="000F3C70" w:rsidRPr="000F3C70" w:rsidRDefault="00493FBF" w:rsidP="000F3C70">
      <w:pPr>
        <w:numPr>
          <w:ilvl w:val="0"/>
          <w:numId w:val="47"/>
        </w:numPr>
        <w:spacing w:before="100" w:beforeAutospacing="1" w:after="100" w:afterAutospacing="1"/>
        <w:rPr>
          <w:color w:val="000000"/>
          <w:sz w:val="27"/>
          <w:szCs w:val="27"/>
          <w:lang w:val="en-US"/>
        </w:rPr>
      </w:pPr>
      <w:hyperlink r:id="rId1324" w:tgtFrame="_blank" w:history="1">
        <w:r w:rsidR="000F3C70" w:rsidRPr="000F3C70">
          <w:rPr>
            <w:color w:val="0000FF"/>
            <w:sz w:val="27"/>
            <w:szCs w:val="27"/>
            <w:u w:val="single"/>
            <w:lang w:val="en-US"/>
          </w:rPr>
          <w:t>ALLNET</w:t>
        </w:r>
      </w:hyperlink>
      <w:r w:rsidR="000F3C70" w:rsidRPr="000F3C70">
        <w:rPr>
          <w:color w:val="000000"/>
          <w:sz w:val="27"/>
          <w:szCs w:val="27"/>
          <w:lang w:val="en-US"/>
        </w:rPr>
        <w:t>, the forum of the </w:t>
      </w:r>
      <w:hyperlink r:id="rId1325" w:tgtFrame="_blank" w:history="1">
        <w:r w:rsidR="000F3C70" w:rsidRPr="000F3C70">
          <w:rPr>
            <w:color w:val="0000FF"/>
            <w:sz w:val="27"/>
            <w:szCs w:val="27"/>
            <w:u w:val="single"/>
            <w:lang w:val="en-US"/>
          </w:rPr>
          <w:t>Association for Language Learning (ALL)</w:t>
        </w:r>
      </w:hyperlink>
      <w:r w:rsidR="000F3C70" w:rsidRPr="000F3C70">
        <w:rPr>
          <w:color w:val="000000"/>
          <w:sz w:val="27"/>
          <w:szCs w:val="27"/>
          <w:lang w:val="en-US"/>
        </w:rPr>
        <w:t>, UK. Used mainly by UK teachers in primary and secondary education.</w:t>
      </w:r>
    </w:p>
    <w:p w:rsidR="000F3C70" w:rsidRPr="000F3C70" w:rsidRDefault="00493FBF" w:rsidP="000F3C70">
      <w:pPr>
        <w:numPr>
          <w:ilvl w:val="0"/>
          <w:numId w:val="47"/>
        </w:numPr>
        <w:spacing w:before="100" w:beforeAutospacing="1" w:after="100" w:afterAutospacing="1"/>
        <w:rPr>
          <w:color w:val="000000"/>
          <w:sz w:val="27"/>
          <w:szCs w:val="27"/>
          <w:lang w:val="en-US"/>
        </w:rPr>
      </w:pPr>
      <w:hyperlink r:id="rId1326" w:history="1">
        <w:r w:rsidR="000F3C70" w:rsidRPr="000F3C70">
          <w:rPr>
            <w:color w:val="0000FF"/>
            <w:sz w:val="27"/>
            <w:szCs w:val="27"/>
            <w:u w:val="single"/>
            <w:lang w:val="en-US"/>
          </w:rPr>
          <w:t>EUROCALL Discussion List</w:t>
        </w:r>
      </w:hyperlink>
      <w:r w:rsidR="000F3C70" w:rsidRPr="000F3C70">
        <w:rPr>
          <w:color w:val="000000"/>
          <w:sz w:val="27"/>
          <w:szCs w:val="27"/>
          <w:lang w:val="en-US"/>
        </w:rPr>
        <w:t>, maintained by </w:t>
      </w:r>
      <w:hyperlink r:id="rId1327" w:tgtFrame="_blank" w:history="1">
        <w:r w:rsidR="000F3C70" w:rsidRPr="000F3C70">
          <w:rPr>
            <w:color w:val="0000FF"/>
            <w:sz w:val="27"/>
            <w:szCs w:val="27"/>
            <w:u w:val="single"/>
            <w:lang w:val="en-US"/>
          </w:rPr>
          <w:t>EUROCALL</w:t>
        </w:r>
      </w:hyperlink>
      <w:r w:rsidR="000F3C70" w:rsidRPr="000F3C70">
        <w:rPr>
          <w:color w:val="000000"/>
          <w:sz w:val="27"/>
          <w:szCs w:val="27"/>
          <w:lang w:val="en-US"/>
        </w:rPr>
        <w:t>, the leading European professional association for CALL, and used mainly by teachers in higher education.</w:t>
      </w:r>
    </w:p>
    <w:p w:rsidR="000F3C70" w:rsidRPr="000F3C70" w:rsidRDefault="00493FBF" w:rsidP="000F3C70">
      <w:pPr>
        <w:numPr>
          <w:ilvl w:val="0"/>
          <w:numId w:val="47"/>
        </w:numPr>
        <w:spacing w:before="100" w:beforeAutospacing="1" w:after="100" w:afterAutospacing="1"/>
        <w:rPr>
          <w:color w:val="000000"/>
          <w:sz w:val="27"/>
          <w:szCs w:val="27"/>
          <w:lang w:val="en-US"/>
        </w:rPr>
      </w:pPr>
      <w:hyperlink r:id="rId1328" w:tgtFrame="_blank" w:history="1">
        <w:r w:rsidR="000F3C70" w:rsidRPr="000F3C70">
          <w:rPr>
            <w:color w:val="0000FF"/>
            <w:sz w:val="27"/>
            <w:szCs w:val="27"/>
            <w:u w:val="single"/>
            <w:lang w:val="en-US"/>
          </w:rPr>
          <w:t>EUROCALL Computer Mediated Communication (CMC) SIG</w:t>
        </w:r>
      </w:hyperlink>
    </w:p>
    <w:p w:rsidR="000F3C70" w:rsidRPr="000F3C70" w:rsidRDefault="00493FBF" w:rsidP="000F3C70">
      <w:pPr>
        <w:numPr>
          <w:ilvl w:val="0"/>
          <w:numId w:val="47"/>
        </w:numPr>
        <w:spacing w:before="100" w:beforeAutospacing="1" w:after="100" w:afterAutospacing="1"/>
        <w:rPr>
          <w:color w:val="000000"/>
          <w:sz w:val="27"/>
          <w:szCs w:val="27"/>
        </w:rPr>
      </w:pPr>
      <w:hyperlink r:id="rId1329" w:tgtFrame="_blank" w:history="1">
        <w:r w:rsidR="000F3C70" w:rsidRPr="000F3C70">
          <w:rPr>
            <w:color w:val="0000FF"/>
            <w:sz w:val="27"/>
            <w:szCs w:val="27"/>
            <w:u w:val="single"/>
          </w:rPr>
          <w:t>EUROCALL Natural Language Processing SIG</w:t>
        </w:r>
      </w:hyperlink>
    </w:p>
    <w:p w:rsidR="000F3C70" w:rsidRPr="000F3C70" w:rsidRDefault="00493FBF" w:rsidP="000F3C70">
      <w:pPr>
        <w:numPr>
          <w:ilvl w:val="0"/>
          <w:numId w:val="47"/>
        </w:numPr>
        <w:spacing w:before="100" w:beforeAutospacing="1" w:after="100" w:afterAutospacing="1"/>
        <w:rPr>
          <w:color w:val="000000"/>
          <w:sz w:val="27"/>
          <w:szCs w:val="27"/>
        </w:rPr>
      </w:pPr>
      <w:hyperlink r:id="rId1330" w:tgtFrame="_blank" w:history="1">
        <w:r w:rsidR="000F3C70" w:rsidRPr="000F3C70">
          <w:rPr>
            <w:color w:val="0000FF"/>
            <w:sz w:val="27"/>
            <w:szCs w:val="27"/>
            <w:u w:val="single"/>
          </w:rPr>
          <w:t>EUROCALL Teacher Education SIG</w:t>
        </w:r>
      </w:hyperlink>
    </w:p>
    <w:p w:rsidR="000F3C70" w:rsidRPr="000F3C70" w:rsidRDefault="00493FBF" w:rsidP="000F3C70">
      <w:pPr>
        <w:numPr>
          <w:ilvl w:val="0"/>
          <w:numId w:val="47"/>
        </w:numPr>
        <w:spacing w:before="100" w:beforeAutospacing="1" w:after="100" w:afterAutospacing="1"/>
        <w:rPr>
          <w:color w:val="000000"/>
          <w:sz w:val="27"/>
          <w:szCs w:val="27"/>
        </w:rPr>
      </w:pPr>
      <w:hyperlink r:id="rId1331" w:tgtFrame="_blank" w:history="1">
        <w:r w:rsidR="000F3C70" w:rsidRPr="000F3C70">
          <w:rPr>
            <w:color w:val="0000FF"/>
            <w:sz w:val="27"/>
            <w:szCs w:val="27"/>
            <w:u w:val="single"/>
          </w:rPr>
          <w:t>EUROCALL/CALICO Virtual Worlds SIG</w:t>
        </w:r>
      </w:hyperlink>
    </w:p>
    <w:p w:rsidR="000F3C70" w:rsidRPr="000F3C70" w:rsidRDefault="00493FBF" w:rsidP="000F3C70">
      <w:pPr>
        <w:numPr>
          <w:ilvl w:val="0"/>
          <w:numId w:val="47"/>
        </w:numPr>
        <w:spacing w:before="100" w:beforeAutospacing="1" w:after="100" w:afterAutospacing="1"/>
        <w:rPr>
          <w:color w:val="000000"/>
          <w:sz w:val="27"/>
          <w:szCs w:val="27"/>
          <w:lang w:val="en-US"/>
        </w:rPr>
      </w:pPr>
      <w:hyperlink r:id="rId1332" w:tgtFrame="_blank" w:history="1">
        <w:r w:rsidR="000F3C70" w:rsidRPr="000F3C70">
          <w:rPr>
            <w:color w:val="0000FF"/>
            <w:sz w:val="27"/>
            <w:szCs w:val="27"/>
            <w:u w:val="single"/>
            <w:lang w:val="en-US"/>
          </w:rPr>
          <w:t>IATEFL</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The UK-based International Association of Teachers of English as a Foreign Language. IATEFL embraces a </w:t>
      </w:r>
      <w:hyperlink r:id="rId1333" w:tgtFrame="_blank" w:history="1">
        <w:r w:rsidR="000F3C70" w:rsidRPr="000F3C70">
          <w:rPr>
            <w:color w:val="0000FF"/>
            <w:sz w:val="27"/>
            <w:szCs w:val="27"/>
            <w:u w:val="single"/>
            <w:lang w:val="en-US"/>
          </w:rPr>
          <w:t>Learning Technologies Special Interest Group (LT SIG)</w:t>
        </w:r>
      </w:hyperlink>
      <w:r w:rsidR="000F3C70" w:rsidRPr="000F3C70">
        <w:rPr>
          <w:color w:val="000000"/>
          <w:sz w:val="27"/>
          <w:szCs w:val="27"/>
          <w:lang w:val="en-US"/>
        </w:rPr>
        <w:t>.</w:t>
      </w:r>
    </w:p>
    <w:p w:rsidR="000F3C70" w:rsidRPr="000F3C70" w:rsidRDefault="00493FBF" w:rsidP="000F3C70">
      <w:pPr>
        <w:numPr>
          <w:ilvl w:val="0"/>
          <w:numId w:val="47"/>
        </w:numPr>
        <w:spacing w:before="100" w:beforeAutospacing="1" w:after="100" w:afterAutospacing="1"/>
        <w:rPr>
          <w:color w:val="000000"/>
          <w:sz w:val="27"/>
          <w:szCs w:val="27"/>
          <w:lang w:val="en-US"/>
        </w:rPr>
      </w:pPr>
      <w:hyperlink r:id="rId1334" w:tgtFrame="_blank" w:history="1">
        <w:r w:rsidR="000F3C70" w:rsidRPr="000F3C70">
          <w:rPr>
            <w:color w:val="0000FF"/>
            <w:sz w:val="27"/>
            <w:szCs w:val="27"/>
            <w:u w:val="single"/>
            <w:lang w:val="en-US"/>
          </w:rPr>
          <w:t>Linguanet Forum</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Used mainly by UK teachers in primary and secondary education.</w:t>
      </w:r>
    </w:p>
    <w:p w:rsidR="000F3C70" w:rsidRPr="000F3C70" w:rsidRDefault="00493FBF" w:rsidP="000F3C70">
      <w:pPr>
        <w:numPr>
          <w:ilvl w:val="0"/>
          <w:numId w:val="47"/>
        </w:numPr>
        <w:spacing w:before="100" w:beforeAutospacing="1" w:after="100" w:afterAutospacing="1"/>
        <w:rPr>
          <w:color w:val="000000"/>
          <w:sz w:val="27"/>
          <w:szCs w:val="27"/>
          <w:lang w:val="en-US"/>
        </w:rPr>
      </w:pPr>
      <w:hyperlink r:id="rId1335" w:tgtFrame="_blank" w:history="1">
        <w:r w:rsidR="000F3C70" w:rsidRPr="000F3C70">
          <w:rPr>
            <w:color w:val="0000FF"/>
            <w:sz w:val="27"/>
            <w:szCs w:val="27"/>
            <w:u w:val="single"/>
            <w:lang w:val="en-US"/>
          </w:rPr>
          <w:t>MFL Resources Forum</w:t>
        </w:r>
      </w:hyperlink>
      <w:r w:rsidR="000F3C70" w:rsidRPr="000F3C70">
        <w:rPr>
          <w:color w:val="000000"/>
          <w:sz w:val="27"/>
          <w:szCs w:val="27"/>
          <w:lang w:val="en-US"/>
        </w:rPr>
        <w:t>: A forum for teachers of Modern Foreign Languages. Used mainly by UK teachers in primary and secondary education.</w:t>
      </w:r>
    </w:p>
    <w:p w:rsidR="000F3C70" w:rsidRPr="000F3C70" w:rsidRDefault="00493FBF" w:rsidP="000F3C70">
      <w:pPr>
        <w:numPr>
          <w:ilvl w:val="0"/>
          <w:numId w:val="47"/>
        </w:numPr>
        <w:spacing w:before="100" w:beforeAutospacing="1" w:after="100" w:afterAutospacing="1"/>
        <w:rPr>
          <w:color w:val="000000"/>
          <w:sz w:val="27"/>
          <w:szCs w:val="27"/>
          <w:lang w:val="en-US"/>
        </w:rPr>
      </w:pPr>
      <w:hyperlink r:id="rId1336" w:tgtFrame="_blank" w:history="1">
        <w:r w:rsidR="000F3C70" w:rsidRPr="000F3C70">
          <w:rPr>
            <w:color w:val="0000FF"/>
            <w:sz w:val="27"/>
            <w:szCs w:val="27"/>
            <w:u w:val="single"/>
            <w:lang w:val="en-US"/>
          </w:rPr>
          <w:t>Modern Foreign Languages Forum</w:t>
        </w:r>
      </w:hyperlink>
      <w:r w:rsidR="000F3C70" w:rsidRPr="000F3C70">
        <w:rPr>
          <w:color w:val="000000"/>
          <w:sz w:val="27"/>
          <w:szCs w:val="27"/>
          <w:lang w:val="en-US"/>
        </w:rPr>
        <w:t>: A forum managed by the </w:t>
      </w:r>
      <w:r w:rsidR="000F3C70" w:rsidRPr="000F3C70">
        <w:rPr>
          <w:b/>
          <w:bCs/>
          <w:color w:val="000000"/>
          <w:sz w:val="27"/>
          <w:szCs w:val="27"/>
          <w:lang w:val="en-US"/>
        </w:rPr>
        <w:t>Times Educational Supplement</w:t>
      </w:r>
      <w:r w:rsidR="000F3C70" w:rsidRPr="000F3C70">
        <w:rPr>
          <w:color w:val="000000"/>
          <w:sz w:val="27"/>
          <w:szCs w:val="27"/>
          <w:lang w:val="en-US"/>
        </w:rPr>
        <w:t>. Used mainly by UK teachers in primary and secondary education.</w:t>
      </w:r>
    </w:p>
    <w:p w:rsidR="000F3C70" w:rsidRPr="000F3C70" w:rsidRDefault="000F3C70" w:rsidP="000F3C70">
      <w:pPr>
        <w:spacing w:before="100" w:beforeAutospacing="1" w:after="100" w:afterAutospacing="1"/>
        <w:outlineLvl w:val="2"/>
        <w:rPr>
          <w:b/>
          <w:bCs/>
          <w:color w:val="000000"/>
          <w:sz w:val="27"/>
          <w:szCs w:val="27"/>
          <w:lang w:val="en-US"/>
        </w:rPr>
      </w:pPr>
      <w:bookmarkStart w:id="365" w:name="blog"/>
      <w:bookmarkEnd w:id="365"/>
      <w:r w:rsidRPr="000F3C70">
        <w:rPr>
          <w:b/>
          <w:bCs/>
          <w:color w:val="000000"/>
          <w:sz w:val="27"/>
          <w:szCs w:val="27"/>
          <w:lang w:val="en-US"/>
        </w:rPr>
        <w:t>12.2 Blogs</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lang w:val="en-US"/>
        </w:rPr>
        <w:t>In recent years there has been a veritable explosion in the development of </w:t>
      </w:r>
      <w:r w:rsidRPr="000F3C70">
        <w:rPr>
          <w:b/>
          <w:bCs/>
          <w:color w:val="000000"/>
          <w:sz w:val="27"/>
          <w:szCs w:val="27"/>
          <w:lang w:val="en-US"/>
        </w:rPr>
        <w:t>weblogs</w:t>
      </w:r>
      <w:r w:rsidRPr="000F3C70">
        <w:rPr>
          <w:color w:val="000000"/>
          <w:sz w:val="27"/>
          <w:szCs w:val="27"/>
          <w:lang w:val="en-US"/>
        </w:rPr>
        <w:t> - or </w:t>
      </w:r>
      <w:r w:rsidRPr="000F3C70">
        <w:rPr>
          <w:b/>
          <w:bCs/>
          <w:color w:val="000000"/>
          <w:sz w:val="27"/>
          <w:szCs w:val="27"/>
          <w:lang w:val="en-US"/>
        </w:rPr>
        <w:t>blogs</w:t>
      </w:r>
      <w:r w:rsidRPr="000F3C70">
        <w:rPr>
          <w:color w:val="000000"/>
          <w:sz w:val="27"/>
          <w:szCs w:val="27"/>
          <w:lang w:val="en-US"/>
        </w:rPr>
        <w:t> for short. The first blogs that appeared took the form of a </w:t>
      </w:r>
      <w:r w:rsidRPr="000F3C70">
        <w:rPr>
          <w:b/>
          <w:bCs/>
          <w:color w:val="000000"/>
          <w:sz w:val="27"/>
          <w:szCs w:val="27"/>
          <w:lang w:val="en-US"/>
        </w:rPr>
        <w:t>log</w:t>
      </w:r>
      <w:r w:rsidRPr="000F3C70">
        <w:rPr>
          <w:color w:val="000000"/>
          <w:sz w:val="27"/>
          <w:szCs w:val="27"/>
          <w:lang w:val="en-US"/>
        </w:rPr>
        <w:t>, a kind of online diary. Blogs behave in similar ways to </w:t>
      </w:r>
      <w:hyperlink r:id="rId1337" w:anchor="discussion" w:history="1">
        <w:r w:rsidRPr="000F3C70">
          <w:rPr>
            <w:color w:val="0000FF"/>
            <w:sz w:val="27"/>
            <w:szCs w:val="27"/>
            <w:u w:val="single"/>
            <w:lang w:val="en-US"/>
          </w:rPr>
          <w:t>discussion lists</w:t>
        </w:r>
      </w:hyperlink>
      <w:r w:rsidRPr="000F3C70">
        <w:rPr>
          <w:color w:val="000000"/>
          <w:sz w:val="27"/>
          <w:szCs w:val="27"/>
          <w:lang w:val="en-US"/>
        </w:rPr>
        <w:t>, except that they often take the form of a journal or a collection of an individual's or group's ideas and thoughts, and they offer an easy facility for uploading new material to the Web. The ICT4LT site has an associated blog, managed by Graham Davies at </w:t>
      </w:r>
      <w:hyperlink r:id="rId1338" w:tgtFrame="_blank" w:history="1">
        <w:r w:rsidRPr="000F3C70">
          <w:rPr>
            <w:color w:val="0000FF"/>
            <w:sz w:val="27"/>
            <w:szCs w:val="27"/>
            <w:u w:val="single"/>
            <w:lang w:val="en-US"/>
          </w:rPr>
          <w:t>http://ictforlanguageteachers.blogspot.com</w:t>
        </w:r>
      </w:hyperlink>
      <w:r w:rsidRPr="000F3C70">
        <w:rPr>
          <w:color w:val="000000"/>
          <w:sz w:val="27"/>
          <w:szCs w:val="27"/>
          <w:lang w:val="en-US"/>
        </w:rPr>
        <w:t xml:space="preserve">. </w:t>
      </w:r>
      <w:r w:rsidRPr="000F3C70">
        <w:rPr>
          <w:color w:val="000000"/>
          <w:sz w:val="27"/>
          <w:szCs w:val="27"/>
        </w:rPr>
        <w:t>Educational uses of blogs include:</w:t>
      </w:r>
    </w:p>
    <w:p w:rsidR="000F3C70" w:rsidRPr="000F3C70" w:rsidRDefault="000F3C70" w:rsidP="000F3C70">
      <w:pPr>
        <w:numPr>
          <w:ilvl w:val="0"/>
          <w:numId w:val="48"/>
        </w:numPr>
        <w:spacing w:before="100" w:beforeAutospacing="1" w:after="100" w:afterAutospacing="1"/>
        <w:rPr>
          <w:color w:val="000000"/>
          <w:sz w:val="27"/>
          <w:szCs w:val="27"/>
          <w:lang w:val="en-US"/>
        </w:rPr>
      </w:pPr>
      <w:r w:rsidRPr="000F3C70">
        <w:rPr>
          <w:color w:val="000000"/>
          <w:sz w:val="27"/>
          <w:szCs w:val="27"/>
          <w:lang w:val="en-US"/>
        </w:rPr>
        <w:t>Journals of school excursions abroad. The students may be encouraged to put together an </w:t>
      </w:r>
      <w:r w:rsidRPr="000F3C70">
        <w:rPr>
          <w:b/>
          <w:bCs/>
          <w:color w:val="000000"/>
          <w:sz w:val="27"/>
          <w:szCs w:val="27"/>
          <w:lang w:val="en-US"/>
        </w:rPr>
        <w:t>electronic scrapbook</w:t>
      </w:r>
      <w:r w:rsidRPr="000F3C70">
        <w:rPr>
          <w:color w:val="000000"/>
          <w:sz w:val="27"/>
          <w:szCs w:val="27"/>
          <w:lang w:val="en-US"/>
        </w:rPr>
        <w:t> in the foreign language, consisting of texts that they have written, photographs, video recordings and links to </w:t>
      </w:r>
      <w:r w:rsidRPr="000F3C70">
        <w:rPr>
          <w:b/>
          <w:bCs/>
          <w:color w:val="000000"/>
          <w:sz w:val="27"/>
          <w:szCs w:val="27"/>
          <w:lang w:val="en-US"/>
        </w:rPr>
        <w:t>podcasts</w:t>
      </w:r>
      <w:r w:rsidRPr="000F3C70">
        <w:rPr>
          <w:color w:val="000000"/>
          <w:sz w:val="27"/>
          <w:szCs w:val="27"/>
          <w:lang w:val="en-US"/>
        </w:rPr>
        <w:t>: see </w:t>
      </w:r>
      <w:hyperlink r:id="rId1339" w:anchor="podcast" w:history="1">
        <w:r w:rsidRPr="000F3C70">
          <w:rPr>
            <w:color w:val="0000FF"/>
            <w:sz w:val="27"/>
            <w:szCs w:val="27"/>
            <w:u w:val="single"/>
            <w:lang w:val="en-US"/>
          </w:rPr>
          <w:t>Section 3.5.2, Module 2.3</w:t>
        </w:r>
      </w:hyperlink>
      <w:r w:rsidRPr="000F3C70">
        <w:rPr>
          <w:color w:val="000000"/>
          <w:sz w:val="27"/>
          <w:szCs w:val="27"/>
          <w:lang w:val="en-US"/>
        </w:rPr>
        <w:t>, headed </w:t>
      </w:r>
      <w:r w:rsidRPr="000F3C70">
        <w:rPr>
          <w:i/>
          <w:iCs/>
          <w:color w:val="000000"/>
          <w:sz w:val="27"/>
          <w:szCs w:val="27"/>
          <w:lang w:val="en-US"/>
        </w:rPr>
        <w:t>Podcasting</w:t>
      </w:r>
      <w:r w:rsidRPr="000F3C70">
        <w:rPr>
          <w:color w:val="000000"/>
          <w:sz w:val="27"/>
          <w:szCs w:val="27"/>
          <w:lang w:val="en-US"/>
        </w:rPr>
        <w:t>.</w:t>
      </w:r>
    </w:p>
    <w:p w:rsidR="000F3C70" w:rsidRPr="000F3C70" w:rsidRDefault="000F3C70" w:rsidP="000F3C70">
      <w:pPr>
        <w:numPr>
          <w:ilvl w:val="0"/>
          <w:numId w:val="48"/>
        </w:numPr>
        <w:spacing w:before="100" w:beforeAutospacing="1" w:after="100" w:afterAutospacing="1"/>
        <w:rPr>
          <w:color w:val="000000"/>
          <w:sz w:val="27"/>
          <w:szCs w:val="27"/>
          <w:lang w:val="en-US"/>
        </w:rPr>
      </w:pPr>
      <w:r w:rsidRPr="000F3C70">
        <w:rPr>
          <w:color w:val="000000"/>
          <w:sz w:val="27"/>
          <w:szCs w:val="27"/>
          <w:lang w:val="en-US"/>
        </w:rPr>
        <w:t>Online courses in which the teacher sets the tasks and receives the coursework from the students. These may be </w:t>
      </w:r>
      <w:r w:rsidRPr="000F3C70">
        <w:rPr>
          <w:b/>
          <w:bCs/>
          <w:color w:val="000000"/>
          <w:sz w:val="27"/>
          <w:szCs w:val="27"/>
          <w:lang w:val="en-US"/>
        </w:rPr>
        <w:t>open courses</w:t>
      </w:r>
      <w:r w:rsidRPr="000F3C70">
        <w:rPr>
          <w:color w:val="000000"/>
          <w:sz w:val="27"/>
          <w:szCs w:val="27"/>
          <w:lang w:val="en-US"/>
        </w:rPr>
        <w:t> and viewable by the public or </w:t>
      </w:r>
      <w:r w:rsidRPr="000F3C70">
        <w:rPr>
          <w:b/>
          <w:bCs/>
          <w:color w:val="000000"/>
          <w:sz w:val="27"/>
          <w:szCs w:val="27"/>
          <w:lang w:val="en-US"/>
        </w:rPr>
        <w:t>closed courses</w:t>
      </w:r>
      <w:r w:rsidRPr="000F3C70">
        <w:rPr>
          <w:color w:val="000000"/>
          <w:sz w:val="27"/>
          <w:szCs w:val="27"/>
          <w:lang w:val="en-US"/>
        </w:rPr>
        <w:t> aimed at a specific group of students. Open blogs can motivate students, encouraging them to improve their writing because of the presence of other viewers. Such blogs may include Web resources specified by the teacher and day-by-day records of what the students have learned.</w:t>
      </w:r>
    </w:p>
    <w:p w:rsidR="000F3C70" w:rsidRPr="000F3C70" w:rsidRDefault="000F3C70" w:rsidP="000F3C70">
      <w:pPr>
        <w:numPr>
          <w:ilvl w:val="0"/>
          <w:numId w:val="48"/>
        </w:numPr>
        <w:spacing w:before="100" w:beforeAutospacing="1" w:after="100" w:afterAutospacing="1"/>
        <w:rPr>
          <w:color w:val="000000"/>
          <w:sz w:val="27"/>
          <w:szCs w:val="27"/>
          <w:lang w:val="en-US"/>
        </w:rPr>
      </w:pPr>
      <w:r w:rsidRPr="000F3C70">
        <w:rPr>
          <w:color w:val="000000"/>
          <w:sz w:val="27"/>
          <w:szCs w:val="27"/>
          <w:lang w:val="en-US"/>
        </w:rPr>
        <w:t>Webquests and scavenger hunts: see </w:t>
      </w:r>
      <w:hyperlink r:id="rId1340" w:anchor="webquests" w:history="1">
        <w:r w:rsidRPr="000F3C70">
          <w:rPr>
            <w:color w:val="0000FF"/>
            <w:sz w:val="27"/>
            <w:szCs w:val="27"/>
            <w:u w:val="single"/>
            <w:lang w:val="en-US"/>
          </w:rPr>
          <w:t>Section 7.3.1</w:t>
        </w:r>
      </w:hyperlink>
      <w:r w:rsidRPr="000F3C70">
        <w:rPr>
          <w:color w:val="000000"/>
          <w:sz w:val="27"/>
          <w:szCs w:val="27"/>
          <w:lang w:val="en-US"/>
        </w:rPr>
        <w:t> (above).</w:t>
      </w:r>
    </w:p>
    <w:p w:rsidR="000F3C70" w:rsidRPr="000F3C70" w:rsidRDefault="000F3C70" w:rsidP="000F3C70">
      <w:pPr>
        <w:numPr>
          <w:ilvl w:val="0"/>
          <w:numId w:val="48"/>
        </w:numPr>
        <w:spacing w:before="100" w:beforeAutospacing="1" w:after="100" w:afterAutospacing="1"/>
        <w:rPr>
          <w:color w:val="000000"/>
          <w:sz w:val="27"/>
          <w:szCs w:val="27"/>
          <w:lang w:val="en-US"/>
        </w:rPr>
      </w:pPr>
      <w:r w:rsidRPr="000F3C70">
        <w:rPr>
          <w:color w:val="000000"/>
          <w:sz w:val="27"/>
          <w:szCs w:val="27"/>
          <w:lang w:val="en-US"/>
        </w:rPr>
        <w:t>Teacher training materials and hints and tips on using new technologies in the classroom.</w:t>
      </w:r>
    </w:p>
    <w:p w:rsidR="000F3C70" w:rsidRPr="000F3C70" w:rsidRDefault="000F3C70" w:rsidP="000F3C70">
      <w:pPr>
        <w:numPr>
          <w:ilvl w:val="0"/>
          <w:numId w:val="48"/>
        </w:numPr>
        <w:spacing w:before="100" w:beforeAutospacing="1" w:after="100" w:afterAutospacing="1"/>
        <w:rPr>
          <w:color w:val="000000"/>
          <w:sz w:val="27"/>
          <w:szCs w:val="27"/>
        </w:rPr>
      </w:pPr>
      <w:r w:rsidRPr="000F3C70">
        <w:rPr>
          <w:color w:val="000000"/>
          <w:sz w:val="27"/>
          <w:szCs w:val="27"/>
        </w:rPr>
        <w:t>School and college newsletters.</w:t>
      </w:r>
    </w:p>
    <w:p w:rsidR="000F3C70" w:rsidRPr="000F3C70" w:rsidRDefault="000F3C70" w:rsidP="000F3C70">
      <w:pPr>
        <w:spacing w:before="100" w:beforeAutospacing="1" w:after="100" w:afterAutospacing="1"/>
        <w:outlineLvl w:val="3"/>
        <w:rPr>
          <w:b/>
          <w:bCs/>
          <w:color w:val="000000"/>
          <w:sz w:val="27"/>
          <w:szCs w:val="27"/>
        </w:rPr>
      </w:pPr>
      <w:bookmarkStart w:id="366" w:name="blogtools"/>
      <w:bookmarkEnd w:id="366"/>
      <w:r w:rsidRPr="000F3C70">
        <w:rPr>
          <w:b/>
          <w:bCs/>
          <w:color w:val="000000"/>
          <w:sz w:val="27"/>
          <w:szCs w:val="27"/>
        </w:rPr>
        <w:t>12.2.1 Blogging tools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you wish to create your own blog have a look at these sites. Most blogs enable you post anything you like: texts, photos, and audio and video files:</w:t>
      </w:r>
    </w:p>
    <w:p w:rsidR="000F3C70" w:rsidRPr="000F3C70" w:rsidRDefault="00493FBF" w:rsidP="000F3C70">
      <w:pPr>
        <w:numPr>
          <w:ilvl w:val="0"/>
          <w:numId w:val="49"/>
        </w:numPr>
        <w:spacing w:before="100" w:beforeAutospacing="1" w:after="100" w:afterAutospacing="1"/>
        <w:rPr>
          <w:color w:val="000000"/>
          <w:sz w:val="27"/>
          <w:szCs w:val="27"/>
        </w:rPr>
      </w:pPr>
      <w:hyperlink r:id="rId1341" w:tgtFrame="_blank" w:history="1">
        <w:r w:rsidR="000F3C70" w:rsidRPr="000F3C70">
          <w:rPr>
            <w:color w:val="0000FF"/>
            <w:sz w:val="27"/>
            <w:szCs w:val="27"/>
            <w:u w:val="single"/>
            <w:lang w:val="en-US"/>
          </w:rPr>
          <w:t>Blogger</w:t>
        </w:r>
      </w:hyperlink>
      <w:r w:rsidR="000F3C70" w:rsidRPr="000F3C70">
        <w:rPr>
          <w:color w:val="000000"/>
          <w:sz w:val="27"/>
          <w:szCs w:val="27"/>
          <w:lang w:val="en-US"/>
        </w:rPr>
        <w:t xml:space="preserve">: A popular, free blogging tool. </w:t>
      </w:r>
      <w:r w:rsidR="000F3C70" w:rsidRPr="000F3C70">
        <w:rPr>
          <w:color w:val="000000"/>
          <w:sz w:val="27"/>
          <w:szCs w:val="27"/>
        </w:rPr>
        <w:t>The </w:t>
      </w:r>
      <w:hyperlink r:id="rId1342" w:tgtFrame="_blank" w:history="1">
        <w:r w:rsidR="000F3C70" w:rsidRPr="000F3C70">
          <w:rPr>
            <w:color w:val="0000FF"/>
            <w:sz w:val="27"/>
            <w:szCs w:val="27"/>
            <w:u w:val="single"/>
          </w:rPr>
          <w:t>ICT4LT blog</w:t>
        </w:r>
      </w:hyperlink>
      <w:r w:rsidR="000F3C70" w:rsidRPr="000F3C70">
        <w:rPr>
          <w:color w:val="000000"/>
          <w:sz w:val="27"/>
          <w:szCs w:val="27"/>
        </w:rPr>
        <w:t> uses Blogger</w:t>
      </w:r>
    </w:p>
    <w:p w:rsidR="000F3C70" w:rsidRPr="000F3C70" w:rsidRDefault="00493FBF" w:rsidP="000F3C70">
      <w:pPr>
        <w:numPr>
          <w:ilvl w:val="0"/>
          <w:numId w:val="49"/>
        </w:numPr>
        <w:spacing w:before="100" w:beforeAutospacing="1" w:after="100" w:afterAutospacing="1"/>
        <w:rPr>
          <w:color w:val="000000"/>
          <w:sz w:val="27"/>
          <w:szCs w:val="27"/>
          <w:lang w:val="en-US"/>
        </w:rPr>
      </w:pPr>
      <w:hyperlink r:id="rId1343" w:tgtFrame="_blank" w:history="1">
        <w:r w:rsidR="000F3C70" w:rsidRPr="000F3C70">
          <w:rPr>
            <w:color w:val="0000FF"/>
            <w:sz w:val="27"/>
            <w:szCs w:val="27"/>
            <w:u w:val="single"/>
            <w:lang w:val="en-US"/>
          </w:rPr>
          <w:t>CoveritLive</w:t>
        </w:r>
      </w:hyperlink>
      <w:r w:rsidR="000F3C70" w:rsidRPr="000F3C70">
        <w:rPr>
          <w:color w:val="000000"/>
          <w:sz w:val="27"/>
          <w:szCs w:val="27"/>
          <w:lang w:val="en-US"/>
        </w:rPr>
        <w:t>: A blogging tool that enables conferences and other events to be covered live. EUROCALL's annual conference is covered by CoveritLive in the </w:t>
      </w:r>
      <w:hyperlink r:id="rId1344" w:tgtFrame="_blank" w:history="1">
        <w:r w:rsidR="000F3C70" w:rsidRPr="000F3C70">
          <w:rPr>
            <w:color w:val="0000FF"/>
            <w:sz w:val="27"/>
            <w:szCs w:val="27"/>
            <w:u w:val="single"/>
            <w:lang w:val="en-US"/>
          </w:rPr>
          <w:t>EUROCALL blog</w:t>
        </w:r>
      </w:hyperlink>
      <w:r w:rsidR="000F3C70" w:rsidRPr="000F3C70">
        <w:rPr>
          <w:color w:val="000000"/>
          <w:sz w:val="27"/>
          <w:szCs w:val="27"/>
          <w:lang w:val="en-US"/>
        </w:rPr>
        <w:t>.</w:t>
      </w:r>
    </w:p>
    <w:p w:rsidR="000F3C70" w:rsidRPr="000F3C70" w:rsidRDefault="00493FBF" w:rsidP="000F3C70">
      <w:pPr>
        <w:numPr>
          <w:ilvl w:val="0"/>
          <w:numId w:val="49"/>
        </w:numPr>
        <w:spacing w:before="100" w:beforeAutospacing="1" w:after="100" w:afterAutospacing="1"/>
        <w:rPr>
          <w:color w:val="000000"/>
          <w:sz w:val="27"/>
          <w:szCs w:val="27"/>
        </w:rPr>
      </w:pPr>
      <w:hyperlink r:id="rId1345" w:tgtFrame="_blank" w:history="1">
        <w:r w:rsidR="000F3C70" w:rsidRPr="000F3C70">
          <w:rPr>
            <w:color w:val="0000FF"/>
            <w:sz w:val="27"/>
            <w:szCs w:val="27"/>
            <w:u w:val="single"/>
          </w:rPr>
          <w:t>EduBlogger</w:t>
        </w:r>
      </w:hyperlink>
    </w:p>
    <w:p w:rsidR="000F3C70" w:rsidRPr="000F3C70" w:rsidRDefault="00493FBF" w:rsidP="000F3C70">
      <w:pPr>
        <w:numPr>
          <w:ilvl w:val="0"/>
          <w:numId w:val="49"/>
        </w:numPr>
        <w:spacing w:before="100" w:beforeAutospacing="1" w:after="100" w:afterAutospacing="1"/>
        <w:rPr>
          <w:color w:val="000000"/>
          <w:sz w:val="27"/>
          <w:szCs w:val="27"/>
        </w:rPr>
      </w:pPr>
      <w:hyperlink r:id="rId1346" w:tgtFrame="_blank" w:history="1">
        <w:r w:rsidR="000F3C70" w:rsidRPr="000F3C70">
          <w:rPr>
            <w:color w:val="0000FF"/>
            <w:sz w:val="27"/>
            <w:szCs w:val="27"/>
            <w:u w:val="single"/>
          </w:rPr>
          <w:t>Edublogs</w:t>
        </w:r>
      </w:hyperlink>
    </w:p>
    <w:p w:rsidR="000F3C70" w:rsidRPr="000F3C70" w:rsidRDefault="00493FBF" w:rsidP="000F3C70">
      <w:pPr>
        <w:numPr>
          <w:ilvl w:val="0"/>
          <w:numId w:val="49"/>
        </w:numPr>
        <w:spacing w:before="100" w:beforeAutospacing="1" w:after="100" w:afterAutospacing="1"/>
        <w:rPr>
          <w:color w:val="000000"/>
          <w:sz w:val="27"/>
          <w:szCs w:val="27"/>
        </w:rPr>
      </w:pPr>
      <w:hyperlink r:id="rId1347" w:tgtFrame="_blank" w:history="1">
        <w:r w:rsidR="000F3C70" w:rsidRPr="000F3C70">
          <w:rPr>
            <w:color w:val="0000FF"/>
            <w:sz w:val="27"/>
            <w:szCs w:val="27"/>
            <w:u w:val="single"/>
          </w:rPr>
          <w:t>Posterous</w:t>
        </w:r>
      </w:hyperlink>
    </w:p>
    <w:p w:rsidR="000F3C70" w:rsidRPr="000F3C70" w:rsidRDefault="00493FBF" w:rsidP="000F3C70">
      <w:pPr>
        <w:numPr>
          <w:ilvl w:val="0"/>
          <w:numId w:val="49"/>
        </w:numPr>
        <w:spacing w:before="100" w:beforeAutospacing="1" w:after="100" w:afterAutospacing="1"/>
        <w:rPr>
          <w:color w:val="000000"/>
          <w:sz w:val="27"/>
          <w:szCs w:val="27"/>
          <w:lang w:val="en-US"/>
        </w:rPr>
      </w:pPr>
      <w:hyperlink r:id="rId1348" w:tgtFrame="_blank" w:history="1">
        <w:r w:rsidR="000F3C70" w:rsidRPr="000F3C70">
          <w:rPr>
            <w:color w:val="0000FF"/>
            <w:sz w:val="27"/>
            <w:szCs w:val="27"/>
            <w:u w:val="single"/>
            <w:lang w:val="en-US"/>
          </w:rPr>
          <w:t>TypePad</w:t>
        </w:r>
      </w:hyperlink>
      <w:r w:rsidR="000F3C70" w:rsidRPr="000F3C70">
        <w:rPr>
          <w:color w:val="000000"/>
          <w:sz w:val="27"/>
          <w:szCs w:val="27"/>
          <w:lang w:val="en-US"/>
        </w:rPr>
        <w:t>: See the</w:t>
      </w:r>
      <w:hyperlink r:id="rId1349" w:tgtFrame="_blank" w:history="1">
        <w:r w:rsidR="000F3C70" w:rsidRPr="000F3C70">
          <w:rPr>
            <w:color w:val="0000FF"/>
            <w:sz w:val="27"/>
            <w:szCs w:val="27"/>
            <w:lang w:val="en-US"/>
          </w:rPr>
          <w:t> </w:t>
        </w:r>
        <w:r w:rsidR="000F3C70" w:rsidRPr="000F3C70">
          <w:rPr>
            <w:color w:val="0000FF"/>
            <w:sz w:val="27"/>
            <w:szCs w:val="27"/>
            <w:u w:val="single"/>
            <w:lang w:val="en-US"/>
          </w:rPr>
          <w:t>Setting up a Blog tutorial by Joe Dale</w:t>
        </w:r>
      </w:hyperlink>
      <w:r w:rsidR="000F3C70" w:rsidRPr="000F3C70">
        <w:rPr>
          <w:color w:val="000000"/>
          <w:sz w:val="27"/>
          <w:szCs w:val="27"/>
          <w:lang w:val="en-US"/>
        </w:rPr>
        <w:t> at the </w:t>
      </w:r>
      <w:r w:rsidR="000F3C70" w:rsidRPr="000F3C70">
        <w:rPr>
          <w:b/>
          <w:bCs/>
          <w:color w:val="000000"/>
          <w:sz w:val="27"/>
          <w:szCs w:val="27"/>
          <w:lang w:val="en-US"/>
        </w:rPr>
        <w:t>CILT</w:t>
      </w:r>
      <w:r w:rsidR="000F3C70" w:rsidRPr="000F3C70">
        <w:rPr>
          <w:color w:val="000000"/>
          <w:sz w:val="27"/>
          <w:szCs w:val="27"/>
          <w:lang w:val="en-US"/>
        </w:rPr>
        <w:t> website. Please note that there is a small charge for using TypePad.</w:t>
      </w:r>
    </w:p>
    <w:p w:rsidR="000F3C70" w:rsidRPr="000F3C70" w:rsidRDefault="00493FBF" w:rsidP="000F3C70">
      <w:pPr>
        <w:numPr>
          <w:ilvl w:val="0"/>
          <w:numId w:val="49"/>
        </w:numPr>
        <w:spacing w:before="100" w:beforeAutospacing="1" w:after="100" w:afterAutospacing="1"/>
        <w:rPr>
          <w:color w:val="000000"/>
          <w:sz w:val="27"/>
          <w:szCs w:val="27"/>
        </w:rPr>
      </w:pPr>
      <w:hyperlink r:id="rId1350" w:tgtFrame="_blank" w:history="1">
        <w:r w:rsidR="000F3C70" w:rsidRPr="000F3C70">
          <w:rPr>
            <w:color w:val="0000FF"/>
            <w:sz w:val="27"/>
            <w:szCs w:val="27"/>
            <w:u w:val="single"/>
          </w:rPr>
          <w:t>WordPress</w:t>
        </w:r>
      </w:hyperlink>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Netiquette: </w:t>
      </w:r>
      <w:r w:rsidRPr="000F3C70">
        <w:rPr>
          <w:color w:val="000000"/>
          <w:sz w:val="27"/>
          <w:szCs w:val="27"/>
          <w:lang w:val="en-US"/>
        </w:rPr>
        <w:t>If you set up or join a blog make sure that you read the service provider's guide to acceptable practice. See also </w:t>
      </w:r>
      <w:hyperlink r:id="rId1351" w:anchor="netiquette" w:history="1">
        <w:r w:rsidRPr="000F3C70">
          <w:rPr>
            <w:color w:val="0000FF"/>
            <w:sz w:val="27"/>
            <w:szCs w:val="27"/>
            <w:u w:val="single"/>
            <w:lang w:val="en-US"/>
          </w:rPr>
          <w:t>Section 14.1.4</w:t>
        </w:r>
      </w:hyperlink>
      <w:r w:rsidRPr="000F3C70">
        <w:rPr>
          <w:color w:val="000000"/>
          <w:sz w:val="27"/>
          <w:szCs w:val="27"/>
          <w:lang w:val="en-US"/>
        </w:rPr>
        <w:t> (below) on </w:t>
      </w:r>
      <w:r w:rsidRPr="000F3C70">
        <w:rPr>
          <w:b/>
          <w:bCs/>
          <w:color w:val="000000"/>
          <w:sz w:val="27"/>
          <w:szCs w:val="27"/>
          <w:lang w:val="en-US"/>
        </w:rPr>
        <w:t>Netiquette</w:t>
      </w:r>
      <w:r w:rsidRPr="000F3C70">
        <w:rPr>
          <w:color w:val="000000"/>
          <w:sz w:val="27"/>
          <w:szCs w:val="27"/>
          <w:lang w:val="en-US"/>
        </w:rPr>
        <w:t>.</w:t>
      </w:r>
    </w:p>
    <w:p w:rsidR="000F3C70" w:rsidRPr="000F3C70" w:rsidRDefault="000F3C70" w:rsidP="000F3C70">
      <w:pPr>
        <w:spacing w:before="100" w:beforeAutospacing="1" w:after="100" w:afterAutospacing="1"/>
        <w:outlineLvl w:val="3"/>
        <w:rPr>
          <w:b/>
          <w:bCs/>
          <w:color w:val="000000"/>
          <w:sz w:val="27"/>
          <w:szCs w:val="27"/>
          <w:lang w:val="en-US"/>
        </w:rPr>
      </w:pPr>
      <w:bookmarkStart w:id="367" w:name="ltblogs"/>
      <w:bookmarkEnd w:id="367"/>
      <w:r w:rsidRPr="000F3C70">
        <w:rPr>
          <w:b/>
          <w:bCs/>
          <w:color w:val="000000"/>
          <w:sz w:val="27"/>
          <w:szCs w:val="27"/>
          <w:lang w:val="en-US"/>
        </w:rPr>
        <w:t>12.2.2 Useful blogs created by and for language teachers</w:t>
      </w:r>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Alice Ayel's Blog</w:t>
      </w:r>
      <w:r w:rsidRPr="000F3C70">
        <w:rPr>
          <w:color w:val="000000"/>
          <w:sz w:val="27"/>
          <w:szCs w:val="27"/>
          <w:lang w:val="en-US"/>
        </w:rPr>
        <w:t>: </w:t>
      </w:r>
      <w:hyperlink r:id="rId1352" w:tgtFrame="_blank" w:history="1">
        <w:r w:rsidRPr="000F3C70">
          <w:rPr>
            <w:color w:val="0000FF"/>
            <w:sz w:val="27"/>
            <w:szCs w:val="27"/>
            <w:u w:val="single"/>
            <w:lang w:val="en-US"/>
          </w:rPr>
          <w:t>http://aliceayel.posterous.com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Suzi Bewell's Blog: </w:t>
      </w:r>
      <w:hyperlink r:id="rId1353" w:tgtFrame="_blank" w:history="1">
        <w:r w:rsidRPr="000F3C70">
          <w:rPr>
            <w:color w:val="0000FF"/>
            <w:sz w:val="27"/>
            <w:szCs w:val="27"/>
            <w:u w:val="single"/>
            <w:lang w:val="en-US"/>
          </w:rPr>
          <w:t>http://www.allsaintslanguagesblog.typepad.co.uk</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Alex Blagona's Blog: </w:t>
      </w:r>
      <w:hyperlink r:id="rId1354" w:tgtFrame="_blank" w:history="1">
        <w:r w:rsidRPr="000F3C70">
          <w:rPr>
            <w:color w:val="0000FF"/>
            <w:sz w:val="27"/>
            <w:szCs w:val="27"/>
            <w:u w:val="single"/>
            <w:lang w:val="en-US"/>
          </w:rPr>
          <w:t>http://alexblagona.blogspot.com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Helena Butterfield's Langwitch Chronicles: </w:t>
      </w:r>
      <w:hyperlink r:id="rId1355" w:tgtFrame="_blank" w:history="1">
        <w:r w:rsidRPr="000F3C70">
          <w:rPr>
            <w:color w:val="0000FF"/>
            <w:sz w:val="27"/>
            <w:szCs w:val="27"/>
            <w:u w:val="single"/>
            <w:lang w:val="en-US"/>
          </w:rPr>
          <w:t>http://www.helenabutterfield.net</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Marisa Constantinides' TEFL Matters Blog:</w:t>
      </w:r>
      <w:r w:rsidRPr="000F3C70">
        <w:rPr>
          <w:color w:val="000000"/>
          <w:sz w:val="27"/>
          <w:szCs w:val="27"/>
          <w:lang w:val="en-US"/>
        </w:rPr>
        <w:t> </w:t>
      </w:r>
      <w:hyperlink r:id="rId1356" w:tgtFrame="_blank" w:history="1">
        <w:r w:rsidRPr="000F3C70">
          <w:rPr>
            <w:color w:val="0000FF"/>
            <w:sz w:val="27"/>
            <w:szCs w:val="27"/>
            <w:u w:val="single"/>
            <w:lang w:val="en-US"/>
          </w:rPr>
          <w:t>http://marisaconstantinides.edublogs.org</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Mary Cooch's Blog:</w:t>
      </w:r>
      <w:r w:rsidRPr="000F3C70">
        <w:rPr>
          <w:color w:val="000000"/>
          <w:sz w:val="27"/>
          <w:szCs w:val="27"/>
          <w:lang w:val="en-US"/>
        </w:rPr>
        <w:t> </w:t>
      </w:r>
      <w:hyperlink r:id="rId1357" w:tgtFrame="_blank" w:history="1">
        <w:r w:rsidRPr="000F3C70">
          <w:rPr>
            <w:color w:val="0000FF"/>
            <w:sz w:val="27"/>
            <w:szCs w:val="27"/>
            <w:u w:val="single"/>
            <w:lang w:val="en-US"/>
          </w:rPr>
          <w:t>http://www.moodleblog.net/</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Joe Dale's Blog:</w:t>
      </w:r>
      <w:r w:rsidRPr="000F3C70">
        <w:rPr>
          <w:color w:val="000000"/>
          <w:sz w:val="27"/>
          <w:szCs w:val="27"/>
          <w:lang w:val="en-US"/>
        </w:rPr>
        <w:t> </w:t>
      </w:r>
      <w:hyperlink r:id="rId1358" w:tgtFrame="_blank" w:history="1">
        <w:r w:rsidRPr="000F3C70">
          <w:rPr>
            <w:color w:val="0000FF"/>
            <w:sz w:val="27"/>
            <w:szCs w:val="27"/>
            <w:u w:val="single"/>
            <w:lang w:val="en-US"/>
          </w:rPr>
          <w:t>http://joedale.typepad.com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Sylvia Duckworth, eTools for Language Teachers:</w:t>
      </w:r>
      <w:r w:rsidRPr="000F3C70">
        <w:rPr>
          <w:color w:val="000000"/>
          <w:sz w:val="27"/>
          <w:szCs w:val="27"/>
          <w:lang w:val="en-US"/>
        </w:rPr>
        <w:t> </w:t>
      </w:r>
      <w:hyperlink r:id="rId1359" w:tgtFrame="_blank" w:history="1">
        <w:r w:rsidRPr="000F3C70">
          <w:rPr>
            <w:color w:val="0000FF"/>
            <w:sz w:val="27"/>
            <w:szCs w:val="27"/>
            <w:u w:val="single"/>
            <w:lang w:val="en-US"/>
          </w:rPr>
          <w:t>http://mmeduckworth.blogspot.com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Chris Fuller's Blog: </w:t>
      </w:r>
      <w:hyperlink r:id="rId1360" w:tgtFrame="_blank" w:history="1">
        <w:r w:rsidRPr="000F3C70">
          <w:rPr>
            <w:color w:val="0000FF"/>
            <w:sz w:val="27"/>
            <w:szCs w:val="27"/>
            <w:u w:val="single"/>
            <w:lang w:val="en-US"/>
          </w:rPr>
          <w:t>http://chrisfuller.typepad.com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Esther Hardmans' Blog: </w:t>
      </w:r>
      <w:hyperlink r:id="rId1361" w:tgtFrame="_blank" w:history="1">
        <w:r w:rsidRPr="000F3C70">
          <w:rPr>
            <w:color w:val="0000FF"/>
            <w:sz w:val="27"/>
            <w:szCs w:val="27"/>
            <w:u w:val="single"/>
            <w:lang w:val="en-US"/>
          </w:rPr>
          <w:t>http://crackthecode-eh.blogspot.com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Chris Harte's Blog:</w:t>
      </w:r>
      <w:r w:rsidRPr="000F3C70">
        <w:rPr>
          <w:color w:val="000000"/>
          <w:sz w:val="27"/>
          <w:szCs w:val="27"/>
          <w:lang w:val="en-US"/>
        </w:rPr>
        <w:t> </w:t>
      </w:r>
      <w:hyperlink r:id="rId1362" w:tgtFrame="_blank" w:history="1">
        <w:r w:rsidRPr="000F3C70">
          <w:rPr>
            <w:color w:val="0000FF"/>
            <w:sz w:val="27"/>
            <w:szCs w:val="27"/>
            <w:u w:val="single"/>
            <w:lang w:val="en-US"/>
          </w:rPr>
          <w:t>http://chrisharte.typepad.com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Simone Haughey's Blog (Primary Modern Foreign Languages):</w:t>
      </w:r>
      <w:r w:rsidRPr="000F3C70">
        <w:rPr>
          <w:color w:val="000000"/>
          <w:sz w:val="27"/>
          <w:szCs w:val="27"/>
          <w:lang w:val="en-US"/>
        </w:rPr>
        <w:t> </w:t>
      </w:r>
      <w:hyperlink r:id="rId1363" w:tgtFrame="_blank" w:history="1">
        <w:r w:rsidRPr="000F3C70">
          <w:rPr>
            <w:color w:val="0000FF"/>
            <w:sz w:val="27"/>
            <w:szCs w:val="27"/>
            <w:u w:val="single"/>
            <w:lang w:val="en-US"/>
          </w:rPr>
          <w:t>http://robinhoodpmfl.wordpress.com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Simon Howells' Blog:</w:t>
      </w:r>
      <w:r w:rsidRPr="000F3C70">
        <w:rPr>
          <w:color w:val="000000"/>
          <w:sz w:val="27"/>
          <w:szCs w:val="27"/>
          <w:lang w:val="en-US"/>
        </w:rPr>
        <w:t> </w:t>
      </w:r>
      <w:hyperlink r:id="rId1364" w:tgtFrame="_blank" w:history="1">
        <w:r w:rsidRPr="000F3C70">
          <w:rPr>
            <w:color w:val="0000FF"/>
            <w:sz w:val="27"/>
            <w:szCs w:val="27"/>
            <w:u w:val="single"/>
            <w:lang w:val="en-US"/>
          </w:rPr>
          <w:t>http://simonhowells.typepad.com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Isabelle Jones's Blog:</w:t>
      </w:r>
      <w:r w:rsidRPr="000F3C70">
        <w:rPr>
          <w:color w:val="000000"/>
          <w:sz w:val="27"/>
          <w:szCs w:val="27"/>
          <w:lang w:val="en-US"/>
        </w:rPr>
        <w:t> </w:t>
      </w:r>
      <w:hyperlink r:id="rId1365" w:tgtFrame="_blank" w:history="1">
        <w:r w:rsidRPr="000F3C70">
          <w:rPr>
            <w:color w:val="0000FF"/>
            <w:sz w:val="27"/>
            <w:szCs w:val="27"/>
            <w:u w:val="single"/>
            <w:lang w:val="en-US"/>
          </w:rPr>
          <w:t>http://isabellejones.blogspot.com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Fiona Joyce's Blog: </w:t>
      </w:r>
      <w:hyperlink r:id="rId1366" w:tgtFrame="_blank" w:history="1">
        <w:r w:rsidRPr="000F3C70">
          <w:rPr>
            <w:color w:val="0000FF"/>
            <w:sz w:val="27"/>
            <w:szCs w:val="27"/>
            <w:u w:val="single"/>
            <w:lang w:val="en-US"/>
          </w:rPr>
          <w:t>http://www.wizenedcrone.com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Samantha Lunn's Blog:</w:t>
      </w:r>
      <w:r w:rsidRPr="000F3C70">
        <w:rPr>
          <w:color w:val="000000"/>
          <w:sz w:val="27"/>
          <w:szCs w:val="27"/>
          <w:lang w:val="en-US"/>
        </w:rPr>
        <w:t> </w:t>
      </w:r>
      <w:hyperlink r:id="rId1367" w:tgtFrame="_blank" w:history="1">
        <w:r w:rsidRPr="000F3C70">
          <w:rPr>
            <w:color w:val="0000FF"/>
            <w:sz w:val="27"/>
            <w:szCs w:val="27"/>
            <w:u w:val="single"/>
            <w:lang w:val="en-US"/>
          </w:rPr>
          <w:t>http://languagesresources.wordpress.com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Dominic McGladdery's Blog: </w:t>
      </w:r>
      <w:hyperlink r:id="rId1368" w:tgtFrame="_blank" w:history="1">
        <w:r w:rsidRPr="000F3C70">
          <w:rPr>
            <w:color w:val="0000FF"/>
            <w:sz w:val="27"/>
            <w:szCs w:val="27"/>
            <w:u w:val="single"/>
            <w:lang w:val="en-US"/>
          </w:rPr>
          <w:t>http://domsmflpage.blogspot.com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Nik Peachey's Blog:</w:t>
      </w:r>
      <w:r w:rsidRPr="000F3C70">
        <w:rPr>
          <w:color w:val="000000"/>
          <w:sz w:val="27"/>
          <w:szCs w:val="27"/>
          <w:lang w:val="en-US"/>
        </w:rPr>
        <w:t> </w:t>
      </w:r>
      <w:hyperlink r:id="rId1369" w:tgtFrame="_blank" w:history="1">
        <w:r w:rsidRPr="000F3C70">
          <w:rPr>
            <w:color w:val="0000FF"/>
            <w:sz w:val="27"/>
            <w:szCs w:val="27"/>
            <w:u w:val="single"/>
            <w:lang w:val="en-US"/>
          </w:rPr>
          <w:t>http://nikpeachey.blogspot.com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Jame Pearson's Blog: </w:t>
      </w:r>
      <w:hyperlink r:id="rId1370" w:tgtFrame="_blank" w:history="1">
        <w:r w:rsidRPr="000F3C70">
          <w:rPr>
            <w:color w:val="0000FF"/>
            <w:sz w:val="27"/>
            <w:szCs w:val="27"/>
            <w:u w:val="single"/>
            <w:lang w:val="en-US"/>
          </w:rPr>
          <w:t>http://elblogjimmyp.blogspot.com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Marie-France Perkins' Blog:</w:t>
      </w:r>
      <w:r w:rsidRPr="000F3C70">
        <w:rPr>
          <w:color w:val="000000"/>
          <w:sz w:val="27"/>
          <w:szCs w:val="27"/>
          <w:lang w:val="en-US"/>
        </w:rPr>
        <w:t> </w:t>
      </w:r>
      <w:hyperlink r:id="rId1371" w:tgtFrame="_blank" w:history="1">
        <w:r w:rsidRPr="000F3C70">
          <w:rPr>
            <w:color w:val="0000FF"/>
            <w:sz w:val="27"/>
            <w:szCs w:val="27"/>
            <w:u w:val="single"/>
            <w:lang w:val="en-US"/>
          </w:rPr>
          <w:t>http://mmeperkins.typepad.com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Jos</w:t>
      </w:r>
      <w:r w:rsidRPr="000F3C70">
        <w:rPr>
          <w:b/>
          <w:bCs/>
          <w:color w:val="000000"/>
          <w:sz w:val="27"/>
          <w:szCs w:val="27"/>
        </w:rPr>
        <w:t>й</w:t>
      </w:r>
      <w:r w:rsidRPr="000F3C70">
        <w:rPr>
          <w:b/>
          <w:bCs/>
          <w:color w:val="000000"/>
          <w:sz w:val="27"/>
          <w:szCs w:val="27"/>
          <w:lang w:val="en-US"/>
        </w:rPr>
        <w:t xml:space="preserve"> Picardo's Blog: </w:t>
      </w:r>
      <w:hyperlink r:id="rId1372" w:tgtFrame="_blank" w:history="1">
        <w:r w:rsidRPr="000F3C70">
          <w:rPr>
            <w:color w:val="0000FF"/>
            <w:sz w:val="27"/>
            <w:szCs w:val="27"/>
            <w:u w:val="single"/>
            <w:lang w:val="en-US"/>
          </w:rPr>
          <w:t>http://www.josepicardo.com/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Jos</w:t>
      </w:r>
      <w:r w:rsidRPr="000F3C70">
        <w:rPr>
          <w:b/>
          <w:bCs/>
          <w:color w:val="000000"/>
          <w:sz w:val="27"/>
          <w:szCs w:val="27"/>
        </w:rPr>
        <w:t>й</w:t>
      </w:r>
      <w:r w:rsidRPr="000F3C70">
        <w:rPr>
          <w:b/>
          <w:bCs/>
          <w:color w:val="000000"/>
          <w:sz w:val="27"/>
          <w:szCs w:val="27"/>
          <w:lang w:val="en-US"/>
        </w:rPr>
        <w:t xml:space="preserve"> Picardo's Box of Tricks Blog: </w:t>
      </w:r>
      <w:hyperlink r:id="rId1373" w:tgtFrame="_blank" w:history="1">
        <w:r w:rsidRPr="000F3C70">
          <w:rPr>
            <w:color w:val="0000FF"/>
            <w:sz w:val="27"/>
            <w:szCs w:val="27"/>
            <w:u w:val="single"/>
            <w:lang w:val="en-US"/>
          </w:rPr>
          <w:t>http://www.boxoftricks.net</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Amanda Salt's Blog:</w:t>
      </w:r>
      <w:r w:rsidRPr="000F3C70">
        <w:rPr>
          <w:color w:val="000000"/>
          <w:sz w:val="27"/>
          <w:szCs w:val="27"/>
          <w:lang w:val="en-US"/>
        </w:rPr>
        <w:t> </w:t>
      </w:r>
      <w:hyperlink r:id="rId1374" w:tgtFrame="_blank" w:history="1">
        <w:r w:rsidRPr="000F3C70">
          <w:rPr>
            <w:color w:val="0000FF"/>
            <w:sz w:val="27"/>
            <w:szCs w:val="27"/>
            <w:u w:val="single"/>
            <w:lang w:val="en-US"/>
          </w:rPr>
          <w:t>http://amandasalt.blogspot.com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Clare Seccombe's Blog:</w:t>
      </w:r>
      <w:r w:rsidRPr="000F3C70">
        <w:rPr>
          <w:color w:val="000000"/>
          <w:sz w:val="27"/>
          <w:szCs w:val="27"/>
          <w:lang w:val="en-US"/>
        </w:rPr>
        <w:t> </w:t>
      </w:r>
      <w:hyperlink r:id="rId1375" w:tgtFrame="_blank" w:history="1">
        <w:r w:rsidRPr="000F3C70">
          <w:rPr>
            <w:color w:val="0000FF"/>
            <w:sz w:val="27"/>
            <w:szCs w:val="27"/>
            <w:u w:val="single"/>
            <w:lang w:val="en-US"/>
          </w:rPr>
          <w:t>http://www.changing-phase.blogspot.com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Steve Smith's Blog: </w:t>
      </w:r>
      <w:hyperlink r:id="rId1376" w:tgtFrame="_blank" w:history="1">
        <w:r w:rsidRPr="000F3C70">
          <w:rPr>
            <w:color w:val="0000FF"/>
            <w:sz w:val="27"/>
            <w:szCs w:val="27"/>
            <w:u w:val="single"/>
            <w:lang w:val="en-US"/>
          </w:rPr>
          <w:t>http://frenchteachernet.blogspot.com/</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Steve Smith's list of Language Teaching Blogs:</w:t>
      </w:r>
      <w:r w:rsidRPr="000F3C70">
        <w:rPr>
          <w:color w:val="000000"/>
          <w:sz w:val="27"/>
          <w:szCs w:val="27"/>
          <w:lang w:val="en-US"/>
        </w:rPr>
        <w:t> </w:t>
      </w:r>
      <w:hyperlink r:id="rId1377" w:tgtFrame="_blank" w:history="1">
        <w:r w:rsidRPr="000F3C70">
          <w:rPr>
            <w:color w:val="0000FF"/>
            <w:sz w:val="27"/>
            <w:szCs w:val="27"/>
            <w:u w:val="single"/>
            <w:lang w:val="en-US"/>
          </w:rPr>
          <w:t>http://www.frenchteacher.net/blogs.html</w:t>
        </w:r>
      </w:hyperlink>
    </w:p>
    <w:p w:rsidR="000F3C70" w:rsidRPr="000F3C70" w:rsidRDefault="000F3C70" w:rsidP="000F3C70">
      <w:pPr>
        <w:numPr>
          <w:ilvl w:val="0"/>
          <w:numId w:val="50"/>
        </w:numPr>
        <w:spacing w:before="100" w:beforeAutospacing="1" w:after="100" w:afterAutospacing="1"/>
        <w:rPr>
          <w:color w:val="000000"/>
          <w:sz w:val="27"/>
          <w:szCs w:val="27"/>
          <w:lang w:val="en-US"/>
        </w:rPr>
      </w:pPr>
      <w:r w:rsidRPr="000F3C70">
        <w:rPr>
          <w:b/>
          <w:bCs/>
          <w:color w:val="000000"/>
          <w:sz w:val="27"/>
          <w:szCs w:val="27"/>
          <w:lang w:val="en-US"/>
        </w:rPr>
        <w:t>Lisa Stevens' Blog: </w:t>
      </w:r>
      <w:hyperlink r:id="rId1378" w:tgtFrame="_blank" w:history="1">
        <w:r w:rsidRPr="000F3C70">
          <w:rPr>
            <w:color w:val="0000FF"/>
            <w:sz w:val="27"/>
            <w:szCs w:val="27"/>
            <w:u w:val="single"/>
            <w:lang w:val="en-US"/>
          </w:rPr>
          <w:t>http://lisibo.blogspot.com</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See also the list of </w:t>
      </w:r>
      <w:hyperlink r:id="rId1379" w:tgtFrame="_blank" w:history="1">
        <w:r w:rsidRPr="000F3C70">
          <w:rPr>
            <w:color w:val="0000FF"/>
            <w:sz w:val="27"/>
            <w:szCs w:val="27"/>
            <w:u w:val="single"/>
            <w:lang w:val="en-US"/>
          </w:rPr>
          <w:t>Top 25 world languages blogs</w:t>
        </w:r>
      </w:hyperlink>
      <w:r w:rsidRPr="000F3C70">
        <w:rPr>
          <w:color w:val="000000"/>
          <w:sz w:val="27"/>
          <w:szCs w:val="27"/>
          <w:lang w:val="en-US"/>
        </w:rPr>
        <w:t>.</w:t>
      </w:r>
    </w:p>
    <w:p w:rsidR="000F3C70" w:rsidRPr="000F3C70" w:rsidRDefault="000F3C70" w:rsidP="000F3C70">
      <w:pPr>
        <w:spacing w:before="100" w:beforeAutospacing="1" w:after="100" w:afterAutospacing="1"/>
        <w:outlineLvl w:val="2"/>
        <w:rPr>
          <w:b/>
          <w:bCs/>
          <w:color w:val="000000"/>
          <w:sz w:val="27"/>
          <w:szCs w:val="27"/>
          <w:lang w:val="en-US"/>
        </w:rPr>
      </w:pPr>
      <w:bookmarkStart w:id="368" w:name="wiki"/>
      <w:bookmarkEnd w:id="368"/>
      <w:r w:rsidRPr="000F3C70">
        <w:rPr>
          <w:b/>
          <w:bCs/>
          <w:color w:val="000000"/>
          <w:sz w:val="27"/>
          <w:szCs w:val="27"/>
          <w:lang w:val="en-US"/>
        </w:rPr>
        <w:t>12.3 Wikis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Another way of sharing information on the Web or initiating discussions is to set up a </w:t>
      </w:r>
      <w:r w:rsidRPr="000F3C70">
        <w:rPr>
          <w:b/>
          <w:bCs/>
          <w:color w:val="000000"/>
          <w:sz w:val="27"/>
          <w:szCs w:val="27"/>
          <w:lang w:val="en-US"/>
        </w:rPr>
        <w:t>wiki</w:t>
      </w:r>
      <w:r w:rsidRPr="000F3C70">
        <w:rPr>
          <w:color w:val="000000"/>
          <w:sz w:val="27"/>
          <w:szCs w:val="27"/>
          <w:lang w:val="en-US"/>
        </w:rPr>
        <w:t>. A wiki is essentially a series of interlinked Web pages that can be edited and added to by a group of people, i.e. an online resource for which content can be created collectively. It's distinguishing feature is that it allows anyone who views the wiki to add to or edit the existing content, but it's possible to set up a closed wiki that is used simply to impart information to its readers. Photographs and video recordings can also be embedded in a wiki. Wiki derives from the Hawaiian "wiki-wiki", meaning "quick".</w:t>
      </w:r>
    </w:p>
    <w:p w:rsidR="000F3C70" w:rsidRPr="000F3C70" w:rsidRDefault="00493FBF" w:rsidP="000F3C70">
      <w:pPr>
        <w:spacing w:before="100" w:beforeAutospacing="1" w:after="100" w:afterAutospacing="1"/>
        <w:rPr>
          <w:color w:val="000000"/>
          <w:sz w:val="27"/>
          <w:szCs w:val="27"/>
        </w:rPr>
      </w:pPr>
      <w:hyperlink r:id="rId1380" w:tgtFrame="_blank" w:history="1">
        <w:r w:rsidR="000F3C70" w:rsidRPr="000F3C70">
          <w:rPr>
            <w:color w:val="0000FF"/>
            <w:sz w:val="27"/>
            <w:szCs w:val="27"/>
            <w:u w:val="single"/>
            <w:lang w:val="en-US"/>
          </w:rPr>
          <w:t>Wikipedia</w:t>
        </w:r>
      </w:hyperlink>
      <w:r w:rsidR="000F3C70" w:rsidRPr="000F3C70">
        <w:rPr>
          <w:color w:val="000000"/>
          <w:sz w:val="27"/>
          <w:szCs w:val="27"/>
          <w:lang w:val="en-US"/>
        </w:rPr>
        <w:t> is the best known example of a wiki, a collaboratively written encyclopaedia. There is an article on </w:t>
      </w:r>
      <w:hyperlink r:id="rId1381" w:tgtFrame="_blank" w:history="1">
        <w:r w:rsidR="000F3C70" w:rsidRPr="000F3C70">
          <w:rPr>
            <w:color w:val="0000FF"/>
            <w:sz w:val="27"/>
            <w:szCs w:val="27"/>
            <w:u w:val="single"/>
            <w:lang w:val="en-US"/>
          </w:rPr>
          <w:t>Computer Assisted Language Learning</w:t>
        </w:r>
      </w:hyperlink>
      <w:r w:rsidR="000F3C70" w:rsidRPr="000F3C70">
        <w:rPr>
          <w:color w:val="000000"/>
          <w:sz w:val="27"/>
          <w:szCs w:val="27"/>
          <w:lang w:val="en-US"/>
        </w:rPr>
        <w:t> in Wikipedia. </w:t>
      </w:r>
      <w:r w:rsidR="000F3C70" w:rsidRPr="000F3C70">
        <w:rPr>
          <w:color w:val="000000"/>
          <w:sz w:val="27"/>
          <w:szCs w:val="27"/>
        </w:rPr>
        <w:t>Other examples of wikis include:</w:t>
      </w:r>
    </w:p>
    <w:p w:rsidR="000F3C70" w:rsidRPr="000F3C70" w:rsidRDefault="00493FBF" w:rsidP="000F3C70">
      <w:pPr>
        <w:numPr>
          <w:ilvl w:val="0"/>
          <w:numId w:val="51"/>
        </w:numPr>
        <w:spacing w:before="100" w:beforeAutospacing="1" w:after="100" w:afterAutospacing="1"/>
        <w:rPr>
          <w:color w:val="000000"/>
          <w:sz w:val="27"/>
          <w:szCs w:val="27"/>
          <w:lang w:val="en-US"/>
        </w:rPr>
      </w:pPr>
      <w:hyperlink r:id="rId1382" w:tgtFrame="_blank" w:history="1">
        <w:r w:rsidR="000F3C70" w:rsidRPr="000F3C70">
          <w:rPr>
            <w:color w:val="0000FF"/>
            <w:sz w:val="27"/>
            <w:szCs w:val="27"/>
            <w:u w:val="single"/>
            <w:lang w:val="en-US"/>
          </w:rPr>
          <w:t>MediaWiki,</w:t>
        </w:r>
      </w:hyperlink>
      <w:r w:rsidR="000F3C70" w:rsidRPr="000F3C70">
        <w:rPr>
          <w:color w:val="000000"/>
          <w:sz w:val="27"/>
          <w:szCs w:val="27"/>
          <w:lang w:val="en-US"/>
        </w:rPr>
        <w:t> a wiki package originally written for </w:t>
      </w:r>
      <w:hyperlink r:id="rId1383" w:tgtFrame="_blank" w:history="1">
        <w:r w:rsidR="000F3C70" w:rsidRPr="000F3C70">
          <w:rPr>
            <w:color w:val="0000FF"/>
            <w:sz w:val="27"/>
            <w:szCs w:val="27"/>
            <w:u w:val="single"/>
            <w:lang w:val="en-US"/>
          </w:rPr>
          <w:t>Wikipedia</w:t>
        </w:r>
      </w:hyperlink>
      <w:r w:rsidR="000F3C70" w:rsidRPr="000F3C70">
        <w:rPr>
          <w:color w:val="000000"/>
          <w:sz w:val="27"/>
          <w:szCs w:val="27"/>
          <w:lang w:val="en-US"/>
        </w:rPr>
        <w:t>. It is now used by several other projects of the non-profit Wikimedia Foundation and by many other wikis.</w:t>
      </w:r>
    </w:p>
    <w:p w:rsidR="000F3C70" w:rsidRPr="000F3C70" w:rsidRDefault="00493FBF" w:rsidP="000F3C70">
      <w:pPr>
        <w:numPr>
          <w:ilvl w:val="0"/>
          <w:numId w:val="51"/>
        </w:numPr>
        <w:spacing w:before="100" w:beforeAutospacing="1" w:after="100" w:afterAutospacing="1"/>
        <w:rPr>
          <w:color w:val="000000"/>
          <w:sz w:val="27"/>
          <w:szCs w:val="27"/>
        </w:rPr>
      </w:pPr>
      <w:hyperlink r:id="rId1384" w:tgtFrame="_blank" w:history="1">
        <w:r w:rsidR="000F3C70" w:rsidRPr="000F3C70">
          <w:rPr>
            <w:color w:val="0000FF"/>
            <w:sz w:val="27"/>
            <w:szCs w:val="27"/>
            <w:u w:val="single"/>
            <w:lang w:val="en-US"/>
          </w:rPr>
          <w:t>PBworks</w:t>
        </w:r>
      </w:hyperlink>
      <w:r w:rsidR="000F3C70" w:rsidRPr="000F3C70">
        <w:rPr>
          <w:color w:val="000000"/>
          <w:sz w:val="27"/>
          <w:szCs w:val="27"/>
          <w:lang w:val="en-US"/>
        </w:rPr>
        <w:t> (formerly known as </w:t>
      </w:r>
      <w:r w:rsidR="000F3C70" w:rsidRPr="000F3C70">
        <w:rPr>
          <w:b/>
          <w:bCs/>
          <w:color w:val="000000"/>
          <w:sz w:val="27"/>
          <w:szCs w:val="27"/>
          <w:lang w:val="en-US"/>
        </w:rPr>
        <w:t>PBwiki</w:t>
      </w:r>
      <w:r w:rsidR="000F3C70" w:rsidRPr="000F3C70">
        <w:rPr>
          <w:color w:val="000000"/>
          <w:sz w:val="27"/>
          <w:szCs w:val="27"/>
          <w:lang w:val="en-US"/>
        </w:rPr>
        <w:t xml:space="preserve">). </w:t>
      </w:r>
      <w:r w:rsidR="000F3C70" w:rsidRPr="000F3C70">
        <w:rPr>
          <w:color w:val="000000"/>
          <w:sz w:val="27"/>
          <w:szCs w:val="27"/>
        </w:rPr>
        <w:t>Examples of wikis created with PBworks:</w:t>
      </w:r>
    </w:p>
    <w:p w:rsidR="000F3C70" w:rsidRPr="000F3C70" w:rsidRDefault="00493FBF" w:rsidP="000F3C70">
      <w:pPr>
        <w:numPr>
          <w:ilvl w:val="1"/>
          <w:numId w:val="51"/>
        </w:numPr>
        <w:spacing w:before="100" w:beforeAutospacing="1" w:after="100" w:afterAutospacing="1"/>
        <w:rPr>
          <w:color w:val="000000"/>
          <w:sz w:val="27"/>
          <w:szCs w:val="27"/>
          <w:lang w:val="en-US"/>
        </w:rPr>
      </w:pPr>
      <w:hyperlink r:id="rId1385" w:tgtFrame="_blank" w:history="1">
        <w:r w:rsidR="000F3C70" w:rsidRPr="000F3C70">
          <w:rPr>
            <w:color w:val="0000FF"/>
            <w:sz w:val="27"/>
            <w:szCs w:val="27"/>
            <w:u w:val="single"/>
            <w:lang w:val="en-US"/>
          </w:rPr>
          <w:t>SL Experiments wiki</w:t>
        </w:r>
      </w:hyperlink>
      <w:r w:rsidR="000F3C70" w:rsidRPr="000F3C70">
        <w:rPr>
          <w:color w:val="000000"/>
          <w:sz w:val="27"/>
          <w:szCs w:val="27"/>
          <w:lang w:val="en-US"/>
        </w:rPr>
        <w:t>, maintained by Nergiz Kern. Used for collecting and sharing ideas on how to use Second Life for teaching foreign language.</w:t>
      </w:r>
    </w:p>
    <w:p w:rsidR="000F3C70" w:rsidRPr="000F3C70" w:rsidRDefault="00493FBF" w:rsidP="000F3C70">
      <w:pPr>
        <w:numPr>
          <w:ilvl w:val="1"/>
          <w:numId w:val="51"/>
        </w:numPr>
        <w:spacing w:before="100" w:beforeAutospacing="1" w:after="100" w:afterAutospacing="1"/>
        <w:rPr>
          <w:color w:val="000000"/>
          <w:sz w:val="27"/>
          <w:szCs w:val="27"/>
        </w:rPr>
      </w:pPr>
      <w:hyperlink r:id="rId1386" w:tgtFrame="_blank" w:history="1">
        <w:r w:rsidR="000F3C70" w:rsidRPr="000F3C70">
          <w:rPr>
            <w:color w:val="0000FF"/>
            <w:sz w:val="27"/>
            <w:szCs w:val="27"/>
            <w:u w:val="single"/>
          </w:rPr>
          <w:t>Language Teachers Together</w:t>
        </w:r>
      </w:hyperlink>
    </w:p>
    <w:p w:rsidR="000F3C70" w:rsidRPr="000F3C70" w:rsidRDefault="00493FBF" w:rsidP="000F3C70">
      <w:pPr>
        <w:numPr>
          <w:ilvl w:val="0"/>
          <w:numId w:val="51"/>
        </w:numPr>
        <w:spacing w:before="100" w:beforeAutospacing="1" w:after="100" w:afterAutospacing="1"/>
        <w:rPr>
          <w:color w:val="000000"/>
          <w:sz w:val="27"/>
          <w:szCs w:val="27"/>
          <w:lang w:val="en-US"/>
        </w:rPr>
      </w:pPr>
      <w:hyperlink r:id="rId1387" w:tgtFrame="_blank" w:history="1">
        <w:r w:rsidR="000F3C70" w:rsidRPr="000F3C70">
          <w:rPr>
            <w:color w:val="0000FF"/>
            <w:sz w:val="27"/>
            <w:szCs w:val="27"/>
            <w:u w:val="single"/>
            <w:lang w:val="en-US"/>
          </w:rPr>
          <w:t>Wetpaint</w:t>
        </w:r>
      </w:hyperlink>
      <w:r w:rsidR="000F3C70" w:rsidRPr="000F3C70">
        <w:rPr>
          <w:color w:val="000000"/>
          <w:sz w:val="27"/>
          <w:szCs w:val="27"/>
          <w:lang w:val="en-US"/>
        </w:rPr>
        <w:t>: Examples of wikis created with Wetpaint:</w:t>
      </w:r>
    </w:p>
    <w:p w:rsidR="000F3C70" w:rsidRPr="000F3C70" w:rsidRDefault="00493FBF" w:rsidP="000F3C70">
      <w:pPr>
        <w:numPr>
          <w:ilvl w:val="1"/>
          <w:numId w:val="51"/>
        </w:numPr>
        <w:spacing w:before="100" w:beforeAutospacing="1" w:after="100" w:afterAutospacing="1"/>
        <w:rPr>
          <w:color w:val="000000"/>
          <w:sz w:val="27"/>
          <w:szCs w:val="27"/>
          <w:lang w:val="en-US"/>
        </w:rPr>
      </w:pPr>
      <w:hyperlink r:id="rId1388" w:tgtFrame="_blank" w:history="1">
        <w:r w:rsidR="000F3C70" w:rsidRPr="000F3C70">
          <w:rPr>
            <w:color w:val="0000FF"/>
            <w:sz w:val="27"/>
            <w:szCs w:val="27"/>
            <w:u w:val="single"/>
            <w:lang w:val="en-US"/>
          </w:rPr>
          <w:t>Mrs Holton's French wiki</w:t>
        </w:r>
      </w:hyperlink>
      <w:r w:rsidR="000F3C70" w:rsidRPr="000F3C70">
        <w:rPr>
          <w:color w:val="000000"/>
          <w:sz w:val="27"/>
          <w:szCs w:val="27"/>
          <w:lang w:val="en-US"/>
        </w:rPr>
        <w:t>: a wiki for young learners of French.</w:t>
      </w:r>
    </w:p>
    <w:p w:rsidR="000F3C70" w:rsidRPr="000F3C70" w:rsidRDefault="00493FBF" w:rsidP="000F3C70">
      <w:pPr>
        <w:numPr>
          <w:ilvl w:val="1"/>
          <w:numId w:val="51"/>
        </w:numPr>
        <w:spacing w:before="100" w:beforeAutospacing="1" w:after="100" w:afterAutospacing="1"/>
        <w:rPr>
          <w:color w:val="000000"/>
          <w:sz w:val="27"/>
          <w:szCs w:val="27"/>
          <w:lang w:val="en-US"/>
        </w:rPr>
      </w:pPr>
      <w:hyperlink r:id="rId1389" w:tgtFrame="_blank" w:history="1">
        <w:r w:rsidR="000F3C70" w:rsidRPr="000F3C70">
          <w:rPr>
            <w:color w:val="0000FF"/>
            <w:sz w:val="27"/>
            <w:szCs w:val="27"/>
            <w:u w:val="single"/>
            <w:lang w:val="en-US"/>
          </w:rPr>
          <w:t>CILT Cymru</w:t>
        </w:r>
      </w:hyperlink>
      <w:r w:rsidR="000F3C70" w:rsidRPr="000F3C70">
        <w:rPr>
          <w:color w:val="000000"/>
          <w:sz w:val="27"/>
          <w:szCs w:val="27"/>
          <w:lang w:val="en-US"/>
        </w:rPr>
        <w:t>: Centre for Information on Language Teaching (Wales) - includes links to other wikis.</w:t>
      </w:r>
    </w:p>
    <w:p w:rsidR="000F3C70" w:rsidRPr="000F3C70" w:rsidRDefault="00493FBF" w:rsidP="000F3C70">
      <w:pPr>
        <w:numPr>
          <w:ilvl w:val="0"/>
          <w:numId w:val="51"/>
        </w:numPr>
        <w:spacing w:before="100" w:beforeAutospacing="1" w:after="100" w:afterAutospacing="1"/>
        <w:rPr>
          <w:color w:val="000000"/>
          <w:sz w:val="27"/>
          <w:szCs w:val="27"/>
          <w:lang w:val="en-US"/>
        </w:rPr>
      </w:pPr>
      <w:hyperlink r:id="rId1390" w:tgtFrame="_blank" w:history="1">
        <w:r w:rsidR="000F3C70" w:rsidRPr="000F3C70">
          <w:rPr>
            <w:color w:val="0000FF"/>
            <w:sz w:val="27"/>
            <w:szCs w:val="27"/>
            <w:u w:val="single"/>
            <w:lang w:val="en-US"/>
          </w:rPr>
          <w:t>WikiSpaces</w:t>
        </w:r>
      </w:hyperlink>
      <w:r w:rsidR="000F3C70" w:rsidRPr="000F3C70">
        <w:rPr>
          <w:color w:val="000000"/>
          <w:sz w:val="27"/>
          <w:szCs w:val="27"/>
          <w:lang w:val="en-US"/>
        </w:rPr>
        <w:t>: Examples of wikis created with WikiSpaces:</w:t>
      </w:r>
    </w:p>
    <w:p w:rsidR="000F3C70" w:rsidRPr="000F3C70" w:rsidRDefault="00493FBF" w:rsidP="000F3C70">
      <w:pPr>
        <w:numPr>
          <w:ilvl w:val="1"/>
          <w:numId w:val="51"/>
        </w:numPr>
        <w:spacing w:before="100" w:beforeAutospacing="1" w:after="100" w:afterAutospacing="1"/>
        <w:rPr>
          <w:color w:val="000000"/>
          <w:sz w:val="27"/>
          <w:szCs w:val="27"/>
        </w:rPr>
      </w:pPr>
      <w:hyperlink r:id="rId1391" w:tgtFrame="_blank" w:history="1">
        <w:r w:rsidR="000F3C70" w:rsidRPr="000F3C70">
          <w:rPr>
            <w:color w:val="0000FF"/>
            <w:sz w:val="27"/>
            <w:szCs w:val="27"/>
            <w:u w:val="single"/>
          </w:rPr>
          <w:t>Mark Pegrum's E-Language wiki</w:t>
        </w:r>
      </w:hyperlink>
    </w:p>
    <w:p w:rsidR="000F3C70" w:rsidRPr="000F3C70" w:rsidRDefault="00493FBF" w:rsidP="000F3C70">
      <w:pPr>
        <w:numPr>
          <w:ilvl w:val="1"/>
          <w:numId w:val="51"/>
        </w:numPr>
        <w:spacing w:before="100" w:beforeAutospacing="1" w:after="100" w:afterAutospacing="1"/>
        <w:rPr>
          <w:color w:val="000000"/>
          <w:sz w:val="27"/>
          <w:szCs w:val="27"/>
        </w:rPr>
      </w:pPr>
      <w:hyperlink r:id="rId1392" w:tgtFrame="_blank" w:history="1">
        <w:r w:rsidR="000F3C70" w:rsidRPr="000F3C70">
          <w:rPr>
            <w:color w:val="0000FF"/>
            <w:sz w:val="27"/>
            <w:szCs w:val="27"/>
            <w:u w:val="single"/>
          </w:rPr>
          <w:t>Graham Davies's personal wiki page</w:t>
        </w:r>
      </w:hyperlink>
    </w:p>
    <w:p w:rsidR="000F3C70" w:rsidRPr="000F3C70" w:rsidRDefault="00493FBF" w:rsidP="000F3C70">
      <w:pPr>
        <w:numPr>
          <w:ilvl w:val="1"/>
          <w:numId w:val="51"/>
        </w:numPr>
        <w:spacing w:before="100" w:beforeAutospacing="1" w:after="100" w:afterAutospacing="1"/>
        <w:rPr>
          <w:color w:val="000000"/>
          <w:sz w:val="27"/>
          <w:szCs w:val="27"/>
          <w:lang w:val="en-US"/>
        </w:rPr>
      </w:pPr>
      <w:hyperlink r:id="rId1393" w:tgtFrame="_blank" w:history="1">
        <w:r w:rsidR="000F3C70" w:rsidRPr="000F3C70">
          <w:rPr>
            <w:color w:val="0000FF"/>
            <w:sz w:val="27"/>
            <w:szCs w:val="27"/>
            <w:u w:val="single"/>
            <w:lang w:val="en-US"/>
          </w:rPr>
          <w:t>Web2 - 4 Languages Teachers</w:t>
        </w:r>
      </w:hyperlink>
      <w:r w:rsidR="000F3C70" w:rsidRPr="000F3C70">
        <w:rPr>
          <w:color w:val="000000"/>
          <w:sz w:val="27"/>
          <w:szCs w:val="27"/>
          <w:lang w:val="en-US"/>
        </w:rPr>
        <w:t> - a wiki created by Kris Paul.</w:t>
      </w:r>
    </w:p>
    <w:p w:rsidR="000F3C70" w:rsidRPr="000F3C70" w:rsidRDefault="000F3C70" w:rsidP="000F3C70">
      <w:pPr>
        <w:spacing w:before="100" w:beforeAutospacing="1" w:after="100" w:afterAutospacing="1"/>
        <w:outlineLvl w:val="2"/>
        <w:rPr>
          <w:b/>
          <w:bCs/>
          <w:color w:val="000000"/>
          <w:sz w:val="27"/>
          <w:szCs w:val="27"/>
          <w:lang w:val="en-US"/>
        </w:rPr>
      </w:pPr>
      <w:bookmarkStart w:id="369" w:name="socnet"/>
      <w:bookmarkEnd w:id="369"/>
      <w:r w:rsidRPr="000F3C70">
        <w:rPr>
          <w:b/>
          <w:bCs/>
          <w:color w:val="000000"/>
          <w:sz w:val="27"/>
          <w:szCs w:val="27"/>
          <w:lang w:val="en-US"/>
        </w:rPr>
        <w:t>12.4 Social networking</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Social networking</w:t>
      </w:r>
      <w:r w:rsidRPr="000F3C70">
        <w:rPr>
          <w:color w:val="000000"/>
          <w:sz w:val="27"/>
          <w:szCs w:val="27"/>
          <w:lang w:val="en-US"/>
        </w:rPr>
        <w:t> is a term applied to a type of website where people can seek other people who have similar interests, find out what's going on in their areas of interest, and share information and resources. Social networking is a controversial topic. Critics such as </w:t>
      </w:r>
      <w:hyperlink r:id="rId1394" w:anchor="turkle2010" w:history="1">
        <w:r w:rsidRPr="000F3C70">
          <w:rPr>
            <w:color w:val="0000FF"/>
            <w:sz w:val="27"/>
            <w:szCs w:val="27"/>
            <w:u w:val="single"/>
            <w:lang w:val="en-US"/>
          </w:rPr>
          <w:t>Sherry Turkle (2010)</w:t>
        </w:r>
      </w:hyperlink>
      <w:r w:rsidRPr="000F3C70">
        <w:rPr>
          <w:color w:val="000000"/>
          <w:sz w:val="27"/>
          <w:szCs w:val="27"/>
          <w:lang w:val="en-US"/>
        </w:rPr>
        <w:t> have expressed their misgivings about our reliance on technology for communicating with one another, but these two articles present a more positive view:</w:t>
      </w:r>
    </w:p>
    <w:p w:rsidR="000F3C70" w:rsidRPr="000F3C70" w:rsidRDefault="00493FBF" w:rsidP="000F3C70">
      <w:pPr>
        <w:numPr>
          <w:ilvl w:val="0"/>
          <w:numId w:val="52"/>
        </w:numPr>
        <w:spacing w:before="100" w:beforeAutospacing="1" w:after="100" w:afterAutospacing="1"/>
        <w:rPr>
          <w:color w:val="000000"/>
          <w:sz w:val="27"/>
          <w:szCs w:val="27"/>
          <w:lang w:val="en-US"/>
        </w:rPr>
      </w:pPr>
      <w:hyperlink r:id="rId1395" w:tgtFrame="_blank" w:history="1">
        <w:r w:rsidR="000F3C70" w:rsidRPr="000F3C70">
          <w:rPr>
            <w:color w:val="0000FF"/>
            <w:sz w:val="27"/>
            <w:szCs w:val="27"/>
            <w:u w:val="single"/>
            <w:lang w:val="en-US"/>
          </w:rPr>
          <w:t>Online Education: study shows social networking a boon for education</w:t>
        </w:r>
      </w:hyperlink>
      <w:r w:rsidR="000F3C70" w:rsidRPr="000F3C70">
        <w:rPr>
          <w:color w:val="000000"/>
          <w:sz w:val="27"/>
          <w:szCs w:val="27"/>
          <w:lang w:val="en-US"/>
        </w:rPr>
        <w:t>, by Johanna Sorrentino.</w:t>
      </w:r>
    </w:p>
    <w:p w:rsidR="000F3C70" w:rsidRPr="000F3C70" w:rsidRDefault="00493FBF" w:rsidP="000F3C70">
      <w:pPr>
        <w:numPr>
          <w:ilvl w:val="0"/>
          <w:numId w:val="52"/>
        </w:numPr>
        <w:spacing w:before="100" w:beforeAutospacing="1" w:after="100" w:afterAutospacing="1"/>
        <w:rPr>
          <w:color w:val="000000"/>
          <w:sz w:val="27"/>
          <w:szCs w:val="27"/>
          <w:lang w:val="en-US"/>
        </w:rPr>
      </w:pPr>
      <w:hyperlink r:id="rId1396" w:tgtFrame="_blank" w:history="1">
        <w:r w:rsidR="000F3C70" w:rsidRPr="000F3C70">
          <w:rPr>
            <w:color w:val="0000FF"/>
            <w:sz w:val="27"/>
            <w:szCs w:val="27"/>
            <w:u w:val="single"/>
            <w:lang w:val="en-US"/>
          </w:rPr>
          <w:t>Flash forward</w:t>
        </w:r>
      </w:hyperlink>
      <w:r w:rsidR="000F3C70" w:rsidRPr="000F3C70">
        <w:rPr>
          <w:color w:val="000000"/>
          <w:sz w:val="27"/>
          <w:szCs w:val="27"/>
          <w:lang w:val="en-US"/>
        </w:rPr>
        <w:t>, by Yojana Sharma and Joe Dale, </w:t>
      </w:r>
      <w:r w:rsidR="000F3C70" w:rsidRPr="000F3C70">
        <w:rPr>
          <w:i/>
          <w:iCs/>
          <w:color w:val="000000"/>
          <w:sz w:val="27"/>
          <w:szCs w:val="27"/>
          <w:lang w:val="en-US"/>
        </w:rPr>
        <w:t>TES Magazine</w:t>
      </w:r>
      <w:r w:rsidR="000F3C70" w:rsidRPr="000F3C70">
        <w:rPr>
          <w:color w:val="000000"/>
          <w:sz w:val="27"/>
          <w:szCs w:val="27"/>
          <w:lang w:val="en-US"/>
        </w:rPr>
        <w:t>, 9 April 2010. An excellent article, illustrating how a network of language teachers in the UK is making good use of social networking tools and other Web 2.0 tools in teaching foreign languages. See </w:t>
      </w:r>
      <w:hyperlink r:id="rId1397" w:anchor="ltblogs" w:history="1">
        <w:r w:rsidR="000F3C70" w:rsidRPr="000F3C70">
          <w:rPr>
            <w:color w:val="0000FF"/>
            <w:sz w:val="27"/>
            <w:szCs w:val="27"/>
            <w:u w:val="single"/>
            <w:lang w:val="en-US"/>
          </w:rPr>
          <w:t>Section 12.2.2</w:t>
        </w:r>
        <w:r w:rsidR="000F3C70" w:rsidRPr="000F3C70">
          <w:rPr>
            <w:color w:val="0000FF"/>
            <w:sz w:val="27"/>
            <w:szCs w:val="27"/>
            <w:lang w:val="en-US"/>
          </w:rPr>
          <w:t> </w:t>
        </w:r>
      </w:hyperlink>
      <w:r w:rsidR="000F3C70" w:rsidRPr="000F3C70">
        <w:rPr>
          <w:color w:val="000000"/>
          <w:sz w:val="27"/>
          <w:szCs w:val="27"/>
          <w:lang w:val="en-US"/>
        </w:rPr>
        <w:t>(above) where you will find links to the blogs and wikis managed by teachers who are mentioned in the article.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Many teachers make use of social networking sites to build up their </w:t>
      </w:r>
      <w:r w:rsidRPr="000F3C70">
        <w:rPr>
          <w:b/>
          <w:bCs/>
          <w:color w:val="000000"/>
          <w:sz w:val="27"/>
          <w:szCs w:val="27"/>
          <w:lang w:val="en-US"/>
        </w:rPr>
        <w:t>Personal Learning Network (PLN)</w:t>
      </w:r>
      <w:r w:rsidRPr="000F3C70">
        <w:rPr>
          <w:color w:val="000000"/>
          <w:sz w:val="27"/>
          <w:szCs w:val="27"/>
          <w:lang w:val="en-US"/>
        </w:rPr>
        <w:t> or </w:t>
      </w:r>
      <w:r w:rsidRPr="000F3C70">
        <w:rPr>
          <w:b/>
          <w:bCs/>
          <w:color w:val="000000"/>
          <w:sz w:val="27"/>
          <w:szCs w:val="27"/>
          <w:lang w:val="en-US"/>
        </w:rPr>
        <w:t>Personal Learning Environment (PLE)</w:t>
      </w:r>
      <w:r w:rsidRPr="000F3C70">
        <w:rPr>
          <w:color w:val="000000"/>
          <w:sz w:val="27"/>
          <w:szCs w:val="27"/>
          <w:lang w:val="en-US"/>
        </w:rPr>
        <w:t>. A useful intoduction to this topic can be found at</w:t>
      </w:r>
      <w:hyperlink r:id="rId1398" w:tgtFrame="_blank" w:history="1">
        <w:r w:rsidRPr="000F3C70">
          <w:rPr>
            <w:color w:val="0000FF"/>
            <w:sz w:val="27"/>
            <w:szCs w:val="27"/>
            <w:u w:val="single"/>
            <w:lang w:val="en-US"/>
          </w:rPr>
          <w:t>Chris Smith's website</w:t>
        </w:r>
      </w:hyperlink>
      <w:r w:rsidRPr="000F3C70">
        <w:rPr>
          <w:color w:val="000000"/>
          <w:sz w:val="27"/>
          <w:szCs w:val="27"/>
          <w:lang w:val="en-US"/>
        </w:rPr>
        <w:t>. Chris Smith has also produced an amusing presentation titled </w:t>
      </w:r>
      <w:hyperlink r:id="rId1399" w:tgtFrame="_blank" w:history="1">
        <w:r w:rsidRPr="000F3C70">
          <w:rPr>
            <w:color w:val="0000FF"/>
            <w:sz w:val="27"/>
            <w:szCs w:val="27"/>
            <w:u w:val="single"/>
            <w:lang w:val="en-US"/>
          </w:rPr>
          <w:t>Which social network?</w:t>
        </w:r>
      </w:hyperlink>
      <w:r w:rsidRPr="000F3C70">
        <w:rPr>
          <w:color w:val="000000"/>
          <w:sz w:val="27"/>
          <w:szCs w:val="27"/>
          <w:lang w:val="en-US"/>
        </w:rPr>
        <w:t> Graham Davies describes his experience in using social networks in </w:t>
      </w:r>
      <w:hyperlink r:id="rId1400" w:tgtFrame="_blank" w:history="1">
        <w:r w:rsidRPr="000F3C70">
          <w:rPr>
            <w:color w:val="0000FF"/>
            <w:sz w:val="27"/>
            <w:szCs w:val="27"/>
            <w:u w:val="single"/>
            <w:lang w:val="en-US"/>
          </w:rPr>
          <w:t>My life online</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These are examples of popular social networking sites:</w:t>
      </w:r>
    </w:p>
    <w:p w:rsidR="000F3C70" w:rsidRPr="000F3C70" w:rsidRDefault="00493FBF" w:rsidP="000F3C70">
      <w:pPr>
        <w:numPr>
          <w:ilvl w:val="0"/>
          <w:numId w:val="53"/>
        </w:numPr>
        <w:spacing w:before="100" w:beforeAutospacing="1" w:after="100" w:afterAutospacing="1"/>
        <w:rPr>
          <w:color w:val="000000"/>
          <w:sz w:val="27"/>
          <w:szCs w:val="27"/>
          <w:lang w:val="en-US"/>
        </w:rPr>
      </w:pPr>
      <w:hyperlink r:id="rId1401" w:tgtFrame="_blank" w:history="1">
        <w:r w:rsidR="000F3C70" w:rsidRPr="000F3C70">
          <w:rPr>
            <w:color w:val="0000FF"/>
            <w:sz w:val="27"/>
            <w:szCs w:val="27"/>
            <w:u w:val="single"/>
            <w:lang w:val="en-US"/>
          </w:rPr>
          <w:t>aPLaNet</w:t>
        </w:r>
      </w:hyperlink>
      <w:r w:rsidR="000F3C70" w:rsidRPr="000F3C70">
        <w:rPr>
          <w:color w:val="000000"/>
          <w:sz w:val="27"/>
          <w:szCs w:val="27"/>
          <w:lang w:val="en-US"/>
        </w:rPr>
        <w:t> is a project funded by the European Commission. The project aims to create support and resources which will help foreign language teachers in Europe to understand and use social networks in order to build and expand their </w:t>
      </w:r>
      <w:r w:rsidR="000F3C70" w:rsidRPr="000F3C70">
        <w:rPr>
          <w:b/>
          <w:bCs/>
          <w:color w:val="000000"/>
          <w:sz w:val="27"/>
          <w:szCs w:val="27"/>
          <w:lang w:val="en-US"/>
        </w:rPr>
        <w:t>Personal Learning Network (PLN) </w:t>
      </w:r>
      <w:r w:rsidR="000F3C70" w:rsidRPr="000F3C70">
        <w:rPr>
          <w:color w:val="000000"/>
          <w:sz w:val="27"/>
          <w:szCs w:val="27"/>
          <w:lang w:val="en-US"/>
        </w:rPr>
        <w:t>by connecting with educators on </w:t>
      </w:r>
      <w:hyperlink r:id="rId1402" w:tgtFrame="_blank" w:history="1">
        <w:r w:rsidR="000F3C70" w:rsidRPr="000F3C70">
          <w:rPr>
            <w:color w:val="0000FF"/>
            <w:sz w:val="27"/>
            <w:szCs w:val="27"/>
            <w:u w:val="single"/>
            <w:lang w:val="en-US"/>
          </w:rPr>
          <w:t>Facebook</w:t>
        </w:r>
      </w:hyperlink>
      <w:r w:rsidR="000F3C70" w:rsidRPr="000F3C70">
        <w:rPr>
          <w:color w:val="000000"/>
          <w:sz w:val="27"/>
          <w:szCs w:val="27"/>
          <w:lang w:val="en-US"/>
        </w:rPr>
        <w:t>, </w:t>
      </w:r>
      <w:hyperlink r:id="rId1403" w:tgtFrame="_blank" w:history="1">
        <w:r w:rsidR="000F3C70" w:rsidRPr="000F3C70">
          <w:rPr>
            <w:color w:val="0000FF"/>
            <w:sz w:val="27"/>
            <w:szCs w:val="27"/>
            <w:u w:val="single"/>
            <w:lang w:val="en-US"/>
          </w:rPr>
          <w:t>Twitter</w:t>
        </w:r>
      </w:hyperlink>
      <w:r w:rsidR="000F3C70" w:rsidRPr="000F3C70">
        <w:rPr>
          <w:color w:val="000000"/>
          <w:sz w:val="27"/>
          <w:szCs w:val="27"/>
          <w:lang w:val="en-US"/>
        </w:rPr>
        <w:t> &amp; </w:t>
      </w:r>
      <w:hyperlink r:id="rId1404" w:tgtFrame="_blank" w:history="1">
        <w:r w:rsidR="000F3C70" w:rsidRPr="000F3C70">
          <w:rPr>
            <w:color w:val="0000FF"/>
            <w:sz w:val="27"/>
            <w:szCs w:val="27"/>
            <w:u w:val="single"/>
            <w:lang w:val="en-US"/>
          </w:rPr>
          <w:t>Ning</w:t>
        </w:r>
      </w:hyperlink>
      <w:r w:rsidR="000F3C70" w:rsidRPr="000F3C70">
        <w:rPr>
          <w:color w:val="000000"/>
          <w:sz w:val="27"/>
          <w:szCs w:val="27"/>
          <w:lang w:val="en-US"/>
        </w:rPr>
        <w:t>, to continue with their professional development in an autonomous way, and to acquire the skills and digital literacies required in order to use these mediums successfully and productively.</w:t>
      </w:r>
    </w:p>
    <w:p w:rsidR="000F3C70" w:rsidRPr="000F3C70" w:rsidRDefault="00493FBF" w:rsidP="000F3C70">
      <w:pPr>
        <w:numPr>
          <w:ilvl w:val="0"/>
          <w:numId w:val="53"/>
        </w:numPr>
        <w:spacing w:before="100" w:beforeAutospacing="1" w:after="100" w:afterAutospacing="1"/>
        <w:rPr>
          <w:color w:val="000000"/>
          <w:sz w:val="27"/>
          <w:szCs w:val="27"/>
          <w:lang w:val="en-US"/>
        </w:rPr>
      </w:pPr>
      <w:hyperlink r:id="rId1405" w:tgtFrame="_blank" w:history="1">
        <w:r w:rsidR="000F3C70" w:rsidRPr="000F3C70">
          <w:rPr>
            <w:color w:val="0000FF"/>
            <w:sz w:val="27"/>
            <w:szCs w:val="27"/>
            <w:u w:val="single"/>
            <w:lang w:val="en-US"/>
          </w:rPr>
          <w:t>Bebo</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Very popular with young people - a social media network that focuses mainly on entertainment.</w:t>
      </w:r>
    </w:p>
    <w:p w:rsidR="000F3C70" w:rsidRPr="000F3C70" w:rsidRDefault="00493FBF" w:rsidP="000F3C70">
      <w:pPr>
        <w:numPr>
          <w:ilvl w:val="0"/>
          <w:numId w:val="53"/>
        </w:numPr>
        <w:spacing w:before="100" w:beforeAutospacing="1" w:after="100" w:afterAutospacing="1"/>
        <w:rPr>
          <w:color w:val="000000"/>
          <w:sz w:val="27"/>
          <w:szCs w:val="27"/>
          <w:lang w:val="en-US"/>
        </w:rPr>
      </w:pPr>
      <w:hyperlink r:id="rId1406" w:tgtFrame="_blank" w:history="1">
        <w:r w:rsidR="000F3C70" w:rsidRPr="000F3C70">
          <w:rPr>
            <w:color w:val="0000FF"/>
            <w:sz w:val="27"/>
            <w:szCs w:val="27"/>
            <w:u w:val="single"/>
            <w:lang w:val="en-US"/>
          </w:rPr>
          <w:t>Classroom 2.0</w:t>
        </w:r>
      </w:hyperlink>
      <w:r w:rsidR="000F3C70" w:rsidRPr="000F3C70">
        <w:rPr>
          <w:color w:val="000000"/>
          <w:sz w:val="27"/>
          <w:szCs w:val="27"/>
          <w:lang w:val="en-US"/>
        </w:rPr>
        <w:t> describes it self as a "social network for those interested in Web 2.0 and social media in education".</w:t>
      </w:r>
    </w:p>
    <w:p w:rsidR="000F3C70" w:rsidRPr="000F3C70" w:rsidRDefault="00493FBF" w:rsidP="000F3C70">
      <w:pPr>
        <w:numPr>
          <w:ilvl w:val="0"/>
          <w:numId w:val="53"/>
        </w:numPr>
        <w:spacing w:before="100" w:beforeAutospacing="1" w:after="100" w:afterAutospacing="1"/>
        <w:rPr>
          <w:color w:val="000000"/>
          <w:sz w:val="27"/>
          <w:szCs w:val="27"/>
          <w:lang w:val="en-US"/>
        </w:rPr>
      </w:pPr>
      <w:hyperlink r:id="rId1407" w:tgtFrame="_blank" w:history="1">
        <w:r w:rsidR="000F3C70" w:rsidRPr="000F3C70">
          <w:rPr>
            <w:color w:val="0000FF"/>
            <w:sz w:val="27"/>
            <w:szCs w:val="27"/>
            <w:u w:val="single"/>
            <w:lang w:val="en-US"/>
          </w:rPr>
          <w:t>Cloudworks</w:t>
        </w:r>
      </w:hyperlink>
      <w:r w:rsidR="000F3C70" w:rsidRPr="000F3C70">
        <w:rPr>
          <w:color w:val="000000"/>
          <w:sz w:val="27"/>
          <w:szCs w:val="27"/>
          <w:lang w:val="en-US"/>
        </w:rPr>
        <w:t>: A place to share, find and discuss learning and teaching ideas and experiences. Cloudworks is being developed by the Institute of Educational Technology at The Open University.</w:t>
      </w:r>
    </w:p>
    <w:p w:rsidR="000F3C70" w:rsidRPr="000F3C70" w:rsidRDefault="00493FBF" w:rsidP="000F3C70">
      <w:pPr>
        <w:numPr>
          <w:ilvl w:val="0"/>
          <w:numId w:val="53"/>
        </w:numPr>
        <w:spacing w:before="100" w:beforeAutospacing="1" w:after="100" w:afterAutospacing="1"/>
        <w:rPr>
          <w:color w:val="000000"/>
          <w:sz w:val="27"/>
          <w:szCs w:val="27"/>
          <w:lang w:val="en-US"/>
        </w:rPr>
      </w:pPr>
      <w:hyperlink r:id="rId1408" w:tgtFrame="_blank" w:history="1">
        <w:r w:rsidR="000F3C70" w:rsidRPr="000F3C70">
          <w:rPr>
            <w:color w:val="0000FF"/>
            <w:sz w:val="27"/>
            <w:szCs w:val="27"/>
            <w:u w:val="single"/>
            <w:lang w:val="en-US"/>
          </w:rPr>
          <w:t>Edmodo</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A private social platform for teachers and students to share ideas, files, events and assignments.</w:t>
      </w:r>
    </w:p>
    <w:p w:rsidR="000F3C70" w:rsidRPr="000F3C70" w:rsidRDefault="00493FBF" w:rsidP="000F3C70">
      <w:pPr>
        <w:numPr>
          <w:ilvl w:val="0"/>
          <w:numId w:val="54"/>
        </w:numPr>
        <w:spacing w:before="100" w:beforeAutospacing="1" w:after="100" w:afterAutospacing="1"/>
        <w:rPr>
          <w:color w:val="000000"/>
          <w:sz w:val="27"/>
          <w:szCs w:val="27"/>
        </w:rPr>
      </w:pPr>
      <w:hyperlink r:id="rId1409" w:tgtFrame="_blank" w:history="1">
        <w:r w:rsidR="000F3C70" w:rsidRPr="000F3C70">
          <w:rPr>
            <w:color w:val="0000FF"/>
            <w:sz w:val="27"/>
            <w:szCs w:val="27"/>
            <w:u w:val="single"/>
            <w:lang w:val="en-US"/>
          </w:rPr>
          <w:t>Facebook</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Facebook is a huge social network with millions of members, and there are many sub-networks based around a workplace, a region, a school, a college, a charity, etc. </w:t>
      </w:r>
      <w:hyperlink r:id="rId1410" w:tgtFrame="_blank" w:history="1">
        <w:r w:rsidR="000F3C70" w:rsidRPr="000F3C70">
          <w:rPr>
            <w:color w:val="0000FF"/>
            <w:sz w:val="27"/>
            <w:szCs w:val="27"/>
            <w:u w:val="single"/>
          </w:rPr>
          <w:t>EUROCALL</w:t>
        </w:r>
      </w:hyperlink>
      <w:r w:rsidR="000F3C70" w:rsidRPr="000F3C70">
        <w:rPr>
          <w:color w:val="000000"/>
          <w:sz w:val="27"/>
          <w:szCs w:val="27"/>
        </w:rPr>
        <w:t> has a group on Facebook.</w:t>
      </w:r>
    </w:p>
    <w:p w:rsidR="000F3C70" w:rsidRPr="000F3C70" w:rsidRDefault="00493FBF" w:rsidP="000F3C70">
      <w:pPr>
        <w:numPr>
          <w:ilvl w:val="0"/>
          <w:numId w:val="54"/>
        </w:numPr>
        <w:spacing w:before="100" w:beforeAutospacing="1" w:after="100" w:afterAutospacing="1"/>
        <w:rPr>
          <w:color w:val="000000"/>
          <w:sz w:val="27"/>
          <w:szCs w:val="27"/>
          <w:lang w:val="en-US"/>
        </w:rPr>
      </w:pPr>
      <w:hyperlink r:id="rId1411" w:tgtFrame="_blank" w:history="1">
        <w:r w:rsidR="000F3C70" w:rsidRPr="000F3C70">
          <w:rPr>
            <w:color w:val="0000FF"/>
            <w:sz w:val="27"/>
            <w:szCs w:val="27"/>
            <w:u w:val="single"/>
            <w:lang w:val="en-US"/>
          </w:rPr>
          <w:t>Google+</w:t>
        </w:r>
      </w:hyperlink>
      <w:r w:rsidR="000F3C70" w:rsidRPr="000F3C70">
        <w:rPr>
          <w:color w:val="000000"/>
          <w:sz w:val="27"/>
          <w:szCs w:val="27"/>
          <w:lang w:val="en-US"/>
        </w:rPr>
        <w:t>: A new social network (established 2011) that offers similar features to </w:t>
      </w:r>
      <w:hyperlink r:id="rId1412" w:tgtFrame="_blank" w:history="1">
        <w:r w:rsidR="000F3C70" w:rsidRPr="000F3C70">
          <w:rPr>
            <w:color w:val="0000FF"/>
            <w:sz w:val="27"/>
            <w:szCs w:val="27"/>
            <w:u w:val="single"/>
            <w:lang w:val="en-US"/>
          </w:rPr>
          <w:t>Facebook</w:t>
        </w:r>
      </w:hyperlink>
      <w:r w:rsidR="000F3C70" w:rsidRPr="000F3C70">
        <w:rPr>
          <w:color w:val="000000"/>
          <w:sz w:val="27"/>
          <w:szCs w:val="27"/>
          <w:lang w:val="en-US"/>
        </w:rPr>
        <w:t>, plus a lot more.</w:t>
      </w:r>
    </w:p>
    <w:p w:rsidR="000F3C70" w:rsidRPr="000F3C70" w:rsidRDefault="00493FBF" w:rsidP="000F3C70">
      <w:pPr>
        <w:numPr>
          <w:ilvl w:val="0"/>
          <w:numId w:val="54"/>
        </w:numPr>
        <w:spacing w:before="100" w:beforeAutospacing="1" w:after="100" w:afterAutospacing="1"/>
        <w:rPr>
          <w:color w:val="000000"/>
          <w:sz w:val="27"/>
          <w:szCs w:val="27"/>
          <w:lang w:val="en-US"/>
        </w:rPr>
      </w:pPr>
      <w:hyperlink r:id="rId1413" w:tgtFrame="_blank" w:history="1">
        <w:r w:rsidR="000F3C70" w:rsidRPr="000F3C70">
          <w:rPr>
            <w:color w:val="0000FF"/>
            <w:sz w:val="27"/>
            <w:szCs w:val="27"/>
            <w:u w:val="single"/>
            <w:lang w:val="en-US"/>
          </w:rPr>
          <w:t>IMVU</w:t>
        </w:r>
      </w:hyperlink>
      <w:r w:rsidR="000F3C70" w:rsidRPr="000F3C70">
        <w:rPr>
          <w:color w:val="000000"/>
          <w:sz w:val="27"/>
          <w:szCs w:val="27"/>
          <w:lang w:val="en-US"/>
        </w:rPr>
        <w:t>: You download IMVU's software onto your PC and create your own avatars who chat in animated 3D scenes.</w:t>
      </w:r>
    </w:p>
    <w:p w:rsidR="000F3C70" w:rsidRPr="000F3C70" w:rsidRDefault="00493FBF" w:rsidP="000F3C70">
      <w:pPr>
        <w:numPr>
          <w:ilvl w:val="0"/>
          <w:numId w:val="55"/>
        </w:numPr>
        <w:spacing w:before="100" w:beforeAutospacing="1" w:after="100" w:afterAutospacing="1"/>
        <w:rPr>
          <w:color w:val="000000"/>
          <w:sz w:val="27"/>
          <w:szCs w:val="27"/>
          <w:lang w:val="en-US"/>
        </w:rPr>
      </w:pPr>
      <w:hyperlink r:id="rId1414" w:tgtFrame="_blank" w:history="1">
        <w:r w:rsidR="000F3C70" w:rsidRPr="000F3C70">
          <w:rPr>
            <w:color w:val="0000FF"/>
            <w:sz w:val="27"/>
            <w:szCs w:val="27"/>
            <w:u w:val="single"/>
            <w:lang w:val="en-US"/>
          </w:rPr>
          <w:t>MySpace</w:t>
        </w:r>
      </w:hyperlink>
      <w:r w:rsidR="000F3C70" w:rsidRPr="000F3C70">
        <w:rPr>
          <w:color w:val="000000"/>
          <w:sz w:val="27"/>
          <w:szCs w:val="27"/>
          <w:lang w:val="en-US"/>
        </w:rPr>
        <w:t>: A social network that focuses mainly on music and entertainment.</w:t>
      </w:r>
    </w:p>
    <w:p w:rsidR="000F3C70" w:rsidRPr="000F3C70" w:rsidRDefault="00493FBF" w:rsidP="000F3C70">
      <w:pPr>
        <w:numPr>
          <w:ilvl w:val="0"/>
          <w:numId w:val="55"/>
        </w:numPr>
        <w:spacing w:before="100" w:beforeAutospacing="1" w:after="100" w:afterAutospacing="1"/>
        <w:rPr>
          <w:color w:val="000000"/>
          <w:sz w:val="27"/>
          <w:szCs w:val="27"/>
        </w:rPr>
      </w:pPr>
      <w:hyperlink r:id="rId1415" w:tgtFrame="_blank" w:history="1">
        <w:r w:rsidR="000F3C70" w:rsidRPr="000F3C70">
          <w:rPr>
            <w:color w:val="0000FF"/>
            <w:sz w:val="27"/>
            <w:szCs w:val="27"/>
            <w:u w:val="single"/>
            <w:lang w:val="en-US"/>
          </w:rPr>
          <w:t>LinkedIn</w:t>
        </w:r>
      </w:hyperlink>
      <w:r w:rsidR="000F3C70" w:rsidRPr="000F3C70">
        <w:rPr>
          <w:color w:val="000000"/>
          <w:sz w:val="27"/>
          <w:szCs w:val="27"/>
          <w:lang w:val="en-US"/>
        </w:rPr>
        <w:t>: A network that offers facilities for people wishing to stay in touch with their old friends from college or university, former colleagues at work, and people who share their professional interests. There is a substantial CALL community on LinkedIn, including a </w:t>
      </w:r>
      <w:hyperlink r:id="rId1416" w:tgtFrame="_blank" w:history="1">
        <w:r w:rsidR="000F3C70" w:rsidRPr="000F3C70">
          <w:rPr>
            <w:color w:val="0000FF"/>
            <w:sz w:val="27"/>
            <w:szCs w:val="27"/>
            <w:u w:val="single"/>
            <w:lang w:val="en-US"/>
          </w:rPr>
          <w:t>EUROCALL Group</w:t>
        </w:r>
      </w:hyperlink>
      <w:r w:rsidR="000F3C70" w:rsidRPr="000F3C70">
        <w:rPr>
          <w:color w:val="000000"/>
          <w:sz w:val="27"/>
          <w:szCs w:val="27"/>
          <w:lang w:val="en-US"/>
        </w:rPr>
        <w:t xml:space="preserve">. </w:t>
      </w:r>
      <w:r w:rsidR="000F3C70" w:rsidRPr="000F3C70">
        <w:rPr>
          <w:color w:val="000000"/>
          <w:sz w:val="27"/>
          <w:szCs w:val="27"/>
        </w:rPr>
        <w:t>See also </w:t>
      </w:r>
      <w:hyperlink r:id="rId1417" w:tgtFrame="_blank" w:history="1">
        <w:r w:rsidR="000F3C70" w:rsidRPr="000F3C70">
          <w:rPr>
            <w:color w:val="0000FF"/>
            <w:sz w:val="27"/>
            <w:szCs w:val="27"/>
            <w:u w:val="single"/>
          </w:rPr>
          <w:t>Graham Davies's LinkedIn Profile</w:t>
        </w:r>
      </w:hyperlink>
      <w:r w:rsidR="000F3C70" w:rsidRPr="000F3C70">
        <w:rPr>
          <w:color w:val="000000"/>
          <w:sz w:val="27"/>
          <w:szCs w:val="27"/>
        </w:rPr>
        <w:t>.</w:t>
      </w:r>
    </w:p>
    <w:p w:rsidR="000F3C70" w:rsidRPr="000F3C70" w:rsidRDefault="00493FBF" w:rsidP="000F3C70">
      <w:pPr>
        <w:numPr>
          <w:ilvl w:val="0"/>
          <w:numId w:val="55"/>
        </w:numPr>
        <w:spacing w:before="100" w:beforeAutospacing="1" w:after="100" w:afterAutospacing="1"/>
        <w:rPr>
          <w:color w:val="000000"/>
          <w:sz w:val="27"/>
          <w:szCs w:val="27"/>
          <w:lang w:val="en-US"/>
        </w:rPr>
      </w:pPr>
      <w:hyperlink r:id="rId1418" w:tgtFrame="_blank" w:history="1">
        <w:r w:rsidR="000F3C70" w:rsidRPr="000F3C70">
          <w:rPr>
            <w:color w:val="0000FF"/>
            <w:sz w:val="27"/>
            <w:szCs w:val="27"/>
            <w:u w:val="single"/>
            <w:lang w:val="en-US"/>
          </w:rPr>
          <w:t>Ning</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A platform that enables you to create your own social network. A Ning enables anyone to create a network focusing on a particular topic or catering for a specific membership, for example a group of teachers working together on an educational project. Typically, a Ning includes blogs, announcements of events, a forum, live chat and facilities for uploading photographs and video clips. Examples of educational Nings include the </w:t>
      </w:r>
      <w:hyperlink r:id="rId1419" w:anchor="vwsig" w:history="1">
        <w:r w:rsidR="000F3C70" w:rsidRPr="000F3C70">
          <w:rPr>
            <w:color w:val="0000FF"/>
            <w:sz w:val="27"/>
            <w:szCs w:val="27"/>
            <w:u w:val="single"/>
            <w:lang w:val="en-US"/>
          </w:rPr>
          <w:t>EUROCALL/CALICO Virtual Worlds Special Interest Group</w:t>
        </w:r>
      </w:hyperlink>
      <w:r w:rsidR="000F3C70" w:rsidRPr="000F3C70">
        <w:rPr>
          <w:color w:val="000000"/>
          <w:sz w:val="27"/>
          <w:szCs w:val="27"/>
          <w:lang w:val="en-US"/>
        </w:rPr>
        <w:t>, </w:t>
      </w:r>
      <w:hyperlink r:id="rId1420" w:anchor="avalon" w:history="1">
        <w:r w:rsidR="000F3C70" w:rsidRPr="000F3C70">
          <w:rPr>
            <w:color w:val="0000FF"/>
            <w:sz w:val="27"/>
            <w:szCs w:val="27"/>
            <w:u w:val="single"/>
            <w:lang w:val="en-US"/>
          </w:rPr>
          <w:t>AVALON</w:t>
        </w:r>
      </w:hyperlink>
      <w:r w:rsidR="000F3C70" w:rsidRPr="000F3C70">
        <w:rPr>
          <w:color w:val="000000"/>
          <w:sz w:val="27"/>
          <w:szCs w:val="27"/>
          <w:lang w:val="en-US"/>
        </w:rPr>
        <w:t> and </w:t>
      </w:r>
      <w:hyperlink r:id="rId1421" w:anchor="niflar" w:history="1">
        <w:r w:rsidR="000F3C70" w:rsidRPr="000F3C70">
          <w:rPr>
            <w:color w:val="0000FF"/>
            <w:sz w:val="27"/>
            <w:szCs w:val="27"/>
            <w:u w:val="single"/>
            <w:lang w:val="en-US"/>
          </w:rPr>
          <w:t>NIFLAR</w:t>
        </w:r>
      </w:hyperlink>
      <w:r w:rsidR="000F3C70" w:rsidRPr="000F3C70">
        <w:rPr>
          <w:color w:val="000000"/>
          <w:sz w:val="27"/>
          <w:szCs w:val="27"/>
          <w:lang w:val="en-US"/>
        </w:rPr>
        <w:t>. The word "Ning" derives from the Chinese word for "peace".</w:t>
      </w:r>
    </w:p>
    <w:bookmarkStart w:id="370" w:name="twitterlink"/>
    <w:bookmarkEnd w:id="370"/>
    <w:p w:rsidR="000F3C70" w:rsidRPr="000F3C70" w:rsidRDefault="000F3C70" w:rsidP="000F3C70">
      <w:pPr>
        <w:numPr>
          <w:ilvl w:val="0"/>
          <w:numId w:val="55"/>
        </w:numPr>
        <w:spacing w:before="100" w:beforeAutospacing="1" w:after="100" w:afterAutospacing="1"/>
        <w:rPr>
          <w:color w:val="000000"/>
          <w:sz w:val="27"/>
          <w:szCs w:val="27"/>
          <w:lang w:val="en-US"/>
        </w:rPr>
      </w:pPr>
      <w:r w:rsidRPr="000F3C70">
        <w:rPr>
          <w:color w:val="000000"/>
          <w:sz w:val="27"/>
          <w:szCs w:val="27"/>
        </w:rPr>
        <w:fldChar w:fldCharType="begin"/>
      </w:r>
      <w:r w:rsidRPr="000F3C70">
        <w:rPr>
          <w:color w:val="000000"/>
          <w:sz w:val="27"/>
          <w:szCs w:val="27"/>
          <w:lang w:val="en-US"/>
        </w:rPr>
        <w:instrText xml:space="preserve"> HYPERLINK "http://twitter.com/" \t "_blank" </w:instrText>
      </w:r>
      <w:r w:rsidRPr="000F3C70">
        <w:rPr>
          <w:color w:val="000000"/>
          <w:sz w:val="27"/>
          <w:szCs w:val="27"/>
        </w:rPr>
        <w:fldChar w:fldCharType="separate"/>
      </w:r>
      <w:r w:rsidRPr="000F3C70">
        <w:rPr>
          <w:color w:val="0000FF"/>
          <w:sz w:val="27"/>
          <w:szCs w:val="27"/>
          <w:u w:val="single"/>
          <w:lang w:val="en-US"/>
        </w:rPr>
        <w:t>Twitter</w:t>
      </w:r>
      <w:r w:rsidRPr="000F3C70">
        <w:rPr>
          <w:color w:val="000000"/>
          <w:sz w:val="27"/>
          <w:szCs w:val="27"/>
        </w:rPr>
        <w:fldChar w:fldCharType="end"/>
      </w:r>
      <w:r w:rsidRPr="000F3C70">
        <w:rPr>
          <w:color w:val="000000"/>
          <w:sz w:val="27"/>
          <w:szCs w:val="27"/>
          <w:lang w:val="en-US"/>
        </w:rPr>
        <w:t>: As the Twitter site says: "Twitter is a service for friends, family, and co–workers to communicate and stay connected through the exchange of quick, frequent answers to one simple question: What are you doing?" You will find Graham Davies, Editor of the ICT4LT site, on Twitter under the alias </w:t>
      </w:r>
      <w:hyperlink r:id="rId1422" w:tgtFrame="_blank" w:history="1">
        <w:r w:rsidRPr="000F3C70">
          <w:rPr>
            <w:color w:val="0000FF"/>
            <w:sz w:val="27"/>
            <w:szCs w:val="27"/>
            <w:u w:val="single"/>
            <w:lang w:val="en-US"/>
          </w:rPr>
          <w:t>GroovyWinkler</w:t>
        </w:r>
      </w:hyperlink>
      <w:r w:rsidRPr="000F3C70">
        <w:rPr>
          <w:color w:val="000000"/>
          <w:sz w:val="27"/>
          <w:szCs w:val="27"/>
          <w:lang w:val="en-US"/>
        </w:rPr>
        <w:t>. See Russell Stannard's </w:t>
      </w:r>
      <w:r w:rsidRPr="000F3C70">
        <w:rPr>
          <w:b/>
          <w:bCs/>
          <w:color w:val="000000"/>
          <w:sz w:val="27"/>
          <w:szCs w:val="27"/>
          <w:lang w:val="en-US"/>
        </w:rPr>
        <w:t>Teacher Training Videos</w:t>
      </w:r>
      <w:r w:rsidRPr="000F3C70">
        <w:rPr>
          <w:color w:val="000000"/>
          <w:sz w:val="27"/>
          <w:szCs w:val="27"/>
          <w:lang w:val="en-US"/>
        </w:rPr>
        <w:t> website, where you will find his </w:t>
      </w:r>
      <w:hyperlink r:id="rId1423" w:tgtFrame="_blank" w:history="1">
        <w:r w:rsidRPr="000F3C70">
          <w:rPr>
            <w:color w:val="0000FF"/>
            <w:sz w:val="27"/>
            <w:szCs w:val="27"/>
            <w:u w:val="single"/>
            <w:lang w:val="en-US"/>
          </w:rPr>
          <w:t>Twitter tutorial screencasts</w:t>
        </w:r>
      </w:hyperlink>
      <w:r w:rsidRPr="000F3C70">
        <w:rPr>
          <w:color w:val="000000"/>
          <w:sz w:val="27"/>
          <w:szCs w:val="27"/>
          <w:lang w:val="en-US"/>
        </w:rPr>
        <w:t>.</w:t>
      </w:r>
    </w:p>
    <w:p w:rsidR="000F3C70" w:rsidRPr="000F3C70" w:rsidRDefault="00493FBF" w:rsidP="000F3C70">
      <w:pPr>
        <w:numPr>
          <w:ilvl w:val="0"/>
          <w:numId w:val="56"/>
        </w:numPr>
        <w:spacing w:before="100" w:beforeAutospacing="1" w:after="100" w:afterAutospacing="1"/>
        <w:rPr>
          <w:color w:val="000000"/>
          <w:sz w:val="27"/>
          <w:szCs w:val="27"/>
        </w:rPr>
      </w:pPr>
      <w:hyperlink r:id="rId1424" w:tgtFrame="_blank" w:history="1">
        <w:r w:rsidR="000F3C70" w:rsidRPr="000F3C70">
          <w:rPr>
            <w:color w:val="0000FF"/>
            <w:sz w:val="27"/>
            <w:szCs w:val="27"/>
            <w:u w:val="single"/>
            <w:lang w:val="en-US"/>
          </w:rPr>
          <w:t>Yahoo Groups</w:t>
        </w:r>
      </w:hyperlink>
      <w:r w:rsidR="000F3C70" w:rsidRPr="000F3C70">
        <w:rPr>
          <w:color w:val="000000"/>
          <w:sz w:val="27"/>
          <w:szCs w:val="27"/>
          <w:lang w:val="en-US"/>
        </w:rPr>
        <w:t>: A long-established facility for setting up groups. The </w:t>
      </w:r>
      <w:hyperlink r:id="rId1425" w:tgtFrame="_blank" w:history="1">
        <w:r w:rsidR="000F3C70" w:rsidRPr="000F3C70">
          <w:rPr>
            <w:color w:val="0000FF"/>
            <w:sz w:val="27"/>
            <w:szCs w:val="27"/>
            <w:u w:val="single"/>
            <w:lang w:val="en-US"/>
          </w:rPr>
          <w:t>MFL Resources Group</w:t>
        </w:r>
      </w:hyperlink>
      <w:r w:rsidR="000F3C70" w:rsidRPr="000F3C70">
        <w:rPr>
          <w:color w:val="000000"/>
          <w:sz w:val="27"/>
          <w:szCs w:val="27"/>
          <w:lang w:val="en-US"/>
        </w:rPr>
        <w:t xml:space="preserve"> is a good example of how Yahoo Groups works. </w:t>
      </w:r>
      <w:r w:rsidR="000F3C70" w:rsidRPr="000F3C70">
        <w:rPr>
          <w:color w:val="000000"/>
          <w:sz w:val="27"/>
          <w:szCs w:val="27"/>
        </w:rPr>
        <w:t>MFL Resources is a very active group.</w:t>
      </w:r>
    </w:p>
    <w:p w:rsidR="000F3C70" w:rsidRPr="000F3C70" w:rsidRDefault="00493FBF" w:rsidP="000F3C70">
      <w:pPr>
        <w:numPr>
          <w:ilvl w:val="0"/>
          <w:numId w:val="56"/>
        </w:numPr>
        <w:spacing w:before="100" w:beforeAutospacing="1" w:after="100" w:afterAutospacing="1"/>
        <w:rPr>
          <w:color w:val="000000"/>
          <w:sz w:val="27"/>
          <w:szCs w:val="27"/>
          <w:lang w:val="en-US"/>
        </w:rPr>
      </w:pPr>
      <w:hyperlink r:id="rId1426" w:tgtFrame="_blank" w:history="1">
        <w:r w:rsidR="000F3C70" w:rsidRPr="000F3C70">
          <w:rPr>
            <w:color w:val="0000FF"/>
            <w:sz w:val="27"/>
            <w:szCs w:val="27"/>
            <w:u w:val="single"/>
            <w:lang w:val="en-US"/>
          </w:rPr>
          <w:t>Wiggio</w:t>
        </w:r>
      </w:hyperlink>
      <w:r w:rsidR="000F3C70" w:rsidRPr="000F3C70">
        <w:rPr>
          <w:color w:val="000000"/>
          <w:sz w:val="27"/>
          <w:szCs w:val="27"/>
          <w:lang w:val="en-US"/>
        </w:rPr>
        <w:t>: A new facility (2011) for organising groups.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See this </w:t>
      </w:r>
      <w:hyperlink r:id="rId1427" w:tgtFrame="_blank" w:history="1">
        <w:r w:rsidRPr="000F3C70">
          <w:rPr>
            <w:color w:val="0000FF"/>
            <w:sz w:val="27"/>
            <w:szCs w:val="27"/>
            <w:u w:val="single"/>
            <w:lang w:val="en-US"/>
          </w:rPr>
          <w:t>Teachers TV video: Online Communities in the Classroom</w:t>
        </w:r>
      </w:hyperlink>
      <w:r w:rsidRPr="000F3C70">
        <w:rPr>
          <w:color w:val="000000"/>
          <w:sz w:val="27"/>
          <w:szCs w:val="27"/>
          <w:lang w:val="en-US"/>
        </w:rPr>
        <w:t>, in which secondary school French teacher Marie Guyomarc'h, investigates how to make use of online communities in her classes. Online communities and social networks are often shunned by teachers because of negative publicity and online safety surrounding certain websites. Marie meets with Lisa Stevens, a primary school Spanish teacher, who relishes using social media websites for teaching purposes. Lisa explains the benefits of using websites such as </w:t>
      </w:r>
      <w:hyperlink r:id="rId1428" w:tgtFrame="_blank" w:history="1">
        <w:r w:rsidRPr="000F3C70">
          <w:rPr>
            <w:color w:val="0000FF"/>
            <w:sz w:val="27"/>
            <w:szCs w:val="27"/>
            <w:u w:val="single"/>
            <w:lang w:val="en-US"/>
          </w:rPr>
          <w:t>Twitter</w:t>
        </w:r>
      </w:hyperlink>
      <w:r w:rsidRPr="000F3C70">
        <w:rPr>
          <w:color w:val="000000"/>
          <w:sz w:val="27"/>
          <w:szCs w:val="27"/>
          <w:lang w:val="en-US"/>
        </w:rPr>
        <w:t> and </w:t>
      </w:r>
      <w:hyperlink r:id="rId1429" w:tgtFrame="_blank" w:history="1">
        <w:r w:rsidRPr="000F3C70">
          <w:rPr>
            <w:color w:val="0000FF"/>
            <w:sz w:val="27"/>
            <w:szCs w:val="27"/>
            <w:u w:val="single"/>
            <w:lang w:val="en-US"/>
          </w:rPr>
          <w:t>VoiceThread</w:t>
        </w:r>
      </w:hyperlink>
      <w:r w:rsidRPr="000F3C70">
        <w:rPr>
          <w:color w:val="000000"/>
          <w:sz w:val="27"/>
          <w:szCs w:val="27"/>
          <w:lang w:val="en-US"/>
        </w:rPr>
        <w:t>, and demonstrates how you can use them in the classroom. Later, Marie faces her challenge of taking back what she's learned and using it in the classroom.</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rPr>
        <w:t>See also:</w:t>
      </w:r>
    </w:p>
    <w:p w:rsidR="000F3C70" w:rsidRPr="000F3C70" w:rsidRDefault="00493FBF" w:rsidP="000F3C70">
      <w:pPr>
        <w:numPr>
          <w:ilvl w:val="0"/>
          <w:numId w:val="57"/>
        </w:numPr>
        <w:spacing w:before="100" w:beforeAutospacing="1" w:after="100" w:afterAutospacing="1"/>
        <w:rPr>
          <w:color w:val="000000"/>
          <w:sz w:val="27"/>
          <w:szCs w:val="27"/>
          <w:lang w:val="en-US"/>
        </w:rPr>
      </w:pPr>
      <w:hyperlink r:id="rId1430" w:anchor="WEB2" w:history="1">
        <w:r w:rsidR="000F3C70" w:rsidRPr="000F3C70">
          <w:rPr>
            <w:color w:val="0000FF"/>
            <w:sz w:val="27"/>
            <w:szCs w:val="27"/>
            <w:u w:val="single"/>
            <w:lang w:val="en-US"/>
          </w:rPr>
          <w:t>Section 2.1</w:t>
        </w:r>
      </w:hyperlink>
      <w:r w:rsidR="000F3C70" w:rsidRPr="000F3C70">
        <w:rPr>
          <w:color w:val="000000"/>
          <w:sz w:val="27"/>
          <w:szCs w:val="27"/>
          <w:lang w:val="en-US"/>
        </w:rPr>
        <w:t>, headed </w:t>
      </w:r>
      <w:r w:rsidR="000F3C70" w:rsidRPr="000F3C70">
        <w:rPr>
          <w:i/>
          <w:iCs/>
          <w:color w:val="000000"/>
          <w:sz w:val="27"/>
          <w:szCs w:val="27"/>
          <w:lang w:val="en-US"/>
        </w:rPr>
        <w:t>What is Web 2.0?</w:t>
      </w:r>
    </w:p>
    <w:p w:rsidR="000F3C70" w:rsidRPr="000F3C70" w:rsidRDefault="00493FBF" w:rsidP="000F3C70">
      <w:pPr>
        <w:numPr>
          <w:ilvl w:val="0"/>
          <w:numId w:val="57"/>
        </w:numPr>
        <w:spacing w:before="100" w:beforeAutospacing="1" w:after="100" w:afterAutospacing="1"/>
        <w:rPr>
          <w:color w:val="000000"/>
          <w:sz w:val="27"/>
          <w:szCs w:val="27"/>
          <w:lang w:val="en-US"/>
        </w:rPr>
      </w:pPr>
      <w:hyperlink r:id="rId1431" w:anchor="14.2" w:history="1">
        <w:r w:rsidR="000F3C70" w:rsidRPr="000F3C70">
          <w:rPr>
            <w:color w:val="0000FF"/>
            <w:sz w:val="27"/>
            <w:szCs w:val="27"/>
            <w:u w:val="single"/>
            <w:lang w:val="en-US"/>
          </w:rPr>
          <w:t>Section 14.2</w:t>
        </w:r>
      </w:hyperlink>
      <w:r w:rsidR="000F3C70" w:rsidRPr="000F3C70">
        <w:rPr>
          <w:color w:val="000000"/>
          <w:sz w:val="27"/>
          <w:szCs w:val="27"/>
          <w:lang w:val="en-US"/>
        </w:rPr>
        <w:t>, headed </w:t>
      </w:r>
      <w:r w:rsidR="000F3C70" w:rsidRPr="000F3C70">
        <w:rPr>
          <w:i/>
          <w:iCs/>
          <w:color w:val="000000"/>
          <w:sz w:val="27"/>
          <w:szCs w:val="27"/>
          <w:lang w:val="en-US"/>
        </w:rPr>
        <w:t>Chat rooms, MUDs, MOOs and MUVEs</w:t>
      </w:r>
    </w:p>
    <w:p w:rsidR="000F3C70" w:rsidRPr="000F3C70" w:rsidRDefault="000F3C70" w:rsidP="000F3C70">
      <w:pPr>
        <w:numPr>
          <w:ilvl w:val="0"/>
          <w:numId w:val="57"/>
        </w:numPr>
        <w:spacing w:before="100" w:beforeAutospacing="1" w:after="100" w:afterAutospacing="1"/>
        <w:rPr>
          <w:color w:val="000000"/>
          <w:sz w:val="27"/>
          <w:szCs w:val="27"/>
          <w:lang w:val="en-US"/>
        </w:rPr>
      </w:pPr>
      <w:r w:rsidRPr="000F3C70">
        <w:rPr>
          <w:color w:val="000000"/>
          <w:sz w:val="27"/>
          <w:szCs w:val="27"/>
          <w:lang w:val="en-US"/>
        </w:rPr>
        <w:t>Brick B. (2011a) </w:t>
      </w:r>
      <w:hyperlink r:id="rId1432" w:tgtFrame="_blank" w:history="1">
        <w:r w:rsidRPr="000F3C70">
          <w:rPr>
            <w:color w:val="0000FF"/>
            <w:sz w:val="27"/>
            <w:szCs w:val="27"/>
            <w:u w:val="single"/>
            <w:lang w:val="en-US"/>
          </w:rPr>
          <w:t>"How effective are Web 2.0 language learning sites in facilitating language learning?"</w:t>
        </w:r>
      </w:hyperlink>
      <w:r w:rsidRPr="000F3C70">
        <w:rPr>
          <w:color w:val="000000"/>
          <w:sz w:val="27"/>
          <w:szCs w:val="27"/>
          <w:lang w:val="en-US"/>
        </w:rPr>
        <w:t> </w:t>
      </w:r>
      <w:r w:rsidRPr="000F3C70">
        <w:rPr>
          <w:i/>
          <w:iCs/>
          <w:color w:val="000000"/>
          <w:sz w:val="27"/>
          <w:szCs w:val="27"/>
          <w:lang w:val="en-US"/>
        </w:rPr>
        <w:t>Compass: The Journal of Learning and Teaching at the University of Greenwich</w:t>
      </w:r>
      <w:r w:rsidRPr="000F3C70">
        <w:rPr>
          <w:color w:val="000000"/>
          <w:sz w:val="27"/>
          <w:szCs w:val="27"/>
          <w:lang w:val="en-US"/>
        </w:rPr>
        <w:t> 3: 57-63.</w:t>
      </w:r>
    </w:p>
    <w:p w:rsidR="000F3C70" w:rsidRPr="000F3C70" w:rsidRDefault="000F3C70" w:rsidP="000F3C70">
      <w:pPr>
        <w:numPr>
          <w:ilvl w:val="0"/>
          <w:numId w:val="57"/>
        </w:numPr>
        <w:spacing w:before="100" w:beforeAutospacing="1" w:after="100" w:afterAutospacing="1"/>
        <w:rPr>
          <w:color w:val="000000"/>
          <w:sz w:val="27"/>
          <w:szCs w:val="27"/>
          <w:lang w:val="en-US"/>
        </w:rPr>
      </w:pPr>
      <w:r w:rsidRPr="000F3C70">
        <w:rPr>
          <w:color w:val="000000"/>
          <w:sz w:val="27"/>
          <w:szCs w:val="27"/>
          <w:lang w:val="en-US"/>
        </w:rPr>
        <w:t>Brick B. (2011b) </w:t>
      </w:r>
      <w:hyperlink r:id="rId1433" w:tgtFrame="_blank" w:history="1">
        <w:r w:rsidRPr="000F3C70">
          <w:rPr>
            <w:color w:val="0000FF"/>
            <w:sz w:val="27"/>
            <w:szCs w:val="27"/>
            <w:u w:val="single"/>
            <w:lang w:val="en-US"/>
          </w:rPr>
          <w:t>"Social Networking Sites and Language Learning"</w:t>
        </w:r>
      </w:hyperlink>
      <w:r w:rsidRPr="000F3C70">
        <w:rPr>
          <w:color w:val="000000"/>
          <w:sz w:val="27"/>
          <w:szCs w:val="27"/>
          <w:lang w:val="en-US"/>
        </w:rPr>
        <w:t>, </w:t>
      </w:r>
      <w:r w:rsidRPr="000F3C70">
        <w:rPr>
          <w:i/>
          <w:iCs/>
          <w:color w:val="000000"/>
          <w:sz w:val="27"/>
          <w:szCs w:val="27"/>
          <w:lang w:val="en-US"/>
        </w:rPr>
        <w:t>International Journal of Virtual and Personal Learning Environments</w:t>
      </w:r>
      <w:r w:rsidRPr="000F3C70">
        <w:rPr>
          <w:color w:val="000000"/>
          <w:sz w:val="27"/>
          <w:szCs w:val="27"/>
          <w:lang w:val="en-US"/>
        </w:rPr>
        <w:t> 2, 3: 18-31.</w:t>
      </w:r>
    </w:p>
    <w:p w:rsidR="000F3C70" w:rsidRPr="000F3C70" w:rsidRDefault="000F3C70" w:rsidP="000F3C70">
      <w:pPr>
        <w:spacing w:before="100" w:beforeAutospacing="1" w:after="100" w:afterAutospacing="1"/>
        <w:outlineLvl w:val="2"/>
        <w:rPr>
          <w:b/>
          <w:bCs/>
          <w:color w:val="000000"/>
          <w:sz w:val="27"/>
          <w:szCs w:val="27"/>
          <w:lang w:val="en-US"/>
        </w:rPr>
      </w:pPr>
      <w:bookmarkStart w:id="371" w:name="rssfeeds"/>
      <w:bookmarkEnd w:id="371"/>
      <w:r w:rsidRPr="000F3C70">
        <w:rPr>
          <w:b/>
          <w:bCs/>
          <w:color w:val="000000"/>
          <w:sz w:val="27"/>
          <w:szCs w:val="27"/>
          <w:lang w:val="en-US"/>
        </w:rPr>
        <w:t>12.5 RSS feeds</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RSS</w:t>
      </w:r>
      <w:r w:rsidRPr="000F3C70">
        <w:rPr>
          <w:color w:val="000000"/>
          <w:sz w:val="27"/>
          <w:szCs w:val="27"/>
          <w:lang w:val="en-US"/>
        </w:rPr>
        <w:t> stands for </w:t>
      </w:r>
      <w:r w:rsidRPr="000F3C70">
        <w:rPr>
          <w:b/>
          <w:bCs/>
          <w:color w:val="000000"/>
          <w:sz w:val="27"/>
          <w:szCs w:val="27"/>
          <w:lang w:val="en-US"/>
        </w:rPr>
        <w:t>Really Simple Syndication</w:t>
      </w:r>
      <w:r w:rsidRPr="000F3C70">
        <w:rPr>
          <w:color w:val="000000"/>
          <w:sz w:val="27"/>
          <w:szCs w:val="27"/>
          <w:lang w:val="en-US"/>
        </w:rPr>
        <w:t>. Essentially, RSS allows you to see when websites have added new content. RSS can </w:t>
      </w:r>
      <w:r w:rsidRPr="000F3C70">
        <w:rPr>
          <w:b/>
          <w:bCs/>
          <w:color w:val="000000"/>
          <w:sz w:val="27"/>
          <w:szCs w:val="27"/>
          <w:lang w:val="en-US"/>
        </w:rPr>
        <w:t>feed</w:t>
      </w:r>
      <w:r w:rsidRPr="000F3C70">
        <w:rPr>
          <w:color w:val="000000"/>
          <w:sz w:val="27"/>
          <w:szCs w:val="27"/>
          <w:lang w:val="en-US"/>
        </w:rPr>
        <w:t> you information on new contributions to blogs, wikis and other types of social networking sites as soon as as they are published, hence the term </w:t>
      </w:r>
      <w:r w:rsidRPr="000F3C70">
        <w:rPr>
          <w:b/>
          <w:bCs/>
          <w:color w:val="000000"/>
          <w:sz w:val="27"/>
          <w:szCs w:val="27"/>
          <w:lang w:val="en-US"/>
        </w:rPr>
        <w:t>RSS feed</w:t>
      </w:r>
      <w:r w:rsidRPr="000F3C70">
        <w:rPr>
          <w:color w:val="000000"/>
          <w:sz w:val="27"/>
          <w:szCs w:val="27"/>
          <w:lang w:val="en-US"/>
        </w:rPr>
        <w:t>. Look for the RSS icon on a Web page. This indicates that an RSS feed is available:</w:t>
      </w:r>
    </w:p>
    <w:p w:rsidR="000F3C70" w:rsidRPr="000F3C70" w:rsidRDefault="000F3C70" w:rsidP="000F3C70">
      <w:pPr>
        <w:spacing w:before="100" w:beforeAutospacing="1" w:after="100" w:afterAutospacing="1"/>
        <w:jc w:val="center"/>
        <w:rPr>
          <w:color w:val="000000"/>
          <w:sz w:val="27"/>
          <w:szCs w:val="27"/>
        </w:rPr>
      </w:pPr>
      <w:r>
        <w:rPr>
          <w:noProof/>
          <w:color w:val="000000"/>
          <w:sz w:val="27"/>
          <w:szCs w:val="27"/>
          <w:lang w:val="en-US" w:eastAsia="en-US"/>
        </w:rPr>
        <w:drawing>
          <wp:inline distT="0" distB="0" distL="0" distR="0">
            <wp:extent cx="807720" cy="784860"/>
            <wp:effectExtent l="0" t="0" r="0" b="0"/>
            <wp:docPr id="8" name="Рисунок 8" descr="http://www.ict4lt.org/images/R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ct4lt.org/images/RSS.gif"/>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807720" cy="784860"/>
                    </a:xfrm>
                    <a:prstGeom prst="rect">
                      <a:avLst/>
                    </a:prstGeom>
                    <a:noFill/>
                    <a:ln>
                      <a:noFill/>
                    </a:ln>
                  </pic:spPr>
                </pic:pic>
              </a:graphicData>
            </a:graphic>
          </wp:inline>
        </w:drawing>
      </w:r>
    </w:p>
    <w:p w:rsidR="000F3C70" w:rsidRPr="000F3C70" w:rsidRDefault="000F3C70" w:rsidP="000F3C70">
      <w:pPr>
        <w:spacing w:before="100" w:beforeAutospacing="1" w:after="100" w:afterAutospacing="1"/>
        <w:jc w:val="center"/>
        <w:rPr>
          <w:color w:val="000000"/>
          <w:sz w:val="27"/>
          <w:szCs w:val="27"/>
          <w:lang w:val="en-US"/>
        </w:rPr>
      </w:pPr>
      <w:r w:rsidRPr="000F3C70">
        <w:rPr>
          <w:i/>
          <w:iCs/>
          <w:color w:val="000000"/>
          <w:sz w:val="27"/>
          <w:szCs w:val="27"/>
          <w:lang w:val="en-US"/>
        </w:rPr>
        <w:t>RSS icon</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you click on an RSS icon on a Web page you will be given the option of subscribing to its feeds. Feeds can be added to your </w:t>
      </w:r>
      <w:r w:rsidRPr="000F3C70">
        <w:rPr>
          <w:b/>
          <w:bCs/>
          <w:color w:val="000000"/>
          <w:sz w:val="27"/>
          <w:szCs w:val="27"/>
          <w:lang w:val="en-US"/>
        </w:rPr>
        <w:t>Favorites</w:t>
      </w:r>
      <w:r w:rsidRPr="000F3C70">
        <w:rPr>
          <w:color w:val="000000"/>
          <w:sz w:val="27"/>
          <w:szCs w:val="27"/>
          <w:lang w:val="en-US"/>
        </w:rPr>
        <w:t> list in your browser by using the </w:t>
      </w:r>
      <w:r w:rsidRPr="000F3C70">
        <w:rPr>
          <w:b/>
          <w:bCs/>
          <w:color w:val="000000"/>
          <w:sz w:val="27"/>
          <w:szCs w:val="27"/>
          <w:lang w:val="en-US"/>
        </w:rPr>
        <w:t>Add to Favorites</w:t>
      </w:r>
      <w:r w:rsidRPr="000F3C70">
        <w:rPr>
          <w:color w:val="000000"/>
          <w:sz w:val="27"/>
          <w:szCs w:val="27"/>
          <w:lang w:val="en-US"/>
        </w:rPr>
        <w:t> option and they will then appear under the </w:t>
      </w:r>
      <w:r w:rsidRPr="000F3C70">
        <w:rPr>
          <w:b/>
          <w:bCs/>
          <w:color w:val="000000"/>
          <w:sz w:val="27"/>
          <w:szCs w:val="27"/>
          <w:lang w:val="en-US"/>
        </w:rPr>
        <w:t>Favorites/Feeds</w:t>
      </w:r>
      <w:r w:rsidRPr="000F3C70">
        <w:rPr>
          <w:color w:val="000000"/>
          <w:sz w:val="27"/>
          <w:szCs w:val="27"/>
          <w:lang w:val="en-US"/>
        </w:rPr>
        <w:t> tab. A more efficient way of subscribing to RSS feeds is to use </w:t>
      </w:r>
      <w:hyperlink r:id="rId1435" w:tgtFrame="_blank" w:history="1">
        <w:r w:rsidRPr="000F3C70">
          <w:rPr>
            <w:color w:val="0000FF"/>
            <w:sz w:val="27"/>
            <w:szCs w:val="27"/>
            <w:u w:val="single"/>
            <w:lang w:val="en-US"/>
          </w:rPr>
          <w:t>Google Reader</w:t>
        </w:r>
      </w:hyperlink>
      <w:r w:rsidRPr="000F3C70">
        <w:rPr>
          <w:color w:val="000000"/>
          <w:sz w:val="27"/>
          <w:szCs w:val="27"/>
          <w:lang w:val="en-US"/>
        </w:rPr>
        <w:t>. Google Reader provides a summary of the sites to which you have subscribed, indicating which of them has added new content, thus saving you time if you subscribe to several different sites as then you don't have to go round each of them to check for new contributions. Google Reader includes a tutorial that explains how to set up and manage your feeds.</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rPr>
        <w:t>See:</w:t>
      </w:r>
    </w:p>
    <w:p w:rsidR="000F3C70" w:rsidRPr="000F3C70" w:rsidRDefault="00493FBF" w:rsidP="000F3C70">
      <w:pPr>
        <w:numPr>
          <w:ilvl w:val="0"/>
          <w:numId w:val="58"/>
        </w:numPr>
        <w:spacing w:before="100" w:beforeAutospacing="1" w:after="100" w:afterAutospacing="1"/>
        <w:rPr>
          <w:color w:val="000000"/>
          <w:sz w:val="27"/>
          <w:szCs w:val="27"/>
          <w:lang w:val="en-US"/>
        </w:rPr>
      </w:pPr>
      <w:hyperlink r:id="rId1436" w:tgtFrame="_blank" w:history="1">
        <w:r w:rsidR="000F3C70" w:rsidRPr="000F3C70">
          <w:rPr>
            <w:color w:val="0000FF"/>
            <w:sz w:val="27"/>
            <w:szCs w:val="27"/>
            <w:u w:val="single"/>
            <w:lang w:val="en-US"/>
          </w:rPr>
          <w:t>The BBC website's explanation of RSS feeds</w:t>
        </w:r>
      </w:hyperlink>
    </w:p>
    <w:p w:rsidR="000F3C70" w:rsidRPr="000F3C70" w:rsidRDefault="00493FBF" w:rsidP="000F3C70">
      <w:pPr>
        <w:numPr>
          <w:ilvl w:val="0"/>
          <w:numId w:val="58"/>
        </w:numPr>
        <w:spacing w:before="100" w:beforeAutospacing="1" w:after="100" w:afterAutospacing="1"/>
        <w:rPr>
          <w:color w:val="000000"/>
          <w:sz w:val="27"/>
          <w:szCs w:val="27"/>
          <w:lang w:val="en-US"/>
        </w:rPr>
      </w:pPr>
      <w:hyperlink r:id="rId1437" w:tgtFrame="_blank" w:history="1">
        <w:r w:rsidR="000F3C70" w:rsidRPr="000F3C70">
          <w:rPr>
            <w:color w:val="0000FF"/>
            <w:sz w:val="27"/>
            <w:szCs w:val="27"/>
            <w:u w:val="single"/>
            <w:lang w:val="en-US"/>
          </w:rPr>
          <w:t>The web2practice video on RSS feeds</w:t>
        </w:r>
      </w:hyperlink>
    </w:p>
    <w:p w:rsidR="000F3C70" w:rsidRPr="000F3C70" w:rsidRDefault="000F3C70" w:rsidP="000F3C70">
      <w:pPr>
        <w:spacing w:before="100" w:beforeAutospacing="1" w:after="100" w:afterAutospacing="1"/>
        <w:outlineLvl w:val="2"/>
        <w:rPr>
          <w:b/>
          <w:bCs/>
          <w:color w:val="000000"/>
          <w:sz w:val="27"/>
          <w:szCs w:val="27"/>
          <w:lang w:val="en-US"/>
        </w:rPr>
      </w:pPr>
      <w:bookmarkStart w:id="372" w:name="esafety"/>
      <w:bookmarkEnd w:id="372"/>
      <w:r w:rsidRPr="000F3C70">
        <w:rPr>
          <w:b/>
          <w:bCs/>
          <w:color w:val="000000"/>
          <w:sz w:val="27"/>
          <w:szCs w:val="27"/>
          <w:lang w:val="en-US"/>
        </w:rPr>
        <w:t>12.6 E-Safety</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lang w:val="en-US"/>
        </w:rPr>
        <w:t>A degree of caution is advised when joining any kind of blog, wiki, chat room </w:t>
      </w:r>
      <w:hyperlink r:id="rId1438" w:anchor="14.2" w:history="1">
        <w:r w:rsidRPr="000F3C70">
          <w:rPr>
            <w:color w:val="0000FF"/>
            <w:sz w:val="27"/>
            <w:szCs w:val="27"/>
            <w:u w:val="single"/>
            <w:lang w:val="en-US"/>
          </w:rPr>
          <w:t>(See Section 14.2)</w:t>
        </w:r>
      </w:hyperlink>
      <w:r w:rsidRPr="000F3C70">
        <w:rPr>
          <w:color w:val="000000"/>
          <w:sz w:val="27"/>
          <w:szCs w:val="27"/>
          <w:lang w:val="en-US"/>
        </w:rPr>
        <w:t xml:space="preserve"> or social networking site. </w:t>
      </w:r>
      <w:r w:rsidRPr="000F3C70">
        <w:rPr>
          <w:color w:val="000000"/>
          <w:sz w:val="27"/>
          <w:szCs w:val="27"/>
        </w:rPr>
        <w:t>See:</w:t>
      </w:r>
    </w:p>
    <w:p w:rsidR="000F3C70" w:rsidRPr="000F3C70" w:rsidRDefault="00493FBF" w:rsidP="000F3C70">
      <w:pPr>
        <w:numPr>
          <w:ilvl w:val="0"/>
          <w:numId w:val="59"/>
        </w:numPr>
        <w:spacing w:before="100" w:beforeAutospacing="1" w:after="100" w:afterAutospacing="1"/>
        <w:rPr>
          <w:color w:val="000000"/>
          <w:sz w:val="27"/>
          <w:szCs w:val="27"/>
          <w:lang w:val="en-US"/>
        </w:rPr>
      </w:pPr>
      <w:hyperlink r:id="rId1439" w:tgtFrame="_blank" w:history="1">
        <w:r w:rsidR="000F3C70" w:rsidRPr="000F3C70">
          <w:rPr>
            <w:color w:val="0000FF"/>
            <w:sz w:val="27"/>
            <w:szCs w:val="27"/>
            <w:u w:val="single"/>
            <w:lang w:val="en-US"/>
          </w:rPr>
          <w:t>Chatdanger</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A site all about the potential dangers of interactive services online: chat, IM, online games, email and mobile apps.</w:t>
      </w:r>
    </w:p>
    <w:p w:rsidR="000F3C70" w:rsidRPr="000F3C70" w:rsidRDefault="00493FBF" w:rsidP="000F3C70">
      <w:pPr>
        <w:numPr>
          <w:ilvl w:val="0"/>
          <w:numId w:val="59"/>
        </w:numPr>
        <w:spacing w:before="100" w:beforeAutospacing="1" w:after="100" w:afterAutospacing="1"/>
        <w:rPr>
          <w:color w:val="000000"/>
          <w:sz w:val="27"/>
          <w:szCs w:val="27"/>
          <w:lang w:val="en-US"/>
        </w:rPr>
      </w:pPr>
      <w:hyperlink r:id="rId1440" w:tgtFrame="_blank" w:history="1">
        <w:r w:rsidR="000F3C70" w:rsidRPr="000F3C70">
          <w:rPr>
            <w:color w:val="0000FF"/>
            <w:sz w:val="27"/>
            <w:szCs w:val="27"/>
            <w:u w:val="single"/>
            <w:lang w:val="en-US"/>
          </w:rPr>
          <w:t>ThinkUKnow</w:t>
        </w:r>
      </w:hyperlink>
      <w:r w:rsidR="000F3C70" w:rsidRPr="000F3C70">
        <w:rPr>
          <w:color w:val="000000"/>
          <w:sz w:val="27"/>
          <w:szCs w:val="27"/>
          <w:lang w:val="en-US"/>
        </w:rPr>
        <w:t>: A site maintained by the Child Exploitation and Online Protection Centre (CEOP).</w:t>
      </w:r>
    </w:p>
    <w:p w:rsidR="000F3C70" w:rsidRPr="000F3C70" w:rsidRDefault="00493FBF" w:rsidP="000F3C70">
      <w:pPr>
        <w:numPr>
          <w:ilvl w:val="0"/>
          <w:numId w:val="59"/>
        </w:numPr>
        <w:spacing w:before="100" w:beforeAutospacing="1" w:after="100" w:afterAutospacing="1"/>
        <w:rPr>
          <w:color w:val="000000"/>
          <w:sz w:val="27"/>
          <w:szCs w:val="27"/>
          <w:lang w:val="en-US"/>
        </w:rPr>
      </w:pPr>
      <w:hyperlink r:id="rId1441" w:tgtFrame="_blank" w:history="1">
        <w:r w:rsidR="000F3C70" w:rsidRPr="000F3C70">
          <w:rPr>
            <w:color w:val="0000FF"/>
            <w:sz w:val="27"/>
            <w:szCs w:val="27"/>
            <w:u w:val="single"/>
            <w:lang w:val="en-US"/>
          </w:rPr>
          <w:t>Digizen</w:t>
        </w:r>
      </w:hyperlink>
      <w:r w:rsidR="000F3C70" w:rsidRPr="000F3C70">
        <w:rPr>
          <w:color w:val="000000"/>
          <w:sz w:val="27"/>
          <w:szCs w:val="27"/>
          <w:lang w:val="en-US"/>
        </w:rPr>
        <w:t>: Information for educators, parents, carers, and young people.</w:t>
      </w:r>
    </w:p>
    <w:p w:rsidR="000F3C70" w:rsidRPr="000F3C70" w:rsidRDefault="00493FBF" w:rsidP="000F3C70">
      <w:pPr>
        <w:numPr>
          <w:ilvl w:val="0"/>
          <w:numId w:val="59"/>
        </w:numPr>
        <w:spacing w:before="100" w:beforeAutospacing="1" w:after="100" w:afterAutospacing="1"/>
        <w:rPr>
          <w:color w:val="000000"/>
          <w:sz w:val="27"/>
          <w:szCs w:val="27"/>
          <w:lang w:val="en-US"/>
        </w:rPr>
      </w:pPr>
      <w:hyperlink r:id="rId1442" w:tgtFrame="_blank" w:history="1">
        <w:r w:rsidR="000F3C70" w:rsidRPr="000F3C70">
          <w:rPr>
            <w:color w:val="0000FF"/>
            <w:sz w:val="27"/>
            <w:szCs w:val="27"/>
            <w:u w:val="single"/>
            <w:lang w:val="en-US"/>
          </w:rPr>
          <w:t>Mobile Broadband: a complete resource of Internet safety for kids</w:t>
        </w:r>
      </w:hyperlink>
    </w:p>
    <w:p w:rsidR="000F3C70" w:rsidRPr="000F3C70" w:rsidRDefault="00493FBF" w:rsidP="000F3C70">
      <w:pPr>
        <w:numPr>
          <w:ilvl w:val="0"/>
          <w:numId w:val="59"/>
        </w:numPr>
        <w:spacing w:beforeAutospacing="1" w:afterAutospacing="1"/>
        <w:rPr>
          <w:color w:val="000000"/>
          <w:sz w:val="27"/>
          <w:szCs w:val="27"/>
        </w:rPr>
      </w:pPr>
      <w:hyperlink r:id="rId1443" w:tgtFrame="_blank" w:history="1">
        <w:r w:rsidR="000F3C70" w:rsidRPr="000F3C70">
          <w:rPr>
            <w:color w:val="0000FF"/>
            <w:sz w:val="27"/>
            <w:szCs w:val="27"/>
            <w:u w:val="single"/>
            <w:lang w:val="en-US"/>
          </w:rPr>
          <w:t>Internet Safety</w:t>
        </w:r>
      </w:hyperlink>
      <w:r w:rsidR="000F3C70" w:rsidRPr="000F3C70">
        <w:rPr>
          <w:color w:val="000000"/>
          <w:sz w:val="27"/>
          <w:szCs w:val="27"/>
          <w:lang w:val="en-US"/>
        </w:rPr>
        <w:t xml:space="preserve"> : This chilling YouTube video drives the point home. </w:t>
      </w:r>
      <w:r w:rsidR="000F3C70" w:rsidRPr="000F3C70">
        <w:rPr>
          <w:color w:val="000000"/>
          <w:sz w:val="27"/>
          <w:szCs w:val="27"/>
        </w:rPr>
        <w:t>Essential viewing!</w:t>
      </w:r>
    </w:p>
    <w:p w:rsidR="000F3C70" w:rsidRPr="000F3C70" w:rsidRDefault="00493FBF" w:rsidP="00A12DBB">
      <w:pPr>
        <w:spacing w:before="100" w:beforeAutospacing="1" w:after="100" w:afterAutospacing="1"/>
        <w:rPr>
          <w:b/>
          <w:bCs/>
          <w:color w:val="000000"/>
          <w:sz w:val="36"/>
          <w:szCs w:val="36"/>
        </w:rPr>
      </w:pPr>
      <w:r>
        <w:rPr>
          <w:b/>
          <w:bCs/>
          <w:color w:val="000000"/>
          <w:sz w:val="36"/>
          <w:szCs w:val="36"/>
        </w:rPr>
        <w:pict>
          <v:rect id="_x0000_i1096"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73" w:name="anchorcreate"/>
      <w:bookmarkEnd w:id="373"/>
      <w:r w:rsidRPr="000F3C70">
        <w:rPr>
          <w:b/>
          <w:bCs/>
          <w:color w:val="000000"/>
          <w:sz w:val="36"/>
          <w:szCs w:val="36"/>
          <w:lang w:val="en-US"/>
        </w:rPr>
        <w:t>13. Creating your own Web pages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Creating your own Web pages is fairly straightforward nowadays. Whilst it is possible to develop high level programming skills, it is also now becoming much easier to type a document and convert it ready for the Web. Microsoft </w:t>
      </w:r>
      <w:r w:rsidRPr="000F3C70">
        <w:rPr>
          <w:i/>
          <w:iCs/>
          <w:color w:val="000000"/>
          <w:sz w:val="27"/>
          <w:szCs w:val="27"/>
          <w:lang w:val="en-US"/>
        </w:rPr>
        <w:t>Word</w:t>
      </w:r>
      <w:r w:rsidRPr="000F3C70">
        <w:rPr>
          <w:color w:val="000000"/>
          <w:sz w:val="27"/>
          <w:szCs w:val="27"/>
          <w:lang w:val="en-US"/>
        </w:rPr>
        <w:t> offers a </w:t>
      </w:r>
      <w:r w:rsidRPr="000F3C70">
        <w:rPr>
          <w:b/>
          <w:bCs/>
          <w:color w:val="000000"/>
          <w:sz w:val="27"/>
          <w:szCs w:val="27"/>
          <w:lang w:val="en-US"/>
        </w:rPr>
        <w:t>Save as HTML</w:t>
      </w:r>
      <w:r w:rsidRPr="000F3C70">
        <w:rPr>
          <w:color w:val="000000"/>
          <w:sz w:val="27"/>
          <w:szCs w:val="27"/>
          <w:lang w:val="en-US"/>
        </w:rPr>
        <w:t> option, which will create a simple Web page from a normal </w:t>
      </w:r>
      <w:r w:rsidRPr="000F3C70">
        <w:rPr>
          <w:i/>
          <w:iCs/>
          <w:color w:val="000000"/>
          <w:sz w:val="27"/>
          <w:szCs w:val="27"/>
          <w:lang w:val="en-US"/>
        </w:rPr>
        <w:t>Word</w:t>
      </w:r>
      <w:r w:rsidRPr="000F3C70">
        <w:rPr>
          <w:color w:val="000000"/>
          <w:sz w:val="27"/>
          <w:szCs w:val="27"/>
          <w:lang w:val="en-US"/>
        </w:rPr>
        <w:t> document. If this is an area that particularly interests you, see </w:t>
      </w:r>
      <w:hyperlink r:id="rId1444" w:history="1">
        <w:r w:rsidRPr="000F3C70">
          <w:rPr>
            <w:color w:val="0000FF"/>
            <w:sz w:val="27"/>
            <w:szCs w:val="27"/>
            <w:u w:val="single"/>
            <w:lang w:val="en-US"/>
          </w:rPr>
          <w:t>Module 3.3</w:t>
        </w:r>
      </w:hyperlink>
      <w:r w:rsidRPr="000F3C70">
        <w:rPr>
          <w:color w:val="000000"/>
          <w:sz w:val="27"/>
          <w:szCs w:val="27"/>
          <w:lang w:val="en-US"/>
        </w:rPr>
        <w:t>,</w:t>
      </w:r>
      <w:r w:rsidRPr="000F3C70">
        <w:rPr>
          <w:i/>
          <w:iCs/>
          <w:color w:val="000000"/>
          <w:sz w:val="27"/>
          <w:szCs w:val="27"/>
          <w:lang w:val="en-US"/>
        </w:rPr>
        <w:t>Creating a World Wide Web site</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It is also possible to create your own interactive exercises on the Web, using a tool such as </w:t>
      </w:r>
      <w:hyperlink r:id="rId1445" w:tgtFrame="_blank" w:history="1">
        <w:r w:rsidRPr="000F3C70">
          <w:rPr>
            <w:color w:val="0000FF"/>
            <w:sz w:val="27"/>
            <w:szCs w:val="27"/>
            <w:u w:val="single"/>
            <w:lang w:val="en-US"/>
          </w:rPr>
          <w:t>Hot Potatoes</w:t>
        </w:r>
      </w:hyperlink>
      <w:r w:rsidRPr="000F3C70">
        <w:rPr>
          <w:color w:val="000000"/>
          <w:sz w:val="27"/>
          <w:szCs w:val="27"/>
          <w:lang w:val="en-US"/>
        </w:rPr>
        <w:t> or </w:t>
      </w:r>
      <w:hyperlink r:id="rId1446" w:tgtFrame="_blank" w:history="1">
        <w:r w:rsidRPr="000F3C70">
          <w:rPr>
            <w:color w:val="0000FF"/>
            <w:sz w:val="27"/>
            <w:szCs w:val="27"/>
            <w:u w:val="single"/>
            <w:lang w:val="en-US"/>
          </w:rPr>
          <w:t>Quia</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rPr>
        <w:t>See also:</w:t>
      </w:r>
    </w:p>
    <w:p w:rsidR="000F3C70" w:rsidRPr="000F3C70" w:rsidRDefault="00493FBF" w:rsidP="000F3C70">
      <w:pPr>
        <w:numPr>
          <w:ilvl w:val="0"/>
          <w:numId w:val="60"/>
        </w:numPr>
        <w:spacing w:before="100" w:beforeAutospacing="1" w:after="100" w:afterAutospacing="1"/>
        <w:rPr>
          <w:color w:val="000000"/>
          <w:sz w:val="27"/>
          <w:szCs w:val="27"/>
          <w:lang w:val="en-US"/>
        </w:rPr>
      </w:pPr>
      <w:hyperlink r:id="rId1447" w:anchor="interact" w:history="1">
        <w:r w:rsidR="000F3C70" w:rsidRPr="000F3C70">
          <w:rPr>
            <w:color w:val="0000FF"/>
            <w:sz w:val="27"/>
            <w:szCs w:val="27"/>
            <w:u w:val="single"/>
            <w:lang w:val="en-US"/>
          </w:rPr>
          <w:t>Section 3.1, Module 2.3</w:t>
        </w:r>
      </w:hyperlink>
      <w:r w:rsidR="000F3C70" w:rsidRPr="000F3C70">
        <w:rPr>
          <w:color w:val="000000"/>
          <w:sz w:val="27"/>
          <w:szCs w:val="27"/>
          <w:lang w:val="en-US"/>
        </w:rPr>
        <w:t>, headed </w:t>
      </w:r>
      <w:r w:rsidR="000F3C70" w:rsidRPr="000F3C70">
        <w:rPr>
          <w:i/>
          <w:iCs/>
          <w:color w:val="000000"/>
          <w:sz w:val="27"/>
          <w:szCs w:val="27"/>
          <w:lang w:val="en-US"/>
        </w:rPr>
        <w:t>Web-based CALL</w:t>
      </w:r>
    </w:p>
    <w:p w:rsidR="000F3C70" w:rsidRPr="000F3C70" w:rsidRDefault="00493FBF" w:rsidP="000F3C70">
      <w:pPr>
        <w:numPr>
          <w:ilvl w:val="0"/>
          <w:numId w:val="60"/>
        </w:numPr>
        <w:spacing w:before="100" w:beforeAutospacing="1" w:after="100" w:afterAutospacing="1"/>
        <w:rPr>
          <w:color w:val="000000"/>
          <w:sz w:val="27"/>
          <w:szCs w:val="27"/>
          <w:lang w:val="en-US"/>
        </w:rPr>
      </w:pPr>
      <w:hyperlink r:id="rId1448" w:anchor="internet" w:history="1">
        <w:r w:rsidR="000F3C70" w:rsidRPr="000F3C70">
          <w:rPr>
            <w:color w:val="0000FF"/>
            <w:sz w:val="27"/>
            <w:szCs w:val="27"/>
            <w:u w:val="single"/>
            <w:lang w:val="en-US"/>
          </w:rPr>
          <w:t>Section 7, Module 2.5</w:t>
        </w:r>
      </w:hyperlink>
      <w:r w:rsidR="000F3C70" w:rsidRPr="000F3C70">
        <w:rPr>
          <w:color w:val="000000"/>
          <w:sz w:val="27"/>
          <w:szCs w:val="27"/>
          <w:lang w:val="en-US"/>
        </w:rPr>
        <w:t>, headed </w:t>
      </w:r>
      <w:r w:rsidR="000F3C70" w:rsidRPr="000F3C70">
        <w:rPr>
          <w:i/>
          <w:iCs/>
          <w:color w:val="000000"/>
          <w:sz w:val="27"/>
          <w:szCs w:val="27"/>
          <w:lang w:val="en-US"/>
        </w:rPr>
        <w:t>The arrival of the Internet</w:t>
      </w:r>
    </w:p>
    <w:p w:rsidR="000F3C70" w:rsidRPr="000F3C70" w:rsidRDefault="00493FBF" w:rsidP="00A12DBB">
      <w:pPr>
        <w:spacing w:before="100" w:beforeAutospacing="1" w:after="100" w:afterAutospacing="1"/>
        <w:rPr>
          <w:b/>
          <w:bCs/>
          <w:color w:val="000000"/>
          <w:sz w:val="48"/>
          <w:szCs w:val="48"/>
        </w:rPr>
      </w:pPr>
      <w:r>
        <w:rPr>
          <w:b/>
          <w:bCs/>
          <w:color w:val="000000"/>
          <w:sz w:val="48"/>
          <w:szCs w:val="48"/>
        </w:rPr>
        <w:pict>
          <v:rect id="_x0000_i1097" style="width:0;height:1.5pt" o:hrstd="t" o:hr="t" fillcolor="#a0a0a0"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374" w:name="compmedcomm"/>
      <w:bookmarkEnd w:id="374"/>
      <w:r w:rsidRPr="000F3C70">
        <w:rPr>
          <w:b/>
          <w:bCs/>
          <w:color w:val="000000"/>
          <w:sz w:val="36"/>
          <w:szCs w:val="36"/>
          <w:lang w:val="en-US"/>
        </w:rPr>
        <w:t>14. Computer Mediated Communication (CMC)</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Contents of Section 14</w:t>
      </w:r>
    </w:p>
    <w:p w:rsidR="000F3C70" w:rsidRPr="000F3C70" w:rsidRDefault="00493FBF" w:rsidP="000F3C70">
      <w:pPr>
        <w:numPr>
          <w:ilvl w:val="0"/>
          <w:numId w:val="61"/>
        </w:numPr>
        <w:spacing w:before="100" w:beforeAutospacing="1" w:after="100" w:afterAutospacing="1"/>
        <w:rPr>
          <w:color w:val="000000"/>
          <w:sz w:val="27"/>
          <w:szCs w:val="27"/>
          <w:lang w:val="en-US"/>
        </w:rPr>
      </w:pPr>
      <w:hyperlink r:id="rId1449" w:anchor="14.1" w:history="1">
        <w:r w:rsidR="000F3C70" w:rsidRPr="000F3C70">
          <w:rPr>
            <w:color w:val="0000FF"/>
            <w:sz w:val="27"/>
            <w:szCs w:val="27"/>
            <w:u w:val="single"/>
            <w:lang w:val="en-US"/>
          </w:rPr>
          <w:t>14.1 What is Computer Mediated Communication?</w:t>
        </w:r>
      </w:hyperlink>
    </w:p>
    <w:p w:rsidR="000F3C70" w:rsidRPr="000F3C70" w:rsidRDefault="00493FBF" w:rsidP="000F3C70">
      <w:pPr>
        <w:numPr>
          <w:ilvl w:val="1"/>
          <w:numId w:val="61"/>
        </w:numPr>
        <w:spacing w:before="100" w:beforeAutospacing="1" w:after="100" w:afterAutospacing="1"/>
        <w:rPr>
          <w:color w:val="000000"/>
          <w:sz w:val="27"/>
          <w:szCs w:val="27"/>
        </w:rPr>
      </w:pPr>
      <w:hyperlink r:id="rId1450" w:anchor="email" w:history="1">
        <w:r w:rsidR="000F3C70" w:rsidRPr="000F3C70">
          <w:rPr>
            <w:color w:val="0000FF"/>
            <w:sz w:val="27"/>
            <w:szCs w:val="27"/>
            <w:u w:val="single"/>
          </w:rPr>
          <w:t>14.1.1 Email: an asynchronous communications medium</w:t>
        </w:r>
      </w:hyperlink>
    </w:p>
    <w:p w:rsidR="000F3C70" w:rsidRPr="000F3C70" w:rsidRDefault="00493FBF" w:rsidP="000F3C70">
      <w:pPr>
        <w:numPr>
          <w:ilvl w:val="1"/>
          <w:numId w:val="61"/>
        </w:numPr>
        <w:spacing w:before="100" w:beforeAutospacing="1" w:after="100" w:afterAutospacing="1"/>
        <w:rPr>
          <w:color w:val="000000"/>
          <w:sz w:val="27"/>
          <w:szCs w:val="27"/>
        </w:rPr>
      </w:pPr>
      <w:hyperlink r:id="rId1451" w:anchor="audioconf" w:history="1">
        <w:r w:rsidR="000F3C70" w:rsidRPr="000F3C70">
          <w:rPr>
            <w:color w:val="0000FF"/>
            <w:sz w:val="27"/>
            <w:szCs w:val="27"/>
            <w:u w:val="single"/>
          </w:rPr>
          <w:t>14.1.2 Audioconferencing: a synchronous communications medium</w:t>
        </w:r>
      </w:hyperlink>
    </w:p>
    <w:p w:rsidR="000F3C70" w:rsidRPr="000F3C70" w:rsidRDefault="00493FBF" w:rsidP="000F3C70">
      <w:pPr>
        <w:numPr>
          <w:ilvl w:val="1"/>
          <w:numId w:val="61"/>
        </w:numPr>
        <w:spacing w:before="100" w:beforeAutospacing="1" w:after="100" w:afterAutospacing="1"/>
        <w:rPr>
          <w:color w:val="000000"/>
          <w:sz w:val="27"/>
          <w:szCs w:val="27"/>
        </w:rPr>
      </w:pPr>
      <w:hyperlink r:id="rId1452" w:anchor="videoconf" w:history="1">
        <w:r w:rsidR="000F3C70" w:rsidRPr="000F3C70">
          <w:rPr>
            <w:color w:val="0000FF"/>
            <w:sz w:val="27"/>
            <w:szCs w:val="27"/>
            <w:u w:val="single"/>
          </w:rPr>
          <w:t>14.1.3 Videoconferencing: a synchronous communications medium</w:t>
        </w:r>
      </w:hyperlink>
    </w:p>
    <w:p w:rsidR="000F3C70" w:rsidRPr="000F3C70" w:rsidRDefault="000F3C70" w:rsidP="000F3C70">
      <w:pPr>
        <w:numPr>
          <w:ilvl w:val="1"/>
          <w:numId w:val="61"/>
        </w:numPr>
        <w:spacing w:before="100" w:beforeAutospacing="1" w:after="100" w:afterAutospacing="1"/>
        <w:rPr>
          <w:color w:val="000000"/>
          <w:sz w:val="27"/>
          <w:szCs w:val="27"/>
        </w:rPr>
      </w:pPr>
      <w:r w:rsidRPr="000F3C70">
        <w:rPr>
          <w:color w:val="000000"/>
          <w:sz w:val="27"/>
          <w:szCs w:val="27"/>
        </w:rPr>
        <w:t>1</w:t>
      </w:r>
      <w:hyperlink r:id="rId1453" w:anchor="netiquette" w:history="1">
        <w:r w:rsidRPr="000F3C70">
          <w:rPr>
            <w:color w:val="0000FF"/>
            <w:sz w:val="27"/>
            <w:szCs w:val="27"/>
            <w:u w:val="single"/>
          </w:rPr>
          <w:t>4.1.4 Netiquette</w:t>
        </w:r>
      </w:hyperlink>
    </w:p>
    <w:p w:rsidR="000F3C70" w:rsidRPr="000F3C70" w:rsidRDefault="00493FBF" w:rsidP="000F3C70">
      <w:pPr>
        <w:numPr>
          <w:ilvl w:val="1"/>
          <w:numId w:val="61"/>
        </w:numPr>
        <w:spacing w:before="100" w:beforeAutospacing="1" w:after="100" w:afterAutospacing="1"/>
        <w:rPr>
          <w:color w:val="000000"/>
          <w:sz w:val="27"/>
          <w:szCs w:val="27"/>
        </w:rPr>
      </w:pPr>
      <w:hyperlink r:id="rId1454" w:anchor="14.1.5" w:history="1">
        <w:r w:rsidR="000F3C70" w:rsidRPr="000F3C70">
          <w:rPr>
            <w:color w:val="0000FF"/>
            <w:sz w:val="27"/>
            <w:szCs w:val="27"/>
            <w:u w:val="single"/>
          </w:rPr>
          <w:t>14.1.5 Discussion topic</w:t>
        </w:r>
      </w:hyperlink>
    </w:p>
    <w:p w:rsidR="000F3C70" w:rsidRPr="000F3C70" w:rsidRDefault="00493FBF" w:rsidP="000F3C70">
      <w:pPr>
        <w:numPr>
          <w:ilvl w:val="0"/>
          <w:numId w:val="61"/>
        </w:numPr>
        <w:spacing w:before="100" w:beforeAutospacing="1" w:after="100" w:afterAutospacing="1"/>
        <w:rPr>
          <w:color w:val="000000"/>
          <w:sz w:val="27"/>
          <w:szCs w:val="27"/>
          <w:lang w:val="en-US"/>
        </w:rPr>
      </w:pPr>
      <w:hyperlink r:id="rId1455" w:anchor="14.2" w:history="1">
        <w:r w:rsidR="000F3C70" w:rsidRPr="000F3C70">
          <w:rPr>
            <w:color w:val="0000FF"/>
            <w:sz w:val="27"/>
            <w:szCs w:val="27"/>
            <w:u w:val="single"/>
            <w:lang w:val="en-US"/>
          </w:rPr>
          <w:t>14.2 Chat rooms, MUDs, MOOs and MUVEs</w:t>
        </w:r>
      </w:hyperlink>
    </w:p>
    <w:p w:rsidR="000F3C70" w:rsidRPr="000F3C70" w:rsidRDefault="00493FBF" w:rsidP="000F3C70">
      <w:pPr>
        <w:numPr>
          <w:ilvl w:val="1"/>
          <w:numId w:val="61"/>
        </w:numPr>
        <w:spacing w:before="100" w:beforeAutospacing="1" w:after="100" w:afterAutospacing="1"/>
        <w:rPr>
          <w:color w:val="000000"/>
          <w:sz w:val="27"/>
          <w:szCs w:val="27"/>
        </w:rPr>
      </w:pPr>
      <w:hyperlink r:id="rId1456" w:anchor="secondlife" w:history="1">
        <w:r w:rsidR="000F3C70" w:rsidRPr="000F3C70">
          <w:rPr>
            <w:color w:val="0000FF"/>
            <w:sz w:val="27"/>
            <w:szCs w:val="27"/>
            <w:u w:val="single"/>
          </w:rPr>
          <w:t>14.2.1 Second Life</w:t>
        </w:r>
      </w:hyperlink>
    </w:p>
    <w:p w:rsidR="000F3C70" w:rsidRPr="000F3C70" w:rsidRDefault="00493FBF" w:rsidP="000F3C70">
      <w:pPr>
        <w:numPr>
          <w:ilvl w:val="0"/>
          <w:numId w:val="61"/>
        </w:numPr>
        <w:spacing w:before="100" w:beforeAutospacing="1" w:after="100" w:afterAutospacing="1"/>
        <w:rPr>
          <w:color w:val="000000"/>
          <w:sz w:val="27"/>
          <w:szCs w:val="27"/>
          <w:lang w:val="en-US"/>
        </w:rPr>
      </w:pPr>
      <w:hyperlink r:id="rId1457" w:anchor="14.3" w:history="1">
        <w:r w:rsidR="000F3C70" w:rsidRPr="000F3C70">
          <w:rPr>
            <w:color w:val="0000FF"/>
            <w:sz w:val="27"/>
            <w:szCs w:val="27"/>
            <w:u w:val="single"/>
            <w:lang w:val="en-US"/>
          </w:rPr>
          <w:t>14.3 Email in action: virtual shopping basket</w:t>
        </w:r>
      </w:hyperlink>
    </w:p>
    <w:p w:rsidR="000F3C70" w:rsidRPr="000F3C70" w:rsidRDefault="00493FBF" w:rsidP="000F3C70">
      <w:pPr>
        <w:numPr>
          <w:ilvl w:val="1"/>
          <w:numId w:val="61"/>
        </w:numPr>
        <w:spacing w:before="100" w:beforeAutospacing="1" w:after="100" w:afterAutospacing="1"/>
        <w:rPr>
          <w:color w:val="000000"/>
          <w:sz w:val="27"/>
          <w:szCs w:val="27"/>
        </w:rPr>
      </w:pPr>
      <w:hyperlink r:id="rId1458" w:anchor="14.3.1" w:history="1">
        <w:r w:rsidR="000F3C70" w:rsidRPr="000F3C70">
          <w:rPr>
            <w:color w:val="0000FF"/>
            <w:sz w:val="27"/>
            <w:szCs w:val="27"/>
            <w:u w:val="single"/>
          </w:rPr>
          <w:t>14.3.1 Discussion topic</w:t>
        </w:r>
      </w:hyperlink>
    </w:p>
    <w:p w:rsidR="000F3C70" w:rsidRPr="000F3C70" w:rsidRDefault="00493FBF" w:rsidP="000F3C70">
      <w:pPr>
        <w:numPr>
          <w:ilvl w:val="0"/>
          <w:numId w:val="61"/>
        </w:numPr>
        <w:spacing w:before="100" w:beforeAutospacing="1" w:after="100" w:afterAutospacing="1"/>
        <w:rPr>
          <w:color w:val="000000"/>
          <w:sz w:val="27"/>
          <w:szCs w:val="27"/>
          <w:lang w:val="en-US"/>
        </w:rPr>
      </w:pPr>
      <w:hyperlink r:id="rId1459" w:anchor="14.4" w:history="1">
        <w:r w:rsidR="000F3C70" w:rsidRPr="000F3C70">
          <w:rPr>
            <w:color w:val="0000FF"/>
            <w:sz w:val="27"/>
            <w:szCs w:val="27"/>
            <w:u w:val="single"/>
            <w:lang w:val="en-US"/>
          </w:rPr>
          <w:t>14.4 Exploiting email as a communications medium</w:t>
        </w:r>
      </w:hyperlink>
    </w:p>
    <w:p w:rsidR="000F3C70" w:rsidRPr="000F3C70" w:rsidRDefault="00493FBF" w:rsidP="000F3C70">
      <w:pPr>
        <w:numPr>
          <w:ilvl w:val="1"/>
          <w:numId w:val="61"/>
        </w:numPr>
        <w:spacing w:before="100" w:beforeAutospacing="1" w:after="100" w:afterAutospacing="1"/>
        <w:rPr>
          <w:color w:val="000000"/>
          <w:sz w:val="27"/>
          <w:szCs w:val="27"/>
          <w:lang w:val="en-US"/>
        </w:rPr>
      </w:pPr>
      <w:hyperlink r:id="rId1460" w:anchor="14.4.1" w:history="1">
        <w:r w:rsidR="000F3C70" w:rsidRPr="000F3C70">
          <w:rPr>
            <w:color w:val="0000FF"/>
            <w:sz w:val="27"/>
            <w:szCs w:val="27"/>
            <w:u w:val="single"/>
            <w:lang w:val="en-US"/>
          </w:rPr>
          <w:t>14.4.1 Get to know your email package</w:t>
        </w:r>
      </w:hyperlink>
    </w:p>
    <w:p w:rsidR="000F3C70" w:rsidRPr="000F3C70" w:rsidRDefault="00493FBF" w:rsidP="000F3C70">
      <w:pPr>
        <w:numPr>
          <w:ilvl w:val="1"/>
          <w:numId w:val="61"/>
        </w:numPr>
        <w:spacing w:before="100" w:beforeAutospacing="1" w:after="100" w:afterAutospacing="1"/>
        <w:rPr>
          <w:color w:val="000000"/>
          <w:sz w:val="27"/>
          <w:szCs w:val="27"/>
          <w:lang w:val="en-US"/>
        </w:rPr>
      </w:pPr>
      <w:hyperlink r:id="rId1461" w:anchor="14.4.2" w:history="1">
        <w:r w:rsidR="000F3C70" w:rsidRPr="000F3C70">
          <w:rPr>
            <w:color w:val="0000FF"/>
            <w:sz w:val="27"/>
            <w:szCs w:val="27"/>
            <w:u w:val="single"/>
            <w:lang w:val="en-US"/>
          </w:rPr>
          <w:t>14.4.2 Characteristics of email as a communications medium</w:t>
        </w:r>
      </w:hyperlink>
    </w:p>
    <w:p w:rsidR="000F3C70" w:rsidRPr="000F3C70" w:rsidRDefault="00493FBF" w:rsidP="000F3C70">
      <w:pPr>
        <w:numPr>
          <w:ilvl w:val="1"/>
          <w:numId w:val="61"/>
        </w:numPr>
        <w:spacing w:before="100" w:beforeAutospacing="1" w:after="100" w:afterAutospacing="1"/>
        <w:rPr>
          <w:color w:val="000000"/>
          <w:sz w:val="27"/>
          <w:szCs w:val="27"/>
          <w:lang w:val="en-US"/>
        </w:rPr>
      </w:pPr>
      <w:hyperlink r:id="rId1462" w:anchor="14.4.3" w:history="1">
        <w:r w:rsidR="000F3C70" w:rsidRPr="000F3C70">
          <w:rPr>
            <w:color w:val="0000FF"/>
            <w:sz w:val="27"/>
            <w:szCs w:val="27"/>
            <w:u w:val="single"/>
            <w:lang w:val="en-US"/>
          </w:rPr>
          <w:t>14.4.3 One-to-one and one-to-many</w:t>
        </w:r>
      </w:hyperlink>
    </w:p>
    <w:p w:rsidR="000F3C70" w:rsidRPr="000F3C70" w:rsidRDefault="00493FBF" w:rsidP="000F3C70">
      <w:pPr>
        <w:numPr>
          <w:ilvl w:val="0"/>
          <w:numId w:val="61"/>
        </w:numPr>
        <w:spacing w:before="100" w:beforeAutospacing="1" w:after="100" w:afterAutospacing="1"/>
        <w:rPr>
          <w:color w:val="000000"/>
          <w:sz w:val="27"/>
          <w:szCs w:val="27"/>
        </w:rPr>
      </w:pPr>
      <w:hyperlink r:id="rId1463" w:anchor="14.5" w:history="1">
        <w:r w:rsidR="000F3C70" w:rsidRPr="000F3C70">
          <w:rPr>
            <w:color w:val="0000FF"/>
            <w:sz w:val="27"/>
            <w:szCs w:val="27"/>
            <w:u w:val="single"/>
          </w:rPr>
          <w:t>14.5 Flexibility of text</w:t>
        </w:r>
      </w:hyperlink>
    </w:p>
    <w:p w:rsidR="000F3C70" w:rsidRPr="000F3C70" w:rsidRDefault="00493FBF" w:rsidP="000F3C70">
      <w:pPr>
        <w:numPr>
          <w:ilvl w:val="1"/>
          <w:numId w:val="61"/>
        </w:numPr>
        <w:spacing w:before="100" w:beforeAutospacing="1" w:after="100" w:afterAutospacing="1"/>
        <w:rPr>
          <w:color w:val="000000"/>
          <w:sz w:val="27"/>
          <w:szCs w:val="27"/>
        </w:rPr>
      </w:pPr>
      <w:hyperlink r:id="rId1464" w:anchor="14.5.1" w:history="1">
        <w:r w:rsidR="000F3C70" w:rsidRPr="000F3C70">
          <w:rPr>
            <w:color w:val="0000FF"/>
            <w:sz w:val="27"/>
            <w:szCs w:val="27"/>
            <w:u w:val="single"/>
          </w:rPr>
          <w:t>14.5.1 Discussion topic</w:t>
        </w:r>
      </w:hyperlink>
    </w:p>
    <w:p w:rsidR="000F3C70" w:rsidRPr="000F3C70" w:rsidRDefault="00493FBF" w:rsidP="000F3C70">
      <w:pPr>
        <w:numPr>
          <w:ilvl w:val="0"/>
          <w:numId w:val="61"/>
        </w:numPr>
        <w:spacing w:before="100" w:beforeAutospacing="1" w:after="100" w:afterAutospacing="1"/>
        <w:rPr>
          <w:color w:val="000000"/>
          <w:sz w:val="27"/>
          <w:szCs w:val="27"/>
          <w:lang w:val="en-US"/>
        </w:rPr>
      </w:pPr>
      <w:hyperlink r:id="rId1465" w:anchor="14.6" w:history="1">
        <w:r w:rsidR="000F3C70" w:rsidRPr="000F3C70">
          <w:rPr>
            <w:color w:val="0000FF"/>
            <w:sz w:val="27"/>
            <w:szCs w:val="27"/>
            <w:u w:val="single"/>
            <w:lang w:val="en-US"/>
          </w:rPr>
          <w:t>14.6 Email - available to read when convenient</w:t>
        </w:r>
      </w:hyperlink>
    </w:p>
    <w:p w:rsidR="000F3C70" w:rsidRPr="000F3C70" w:rsidRDefault="00493FBF" w:rsidP="000F3C70">
      <w:pPr>
        <w:numPr>
          <w:ilvl w:val="0"/>
          <w:numId w:val="61"/>
        </w:numPr>
        <w:spacing w:before="100" w:beforeAutospacing="1" w:after="100" w:afterAutospacing="1"/>
        <w:rPr>
          <w:color w:val="000000"/>
          <w:sz w:val="27"/>
          <w:szCs w:val="27"/>
        </w:rPr>
      </w:pPr>
      <w:hyperlink r:id="rId1466" w:anchor="14.7" w:history="1">
        <w:r w:rsidR="000F3C70" w:rsidRPr="000F3C70">
          <w:rPr>
            <w:color w:val="0000FF"/>
            <w:sz w:val="27"/>
            <w:szCs w:val="27"/>
            <w:u w:val="single"/>
          </w:rPr>
          <w:t>14.7 Management of email-based activities</w:t>
        </w:r>
      </w:hyperlink>
    </w:p>
    <w:p w:rsidR="000F3C70" w:rsidRPr="000F3C70" w:rsidRDefault="00493FBF" w:rsidP="000F3C70">
      <w:pPr>
        <w:numPr>
          <w:ilvl w:val="1"/>
          <w:numId w:val="61"/>
        </w:numPr>
        <w:spacing w:before="100" w:beforeAutospacing="1" w:after="100" w:afterAutospacing="1"/>
        <w:rPr>
          <w:color w:val="000000"/>
          <w:sz w:val="27"/>
          <w:szCs w:val="27"/>
        </w:rPr>
      </w:pPr>
      <w:hyperlink r:id="rId1467" w:anchor="14.7.1" w:history="1">
        <w:r w:rsidR="000F3C70" w:rsidRPr="000F3C70">
          <w:rPr>
            <w:color w:val="0000FF"/>
            <w:sz w:val="27"/>
            <w:szCs w:val="27"/>
            <w:u w:val="single"/>
          </w:rPr>
          <w:t>14.7.1 Connect charges</w:t>
        </w:r>
      </w:hyperlink>
    </w:p>
    <w:p w:rsidR="000F3C70" w:rsidRPr="000F3C70" w:rsidRDefault="00493FBF" w:rsidP="000F3C70">
      <w:pPr>
        <w:numPr>
          <w:ilvl w:val="1"/>
          <w:numId w:val="61"/>
        </w:numPr>
        <w:spacing w:before="100" w:beforeAutospacing="1" w:after="100" w:afterAutospacing="1"/>
        <w:rPr>
          <w:color w:val="000000"/>
          <w:sz w:val="27"/>
          <w:szCs w:val="27"/>
          <w:lang w:val="en-US"/>
        </w:rPr>
      </w:pPr>
      <w:hyperlink r:id="rId1468" w:anchor="14.7.2" w:history="1">
        <w:r w:rsidR="000F3C70" w:rsidRPr="000F3C70">
          <w:rPr>
            <w:color w:val="0000FF"/>
            <w:sz w:val="27"/>
            <w:szCs w:val="27"/>
            <w:u w:val="single"/>
            <w:lang w:val="en-US"/>
          </w:rPr>
          <w:t>14.7.2 If you have no Internet connection in the classroom</w:t>
        </w:r>
      </w:hyperlink>
    </w:p>
    <w:p w:rsidR="000F3C70" w:rsidRPr="000F3C70" w:rsidRDefault="00493FBF" w:rsidP="000F3C70">
      <w:pPr>
        <w:numPr>
          <w:ilvl w:val="0"/>
          <w:numId w:val="61"/>
        </w:numPr>
        <w:spacing w:before="100" w:beforeAutospacing="1" w:after="100" w:afterAutospacing="1"/>
        <w:rPr>
          <w:color w:val="000000"/>
          <w:sz w:val="27"/>
          <w:szCs w:val="27"/>
          <w:lang w:val="en-US"/>
        </w:rPr>
      </w:pPr>
      <w:hyperlink r:id="rId1469" w:anchor="14.8" w:history="1">
        <w:r w:rsidR="000F3C70" w:rsidRPr="000F3C70">
          <w:rPr>
            <w:color w:val="0000FF"/>
            <w:sz w:val="27"/>
            <w:szCs w:val="27"/>
            <w:u w:val="single"/>
            <w:lang w:val="en-US"/>
          </w:rPr>
          <w:t>14.8 Working with partner schools: e-twinning</w:t>
        </w:r>
      </w:hyperlink>
    </w:p>
    <w:p w:rsidR="000F3C70" w:rsidRPr="000F3C70" w:rsidRDefault="00493FBF" w:rsidP="000F3C70">
      <w:pPr>
        <w:numPr>
          <w:ilvl w:val="1"/>
          <w:numId w:val="61"/>
        </w:numPr>
        <w:spacing w:before="100" w:beforeAutospacing="1" w:after="100" w:afterAutospacing="1"/>
        <w:rPr>
          <w:color w:val="000000"/>
          <w:sz w:val="27"/>
          <w:szCs w:val="27"/>
        </w:rPr>
      </w:pPr>
      <w:hyperlink r:id="rId1470" w:anchor="14.8" w:history="1">
        <w:r w:rsidR="000F3C70" w:rsidRPr="000F3C70">
          <w:rPr>
            <w:color w:val="0000FF"/>
            <w:sz w:val="27"/>
            <w:szCs w:val="27"/>
            <w:u w:val="single"/>
          </w:rPr>
          <w:t>14.8.1 Discussion topic</w:t>
        </w:r>
      </w:hyperlink>
    </w:p>
    <w:p w:rsidR="000F3C70" w:rsidRPr="000F3C70" w:rsidRDefault="00493FBF" w:rsidP="000F3C70">
      <w:pPr>
        <w:numPr>
          <w:ilvl w:val="0"/>
          <w:numId w:val="61"/>
        </w:numPr>
        <w:spacing w:before="100" w:beforeAutospacing="1" w:after="100" w:afterAutospacing="1"/>
        <w:rPr>
          <w:color w:val="000000"/>
          <w:sz w:val="27"/>
          <w:szCs w:val="27"/>
        </w:rPr>
      </w:pPr>
      <w:hyperlink r:id="rId1471" w:anchor="14.9" w:history="1">
        <w:r w:rsidR="000F3C70" w:rsidRPr="000F3C70">
          <w:rPr>
            <w:color w:val="0000FF"/>
            <w:sz w:val="27"/>
            <w:szCs w:val="27"/>
            <w:u w:val="single"/>
          </w:rPr>
          <w:t>14.9 Tandem learning (buddy learning)</w:t>
        </w:r>
      </w:hyperlink>
    </w:p>
    <w:p w:rsidR="000F3C70" w:rsidRPr="000F3C70" w:rsidRDefault="00493FBF" w:rsidP="000F3C70">
      <w:pPr>
        <w:numPr>
          <w:ilvl w:val="0"/>
          <w:numId w:val="61"/>
        </w:numPr>
        <w:spacing w:before="100" w:beforeAutospacing="1" w:after="100" w:afterAutospacing="1"/>
        <w:rPr>
          <w:color w:val="000000"/>
          <w:sz w:val="27"/>
          <w:szCs w:val="27"/>
          <w:lang w:val="en-US"/>
        </w:rPr>
      </w:pPr>
      <w:hyperlink r:id="rId1472" w:anchor="14.10" w:history="1">
        <w:r w:rsidR="000F3C70" w:rsidRPr="000F3C70">
          <w:rPr>
            <w:color w:val="0000FF"/>
            <w:sz w:val="27"/>
            <w:szCs w:val="27"/>
            <w:u w:val="single"/>
            <w:lang w:val="en-US"/>
          </w:rPr>
          <w:t>14.10 Email in the curriculum to raise standards of achievement</w:t>
        </w:r>
      </w:hyperlink>
    </w:p>
    <w:p w:rsidR="000F3C70" w:rsidRPr="000F3C70" w:rsidRDefault="00493FBF" w:rsidP="000F3C70">
      <w:pPr>
        <w:numPr>
          <w:ilvl w:val="0"/>
          <w:numId w:val="61"/>
        </w:numPr>
        <w:spacing w:before="100" w:beforeAutospacing="1" w:after="100" w:afterAutospacing="1"/>
        <w:rPr>
          <w:color w:val="000000"/>
          <w:sz w:val="27"/>
          <w:szCs w:val="27"/>
        </w:rPr>
      </w:pPr>
      <w:hyperlink r:id="rId1473" w:anchor="14.11" w:history="1">
        <w:r w:rsidR="000F3C70" w:rsidRPr="000F3C70">
          <w:rPr>
            <w:color w:val="0000FF"/>
            <w:sz w:val="27"/>
            <w:szCs w:val="27"/>
            <w:u w:val="single"/>
          </w:rPr>
          <w:t>14.11 Learning task</w:t>
        </w:r>
      </w:hyperlink>
    </w:p>
    <w:p w:rsidR="000F3C70" w:rsidRPr="000F3C70" w:rsidRDefault="00493FBF" w:rsidP="000F3C70">
      <w:pPr>
        <w:rPr>
          <w:sz w:val="24"/>
          <w:szCs w:val="24"/>
        </w:rPr>
      </w:pPr>
      <w:r>
        <w:rPr>
          <w:sz w:val="24"/>
          <w:szCs w:val="24"/>
        </w:rPr>
        <w:pict>
          <v:rect id="_x0000_i1098" style="width:0;height:1.5pt" o:hralign="center" o:hrstd="t" o:hrnoshade="t" o:hr="t" fillcolor="black" stroked="f"/>
        </w:pict>
      </w:r>
    </w:p>
    <w:p w:rsidR="000F3C70" w:rsidRPr="000F3C70" w:rsidRDefault="000F3C70" w:rsidP="000F3C70">
      <w:pPr>
        <w:spacing w:before="100" w:beforeAutospacing="1" w:after="100" w:afterAutospacing="1"/>
        <w:outlineLvl w:val="2"/>
        <w:rPr>
          <w:b/>
          <w:bCs/>
          <w:color w:val="000000"/>
          <w:sz w:val="27"/>
          <w:szCs w:val="27"/>
          <w:lang w:val="en-US"/>
        </w:rPr>
      </w:pPr>
      <w:bookmarkStart w:id="375" w:name="14.1"/>
      <w:bookmarkEnd w:id="375"/>
      <w:r w:rsidRPr="000F3C70">
        <w:rPr>
          <w:b/>
          <w:bCs/>
          <w:color w:val="000000"/>
          <w:sz w:val="27"/>
          <w:szCs w:val="27"/>
          <w:lang w:val="en-US"/>
        </w:rPr>
        <w:t>14.1 What is Computer Mediated Communication?</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There is no question that the Internet has had a tremendous impact on teaching and learning foreign languages. The term </w:t>
      </w:r>
      <w:r w:rsidRPr="000F3C70">
        <w:rPr>
          <w:b/>
          <w:bCs/>
          <w:color w:val="000000"/>
          <w:sz w:val="27"/>
          <w:szCs w:val="27"/>
          <w:lang w:val="en-US"/>
        </w:rPr>
        <w:t>Computer Mediated Communication (CMC) </w:t>
      </w:r>
      <w:r w:rsidRPr="000F3C70">
        <w:rPr>
          <w:color w:val="000000"/>
          <w:sz w:val="27"/>
          <w:szCs w:val="27"/>
          <w:lang w:val="en-US"/>
        </w:rPr>
        <w:t>dates back to the early days of computing but more recently it has been associated with the use of a range of tools enabling instant communication via </w:t>
      </w:r>
      <w:r w:rsidRPr="000F3C70">
        <w:rPr>
          <w:b/>
          <w:bCs/>
          <w:color w:val="000000"/>
          <w:sz w:val="27"/>
          <w:szCs w:val="27"/>
          <w:lang w:val="en-US"/>
        </w:rPr>
        <w:t>email</w:t>
      </w:r>
      <w:r w:rsidRPr="000F3C70">
        <w:rPr>
          <w:color w:val="000000"/>
          <w:sz w:val="27"/>
          <w:szCs w:val="27"/>
          <w:lang w:val="en-US"/>
        </w:rPr>
        <w:t> and </w:t>
      </w:r>
      <w:r w:rsidRPr="000F3C70">
        <w:rPr>
          <w:b/>
          <w:bCs/>
          <w:color w:val="000000"/>
          <w:sz w:val="27"/>
          <w:szCs w:val="27"/>
          <w:lang w:val="en-US"/>
        </w:rPr>
        <w:t>Web-based teaching and learning </w:t>
      </w:r>
      <w:r w:rsidRPr="000F3C70">
        <w:rPr>
          <w:color w:val="000000"/>
          <w:sz w:val="27"/>
          <w:szCs w:val="27"/>
          <w:lang w:val="en-US"/>
        </w:rPr>
        <w:t>to take place irrespective of time and place. </w:t>
      </w:r>
      <w:hyperlink r:id="rId1474" w:anchor="warschauer96a" w:history="1">
        <w:r w:rsidRPr="000F3C70">
          <w:rPr>
            <w:color w:val="0000FF"/>
            <w:sz w:val="27"/>
            <w:szCs w:val="27"/>
            <w:u w:val="single"/>
            <w:lang w:val="en-US"/>
          </w:rPr>
          <w:t>Warschauer (1996a)</w:t>
        </w:r>
      </w:hyperlink>
      <w:r w:rsidRPr="000F3C70">
        <w:rPr>
          <w:color w:val="000000"/>
          <w:sz w:val="27"/>
          <w:szCs w:val="27"/>
          <w:lang w:val="en-US"/>
        </w:rPr>
        <w:t> mentions the following features of CMC:</w:t>
      </w:r>
    </w:p>
    <w:p w:rsidR="000F3C70" w:rsidRPr="000F3C70" w:rsidRDefault="000F3C70" w:rsidP="000F3C70">
      <w:pPr>
        <w:spacing w:beforeAutospacing="1" w:afterAutospacing="1"/>
        <w:rPr>
          <w:color w:val="000000"/>
          <w:sz w:val="27"/>
          <w:szCs w:val="27"/>
          <w:lang w:val="en-US"/>
        </w:rPr>
      </w:pPr>
      <w:r w:rsidRPr="000F3C70">
        <w:rPr>
          <w:color w:val="000000"/>
          <w:sz w:val="27"/>
          <w:szCs w:val="27"/>
          <w:lang w:val="en-US"/>
        </w:rPr>
        <w:t>Computer Mediated Communication allows users to share not only brief messages, but also lengthy (formatted or unformatted) documents - thus facilitating collaborative writing - and also graphics, sounds, and video. Using the World Wide Web (WWW), students can search through millions of files around the world within minutes to locate and access authentic materials (e.g. newspaper and magazine articles, radio broadcasts, short videos, movie reviews, book excerpts) exactly tailored to their own personal interests. They can also use the Web to publish their texts or multimedia materials to share with partner classes or with the general public.</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EUROCALL manages a </w:t>
      </w:r>
      <w:hyperlink r:id="rId1475" w:tgtFrame="_blank" w:history="1">
        <w:r w:rsidRPr="000F3C70">
          <w:rPr>
            <w:color w:val="0000FF"/>
            <w:sz w:val="27"/>
            <w:szCs w:val="27"/>
            <w:u w:val="single"/>
            <w:lang w:val="en-US"/>
          </w:rPr>
          <w:t>Computer Mediated Communications Special Interest Group (CMC SIG)</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Now let's look at some CMC tools in detail and how they are used in teaching and learning foreign languages.</w:t>
      </w:r>
    </w:p>
    <w:p w:rsidR="000F3C70" w:rsidRPr="000F3C70" w:rsidRDefault="000F3C70" w:rsidP="000F3C70">
      <w:pPr>
        <w:spacing w:before="100" w:beforeAutospacing="1" w:after="100" w:afterAutospacing="1"/>
        <w:outlineLvl w:val="3"/>
        <w:rPr>
          <w:b/>
          <w:bCs/>
          <w:color w:val="000000"/>
          <w:sz w:val="27"/>
          <w:szCs w:val="27"/>
          <w:lang w:val="en-US"/>
        </w:rPr>
      </w:pPr>
      <w:bookmarkStart w:id="376" w:name="email"/>
      <w:bookmarkEnd w:id="376"/>
      <w:r w:rsidRPr="000F3C70">
        <w:rPr>
          <w:b/>
          <w:bCs/>
          <w:color w:val="000000"/>
          <w:sz w:val="27"/>
          <w:szCs w:val="27"/>
          <w:lang w:val="en-US"/>
        </w:rPr>
        <w:t>14.1.1 Email: an asynchronous communications medium</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most stable and long standing of Internet communications media is </w:t>
      </w:r>
      <w:r w:rsidRPr="000F3C70">
        <w:rPr>
          <w:b/>
          <w:bCs/>
          <w:color w:val="000000"/>
          <w:sz w:val="27"/>
          <w:szCs w:val="27"/>
          <w:lang w:val="en-US"/>
        </w:rPr>
        <w:t>email</w:t>
      </w:r>
      <w:r w:rsidRPr="000F3C70">
        <w:rPr>
          <w:color w:val="000000"/>
          <w:sz w:val="27"/>
          <w:szCs w:val="27"/>
          <w:lang w:val="en-US"/>
        </w:rPr>
        <w:t>. Email is essentially an </w:t>
      </w:r>
      <w:r w:rsidRPr="000F3C70">
        <w:rPr>
          <w:b/>
          <w:bCs/>
          <w:color w:val="000000"/>
          <w:sz w:val="27"/>
          <w:szCs w:val="27"/>
          <w:lang w:val="en-US"/>
        </w:rPr>
        <w:t>asynchronous</w:t>
      </w:r>
      <w:r w:rsidRPr="000F3C70">
        <w:rPr>
          <w:color w:val="000000"/>
          <w:sz w:val="27"/>
          <w:szCs w:val="27"/>
          <w:lang w:val="en-US"/>
        </w:rPr>
        <w:t> text-based medium which enables anybody with an Internet connection to send messages to one or more people similarly connected. The advantage of asynchronous communications is that the people communicating with one another do not have to be present at the same time - and this is the essential meaning of the term </w:t>
      </w:r>
      <w:r w:rsidRPr="000F3C70">
        <w:rPr>
          <w:b/>
          <w:bCs/>
          <w:color w:val="000000"/>
          <w:sz w:val="27"/>
          <w:szCs w:val="27"/>
          <w:lang w:val="en-US"/>
        </w:rPr>
        <w:t>asynchronous</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Email has been widely used by the academic community since the early 1980s and has led more recently to the setting up of asynchronous </w:t>
      </w:r>
      <w:r w:rsidRPr="000F3C70">
        <w:rPr>
          <w:b/>
          <w:bCs/>
          <w:color w:val="000000"/>
          <w:sz w:val="27"/>
          <w:szCs w:val="27"/>
          <w:lang w:val="en-US"/>
        </w:rPr>
        <w:t>discussion lists</w:t>
      </w:r>
      <w:r w:rsidRPr="000F3C70">
        <w:rPr>
          <w:color w:val="000000"/>
          <w:sz w:val="27"/>
          <w:szCs w:val="27"/>
          <w:lang w:val="en-US"/>
        </w:rPr>
        <w:t> and </w:t>
      </w:r>
      <w:r w:rsidRPr="000F3C70">
        <w:rPr>
          <w:b/>
          <w:bCs/>
          <w:color w:val="000000"/>
          <w:sz w:val="27"/>
          <w:szCs w:val="27"/>
          <w:lang w:val="en-US"/>
        </w:rPr>
        <w:t>blogs</w:t>
      </w:r>
      <w:r w:rsidRPr="000F3C70">
        <w:rPr>
          <w:color w:val="000000"/>
          <w:sz w:val="27"/>
          <w:szCs w:val="27"/>
          <w:lang w:val="en-US"/>
        </w:rPr>
        <w:t> referred to earlier in this module: see</w:t>
      </w:r>
      <w:hyperlink r:id="rId1476" w:anchor="anchordiscuss" w:history="1">
        <w:r w:rsidRPr="000F3C70">
          <w:rPr>
            <w:color w:val="0000FF"/>
            <w:sz w:val="27"/>
            <w:szCs w:val="27"/>
            <w:u w:val="single"/>
            <w:lang w:val="en-US"/>
          </w:rPr>
          <w:t>Section 12</w:t>
        </w:r>
      </w:hyperlink>
      <w:r w:rsidRPr="000F3C70">
        <w:rPr>
          <w:color w:val="000000"/>
          <w:sz w:val="27"/>
          <w:szCs w:val="27"/>
          <w:lang w:val="en-US"/>
        </w:rPr>
        <w:t>, headed </w:t>
      </w:r>
      <w:r w:rsidRPr="000F3C70">
        <w:rPr>
          <w:i/>
          <w:iCs/>
          <w:color w:val="000000"/>
          <w:sz w:val="27"/>
          <w:szCs w:val="27"/>
          <w:lang w:val="en-US"/>
        </w:rPr>
        <w:t>Discussion lists, blogs, wikis, social networking</w:t>
      </w:r>
      <w:r w:rsidRPr="000F3C70">
        <w:rPr>
          <w:color w:val="000000"/>
          <w:sz w:val="27"/>
          <w:szCs w:val="27"/>
          <w:lang w:val="en-US"/>
        </w:rPr>
        <w:t>. It is also possible to send voice messages as email attachments: see the following section on </w:t>
      </w:r>
      <w:r w:rsidRPr="000F3C70">
        <w:rPr>
          <w:b/>
          <w:bCs/>
          <w:color w:val="000000"/>
          <w:sz w:val="27"/>
          <w:szCs w:val="27"/>
          <w:lang w:val="en-US"/>
        </w:rPr>
        <w:t>audioconferencing</w:t>
      </w:r>
      <w:r w:rsidRPr="000F3C70">
        <w:rPr>
          <w:color w:val="000000"/>
          <w:sz w:val="27"/>
          <w:szCs w:val="27"/>
          <w:lang w:val="en-US"/>
        </w:rPr>
        <w:t>: </w:t>
      </w:r>
      <w:hyperlink r:id="rId1477" w:anchor="audioconf" w:history="1">
        <w:r w:rsidRPr="000F3C70">
          <w:rPr>
            <w:color w:val="0000FF"/>
            <w:sz w:val="27"/>
            <w:szCs w:val="27"/>
            <w:u w:val="single"/>
            <w:lang w:val="en-US"/>
          </w:rPr>
          <w:t>Section 14.1.2</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bookmarkStart w:id="377" w:name="14.1.3"/>
      <w:bookmarkEnd w:id="377"/>
      <w:r w:rsidRPr="000F3C70">
        <w:rPr>
          <w:b/>
          <w:bCs/>
          <w:color w:val="000000"/>
          <w:sz w:val="27"/>
          <w:szCs w:val="27"/>
          <w:lang w:val="en-US"/>
        </w:rPr>
        <w:t>14.1.1.1 Email attachments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It is possible not only to exchange messages by email, but to send what are called </w:t>
      </w:r>
      <w:r w:rsidRPr="000F3C70">
        <w:rPr>
          <w:b/>
          <w:bCs/>
          <w:color w:val="000000"/>
          <w:sz w:val="27"/>
          <w:szCs w:val="27"/>
          <w:lang w:val="en-US"/>
        </w:rPr>
        <w:t>attachments</w:t>
      </w:r>
      <w:r w:rsidRPr="000F3C70">
        <w:rPr>
          <w:color w:val="000000"/>
          <w:sz w:val="27"/>
          <w:szCs w:val="27"/>
          <w:lang w:val="en-US"/>
        </w:rPr>
        <w:t>, which are files containing either text, graphics, audio or video clips, or any combination of these. It has to be remembered, however, that files involving graphics, audio and video are likely to be quite large and may take a comparatively long time to transmit and receive - although this is less of an issue than it used to be now that most schools have a </w:t>
      </w:r>
      <w:r w:rsidRPr="000F3C70">
        <w:rPr>
          <w:b/>
          <w:bCs/>
          <w:color w:val="000000"/>
          <w:sz w:val="27"/>
          <w:szCs w:val="27"/>
          <w:lang w:val="en-US"/>
        </w:rPr>
        <w:t>broadband</w:t>
      </w:r>
      <w:r w:rsidRPr="000F3C70">
        <w:rPr>
          <w:color w:val="000000"/>
          <w:sz w:val="27"/>
          <w:szCs w:val="27"/>
          <w:lang w:val="en-US"/>
        </w:rPr>
        <w:t> connection to the Internet. Attachments are also prone to contain viruses. Be very careful not to open an attachment that you receive from an unknown source, or with a strange name, as it might contain a virus: see the </w:t>
      </w:r>
      <w:hyperlink r:id="rId1478" w:anchor="viruses" w:history="1">
        <w:r w:rsidRPr="000F3C70">
          <w:rPr>
            <w:color w:val="0000FF"/>
            <w:sz w:val="27"/>
            <w:szCs w:val="27"/>
            <w:u w:val="single"/>
            <w:lang w:val="en-US"/>
          </w:rPr>
          <w:t>Appendix: Viruses</w:t>
        </w:r>
      </w:hyperlink>
      <w:r w:rsidRPr="000F3C70">
        <w:rPr>
          <w:color w:val="000000"/>
          <w:sz w:val="27"/>
          <w:szCs w:val="27"/>
          <w:lang w:val="en-US"/>
        </w:rPr>
        <w:t>. When sending an attachment it is common courtesy to accompany it with a plain text message so that the recipient can see that it is a bona fide, "clean" file, e.g.</w:t>
      </w:r>
    </w:p>
    <w:p w:rsidR="000F3C70" w:rsidRPr="000F3C70" w:rsidRDefault="000F3C70" w:rsidP="000F3C70">
      <w:pPr>
        <w:spacing w:beforeAutospacing="1" w:after="100" w:afterAutospacing="1"/>
        <w:rPr>
          <w:color w:val="000000"/>
          <w:sz w:val="27"/>
          <w:szCs w:val="27"/>
          <w:lang w:val="en-US"/>
        </w:rPr>
      </w:pPr>
      <w:r w:rsidRPr="000F3C70">
        <w:rPr>
          <w:color w:val="000000"/>
          <w:sz w:val="27"/>
          <w:szCs w:val="27"/>
          <w:lang w:val="en-US"/>
        </w:rPr>
        <w:t>Hi, Joe</w:t>
      </w:r>
    </w:p>
    <w:p w:rsidR="000F3C70" w:rsidRPr="000F3C70" w:rsidRDefault="000F3C70" w:rsidP="000F3C70">
      <w:pPr>
        <w:spacing w:before="100" w:beforeAutospacing="1" w:afterAutospacing="1"/>
        <w:rPr>
          <w:color w:val="000000"/>
          <w:sz w:val="27"/>
          <w:szCs w:val="27"/>
          <w:lang w:val="en-US"/>
        </w:rPr>
      </w:pPr>
      <w:r w:rsidRPr="000F3C70">
        <w:rPr>
          <w:color w:val="000000"/>
          <w:sz w:val="27"/>
          <w:szCs w:val="27"/>
          <w:lang w:val="en-US"/>
        </w:rPr>
        <w:t>I'm attaching a report on the conference we attended last week, together with a picture of the two of us that was taken at the conference banquet. The two attachments are named:</w:t>
      </w:r>
      <w:r w:rsidRPr="000F3C70">
        <w:rPr>
          <w:color w:val="000000"/>
          <w:sz w:val="27"/>
          <w:szCs w:val="27"/>
          <w:lang w:val="en-US"/>
        </w:rPr>
        <w:br/>
        <w:t>ConfReport.rtf</w:t>
      </w:r>
      <w:r w:rsidRPr="000F3C70">
        <w:rPr>
          <w:color w:val="000000"/>
          <w:sz w:val="27"/>
          <w:szCs w:val="27"/>
          <w:lang w:val="en-US"/>
        </w:rPr>
        <w:br/>
        <w:t>BanquetPic.jpg</w:t>
      </w:r>
      <w:r w:rsidRPr="000F3C70">
        <w:rPr>
          <w:color w:val="000000"/>
          <w:sz w:val="27"/>
          <w:szCs w:val="27"/>
          <w:lang w:val="en-US"/>
        </w:rPr>
        <w:br/>
      </w:r>
      <w:r w:rsidRPr="000F3C70">
        <w:rPr>
          <w:color w:val="000000"/>
          <w:sz w:val="27"/>
          <w:szCs w:val="27"/>
          <w:lang w:val="en-US"/>
        </w:rPr>
        <w:br/>
        <w:t>Regards</w:t>
      </w:r>
      <w:r w:rsidRPr="000F3C70">
        <w:rPr>
          <w:color w:val="000000"/>
          <w:sz w:val="27"/>
          <w:szCs w:val="27"/>
          <w:lang w:val="en-US"/>
        </w:rPr>
        <w:br/>
        <w:t>Claire</w:t>
      </w:r>
    </w:p>
    <w:p w:rsidR="000F3C70" w:rsidRPr="000F3C70" w:rsidRDefault="000F3C70" w:rsidP="000F3C70">
      <w:pPr>
        <w:spacing w:before="100" w:beforeAutospacing="1" w:after="100" w:afterAutospacing="1"/>
        <w:rPr>
          <w:color w:val="000000"/>
          <w:sz w:val="27"/>
          <w:szCs w:val="27"/>
          <w:lang w:val="en-US"/>
        </w:rPr>
      </w:pPr>
      <w:bookmarkStart w:id="378" w:name="audioconf"/>
      <w:bookmarkEnd w:id="378"/>
      <w:r w:rsidRPr="000F3C70">
        <w:rPr>
          <w:b/>
          <w:bCs/>
          <w:color w:val="000000"/>
          <w:sz w:val="27"/>
          <w:szCs w:val="27"/>
          <w:lang w:val="en-US"/>
        </w:rPr>
        <w:t>14.1.2 Audioconferencing: a synchronous communications medium</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Audioconferencing</w:t>
      </w:r>
      <w:r w:rsidRPr="000F3C70">
        <w:rPr>
          <w:color w:val="000000"/>
          <w:sz w:val="27"/>
          <w:szCs w:val="27"/>
          <w:lang w:val="en-US"/>
        </w:rPr>
        <w:t> is a typical example of a </w:t>
      </w:r>
      <w:r w:rsidRPr="000F3C70">
        <w:rPr>
          <w:b/>
          <w:bCs/>
          <w:color w:val="000000"/>
          <w:sz w:val="27"/>
          <w:szCs w:val="27"/>
          <w:lang w:val="en-US"/>
        </w:rPr>
        <w:t>synchronous</w:t>
      </w:r>
      <w:r w:rsidRPr="000F3C70">
        <w:rPr>
          <w:color w:val="000000"/>
          <w:sz w:val="27"/>
          <w:szCs w:val="27"/>
          <w:lang w:val="en-US"/>
        </w:rPr>
        <w:t> communications system, in which the people communicating with one another have to be present (in different locations, of course) at the same time - and this is the essential meaning of the term </w:t>
      </w:r>
      <w:r w:rsidRPr="000F3C70">
        <w:rPr>
          <w:b/>
          <w:bCs/>
          <w:color w:val="000000"/>
          <w:sz w:val="27"/>
          <w:szCs w:val="27"/>
          <w:lang w:val="en-US"/>
        </w:rPr>
        <w:t>synchronous</w:t>
      </w:r>
      <w:r w:rsidRPr="000F3C70">
        <w:rPr>
          <w:color w:val="000000"/>
          <w:sz w:val="27"/>
          <w:szCs w:val="27"/>
          <w:lang w:val="en-US"/>
        </w:rPr>
        <w:t>. Alongside </w:t>
      </w:r>
      <w:r w:rsidRPr="000F3C70">
        <w:rPr>
          <w:b/>
          <w:bCs/>
          <w:color w:val="000000"/>
          <w:sz w:val="27"/>
          <w:szCs w:val="27"/>
          <w:lang w:val="en-US"/>
        </w:rPr>
        <w:t>videoconferencing</w:t>
      </w:r>
      <w:r w:rsidRPr="000F3C70">
        <w:rPr>
          <w:color w:val="000000"/>
          <w:sz w:val="27"/>
          <w:szCs w:val="27"/>
          <w:lang w:val="en-US"/>
        </w:rPr>
        <w:t> (see </w:t>
      </w:r>
      <w:hyperlink r:id="rId1479" w:anchor="videoconf" w:history="1">
        <w:r w:rsidRPr="000F3C70">
          <w:rPr>
            <w:color w:val="0000FF"/>
            <w:sz w:val="27"/>
            <w:szCs w:val="27"/>
            <w:u w:val="single"/>
            <w:lang w:val="en-US"/>
          </w:rPr>
          <w:t>Section 14.1.3</w:t>
        </w:r>
        <w:r w:rsidRPr="000F3C70">
          <w:rPr>
            <w:color w:val="0000FF"/>
            <w:sz w:val="27"/>
            <w:szCs w:val="27"/>
            <w:lang w:val="en-US"/>
          </w:rPr>
          <w:t> </w:t>
        </w:r>
      </w:hyperlink>
      <w:r w:rsidRPr="000F3C70">
        <w:rPr>
          <w:color w:val="000000"/>
          <w:sz w:val="27"/>
          <w:szCs w:val="27"/>
          <w:lang w:val="en-US"/>
        </w:rPr>
        <w:t>below), audioconferencing is progressing at an impressive rate.There are many software applications that enable audioconferencing via computers, e.g.</w:t>
      </w:r>
    </w:p>
    <w:bookmarkStart w:id="379" w:name="gong"/>
    <w:bookmarkEnd w:id="379"/>
    <w:p w:rsidR="000F3C70" w:rsidRPr="000F3C70" w:rsidRDefault="000F3C70" w:rsidP="000F3C70">
      <w:pPr>
        <w:numPr>
          <w:ilvl w:val="0"/>
          <w:numId w:val="62"/>
        </w:numPr>
        <w:spacing w:before="100" w:beforeAutospacing="1" w:after="100" w:afterAutospacing="1"/>
        <w:rPr>
          <w:color w:val="000000"/>
          <w:sz w:val="27"/>
          <w:szCs w:val="27"/>
          <w:lang w:val="en-US"/>
        </w:rPr>
      </w:pPr>
      <w:r w:rsidRPr="000F3C70">
        <w:rPr>
          <w:color w:val="000000"/>
          <w:sz w:val="27"/>
          <w:szCs w:val="27"/>
        </w:rPr>
        <w:fldChar w:fldCharType="begin"/>
      </w:r>
      <w:r w:rsidRPr="000F3C70">
        <w:rPr>
          <w:color w:val="000000"/>
          <w:sz w:val="27"/>
          <w:szCs w:val="27"/>
          <w:lang w:val="en-US"/>
        </w:rPr>
        <w:instrText xml:space="preserve"> HYPERLINK "http://gong.ust.hk/" \t "_blank" </w:instrText>
      </w:r>
      <w:r w:rsidRPr="000F3C70">
        <w:rPr>
          <w:color w:val="000000"/>
          <w:sz w:val="27"/>
          <w:szCs w:val="27"/>
        </w:rPr>
        <w:fldChar w:fldCharType="separate"/>
      </w:r>
      <w:r w:rsidRPr="000F3C70">
        <w:rPr>
          <w:color w:val="0000FF"/>
          <w:sz w:val="27"/>
          <w:szCs w:val="27"/>
          <w:u w:val="single"/>
          <w:lang w:val="en-US"/>
        </w:rPr>
        <w:t>Gong</w:t>
      </w:r>
      <w:r w:rsidRPr="000F3C70">
        <w:rPr>
          <w:color w:val="000000"/>
          <w:sz w:val="27"/>
          <w:szCs w:val="27"/>
        </w:rPr>
        <w:fldChar w:fldCharType="end"/>
      </w:r>
      <w:r w:rsidRPr="000F3C70">
        <w:rPr>
          <w:color w:val="000000"/>
          <w:sz w:val="27"/>
          <w:szCs w:val="27"/>
          <w:lang w:val="en-US"/>
        </w:rPr>
        <w:t> offers facilities for voice communication on the Web. It allows groups of people to participate in discussion groups using their computers, using both synchronous (real-time) and asynchronous chat. It is widely used by schools and universities for providing a </w:t>
      </w:r>
      <w:r w:rsidRPr="000F3C70">
        <w:rPr>
          <w:b/>
          <w:bCs/>
          <w:color w:val="000000"/>
          <w:sz w:val="27"/>
          <w:szCs w:val="27"/>
          <w:lang w:val="en-US"/>
        </w:rPr>
        <w:t>voice board</w:t>
      </w:r>
      <w:r w:rsidRPr="000F3C70">
        <w:rPr>
          <w:color w:val="000000"/>
          <w:sz w:val="27"/>
          <w:szCs w:val="27"/>
          <w:lang w:val="en-US"/>
        </w:rPr>
        <w:t> for teaching purposes. There is also </w:t>
      </w:r>
      <w:hyperlink r:id="rId1480" w:tgtFrame="_blank" w:history="1">
        <w:r w:rsidRPr="000F3C70">
          <w:rPr>
            <w:color w:val="0000FF"/>
            <w:sz w:val="27"/>
            <w:szCs w:val="27"/>
            <w:u w:val="single"/>
            <w:lang w:val="en-US"/>
          </w:rPr>
          <w:t>NanoGong</w:t>
        </w:r>
      </w:hyperlink>
      <w:r w:rsidRPr="000F3C70">
        <w:rPr>
          <w:color w:val="000000"/>
          <w:sz w:val="27"/>
          <w:szCs w:val="27"/>
          <w:lang w:val="en-US"/>
        </w:rPr>
        <w:t>, an applet that can be used by someone to record, playback and save their voice in a Web page. When the recording is played back the user can speed up or slow down the sound without changing it. The speeded up or slowed down version of the recorded sound can also be saved to the user's hard disc. In addition, the applet can be used as an integrated component in </w:t>
      </w:r>
      <w:r w:rsidRPr="000F3C70">
        <w:rPr>
          <w:b/>
          <w:bCs/>
          <w:color w:val="000000"/>
          <w:sz w:val="27"/>
          <w:szCs w:val="27"/>
          <w:lang w:val="en-US"/>
        </w:rPr>
        <w:t>Moodle</w:t>
      </w:r>
      <w:r w:rsidRPr="000F3C70">
        <w:rPr>
          <w:color w:val="000000"/>
          <w:sz w:val="27"/>
          <w:szCs w:val="27"/>
          <w:lang w:val="en-US"/>
        </w:rPr>
        <w:t>, a popular VLE (see </w:t>
      </w:r>
      <w:hyperlink r:id="rId1481" w:anchor="vlesetc" w:history="1">
        <w:r w:rsidRPr="000F3C70">
          <w:rPr>
            <w:color w:val="0000FF"/>
            <w:sz w:val="27"/>
            <w:szCs w:val="27"/>
            <w:u w:val="single"/>
            <w:lang w:val="en-US"/>
          </w:rPr>
          <w:t>Section 8</w:t>
        </w:r>
      </w:hyperlink>
      <w:r w:rsidRPr="000F3C70">
        <w:rPr>
          <w:color w:val="000000"/>
          <w:sz w:val="27"/>
          <w:szCs w:val="27"/>
          <w:lang w:val="en-US"/>
        </w:rPr>
        <w:t> above).</w:t>
      </w:r>
    </w:p>
    <w:p w:rsidR="000F3C70" w:rsidRPr="000F3C70" w:rsidRDefault="00493FBF" w:rsidP="000F3C70">
      <w:pPr>
        <w:numPr>
          <w:ilvl w:val="0"/>
          <w:numId w:val="62"/>
        </w:numPr>
        <w:spacing w:before="100" w:beforeAutospacing="1" w:after="100" w:afterAutospacing="1"/>
        <w:rPr>
          <w:color w:val="000000"/>
          <w:sz w:val="27"/>
          <w:szCs w:val="27"/>
          <w:lang w:val="en-US"/>
        </w:rPr>
      </w:pPr>
      <w:hyperlink r:id="rId1482" w:tgtFrame="_blank" w:history="1">
        <w:r w:rsidR="000F3C70" w:rsidRPr="000F3C70">
          <w:rPr>
            <w:color w:val="0000FF"/>
            <w:sz w:val="27"/>
            <w:szCs w:val="27"/>
            <w:u w:val="single"/>
            <w:lang w:val="en-US"/>
          </w:rPr>
          <w:t>Learning Times</w:t>
        </w:r>
      </w:hyperlink>
      <w:r w:rsidR="000F3C70" w:rsidRPr="000F3C70">
        <w:rPr>
          <w:color w:val="000000"/>
          <w:sz w:val="27"/>
          <w:szCs w:val="27"/>
          <w:lang w:val="en-US"/>
        </w:rPr>
        <w:t>: An online audioconferencing tool.</w:t>
      </w:r>
    </w:p>
    <w:p w:rsidR="000F3C70" w:rsidRPr="000F3C70" w:rsidRDefault="00493FBF" w:rsidP="000F3C70">
      <w:pPr>
        <w:numPr>
          <w:ilvl w:val="0"/>
          <w:numId w:val="62"/>
        </w:numPr>
        <w:spacing w:before="100" w:beforeAutospacing="1" w:after="100" w:afterAutospacing="1"/>
        <w:rPr>
          <w:color w:val="000000"/>
          <w:sz w:val="27"/>
          <w:szCs w:val="27"/>
        </w:rPr>
      </w:pPr>
      <w:hyperlink r:id="rId1483" w:tgtFrame="_blank" w:history="1">
        <w:r w:rsidR="000F3C70" w:rsidRPr="000F3C70">
          <w:rPr>
            <w:color w:val="0000FF"/>
            <w:sz w:val="27"/>
            <w:szCs w:val="27"/>
            <w:u w:val="single"/>
            <w:lang w:val="en-US"/>
          </w:rPr>
          <w:t>Schoolshape</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 xml:space="preserve">This website offers software for setting up an online Language Lab that includes the possibility of creating asynchronous audio and video assignments for students. </w:t>
      </w:r>
      <w:r w:rsidR="000F3C70" w:rsidRPr="000F3C70">
        <w:rPr>
          <w:color w:val="000000"/>
          <w:sz w:val="27"/>
          <w:szCs w:val="27"/>
        </w:rPr>
        <w:t>Registration required.</w:t>
      </w:r>
    </w:p>
    <w:bookmarkStart w:id="380" w:name="skypeaudio"/>
    <w:bookmarkEnd w:id="380"/>
    <w:p w:rsidR="000F3C70" w:rsidRPr="000F3C70" w:rsidRDefault="000F3C70" w:rsidP="000F3C70">
      <w:pPr>
        <w:numPr>
          <w:ilvl w:val="0"/>
          <w:numId w:val="62"/>
        </w:numPr>
        <w:spacing w:before="100" w:beforeAutospacing="1" w:after="100" w:afterAutospacing="1"/>
        <w:rPr>
          <w:color w:val="000000"/>
          <w:sz w:val="27"/>
          <w:szCs w:val="27"/>
          <w:lang w:val="en-US"/>
        </w:rPr>
      </w:pPr>
      <w:r w:rsidRPr="000F3C70">
        <w:rPr>
          <w:color w:val="000000"/>
          <w:sz w:val="27"/>
          <w:szCs w:val="27"/>
        </w:rPr>
        <w:fldChar w:fldCharType="begin"/>
      </w:r>
      <w:r w:rsidRPr="000F3C70">
        <w:rPr>
          <w:color w:val="000000"/>
          <w:sz w:val="27"/>
          <w:szCs w:val="27"/>
          <w:lang w:val="en-US"/>
        </w:rPr>
        <w:instrText xml:space="preserve"> HYPERLINK "http://www.skype.com/" \t "_blank" </w:instrText>
      </w:r>
      <w:r w:rsidRPr="000F3C70">
        <w:rPr>
          <w:color w:val="000000"/>
          <w:sz w:val="27"/>
          <w:szCs w:val="27"/>
        </w:rPr>
        <w:fldChar w:fldCharType="separate"/>
      </w:r>
      <w:r w:rsidRPr="000F3C70">
        <w:rPr>
          <w:color w:val="0000FF"/>
          <w:sz w:val="27"/>
          <w:szCs w:val="27"/>
          <w:u w:val="single"/>
          <w:lang w:val="en-US"/>
        </w:rPr>
        <w:t>Skype</w:t>
      </w:r>
      <w:r w:rsidRPr="000F3C70">
        <w:rPr>
          <w:color w:val="000000"/>
          <w:sz w:val="27"/>
          <w:szCs w:val="27"/>
        </w:rPr>
        <w:fldChar w:fldCharType="end"/>
      </w:r>
      <w:r w:rsidRPr="000F3C70">
        <w:rPr>
          <w:color w:val="000000"/>
          <w:sz w:val="27"/>
          <w:szCs w:val="27"/>
          <w:lang w:val="en-US"/>
        </w:rPr>
        <w:t>: This is a free Web telephone service that enables one-to-one audio communication via a computer with anyone in the world, as well as conferencing with more than one person at a time. Skype also offers a cheap pay-as-you-go service that enables you to call landline phones via your computer and also to make video calls.</w:t>
      </w:r>
    </w:p>
    <w:bookmarkStart w:id="381" w:name="ventrilo"/>
    <w:bookmarkEnd w:id="381"/>
    <w:p w:rsidR="000F3C70" w:rsidRPr="000F3C70" w:rsidRDefault="000F3C70" w:rsidP="000F3C70">
      <w:pPr>
        <w:numPr>
          <w:ilvl w:val="0"/>
          <w:numId w:val="62"/>
        </w:numPr>
        <w:spacing w:before="100" w:beforeAutospacing="1" w:after="100" w:afterAutospacing="1"/>
        <w:rPr>
          <w:color w:val="000000"/>
          <w:sz w:val="27"/>
          <w:szCs w:val="27"/>
          <w:lang w:val="en-US"/>
        </w:rPr>
      </w:pPr>
      <w:r w:rsidRPr="000F3C70">
        <w:rPr>
          <w:color w:val="000000"/>
          <w:sz w:val="27"/>
          <w:szCs w:val="27"/>
        </w:rPr>
        <w:fldChar w:fldCharType="begin"/>
      </w:r>
      <w:r w:rsidRPr="000F3C70">
        <w:rPr>
          <w:color w:val="000000"/>
          <w:sz w:val="27"/>
          <w:szCs w:val="27"/>
          <w:lang w:val="en-US"/>
        </w:rPr>
        <w:instrText xml:space="preserve"> HYPERLINK "http://www.ventrilo.com/" \t "_blank" </w:instrText>
      </w:r>
      <w:r w:rsidRPr="000F3C70">
        <w:rPr>
          <w:color w:val="000000"/>
          <w:sz w:val="27"/>
          <w:szCs w:val="27"/>
        </w:rPr>
        <w:fldChar w:fldCharType="separate"/>
      </w:r>
      <w:r w:rsidRPr="000F3C70">
        <w:rPr>
          <w:color w:val="0000FF"/>
          <w:sz w:val="27"/>
          <w:szCs w:val="27"/>
          <w:u w:val="single"/>
          <w:lang w:val="en-US"/>
        </w:rPr>
        <w:t>Ventrilo</w:t>
      </w:r>
      <w:r w:rsidRPr="000F3C70">
        <w:rPr>
          <w:color w:val="000000"/>
          <w:sz w:val="27"/>
          <w:szCs w:val="27"/>
        </w:rPr>
        <w:fldChar w:fldCharType="end"/>
      </w:r>
      <w:r w:rsidRPr="000F3C70">
        <w:rPr>
          <w:color w:val="000000"/>
          <w:sz w:val="27"/>
          <w:szCs w:val="27"/>
          <w:lang w:val="en-US"/>
        </w:rPr>
        <w:t>:</w:t>
      </w:r>
      <w:r w:rsidRPr="000F3C70">
        <w:rPr>
          <w:b/>
          <w:bCs/>
          <w:color w:val="000000"/>
          <w:sz w:val="27"/>
          <w:szCs w:val="27"/>
          <w:lang w:val="en-US"/>
        </w:rPr>
        <w:t> </w:t>
      </w:r>
      <w:r w:rsidRPr="000F3C70">
        <w:rPr>
          <w:color w:val="000000"/>
          <w:sz w:val="27"/>
          <w:szCs w:val="27"/>
          <w:lang w:val="en-US"/>
        </w:rPr>
        <w:t>An online tool that for voice communication.</w:t>
      </w:r>
    </w:p>
    <w:p w:rsidR="000F3C70" w:rsidRPr="000F3C70" w:rsidRDefault="00493FBF" w:rsidP="000F3C70">
      <w:pPr>
        <w:numPr>
          <w:ilvl w:val="0"/>
          <w:numId w:val="62"/>
        </w:numPr>
        <w:spacing w:before="100" w:beforeAutospacing="1" w:after="100" w:afterAutospacing="1"/>
        <w:rPr>
          <w:color w:val="000000"/>
          <w:sz w:val="27"/>
          <w:szCs w:val="27"/>
          <w:lang w:val="en-US"/>
        </w:rPr>
      </w:pPr>
      <w:hyperlink r:id="rId1484" w:tgtFrame="_blank" w:history="1">
        <w:r w:rsidR="000F3C70" w:rsidRPr="000F3C70">
          <w:rPr>
            <w:color w:val="0000FF"/>
            <w:sz w:val="27"/>
            <w:szCs w:val="27"/>
            <w:u w:val="single"/>
            <w:lang w:val="en-US"/>
          </w:rPr>
          <w:t>Vocaroo</w:t>
        </w:r>
      </w:hyperlink>
      <w:r w:rsidR="000F3C70" w:rsidRPr="000F3C70">
        <w:rPr>
          <w:color w:val="000000"/>
          <w:sz w:val="27"/>
          <w:szCs w:val="27"/>
          <w:lang w:val="en-US"/>
        </w:rPr>
        <w:t>: A quick online voice recording app where you can record voice messages and afterwards share them with others via email or personal Web page.</w:t>
      </w:r>
    </w:p>
    <w:bookmarkStart w:id="382" w:name="wimbaref"/>
    <w:bookmarkEnd w:id="382"/>
    <w:p w:rsidR="000F3C70" w:rsidRPr="000F3C70" w:rsidRDefault="000F3C70" w:rsidP="000F3C70">
      <w:pPr>
        <w:numPr>
          <w:ilvl w:val="0"/>
          <w:numId w:val="62"/>
        </w:numPr>
        <w:spacing w:before="100" w:beforeAutospacing="1" w:after="100" w:afterAutospacing="1"/>
        <w:rPr>
          <w:color w:val="000000"/>
          <w:sz w:val="27"/>
          <w:szCs w:val="27"/>
          <w:lang w:val="en-US"/>
        </w:rPr>
      </w:pPr>
      <w:r w:rsidRPr="000F3C70">
        <w:rPr>
          <w:color w:val="000000"/>
          <w:sz w:val="27"/>
          <w:szCs w:val="27"/>
        </w:rPr>
        <w:fldChar w:fldCharType="begin"/>
      </w:r>
      <w:r w:rsidRPr="000F3C70">
        <w:rPr>
          <w:color w:val="000000"/>
          <w:sz w:val="27"/>
          <w:szCs w:val="27"/>
          <w:lang w:val="en-US"/>
        </w:rPr>
        <w:instrText xml:space="preserve"> HYPERLINK "http://www.wimba.com/products" \t "_blank" </w:instrText>
      </w:r>
      <w:r w:rsidRPr="000F3C70">
        <w:rPr>
          <w:color w:val="000000"/>
          <w:sz w:val="27"/>
          <w:szCs w:val="27"/>
        </w:rPr>
        <w:fldChar w:fldCharType="separate"/>
      </w:r>
      <w:proofErr w:type="spellStart"/>
      <w:r w:rsidRPr="000F3C70">
        <w:rPr>
          <w:color w:val="0000FF"/>
          <w:sz w:val="27"/>
          <w:szCs w:val="27"/>
          <w:u w:val="single"/>
          <w:lang w:val="en-US"/>
        </w:rPr>
        <w:t>Wimba</w:t>
      </w:r>
      <w:proofErr w:type="spellEnd"/>
      <w:r w:rsidRPr="000F3C70">
        <w:rPr>
          <w:color w:val="000000"/>
          <w:sz w:val="27"/>
          <w:szCs w:val="27"/>
        </w:rPr>
        <w:fldChar w:fldCharType="end"/>
      </w:r>
      <w:r w:rsidRPr="000F3C70">
        <w:rPr>
          <w:color w:val="000000"/>
          <w:sz w:val="27"/>
          <w:szCs w:val="27"/>
          <w:lang w:val="en-US"/>
        </w:rPr>
        <w:t> </w:t>
      </w:r>
      <w:proofErr w:type="spellStart"/>
      <w:r w:rsidRPr="000F3C70">
        <w:rPr>
          <w:color w:val="000000"/>
          <w:sz w:val="27"/>
          <w:szCs w:val="27"/>
          <w:lang w:val="en-US"/>
        </w:rPr>
        <w:t>specialises</w:t>
      </w:r>
      <w:proofErr w:type="spellEnd"/>
      <w:r w:rsidRPr="000F3C70">
        <w:rPr>
          <w:color w:val="000000"/>
          <w:sz w:val="27"/>
          <w:szCs w:val="27"/>
          <w:lang w:val="en-US"/>
        </w:rPr>
        <w:t xml:space="preserve"> in in asynchronous voice technology which enables you, for example, to add voice messages to email and add audio to a website.</w:t>
      </w:r>
    </w:p>
    <w:p w:rsidR="000F3C70" w:rsidRPr="000F3C70" w:rsidRDefault="000F3C70" w:rsidP="000F3C70">
      <w:pPr>
        <w:numPr>
          <w:ilvl w:val="0"/>
          <w:numId w:val="62"/>
        </w:numPr>
        <w:spacing w:before="100" w:beforeAutospacing="1" w:after="100" w:afterAutospacing="1"/>
        <w:rPr>
          <w:color w:val="000000"/>
          <w:sz w:val="27"/>
          <w:szCs w:val="27"/>
          <w:lang w:val="en-US"/>
        </w:rPr>
      </w:pPr>
      <w:r w:rsidRPr="000F3C70">
        <w:rPr>
          <w:b/>
          <w:bCs/>
          <w:color w:val="000000"/>
          <w:sz w:val="27"/>
          <w:szCs w:val="27"/>
          <w:lang w:val="en-US"/>
        </w:rPr>
        <w:t>Second Life</w:t>
      </w:r>
      <w:r w:rsidRPr="000F3C70">
        <w:rPr>
          <w:color w:val="000000"/>
          <w:sz w:val="27"/>
          <w:szCs w:val="27"/>
          <w:lang w:val="en-US"/>
        </w:rPr>
        <w:t> can also be used for synchronous audioconferencing: see </w:t>
      </w:r>
      <w:hyperlink r:id="rId1485" w:anchor="secondlife" w:history="1">
        <w:r w:rsidRPr="000F3C70">
          <w:rPr>
            <w:color w:val="0000FF"/>
            <w:sz w:val="27"/>
            <w:szCs w:val="27"/>
            <w:u w:val="single"/>
            <w:lang w:val="en-US"/>
          </w:rPr>
          <w:t>Section 14.2.1</w:t>
        </w:r>
      </w:hyperlink>
      <w:r w:rsidRPr="000F3C70">
        <w:rPr>
          <w:color w:val="000000"/>
          <w:sz w:val="27"/>
          <w:szCs w:val="27"/>
          <w:lang w:val="en-US"/>
        </w:rPr>
        <w:t> (below).</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See also </w:t>
      </w:r>
      <w:hyperlink r:id="rId1486" w:anchor="skype" w:history="1">
        <w:r w:rsidRPr="000F3C70">
          <w:rPr>
            <w:color w:val="0000FF"/>
            <w:sz w:val="27"/>
            <w:szCs w:val="27"/>
            <w:u w:val="single"/>
            <w:lang w:val="en-US"/>
          </w:rPr>
          <w:t>Godwin-Jones (2005)</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bookmarkStart w:id="383" w:name="videoconf"/>
      <w:bookmarkEnd w:id="383"/>
      <w:r w:rsidRPr="000F3C70">
        <w:rPr>
          <w:b/>
          <w:bCs/>
          <w:color w:val="000000"/>
          <w:sz w:val="27"/>
          <w:szCs w:val="27"/>
          <w:lang w:val="en-US"/>
        </w:rPr>
        <w:t>14.1.3 Videoconferencing: a synchronous communications medium</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Videoconferencing</w:t>
      </w:r>
      <w:r w:rsidRPr="000F3C70">
        <w:rPr>
          <w:color w:val="000000"/>
          <w:sz w:val="27"/>
          <w:szCs w:val="27"/>
          <w:lang w:val="en-US"/>
        </w:rPr>
        <w:t> is another typical example of a </w:t>
      </w:r>
      <w:r w:rsidRPr="000F3C70">
        <w:rPr>
          <w:b/>
          <w:bCs/>
          <w:color w:val="000000"/>
          <w:sz w:val="27"/>
          <w:szCs w:val="27"/>
          <w:lang w:val="en-US"/>
        </w:rPr>
        <w:t>synchronous</w:t>
      </w:r>
      <w:r w:rsidRPr="000F3C70">
        <w:rPr>
          <w:color w:val="000000"/>
          <w:sz w:val="27"/>
          <w:szCs w:val="27"/>
          <w:lang w:val="en-US"/>
        </w:rPr>
        <w:t> communications system, essentially a system for connecting computers that are equipped with video transmission and reception facilities. Like audioconferencing, videoconferencing enables people to communicate in "real time", i.e. people communicating with these packages have to be present (in different locations, of course) at the same time. It is important to distinguish between </w:t>
      </w:r>
      <w:r w:rsidRPr="000F3C70">
        <w:rPr>
          <w:b/>
          <w:bCs/>
          <w:color w:val="000000"/>
          <w:sz w:val="27"/>
          <w:szCs w:val="27"/>
          <w:lang w:val="en-US"/>
        </w:rPr>
        <w:t>room-based</w:t>
      </w:r>
      <w:r w:rsidRPr="000F3C70">
        <w:rPr>
          <w:color w:val="000000"/>
          <w:sz w:val="27"/>
          <w:szCs w:val="27"/>
          <w:lang w:val="en-US"/>
        </w:rPr>
        <w:t> </w:t>
      </w:r>
      <w:r w:rsidRPr="000F3C70">
        <w:rPr>
          <w:b/>
          <w:bCs/>
          <w:color w:val="000000"/>
          <w:sz w:val="27"/>
          <w:szCs w:val="27"/>
          <w:lang w:val="en-US"/>
        </w:rPr>
        <w:t>videoconferencing</w:t>
      </w:r>
      <w:r w:rsidRPr="000F3C70">
        <w:rPr>
          <w:color w:val="000000"/>
          <w:sz w:val="27"/>
          <w:szCs w:val="27"/>
          <w:lang w:val="en-US"/>
        </w:rPr>
        <w:t> and </w:t>
      </w:r>
      <w:r w:rsidRPr="000F3C70">
        <w:rPr>
          <w:b/>
          <w:bCs/>
          <w:color w:val="000000"/>
          <w:sz w:val="27"/>
          <w:szCs w:val="27"/>
          <w:lang w:val="en-US"/>
        </w:rPr>
        <w:t>desktop videoconferencing</w:t>
      </w:r>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Room-based videoconferencing</w:t>
      </w:r>
      <w:r w:rsidRPr="000F3C70">
        <w:rPr>
          <w:color w:val="000000"/>
          <w:sz w:val="27"/>
          <w:szCs w:val="27"/>
          <w:lang w:val="en-US"/>
        </w:rPr>
        <w:t> is generally organised on a group-to-group basis. In this case, a group sits in front of a large screen where they can view the participants at the other site as well as a smaller image of themselves. It is common to use this form of videoconferencing for distance-learning programmes. In this case the system may use an </w:t>
      </w:r>
      <w:r w:rsidRPr="000F3C70">
        <w:rPr>
          <w:b/>
          <w:bCs/>
          <w:color w:val="000000"/>
          <w:sz w:val="27"/>
          <w:szCs w:val="27"/>
          <w:lang w:val="en-US"/>
        </w:rPr>
        <w:t>ISDN (Integrated Services Digital Network)</w:t>
      </w:r>
      <w:r w:rsidRPr="000F3C70">
        <w:rPr>
          <w:color w:val="000000"/>
          <w:sz w:val="27"/>
          <w:szCs w:val="27"/>
          <w:lang w:val="en-US"/>
        </w:rPr>
        <w:t>connection or a dedicated </w:t>
      </w:r>
      <w:r w:rsidRPr="000F3C70">
        <w:rPr>
          <w:b/>
          <w:bCs/>
          <w:color w:val="000000"/>
          <w:sz w:val="27"/>
          <w:szCs w:val="27"/>
          <w:lang w:val="en-US"/>
        </w:rPr>
        <w:t>leased line</w:t>
      </w:r>
      <w:r w:rsidRPr="000F3C70">
        <w:rPr>
          <w:i/>
          <w:iCs/>
          <w:color w:val="000000"/>
          <w:sz w:val="27"/>
          <w:szCs w:val="27"/>
          <w:lang w:val="en-US"/>
        </w:rPr>
        <w:t> </w:t>
      </w:r>
      <w:r w:rsidRPr="000F3C70">
        <w:rPr>
          <w:color w:val="000000"/>
          <w:sz w:val="27"/>
          <w:szCs w:val="27"/>
          <w:lang w:val="en-US"/>
        </w:rPr>
        <w:t>(see </w:t>
      </w:r>
      <w:hyperlink r:id="rId1487" w:history="1">
        <w:r w:rsidRPr="000F3C70">
          <w:rPr>
            <w:color w:val="0000FF"/>
            <w:sz w:val="27"/>
            <w:szCs w:val="27"/>
            <w:u w:val="single"/>
            <w:lang w:val="en-US"/>
          </w:rPr>
          <w:t>Glossary</w:t>
        </w:r>
      </w:hyperlink>
      <w:r w:rsidRPr="000F3C70">
        <w:rPr>
          <w:color w:val="000000"/>
          <w:sz w:val="27"/>
          <w:szCs w:val="27"/>
          <w:lang w:val="en-US"/>
        </w:rPr>
        <w:t>) connection to transmit information from one site to another. The quality of the video transmitted in this way is generally better than that offered by desktop videoconferencing systems (see below), although there may be a delay between the transmission of audio and picture with slower ISDN lines (64 Kbps to 128 Kbps), which means that lip movements may not be synchronised with the audio. The set-up and running costs of videoconferencing systems of this type can be quite expensive.</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Desktop videoconferencing</w:t>
      </w:r>
      <w:r w:rsidRPr="000F3C70">
        <w:rPr>
          <w:color w:val="000000"/>
          <w:sz w:val="27"/>
          <w:szCs w:val="27"/>
          <w:lang w:val="en-US"/>
        </w:rPr>
        <w:t> involves using a standard multimedia computer equipped with a microphone, loudspeakers and a </w:t>
      </w:r>
      <w:r w:rsidRPr="000F3C70">
        <w:rPr>
          <w:b/>
          <w:bCs/>
          <w:color w:val="000000"/>
          <w:sz w:val="27"/>
          <w:szCs w:val="27"/>
          <w:lang w:val="en-US"/>
        </w:rPr>
        <w:t>webcam</w:t>
      </w:r>
      <w:r w:rsidRPr="000F3C70">
        <w:rPr>
          <w:color w:val="000000"/>
          <w:sz w:val="27"/>
          <w:szCs w:val="27"/>
          <w:lang w:val="en-US"/>
        </w:rPr>
        <w:t>, a type of video camera that sits on top of your computer and links it to the Internet: see </w:t>
      </w:r>
      <w:hyperlink r:id="rId1488" w:anchor="webcam" w:history="1">
        <w:r w:rsidRPr="000F3C70">
          <w:rPr>
            <w:color w:val="0000FF"/>
            <w:sz w:val="27"/>
            <w:szCs w:val="27"/>
            <w:u w:val="single"/>
            <w:lang w:val="en-US"/>
          </w:rPr>
          <w:t>Section 1.2.6 Module 1.2</w:t>
        </w:r>
      </w:hyperlink>
      <w:r w:rsidRPr="000F3C70">
        <w:rPr>
          <w:color w:val="000000"/>
          <w:sz w:val="27"/>
          <w:szCs w:val="27"/>
          <w:lang w:val="en-US"/>
        </w:rPr>
        <w:t> for a picture of a webcam. You also need an appropriate desktop videoconferencing software application (see next section) and a fast </w:t>
      </w:r>
      <w:r w:rsidRPr="000F3C70">
        <w:rPr>
          <w:b/>
          <w:bCs/>
          <w:color w:val="000000"/>
          <w:sz w:val="27"/>
          <w:szCs w:val="27"/>
          <w:lang w:val="en-US"/>
        </w:rPr>
        <w:t>broadband</w:t>
      </w:r>
      <w:r w:rsidRPr="000F3C70">
        <w:rPr>
          <w:color w:val="000000"/>
          <w:sz w:val="27"/>
          <w:szCs w:val="27"/>
          <w:lang w:val="en-US"/>
        </w:rPr>
        <w:t>connection to the Internet. This is especially suited to one-to-one communication or between small groups. Software applications may allow users to combine the videoconference with a shared whiteboard on their screens, where each participant can write, draw diagrams and make changes to what others have written. If the bandwidth of the Internet is too slow to support good quality interaction, users may opt to freeze the picture image of their partner on the screen and simply use the audio and whiteboard functions. Desktop videoconferencing systems are much cheaper than room-based systems.</w:t>
      </w:r>
    </w:p>
    <w:p w:rsidR="000F3C70" w:rsidRPr="000F3C70" w:rsidRDefault="000F3C70" w:rsidP="000F3C70">
      <w:pPr>
        <w:spacing w:before="100" w:beforeAutospacing="1" w:after="100" w:afterAutospacing="1"/>
        <w:rPr>
          <w:color w:val="000000"/>
          <w:sz w:val="27"/>
          <w:szCs w:val="27"/>
        </w:rPr>
      </w:pPr>
      <w:r w:rsidRPr="000F3C70">
        <w:rPr>
          <w:b/>
          <w:bCs/>
          <w:color w:val="000000"/>
          <w:sz w:val="27"/>
          <w:szCs w:val="27"/>
        </w:rPr>
        <w:t>Desktop videoconferencing software applications</w:t>
      </w:r>
    </w:p>
    <w:p w:rsidR="000F3C70" w:rsidRPr="000F3C70" w:rsidRDefault="00493FBF" w:rsidP="000F3C70">
      <w:pPr>
        <w:numPr>
          <w:ilvl w:val="0"/>
          <w:numId w:val="63"/>
        </w:numPr>
        <w:spacing w:before="100" w:beforeAutospacing="1" w:after="100" w:afterAutospacing="1"/>
        <w:rPr>
          <w:color w:val="000000"/>
          <w:sz w:val="27"/>
          <w:szCs w:val="27"/>
        </w:rPr>
      </w:pPr>
      <w:hyperlink r:id="rId1489" w:tgtFrame="_blank" w:history="1">
        <w:r w:rsidR="000F3C70" w:rsidRPr="000F3C70">
          <w:rPr>
            <w:color w:val="0000FF"/>
            <w:sz w:val="27"/>
            <w:szCs w:val="27"/>
            <w:u w:val="single"/>
          </w:rPr>
          <w:t>Adobe Connect</w:t>
        </w:r>
      </w:hyperlink>
    </w:p>
    <w:bookmarkStart w:id="384" w:name="collaborate"/>
    <w:bookmarkEnd w:id="384"/>
    <w:p w:rsidR="000F3C70" w:rsidRPr="000F3C70" w:rsidRDefault="000F3C70" w:rsidP="000F3C70">
      <w:pPr>
        <w:numPr>
          <w:ilvl w:val="0"/>
          <w:numId w:val="63"/>
        </w:numPr>
        <w:spacing w:before="100" w:beforeAutospacing="1" w:after="100" w:afterAutospacing="1"/>
        <w:rPr>
          <w:color w:val="000000"/>
          <w:sz w:val="27"/>
          <w:szCs w:val="27"/>
        </w:rPr>
      </w:pPr>
      <w:r w:rsidRPr="000F3C70">
        <w:rPr>
          <w:color w:val="000000"/>
          <w:sz w:val="27"/>
          <w:szCs w:val="27"/>
        </w:rPr>
        <w:fldChar w:fldCharType="begin"/>
      </w:r>
      <w:r w:rsidRPr="000F3C70">
        <w:rPr>
          <w:color w:val="000000"/>
          <w:sz w:val="27"/>
          <w:szCs w:val="27"/>
        </w:rPr>
        <w:instrText xml:space="preserve"> HYPERLINK "http://www.blackboardcollaborate.com/" \t "_blank" </w:instrText>
      </w:r>
      <w:r w:rsidRPr="000F3C70">
        <w:rPr>
          <w:color w:val="000000"/>
          <w:sz w:val="27"/>
          <w:szCs w:val="27"/>
        </w:rPr>
        <w:fldChar w:fldCharType="separate"/>
      </w:r>
      <w:r w:rsidRPr="000F3C70">
        <w:rPr>
          <w:color w:val="0000FF"/>
          <w:sz w:val="27"/>
          <w:szCs w:val="27"/>
          <w:u w:val="single"/>
        </w:rPr>
        <w:t>Blackboard Colloborate</w:t>
      </w:r>
      <w:r w:rsidRPr="000F3C70">
        <w:rPr>
          <w:color w:val="000000"/>
          <w:sz w:val="27"/>
          <w:szCs w:val="27"/>
        </w:rPr>
        <w:fldChar w:fldCharType="end"/>
      </w:r>
    </w:p>
    <w:p w:rsidR="000F3C70" w:rsidRPr="000F3C70" w:rsidRDefault="00493FBF" w:rsidP="000F3C70">
      <w:pPr>
        <w:numPr>
          <w:ilvl w:val="0"/>
          <w:numId w:val="63"/>
        </w:numPr>
        <w:spacing w:before="100" w:beforeAutospacing="1" w:after="100" w:afterAutospacing="1"/>
        <w:rPr>
          <w:color w:val="000000"/>
          <w:sz w:val="27"/>
          <w:szCs w:val="27"/>
          <w:lang w:val="en-US"/>
        </w:rPr>
      </w:pPr>
      <w:hyperlink r:id="rId1490" w:tgtFrame="_blank" w:history="1">
        <w:r w:rsidR="000F3C70" w:rsidRPr="000F3C70">
          <w:rPr>
            <w:color w:val="0000FF"/>
            <w:sz w:val="27"/>
            <w:szCs w:val="27"/>
            <w:u w:val="single"/>
            <w:lang w:val="en-US"/>
          </w:rPr>
          <w:t>FlashMeeting</w:t>
        </w:r>
      </w:hyperlink>
      <w:r w:rsidR="000F3C70" w:rsidRPr="000F3C70">
        <w:rPr>
          <w:color w:val="000000"/>
          <w:sz w:val="27"/>
          <w:szCs w:val="27"/>
          <w:lang w:val="en-US"/>
        </w:rPr>
        <w:t>, a videoconferencing tool, based on Adobe </w:t>
      </w:r>
      <w:r w:rsidR="000F3C70" w:rsidRPr="000F3C70">
        <w:rPr>
          <w:b/>
          <w:bCs/>
          <w:color w:val="000000"/>
          <w:sz w:val="27"/>
          <w:szCs w:val="27"/>
          <w:lang w:val="en-US"/>
        </w:rPr>
        <w:t>Flash</w:t>
      </w:r>
      <w:r w:rsidR="000F3C70" w:rsidRPr="000F3C70">
        <w:rPr>
          <w:color w:val="000000"/>
          <w:sz w:val="27"/>
          <w:szCs w:val="27"/>
          <w:lang w:val="en-US"/>
        </w:rPr>
        <w:t>, developed at The Open University, UK.</w:t>
      </w:r>
    </w:p>
    <w:p w:rsidR="000F3C70" w:rsidRPr="000F3C70" w:rsidRDefault="00493FBF" w:rsidP="000F3C70">
      <w:pPr>
        <w:numPr>
          <w:ilvl w:val="0"/>
          <w:numId w:val="63"/>
        </w:numPr>
        <w:spacing w:before="100" w:beforeAutospacing="1" w:after="100" w:afterAutospacing="1"/>
        <w:rPr>
          <w:color w:val="000000"/>
          <w:sz w:val="27"/>
          <w:szCs w:val="27"/>
        </w:rPr>
      </w:pPr>
      <w:hyperlink r:id="rId1491" w:tgtFrame="_blank" w:history="1">
        <w:r w:rsidR="000F3C70" w:rsidRPr="000F3C70">
          <w:rPr>
            <w:color w:val="0000FF"/>
            <w:sz w:val="27"/>
            <w:szCs w:val="27"/>
            <w:u w:val="single"/>
          </w:rPr>
          <w:t>Radvision SCOPIA Desktop Video Communications</w:t>
        </w:r>
      </w:hyperlink>
    </w:p>
    <w:p w:rsidR="000F3C70" w:rsidRPr="000F3C70" w:rsidRDefault="00493FBF" w:rsidP="000F3C70">
      <w:pPr>
        <w:numPr>
          <w:ilvl w:val="0"/>
          <w:numId w:val="63"/>
        </w:numPr>
        <w:spacing w:before="100" w:beforeAutospacing="1" w:after="100" w:afterAutospacing="1"/>
        <w:rPr>
          <w:color w:val="000000"/>
          <w:sz w:val="27"/>
          <w:szCs w:val="27"/>
          <w:lang w:val="en-US"/>
        </w:rPr>
      </w:pPr>
      <w:hyperlink r:id="rId1492" w:tgtFrame="_blank" w:history="1">
        <w:r w:rsidR="000F3C70" w:rsidRPr="000F3C70">
          <w:rPr>
            <w:color w:val="0000FF"/>
            <w:sz w:val="27"/>
            <w:szCs w:val="27"/>
            <w:u w:val="single"/>
            <w:lang w:val="en-US"/>
          </w:rPr>
          <w:t>SightSpeed</w:t>
        </w:r>
      </w:hyperlink>
      <w:r w:rsidR="000F3C70" w:rsidRPr="000F3C70">
        <w:rPr>
          <w:b/>
          <w:bCs/>
          <w:color w:val="000000"/>
          <w:sz w:val="27"/>
          <w:szCs w:val="27"/>
          <w:lang w:val="en-US"/>
        </w:rPr>
        <w:t>: </w:t>
      </w:r>
      <w:r w:rsidR="000F3C70" w:rsidRPr="000F3C70">
        <w:rPr>
          <w:color w:val="000000"/>
          <w:sz w:val="27"/>
          <w:szCs w:val="27"/>
          <w:lang w:val="en-US"/>
        </w:rPr>
        <w:t>Videoconferencing, video chat and video email.</w:t>
      </w:r>
    </w:p>
    <w:p w:rsidR="000F3C70" w:rsidRPr="000F3C70" w:rsidRDefault="00493FBF" w:rsidP="000F3C70">
      <w:pPr>
        <w:numPr>
          <w:ilvl w:val="0"/>
          <w:numId w:val="63"/>
        </w:numPr>
        <w:spacing w:before="100" w:beforeAutospacing="1" w:after="100" w:afterAutospacing="1"/>
        <w:rPr>
          <w:color w:val="000000"/>
          <w:sz w:val="27"/>
          <w:szCs w:val="27"/>
          <w:lang w:val="en-US"/>
        </w:rPr>
      </w:pPr>
      <w:hyperlink r:id="rId1493" w:tgtFrame="_blank" w:history="1">
        <w:r w:rsidR="000F3C70" w:rsidRPr="000F3C70">
          <w:rPr>
            <w:color w:val="0000FF"/>
            <w:sz w:val="27"/>
            <w:szCs w:val="27"/>
            <w:u w:val="single"/>
            <w:lang w:val="en-US"/>
          </w:rPr>
          <w:t>Video calling on Skype</w:t>
        </w:r>
      </w:hyperlink>
      <w:r w:rsidR="000F3C70" w:rsidRPr="000F3C70">
        <w:rPr>
          <w:color w:val="000000"/>
          <w:sz w:val="27"/>
          <w:szCs w:val="27"/>
          <w:lang w:val="en-US"/>
        </w:rPr>
        <w:t>: Video calls can also be made with </w:t>
      </w:r>
      <w:hyperlink r:id="rId1494" w:tgtFrame="_blank" w:history="1">
        <w:r w:rsidR="000F3C70" w:rsidRPr="000F3C70">
          <w:rPr>
            <w:color w:val="0000FF"/>
            <w:sz w:val="27"/>
            <w:szCs w:val="27"/>
            <w:u w:val="single"/>
            <w:lang w:val="en-US"/>
          </w:rPr>
          <w:t>Skype</w:t>
        </w:r>
      </w:hyperlink>
      <w:r w:rsidR="000F3C70"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lang w:val="en-US"/>
        </w:rPr>
        <w:t xml:space="preserve">Communications packages like these are becoming increasingly reliable. They enable groups of people to talk to and even see each other over the Internet and to share text, graphics and audio documents in real time. </w:t>
      </w:r>
      <w:r w:rsidRPr="000F3C70">
        <w:rPr>
          <w:color w:val="000000"/>
          <w:sz w:val="27"/>
          <w:szCs w:val="27"/>
        </w:rPr>
        <w:t>The costs are therefore relatively modest.</w:t>
      </w:r>
    </w:p>
    <w:p w:rsidR="000F3C70" w:rsidRPr="000F3C70" w:rsidRDefault="000F3C70" w:rsidP="000F3C70">
      <w:pPr>
        <w:spacing w:before="100" w:beforeAutospacing="1" w:after="100" w:afterAutospacing="1"/>
        <w:rPr>
          <w:color w:val="000000"/>
          <w:sz w:val="27"/>
          <w:szCs w:val="27"/>
        </w:rPr>
      </w:pPr>
      <w:r w:rsidRPr="000F3C70">
        <w:rPr>
          <w:b/>
          <w:bCs/>
          <w:color w:val="000000"/>
          <w:sz w:val="27"/>
          <w:szCs w:val="27"/>
        </w:rPr>
        <w:t>Further resources</w:t>
      </w:r>
    </w:p>
    <w:p w:rsidR="000F3C70" w:rsidRPr="000F3C70" w:rsidRDefault="00493FBF" w:rsidP="000F3C70">
      <w:pPr>
        <w:numPr>
          <w:ilvl w:val="0"/>
          <w:numId w:val="64"/>
        </w:numPr>
        <w:spacing w:before="100" w:beforeAutospacing="1" w:after="100" w:afterAutospacing="1"/>
        <w:rPr>
          <w:color w:val="000000"/>
          <w:sz w:val="27"/>
          <w:szCs w:val="27"/>
          <w:lang w:val="en-US"/>
        </w:rPr>
      </w:pPr>
      <w:hyperlink r:id="rId1495" w:tgtFrame="_blank" w:history="1">
        <w:r w:rsidR="000F3C70" w:rsidRPr="000F3C70">
          <w:rPr>
            <w:color w:val="0000FF"/>
            <w:sz w:val="27"/>
            <w:szCs w:val="27"/>
            <w:u w:val="single"/>
            <w:lang w:val="en-US"/>
          </w:rPr>
          <w:t>iVisit</w:t>
        </w:r>
      </w:hyperlink>
      <w:r w:rsidR="000F3C70" w:rsidRPr="000F3C70">
        <w:rPr>
          <w:color w:val="000000"/>
          <w:sz w:val="27"/>
          <w:szCs w:val="27"/>
          <w:lang w:val="en-US"/>
        </w:rPr>
        <w:t>: a range of tools for videoconferencing.</w:t>
      </w:r>
    </w:p>
    <w:p w:rsidR="000F3C70" w:rsidRPr="000F3C70" w:rsidRDefault="00493FBF" w:rsidP="000F3C70">
      <w:pPr>
        <w:numPr>
          <w:ilvl w:val="0"/>
          <w:numId w:val="64"/>
        </w:numPr>
        <w:spacing w:before="100" w:beforeAutospacing="1" w:after="100" w:afterAutospacing="1"/>
        <w:rPr>
          <w:color w:val="000000"/>
          <w:sz w:val="27"/>
          <w:szCs w:val="27"/>
          <w:lang w:val="en-US"/>
        </w:rPr>
      </w:pPr>
      <w:hyperlink r:id="rId1496" w:tgtFrame="_blank" w:history="1">
        <w:r w:rsidR="000F3C70" w:rsidRPr="000F3C70">
          <w:rPr>
            <w:color w:val="0000FF"/>
            <w:sz w:val="27"/>
            <w:szCs w:val="27"/>
            <w:u w:val="single"/>
            <w:lang w:val="en-US"/>
          </w:rPr>
          <w:t>NetLearn Languages</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a business that delivers language training courses live online.</w:t>
      </w:r>
    </w:p>
    <w:p w:rsidR="000F3C70" w:rsidRPr="000F3C70" w:rsidRDefault="000F3C70" w:rsidP="000F3C70">
      <w:pPr>
        <w:numPr>
          <w:ilvl w:val="0"/>
          <w:numId w:val="64"/>
        </w:numPr>
        <w:spacing w:before="100" w:beforeAutospacing="1" w:after="100" w:afterAutospacing="1"/>
        <w:rPr>
          <w:color w:val="000000"/>
          <w:sz w:val="27"/>
          <w:szCs w:val="27"/>
          <w:lang w:val="en-US"/>
        </w:rPr>
      </w:pPr>
      <w:r w:rsidRPr="000F3C70">
        <w:rPr>
          <w:color w:val="000000"/>
          <w:sz w:val="27"/>
          <w:szCs w:val="27"/>
          <w:lang w:val="en-US"/>
        </w:rPr>
        <w:t>Robert O'Dowd's website: </w:t>
      </w:r>
      <w:hyperlink r:id="rId1497" w:tgtFrame="_blank" w:history="1">
        <w:r w:rsidRPr="000F3C70">
          <w:rPr>
            <w:color w:val="0000FF"/>
            <w:sz w:val="27"/>
            <w:szCs w:val="27"/>
            <w:u w:val="single"/>
            <w:lang w:val="en-US"/>
          </w:rPr>
          <w:t>Telecollaboration: developing intercultural language learning through online exchanges</w:t>
        </w:r>
      </w:hyperlink>
    </w:p>
    <w:p w:rsidR="000F3C70" w:rsidRPr="000F3C70" w:rsidRDefault="000F3C70" w:rsidP="000F3C70">
      <w:pPr>
        <w:numPr>
          <w:ilvl w:val="0"/>
          <w:numId w:val="64"/>
        </w:numPr>
        <w:spacing w:before="100" w:beforeAutospacing="1" w:after="100" w:afterAutospacing="1"/>
        <w:rPr>
          <w:color w:val="000000"/>
          <w:sz w:val="27"/>
          <w:szCs w:val="27"/>
          <w:lang w:val="en-US"/>
        </w:rPr>
      </w:pPr>
      <w:r w:rsidRPr="000F3C70">
        <w:rPr>
          <w:color w:val="000000"/>
          <w:sz w:val="27"/>
          <w:szCs w:val="27"/>
          <w:lang w:val="en-US"/>
        </w:rPr>
        <w:t>Robert O'Dowd's website: </w:t>
      </w:r>
      <w:hyperlink r:id="rId1498" w:tgtFrame="_blank" w:history="1">
        <w:r w:rsidRPr="000F3C70">
          <w:rPr>
            <w:color w:val="0000FF"/>
            <w:sz w:val="27"/>
            <w:szCs w:val="27"/>
            <w:u w:val="single"/>
            <w:lang w:val="en-US"/>
          </w:rPr>
          <w:t>Videoconferencing in foreign language education</w:t>
        </w:r>
      </w:hyperlink>
    </w:p>
    <w:p w:rsidR="000F3C70" w:rsidRPr="000F3C70" w:rsidRDefault="00493FBF" w:rsidP="000F3C70">
      <w:pPr>
        <w:numPr>
          <w:ilvl w:val="0"/>
          <w:numId w:val="64"/>
        </w:numPr>
        <w:spacing w:before="100" w:beforeAutospacing="1" w:after="100" w:afterAutospacing="1"/>
        <w:rPr>
          <w:color w:val="000000"/>
          <w:sz w:val="27"/>
          <w:szCs w:val="27"/>
          <w:lang w:val="en-US"/>
        </w:rPr>
      </w:pPr>
      <w:hyperlink r:id="rId1499" w:tgtFrame="_blank" w:history="1">
        <w:r w:rsidR="000F3C70" w:rsidRPr="000F3C70">
          <w:rPr>
            <w:color w:val="0000FF"/>
            <w:sz w:val="27"/>
            <w:szCs w:val="27"/>
            <w:u w:val="single"/>
            <w:lang w:val="en-US"/>
          </w:rPr>
          <w:t>Global Leap: Videoconferencing in the classroom</w:t>
        </w:r>
      </w:hyperlink>
    </w:p>
    <w:p w:rsidR="000F3C70" w:rsidRPr="000F3C70" w:rsidRDefault="000F3C70" w:rsidP="000F3C70">
      <w:pPr>
        <w:numPr>
          <w:ilvl w:val="0"/>
          <w:numId w:val="64"/>
        </w:numPr>
        <w:spacing w:before="100" w:beforeAutospacing="1" w:after="100" w:afterAutospacing="1"/>
        <w:rPr>
          <w:color w:val="000000"/>
          <w:sz w:val="27"/>
          <w:szCs w:val="27"/>
          <w:lang w:val="en-US"/>
        </w:rPr>
      </w:pPr>
      <w:r w:rsidRPr="000F3C70">
        <w:rPr>
          <w:color w:val="000000"/>
          <w:sz w:val="27"/>
          <w:szCs w:val="27"/>
          <w:lang w:val="en-US"/>
        </w:rPr>
        <w:t>Using Second Life as an alternative to videoconferencing: see </w:t>
      </w:r>
      <w:hyperlink r:id="rId1500" w:anchor="slvideo" w:history="1">
        <w:r w:rsidRPr="000F3C70">
          <w:rPr>
            <w:color w:val="0000FF"/>
            <w:sz w:val="27"/>
            <w:szCs w:val="27"/>
            <w:u w:val="single"/>
            <w:lang w:val="en-US"/>
          </w:rPr>
          <w:t>below</w:t>
        </w:r>
      </w:hyperlink>
      <w:r w:rsidRPr="000F3C70">
        <w:rPr>
          <w:color w:val="000000"/>
          <w:sz w:val="27"/>
          <w:szCs w:val="27"/>
          <w:lang w:val="en-US"/>
        </w:rPr>
        <w:t>.</w:t>
      </w:r>
    </w:p>
    <w:p w:rsidR="000F3C70" w:rsidRPr="000F3C70" w:rsidRDefault="000F3C70" w:rsidP="000F3C70">
      <w:pPr>
        <w:spacing w:before="100" w:beforeAutospacing="1" w:after="100" w:afterAutospacing="1"/>
        <w:outlineLvl w:val="3"/>
        <w:rPr>
          <w:b/>
          <w:bCs/>
          <w:color w:val="000000"/>
          <w:sz w:val="27"/>
          <w:szCs w:val="27"/>
          <w:lang w:val="en-US"/>
        </w:rPr>
      </w:pPr>
      <w:bookmarkStart w:id="385" w:name="netiquette"/>
      <w:bookmarkEnd w:id="385"/>
      <w:r w:rsidRPr="000F3C70">
        <w:rPr>
          <w:b/>
          <w:bCs/>
          <w:color w:val="000000"/>
          <w:sz w:val="27"/>
          <w:szCs w:val="27"/>
          <w:lang w:val="en-US"/>
        </w:rPr>
        <w:t>14.1.4 Netiquette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It is important to abide by a code of behaviour if you intend to communicate by email via the Internet. Such a code of behaviour is known as </w:t>
      </w:r>
      <w:r w:rsidRPr="000F3C70">
        <w:rPr>
          <w:b/>
          <w:bCs/>
          <w:color w:val="000000"/>
          <w:sz w:val="27"/>
          <w:szCs w:val="27"/>
          <w:lang w:val="en-US"/>
        </w:rPr>
        <w:t>netiquette</w:t>
      </w:r>
      <w:r w:rsidRPr="000F3C70">
        <w:rPr>
          <w:color w:val="000000"/>
          <w:sz w:val="27"/>
          <w:szCs w:val="27"/>
          <w:lang w:val="en-US"/>
        </w:rPr>
        <w:t>, for example:</w:t>
      </w:r>
    </w:p>
    <w:p w:rsidR="000F3C70" w:rsidRPr="000F3C70" w:rsidRDefault="000F3C70" w:rsidP="000F3C70">
      <w:pPr>
        <w:numPr>
          <w:ilvl w:val="0"/>
          <w:numId w:val="65"/>
        </w:numPr>
        <w:spacing w:before="100" w:beforeAutospacing="1" w:after="100" w:afterAutospacing="1"/>
        <w:rPr>
          <w:color w:val="000000"/>
          <w:sz w:val="27"/>
          <w:szCs w:val="27"/>
          <w:lang w:val="en-US"/>
        </w:rPr>
      </w:pPr>
      <w:r w:rsidRPr="000F3C70">
        <w:rPr>
          <w:b/>
          <w:bCs/>
          <w:color w:val="000000"/>
          <w:sz w:val="27"/>
          <w:szCs w:val="27"/>
          <w:lang w:val="en-US"/>
        </w:rPr>
        <w:t>Identify the content of your message: </w:t>
      </w:r>
      <w:r w:rsidRPr="000F3C70">
        <w:rPr>
          <w:color w:val="000000"/>
          <w:sz w:val="27"/>
          <w:szCs w:val="27"/>
          <w:lang w:val="en-US"/>
        </w:rPr>
        <w:t>Use the subject line of your communications software to indicate clearly what your message is about. Recipients can then choose to delete messages that appear to be irrelevant or uninteresting.</w:t>
      </w:r>
    </w:p>
    <w:p w:rsidR="000F3C70" w:rsidRPr="000F3C70" w:rsidRDefault="000F3C70" w:rsidP="000F3C70">
      <w:pPr>
        <w:numPr>
          <w:ilvl w:val="0"/>
          <w:numId w:val="65"/>
        </w:numPr>
        <w:spacing w:before="100" w:beforeAutospacing="1" w:after="100" w:afterAutospacing="1"/>
        <w:rPr>
          <w:color w:val="000000"/>
          <w:sz w:val="27"/>
          <w:szCs w:val="27"/>
        </w:rPr>
      </w:pPr>
      <w:r w:rsidRPr="000F3C70">
        <w:rPr>
          <w:b/>
          <w:bCs/>
          <w:color w:val="000000"/>
          <w:sz w:val="27"/>
          <w:szCs w:val="27"/>
          <w:lang w:val="en-US"/>
        </w:rPr>
        <w:t>Identify yourself</w:t>
      </w:r>
      <w:r w:rsidRPr="000F3C70">
        <w:rPr>
          <w:color w:val="000000"/>
          <w:sz w:val="27"/>
          <w:szCs w:val="27"/>
          <w:lang w:val="en-US"/>
        </w:rPr>
        <w:t xml:space="preserve"> clearly at the end of your message, indicating your institution or business, affiliations and relevant URLs. </w:t>
      </w:r>
      <w:r w:rsidRPr="000F3C70">
        <w:rPr>
          <w:color w:val="000000"/>
          <w:sz w:val="27"/>
          <w:szCs w:val="27"/>
        </w:rPr>
        <w:t>This is known as your </w:t>
      </w:r>
      <w:r w:rsidRPr="000F3C70">
        <w:rPr>
          <w:b/>
          <w:bCs/>
          <w:color w:val="000000"/>
          <w:sz w:val="27"/>
          <w:szCs w:val="27"/>
        </w:rPr>
        <w:t>signature</w:t>
      </w:r>
      <w:r w:rsidRPr="000F3C70">
        <w:rPr>
          <w:color w:val="000000"/>
          <w:sz w:val="27"/>
          <w:szCs w:val="27"/>
        </w:rPr>
        <w:t>.</w:t>
      </w:r>
    </w:p>
    <w:p w:rsidR="000F3C70" w:rsidRPr="000F3C70" w:rsidRDefault="000F3C70" w:rsidP="000F3C70">
      <w:pPr>
        <w:numPr>
          <w:ilvl w:val="0"/>
          <w:numId w:val="65"/>
        </w:numPr>
        <w:spacing w:before="100" w:beforeAutospacing="1" w:after="100" w:afterAutospacing="1"/>
        <w:rPr>
          <w:color w:val="000000"/>
          <w:sz w:val="27"/>
          <w:szCs w:val="27"/>
          <w:lang w:val="en-US"/>
        </w:rPr>
      </w:pPr>
      <w:r w:rsidRPr="000F3C70">
        <w:rPr>
          <w:b/>
          <w:bCs/>
          <w:color w:val="000000"/>
          <w:sz w:val="27"/>
          <w:szCs w:val="27"/>
          <w:lang w:val="en-US"/>
        </w:rPr>
        <w:t>Be polite</w:t>
      </w:r>
      <w:r w:rsidRPr="000F3C70">
        <w:rPr>
          <w:color w:val="000000"/>
          <w:sz w:val="27"/>
          <w:szCs w:val="27"/>
          <w:lang w:val="en-US"/>
        </w:rPr>
        <w:t> - as you would in normal communication.</w:t>
      </w:r>
    </w:p>
    <w:p w:rsidR="000F3C70" w:rsidRPr="000F3C70" w:rsidRDefault="000F3C70" w:rsidP="000F3C70">
      <w:pPr>
        <w:numPr>
          <w:ilvl w:val="0"/>
          <w:numId w:val="65"/>
        </w:numPr>
        <w:spacing w:before="100" w:beforeAutospacing="1" w:after="100" w:afterAutospacing="1"/>
        <w:rPr>
          <w:color w:val="000000"/>
          <w:sz w:val="27"/>
          <w:szCs w:val="27"/>
        </w:rPr>
      </w:pPr>
      <w:r w:rsidRPr="000F3C70">
        <w:rPr>
          <w:b/>
          <w:bCs/>
          <w:color w:val="000000"/>
          <w:sz w:val="27"/>
          <w:szCs w:val="27"/>
        </w:rPr>
        <w:t>Be brief.</w:t>
      </w:r>
    </w:p>
    <w:p w:rsidR="000F3C70" w:rsidRPr="000F3C70" w:rsidRDefault="000F3C70" w:rsidP="000F3C70">
      <w:pPr>
        <w:numPr>
          <w:ilvl w:val="0"/>
          <w:numId w:val="65"/>
        </w:numPr>
        <w:spacing w:before="100" w:beforeAutospacing="1" w:after="100" w:afterAutospacing="1"/>
        <w:rPr>
          <w:color w:val="000000"/>
          <w:sz w:val="27"/>
          <w:szCs w:val="27"/>
          <w:lang w:val="en-US"/>
        </w:rPr>
      </w:pPr>
      <w:r w:rsidRPr="000F3C70">
        <w:rPr>
          <w:b/>
          <w:bCs/>
          <w:color w:val="000000"/>
          <w:sz w:val="27"/>
          <w:szCs w:val="27"/>
          <w:lang w:val="en-US"/>
        </w:rPr>
        <w:t>Dont flame! Flame</w:t>
      </w:r>
      <w:r w:rsidRPr="000F3C70">
        <w:rPr>
          <w:color w:val="000000"/>
          <w:sz w:val="27"/>
          <w:szCs w:val="27"/>
          <w:lang w:val="en-US"/>
        </w:rPr>
        <w:t> is a term used to describe language that is rude, sarcastic, condescending or inflammatory (hence "flame").. It is very immature and unprofessional. Bear in mind that even private emails can end up in the wrong hands - and it is possible for them to be intercepted by experts who have the know-how. If you post to a discussion list or blog, a large audience will see your messages, the recipients may keep a copy of your messages, and your messages may also be archived on the Web, e.g. as in the </w:t>
      </w:r>
      <w:hyperlink r:id="rId1501" w:tgtFrame="_blank" w:history="1">
        <w:r w:rsidRPr="000F3C70">
          <w:rPr>
            <w:color w:val="0000FF"/>
            <w:sz w:val="27"/>
            <w:szCs w:val="27"/>
            <w:u w:val="single"/>
            <w:lang w:val="en-US"/>
          </w:rPr>
          <w:t>Linguanet Forum</w:t>
        </w:r>
      </w:hyperlink>
      <w:r w:rsidRPr="000F3C70">
        <w:rPr>
          <w:color w:val="000000"/>
          <w:sz w:val="27"/>
          <w:szCs w:val="27"/>
          <w:lang w:val="en-US"/>
        </w:rPr>
        <w:t>. So your words could be stored and be on view to the public for many, many months.There are documented cases of people having been sued for making libellous remarks in blogs. A </w:t>
      </w:r>
      <w:r w:rsidRPr="000F3C70">
        <w:rPr>
          <w:b/>
          <w:bCs/>
          <w:color w:val="000000"/>
          <w:sz w:val="27"/>
          <w:szCs w:val="27"/>
          <w:lang w:val="en-US"/>
        </w:rPr>
        <w:t>troll</w:t>
      </w:r>
      <w:r w:rsidRPr="000F3C70">
        <w:rPr>
          <w:color w:val="000000"/>
          <w:sz w:val="27"/>
          <w:szCs w:val="27"/>
          <w:lang w:val="en-US"/>
        </w:rPr>
        <w:t> is a person who deliberately starts a </w:t>
      </w:r>
      <w:r w:rsidRPr="000F3C70">
        <w:rPr>
          <w:b/>
          <w:bCs/>
          <w:color w:val="000000"/>
          <w:sz w:val="27"/>
          <w:szCs w:val="27"/>
          <w:lang w:val="en-US"/>
        </w:rPr>
        <w:t>flame war</w:t>
      </w:r>
      <w:r w:rsidRPr="000F3C70">
        <w:rPr>
          <w:color w:val="000000"/>
          <w:sz w:val="27"/>
          <w:szCs w:val="27"/>
          <w:lang w:val="en-US"/>
        </w:rPr>
        <w:t> in a discussion list or blog by posting provocative or derogatory messages.</w:t>
      </w:r>
    </w:p>
    <w:p w:rsidR="000F3C70" w:rsidRPr="000F3C70" w:rsidRDefault="000F3C70" w:rsidP="000F3C70">
      <w:pPr>
        <w:numPr>
          <w:ilvl w:val="0"/>
          <w:numId w:val="65"/>
        </w:numPr>
        <w:spacing w:before="100" w:beforeAutospacing="1" w:after="100" w:afterAutospacing="1"/>
        <w:rPr>
          <w:color w:val="000000"/>
          <w:sz w:val="27"/>
          <w:szCs w:val="27"/>
          <w:lang w:val="en-US"/>
        </w:rPr>
      </w:pPr>
      <w:r w:rsidRPr="000F3C70">
        <w:rPr>
          <w:b/>
          <w:bCs/>
          <w:color w:val="000000"/>
          <w:sz w:val="27"/>
          <w:szCs w:val="27"/>
          <w:lang w:val="en-US"/>
        </w:rPr>
        <w:t>Use plain text:</w:t>
      </w:r>
      <w:r w:rsidRPr="000F3C70">
        <w:rPr>
          <w:color w:val="000000"/>
          <w:sz w:val="27"/>
          <w:szCs w:val="27"/>
          <w:lang w:val="en-US"/>
        </w:rPr>
        <w:t> Always send your messages as plain (unstyled) text as other people's email systems may not be able to read messages sent, for example, in HTML or RTF format. Make sure you know how to set up your email system to send messages as plain text.</w:t>
      </w:r>
    </w:p>
    <w:p w:rsidR="000F3C70" w:rsidRPr="000F3C70" w:rsidRDefault="000F3C70" w:rsidP="000F3C70">
      <w:pPr>
        <w:numPr>
          <w:ilvl w:val="0"/>
          <w:numId w:val="65"/>
        </w:numPr>
        <w:spacing w:before="100" w:beforeAutospacing="1" w:after="100" w:afterAutospacing="1"/>
        <w:rPr>
          <w:color w:val="000000"/>
          <w:sz w:val="27"/>
          <w:szCs w:val="27"/>
        </w:rPr>
      </w:pPr>
      <w:r w:rsidRPr="000F3C70">
        <w:rPr>
          <w:b/>
          <w:bCs/>
          <w:color w:val="000000"/>
          <w:sz w:val="27"/>
          <w:szCs w:val="27"/>
          <w:lang w:val="en-US"/>
        </w:rPr>
        <w:t>Identify attachments: </w:t>
      </w:r>
      <w:r w:rsidRPr="000F3C70">
        <w:rPr>
          <w:color w:val="000000"/>
          <w:sz w:val="27"/>
          <w:szCs w:val="27"/>
          <w:lang w:val="en-US"/>
        </w:rPr>
        <w:t>Don't send unidentified attachments (e.g. </w:t>
      </w:r>
      <w:r w:rsidRPr="000F3C70">
        <w:rPr>
          <w:i/>
          <w:iCs/>
          <w:color w:val="000000"/>
          <w:sz w:val="27"/>
          <w:szCs w:val="27"/>
          <w:lang w:val="en-US"/>
        </w:rPr>
        <w:t>Word</w:t>
      </w:r>
      <w:r w:rsidRPr="000F3C70">
        <w:rPr>
          <w:color w:val="000000"/>
          <w:sz w:val="27"/>
          <w:szCs w:val="27"/>
          <w:lang w:val="en-US"/>
        </w:rPr>
        <w:t xml:space="preserve"> documents, pictures, etc) to anyone. </w:t>
      </w:r>
      <w:r w:rsidRPr="000F3C70">
        <w:rPr>
          <w:color w:val="000000"/>
          <w:sz w:val="27"/>
          <w:szCs w:val="27"/>
        </w:rPr>
        <w:t>Always indicate what the attachment contains.</w:t>
      </w:r>
    </w:p>
    <w:p w:rsidR="000F3C70" w:rsidRPr="000F3C70" w:rsidRDefault="000F3C70" w:rsidP="000F3C70">
      <w:pPr>
        <w:numPr>
          <w:ilvl w:val="0"/>
          <w:numId w:val="65"/>
        </w:numPr>
        <w:spacing w:before="100" w:beforeAutospacing="1" w:after="100" w:afterAutospacing="1"/>
        <w:rPr>
          <w:color w:val="000000"/>
          <w:sz w:val="27"/>
          <w:szCs w:val="27"/>
          <w:lang w:val="en-US"/>
        </w:rPr>
      </w:pPr>
      <w:r w:rsidRPr="000F3C70">
        <w:rPr>
          <w:b/>
          <w:bCs/>
          <w:color w:val="000000"/>
          <w:sz w:val="27"/>
          <w:szCs w:val="27"/>
          <w:lang w:val="en-US"/>
        </w:rPr>
        <w:t>Irony and humour </w:t>
      </w:r>
      <w:r w:rsidRPr="000F3C70">
        <w:rPr>
          <w:color w:val="000000"/>
          <w:sz w:val="27"/>
          <w:szCs w:val="27"/>
          <w:lang w:val="en-US"/>
        </w:rPr>
        <w:t>do not always come across in written communication. If you make a remark that is intended to be ironic or humorous, add an </w:t>
      </w:r>
      <w:r w:rsidRPr="000F3C70">
        <w:rPr>
          <w:b/>
          <w:bCs/>
          <w:color w:val="000000"/>
          <w:sz w:val="27"/>
          <w:szCs w:val="27"/>
          <w:lang w:val="en-US"/>
        </w:rPr>
        <w:t>emoticon</w:t>
      </w:r>
      <w:r w:rsidRPr="000F3C70">
        <w:rPr>
          <w:color w:val="000000"/>
          <w:sz w:val="27"/>
          <w:szCs w:val="27"/>
          <w:lang w:val="en-US"/>
        </w:rPr>
        <w:t>, e.g. a </w:t>
      </w:r>
      <w:r w:rsidRPr="000F3C70">
        <w:rPr>
          <w:b/>
          <w:bCs/>
          <w:color w:val="000000"/>
          <w:sz w:val="27"/>
          <w:szCs w:val="27"/>
          <w:lang w:val="en-US"/>
        </w:rPr>
        <w:t>wink</w:t>
      </w:r>
      <w:r w:rsidRPr="000F3C70">
        <w:rPr>
          <w:color w:val="000000"/>
          <w:sz w:val="27"/>
          <w:szCs w:val="27"/>
          <w:lang w:val="en-US"/>
        </w:rPr>
        <w:t> or a </w:t>
      </w:r>
      <w:r w:rsidRPr="000F3C70">
        <w:rPr>
          <w:b/>
          <w:bCs/>
          <w:color w:val="000000"/>
          <w:sz w:val="27"/>
          <w:szCs w:val="27"/>
          <w:lang w:val="en-US"/>
        </w:rPr>
        <w:t>smiley</w:t>
      </w:r>
      <w:r w:rsidRPr="000F3C70">
        <w:rPr>
          <w:color w:val="000000"/>
          <w:sz w:val="27"/>
          <w:szCs w:val="27"/>
          <w:lang w:val="en-US"/>
        </w:rPr>
        <w:t>, to reinforce it, thus: - ;-) :-)</w:t>
      </w:r>
    </w:p>
    <w:p w:rsidR="000F3C70" w:rsidRPr="000F3C70" w:rsidRDefault="000F3C70" w:rsidP="000F3C70">
      <w:pPr>
        <w:numPr>
          <w:ilvl w:val="0"/>
          <w:numId w:val="65"/>
        </w:numPr>
        <w:spacing w:before="100" w:beforeAutospacing="1" w:after="100" w:afterAutospacing="1"/>
        <w:rPr>
          <w:color w:val="000000"/>
          <w:sz w:val="27"/>
          <w:szCs w:val="27"/>
          <w:lang w:val="en-US"/>
        </w:rPr>
      </w:pPr>
      <w:r w:rsidRPr="000F3C70">
        <w:rPr>
          <w:color w:val="000000"/>
          <w:sz w:val="27"/>
          <w:szCs w:val="27"/>
          <w:lang w:val="en-US"/>
        </w:rPr>
        <w:t>Familiarise yourself with some of the common </w:t>
      </w:r>
      <w:r w:rsidRPr="000F3C70">
        <w:rPr>
          <w:b/>
          <w:bCs/>
          <w:color w:val="000000"/>
          <w:sz w:val="27"/>
          <w:szCs w:val="27"/>
          <w:lang w:val="en-US"/>
        </w:rPr>
        <w:t>acronyms and abbreviations</w:t>
      </w:r>
      <w:r w:rsidRPr="000F3C70">
        <w:rPr>
          <w:color w:val="000000"/>
          <w:sz w:val="27"/>
          <w:szCs w:val="27"/>
          <w:lang w:val="en-US"/>
        </w:rPr>
        <w:t> used in email communication, e.g. IMHO (In My Humble Opinion), BTW (By The Way), FYI (For Your Information), AFAIK (As Far As I Know), IIRC (If I Remember Correctly), LOL (Laughing Out Loud).</w:t>
      </w:r>
    </w:p>
    <w:p w:rsidR="000F3C70" w:rsidRPr="000F3C70" w:rsidRDefault="000F3C70" w:rsidP="000F3C70">
      <w:pPr>
        <w:numPr>
          <w:ilvl w:val="0"/>
          <w:numId w:val="65"/>
        </w:numPr>
        <w:spacing w:before="100" w:beforeAutospacing="1" w:after="100" w:afterAutospacing="1"/>
        <w:rPr>
          <w:color w:val="000000"/>
          <w:sz w:val="27"/>
          <w:szCs w:val="27"/>
          <w:lang w:val="en-US"/>
        </w:rPr>
      </w:pPr>
      <w:r w:rsidRPr="000F3C70">
        <w:rPr>
          <w:color w:val="000000"/>
          <w:sz w:val="27"/>
          <w:szCs w:val="27"/>
          <w:lang w:val="en-US"/>
        </w:rPr>
        <w:t>Don't type in </w:t>
      </w:r>
      <w:r w:rsidRPr="000F3C70">
        <w:rPr>
          <w:b/>
          <w:bCs/>
          <w:color w:val="000000"/>
          <w:sz w:val="27"/>
          <w:szCs w:val="27"/>
          <w:lang w:val="en-US"/>
        </w:rPr>
        <w:t>CAPITALS</w:t>
      </w:r>
      <w:r w:rsidRPr="000F3C70">
        <w:rPr>
          <w:color w:val="000000"/>
          <w:sz w:val="27"/>
          <w:szCs w:val="27"/>
          <w:lang w:val="en-US"/>
        </w:rPr>
        <w:t>. This is considered the equivalent to shouting.</w:t>
      </w:r>
    </w:p>
    <w:p w:rsidR="000F3C70" w:rsidRPr="000F3C70" w:rsidRDefault="000F3C70" w:rsidP="000F3C70">
      <w:pPr>
        <w:numPr>
          <w:ilvl w:val="0"/>
          <w:numId w:val="65"/>
        </w:numPr>
        <w:spacing w:before="100" w:beforeAutospacing="1" w:after="100" w:afterAutospacing="1"/>
        <w:rPr>
          <w:color w:val="000000"/>
          <w:sz w:val="27"/>
          <w:szCs w:val="27"/>
          <w:lang w:val="en-US"/>
        </w:rPr>
      </w:pPr>
      <w:r w:rsidRPr="000F3C70">
        <w:rPr>
          <w:color w:val="000000"/>
          <w:sz w:val="27"/>
          <w:szCs w:val="27"/>
          <w:lang w:val="en-US"/>
        </w:rPr>
        <w:t>Don't use the </w:t>
      </w:r>
      <w:r w:rsidRPr="000F3C70">
        <w:rPr>
          <w:b/>
          <w:bCs/>
          <w:color w:val="000000"/>
          <w:sz w:val="27"/>
          <w:szCs w:val="27"/>
          <w:lang w:val="en-US"/>
        </w:rPr>
        <w:t>Out of Office</w:t>
      </w:r>
      <w:r w:rsidRPr="000F3C70">
        <w:rPr>
          <w:color w:val="000000"/>
          <w:sz w:val="27"/>
          <w:szCs w:val="27"/>
          <w:lang w:val="en-US"/>
        </w:rPr>
        <w:t> automatic reply facility in your email system, especially when replying to public discussion lists, as this can signal to thieves that you are away from home and you may return to find your house burgled. It is fairly easy to match up a person's name in an Out of Office reply with a publicly accessible address list on the Web.</w:t>
      </w:r>
    </w:p>
    <w:p w:rsidR="000F3C70" w:rsidRPr="000F3C70" w:rsidRDefault="000F3C70" w:rsidP="000F3C70">
      <w:pPr>
        <w:numPr>
          <w:ilvl w:val="0"/>
          <w:numId w:val="65"/>
        </w:numPr>
        <w:spacing w:before="100" w:beforeAutospacing="1" w:after="100" w:afterAutospacing="1"/>
        <w:rPr>
          <w:color w:val="000000"/>
          <w:sz w:val="27"/>
          <w:szCs w:val="27"/>
          <w:lang w:val="en-US"/>
        </w:rPr>
      </w:pPr>
      <w:r w:rsidRPr="000F3C70">
        <w:rPr>
          <w:color w:val="000000"/>
          <w:sz w:val="27"/>
          <w:szCs w:val="27"/>
          <w:lang w:val="en-US"/>
        </w:rPr>
        <w:t>Make sure your </w:t>
      </w:r>
      <w:r w:rsidRPr="000F3C70">
        <w:rPr>
          <w:b/>
          <w:bCs/>
          <w:color w:val="000000"/>
          <w:sz w:val="27"/>
          <w:szCs w:val="27"/>
          <w:lang w:val="en-US"/>
        </w:rPr>
        <w:t>antivirus software</w:t>
      </w:r>
      <w:r w:rsidRPr="000F3C70">
        <w:rPr>
          <w:color w:val="000000"/>
          <w:sz w:val="27"/>
          <w:szCs w:val="27"/>
          <w:lang w:val="en-US"/>
        </w:rPr>
        <w:t> is kept up to date, i.e. daily. Email is the commonest way of spreading viruses. See the </w:t>
      </w:r>
      <w:hyperlink r:id="rId1502" w:anchor="viruses" w:history="1">
        <w:r w:rsidRPr="000F3C70">
          <w:rPr>
            <w:color w:val="0000FF"/>
            <w:sz w:val="27"/>
            <w:szCs w:val="27"/>
            <w:u w:val="single"/>
            <w:lang w:val="en-US"/>
          </w:rPr>
          <w:t>Appendix: Viruses</w:t>
        </w:r>
      </w:hyperlink>
      <w:r w:rsidRPr="000F3C70">
        <w:rPr>
          <w:color w:val="000000"/>
          <w:sz w:val="27"/>
          <w:szCs w:val="27"/>
          <w:lang w:val="en-US"/>
        </w:rPr>
        <w:t>.</w:t>
      </w:r>
    </w:p>
    <w:p w:rsidR="000F3C70" w:rsidRPr="000F3C70" w:rsidRDefault="000F3C70" w:rsidP="000F3C70">
      <w:pPr>
        <w:numPr>
          <w:ilvl w:val="0"/>
          <w:numId w:val="65"/>
        </w:numPr>
        <w:spacing w:before="100" w:beforeAutospacing="1" w:after="100" w:afterAutospacing="1"/>
        <w:rPr>
          <w:color w:val="000000"/>
          <w:sz w:val="27"/>
          <w:szCs w:val="27"/>
        </w:rPr>
      </w:pPr>
      <w:r w:rsidRPr="000F3C70">
        <w:rPr>
          <w:color w:val="000000"/>
          <w:sz w:val="27"/>
          <w:szCs w:val="27"/>
          <w:lang w:val="en-US"/>
        </w:rPr>
        <w:t>Don't send people warnings about </w:t>
      </w:r>
      <w:r w:rsidRPr="000F3C70">
        <w:rPr>
          <w:b/>
          <w:bCs/>
          <w:color w:val="000000"/>
          <w:sz w:val="27"/>
          <w:szCs w:val="27"/>
          <w:lang w:val="en-US"/>
        </w:rPr>
        <w:t>hoax viruses</w:t>
      </w:r>
      <w:r w:rsidRPr="000F3C70">
        <w:rPr>
          <w:color w:val="000000"/>
          <w:sz w:val="27"/>
          <w:szCs w:val="27"/>
          <w:lang w:val="en-US"/>
        </w:rPr>
        <w:t xml:space="preserve">. As a general rule, don't send people warnings about viruses at all until you have checked that the virus is real. </w:t>
      </w:r>
      <w:r w:rsidRPr="000F3C70">
        <w:rPr>
          <w:color w:val="000000"/>
          <w:sz w:val="27"/>
          <w:szCs w:val="27"/>
        </w:rPr>
        <w:t>See the </w:t>
      </w:r>
      <w:hyperlink r:id="rId1503" w:anchor="viruses" w:history="1">
        <w:r w:rsidRPr="000F3C70">
          <w:rPr>
            <w:color w:val="0000FF"/>
            <w:sz w:val="27"/>
            <w:szCs w:val="27"/>
            <w:u w:val="single"/>
          </w:rPr>
          <w:t>Appendix: Viruses</w:t>
        </w:r>
      </w:hyperlink>
      <w:r w:rsidRPr="000F3C70">
        <w:rPr>
          <w:color w:val="000000"/>
          <w:sz w:val="27"/>
          <w:szCs w:val="27"/>
        </w:rPr>
        <w:t>.</w:t>
      </w:r>
    </w:p>
    <w:p w:rsidR="000F3C70" w:rsidRPr="000F3C70" w:rsidRDefault="000F3C70" w:rsidP="000F3C70">
      <w:pPr>
        <w:numPr>
          <w:ilvl w:val="0"/>
          <w:numId w:val="65"/>
        </w:numPr>
        <w:spacing w:before="100" w:beforeAutospacing="1" w:after="100" w:afterAutospacing="1"/>
        <w:rPr>
          <w:color w:val="000000"/>
          <w:sz w:val="27"/>
          <w:szCs w:val="27"/>
          <w:lang w:val="en-US"/>
        </w:rPr>
      </w:pPr>
      <w:r w:rsidRPr="000F3C70">
        <w:rPr>
          <w:b/>
          <w:bCs/>
          <w:color w:val="000000"/>
          <w:sz w:val="27"/>
          <w:szCs w:val="27"/>
          <w:lang w:val="en-US"/>
        </w:rPr>
        <w:t>Copyright: </w:t>
      </w:r>
      <w:r w:rsidRPr="000F3C70">
        <w:rPr>
          <w:color w:val="000000"/>
          <w:sz w:val="27"/>
          <w:szCs w:val="27"/>
          <w:lang w:val="en-US"/>
        </w:rPr>
        <w:t>There are a number of important copyright issues surrounding email correspondence. If you send an email to a private person or discussion list, for example, you automatically own the copyright in your email message and you retain your moral right to be identified as the author. Regarding other people's email messages, you should always seek permission (it's only polite, anyway) before passing them on to third parties or copying extracts for publication elsewhere.</w:t>
      </w:r>
    </w:p>
    <w:p w:rsidR="000F3C70" w:rsidRPr="000F3C70" w:rsidRDefault="000F3C70" w:rsidP="000F3C70">
      <w:pPr>
        <w:numPr>
          <w:ilvl w:val="0"/>
          <w:numId w:val="65"/>
        </w:numPr>
        <w:spacing w:before="100" w:beforeAutospacing="1" w:after="100" w:afterAutospacing="1"/>
        <w:rPr>
          <w:color w:val="000000"/>
          <w:sz w:val="27"/>
          <w:szCs w:val="27"/>
          <w:lang w:val="en-US"/>
        </w:rPr>
      </w:pPr>
      <w:r w:rsidRPr="000F3C70">
        <w:rPr>
          <w:b/>
          <w:bCs/>
          <w:color w:val="000000"/>
          <w:sz w:val="27"/>
          <w:szCs w:val="27"/>
          <w:lang w:val="en-US"/>
        </w:rPr>
        <w:t>Discussion lists and blogs:</w:t>
      </w:r>
      <w:r w:rsidRPr="000F3C70">
        <w:rPr>
          <w:color w:val="000000"/>
          <w:sz w:val="27"/>
          <w:szCs w:val="27"/>
          <w:lang w:val="en-US"/>
        </w:rPr>
        <w:t> Discussion lists such as those managed by mailing list services, e.g. </w:t>
      </w:r>
      <w:hyperlink r:id="rId1504" w:tgtFrame="_blank" w:history="1">
        <w:r w:rsidRPr="000F3C70">
          <w:rPr>
            <w:color w:val="0000FF"/>
            <w:sz w:val="27"/>
            <w:szCs w:val="27"/>
            <w:u w:val="single"/>
            <w:lang w:val="en-US"/>
          </w:rPr>
          <w:t>Mailtalk</w:t>
        </w:r>
      </w:hyperlink>
      <w:r w:rsidRPr="000F3C70">
        <w:rPr>
          <w:i/>
          <w:iCs/>
          <w:color w:val="000000"/>
          <w:sz w:val="27"/>
          <w:szCs w:val="27"/>
          <w:lang w:val="en-US"/>
        </w:rPr>
        <w:t> </w:t>
      </w:r>
      <w:r w:rsidRPr="000F3C70">
        <w:rPr>
          <w:color w:val="000000"/>
          <w:sz w:val="27"/>
          <w:szCs w:val="27"/>
          <w:lang w:val="en-US"/>
        </w:rPr>
        <w:t>and</w:t>
      </w:r>
      <w:r w:rsidRPr="000F3C70">
        <w:rPr>
          <w:i/>
          <w:iCs/>
          <w:color w:val="000000"/>
          <w:sz w:val="27"/>
          <w:szCs w:val="27"/>
          <w:lang w:val="en-US"/>
        </w:rPr>
        <w:t> </w:t>
      </w:r>
      <w:hyperlink r:id="rId1505" w:tgtFrame="_blank" w:history="1">
        <w:r w:rsidRPr="000F3C70">
          <w:rPr>
            <w:color w:val="0000FF"/>
            <w:sz w:val="27"/>
            <w:szCs w:val="27"/>
            <w:u w:val="single"/>
            <w:lang w:val="en-US"/>
          </w:rPr>
          <w:t>JISCMail</w:t>
        </w:r>
      </w:hyperlink>
      <w:r w:rsidRPr="000F3C70">
        <w:rPr>
          <w:color w:val="000000"/>
          <w:sz w:val="27"/>
          <w:szCs w:val="27"/>
          <w:lang w:val="en-US"/>
        </w:rPr>
        <w:t>, and blogs have their own rules and usually contain guides on acceptable practice. Don't send attachments or unsolicited commercial emails to discussion lists and blogs.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There are several useful publications relating to </w:t>
      </w:r>
      <w:r w:rsidRPr="000F3C70">
        <w:rPr>
          <w:b/>
          <w:bCs/>
          <w:color w:val="000000"/>
          <w:sz w:val="27"/>
          <w:szCs w:val="27"/>
          <w:lang w:val="en-US"/>
        </w:rPr>
        <w:t>netiquette</w:t>
      </w:r>
      <w:r w:rsidRPr="000F3C70">
        <w:rPr>
          <w:color w:val="000000"/>
          <w:sz w:val="27"/>
          <w:szCs w:val="27"/>
          <w:lang w:val="en-US"/>
        </w:rPr>
        <w:t>:</w:t>
      </w:r>
    </w:p>
    <w:p w:rsidR="000F3C70" w:rsidRPr="000F3C70" w:rsidRDefault="00493FBF" w:rsidP="000F3C70">
      <w:pPr>
        <w:numPr>
          <w:ilvl w:val="0"/>
          <w:numId w:val="66"/>
        </w:numPr>
        <w:spacing w:before="100" w:beforeAutospacing="1" w:after="100" w:afterAutospacing="1"/>
        <w:rPr>
          <w:color w:val="000000"/>
          <w:sz w:val="27"/>
          <w:szCs w:val="27"/>
          <w:lang w:val="en-US"/>
        </w:rPr>
      </w:pPr>
      <w:hyperlink r:id="rId1506" w:tgtFrame="_blank" w:history="1">
        <w:r w:rsidR="000F3C70" w:rsidRPr="000F3C70">
          <w:rPr>
            <w:color w:val="0000FF"/>
            <w:sz w:val="27"/>
            <w:szCs w:val="27"/>
            <w:u w:val="single"/>
            <w:lang w:val="en-US"/>
          </w:rPr>
          <w:t>Netiquette</w:t>
        </w:r>
      </w:hyperlink>
      <w:r w:rsidR="000F3C70" w:rsidRPr="000F3C70">
        <w:rPr>
          <w:color w:val="000000"/>
          <w:sz w:val="27"/>
          <w:szCs w:val="27"/>
          <w:lang w:val="en-US"/>
        </w:rPr>
        <w:t> by Albion and Seth Ross.</w:t>
      </w:r>
    </w:p>
    <w:p w:rsidR="000F3C70" w:rsidRPr="000F3C70" w:rsidRDefault="00493FBF" w:rsidP="000F3C70">
      <w:pPr>
        <w:numPr>
          <w:ilvl w:val="0"/>
          <w:numId w:val="66"/>
        </w:numPr>
        <w:spacing w:before="100" w:beforeAutospacing="1" w:after="100" w:afterAutospacing="1"/>
        <w:rPr>
          <w:color w:val="000000"/>
          <w:sz w:val="27"/>
          <w:szCs w:val="27"/>
        </w:rPr>
      </w:pPr>
      <w:hyperlink r:id="rId1507" w:tgtFrame="_blank" w:history="1">
        <w:r w:rsidR="000F3C70" w:rsidRPr="000F3C70">
          <w:rPr>
            <w:color w:val="0000FF"/>
            <w:sz w:val="27"/>
            <w:szCs w:val="27"/>
            <w:u w:val="single"/>
          </w:rPr>
          <w:t>Netiquette</w:t>
        </w:r>
      </w:hyperlink>
      <w:r w:rsidR="000F3C70" w:rsidRPr="000F3C70">
        <w:rPr>
          <w:color w:val="000000"/>
          <w:sz w:val="27"/>
          <w:szCs w:val="27"/>
        </w:rPr>
        <w:t>: Florida Atlantic University.</w:t>
      </w:r>
    </w:p>
    <w:p w:rsidR="000F3C70" w:rsidRPr="000F3C70" w:rsidRDefault="00493FBF" w:rsidP="000F3C70">
      <w:pPr>
        <w:numPr>
          <w:ilvl w:val="0"/>
          <w:numId w:val="66"/>
        </w:numPr>
        <w:spacing w:before="100" w:beforeAutospacing="1" w:after="100" w:afterAutospacing="1"/>
        <w:rPr>
          <w:color w:val="000000"/>
          <w:sz w:val="27"/>
          <w:szCs w:val="27"/>
          <w:lang w:val="en-US"/>
        </w:rPr>
      </w:pPr>
      <w:hyperlink r:id="rId1508" w:tgtFrame="_blank" w:history="1">
        <w:r w:rsidR="000F3C70" w:rsidRPr="000F3C70">
          <w:rPr>
            <w:color w:val="0000FF"/>
            <w:sz w:val="27"/>
            <w:szCs w:val="27"/>
            <w:u w:val="single"/>
            <w:lang w:val="en-US"/>
          </w:rPr>
          <w:t>A beginner's guide to effective email</w:t>
        </w:r>
      </w:hyperlink>
      <w:r w:rsidR="000F3C70" w:rsidRPr="000F3C70">
        <w:rPr>
          <w:color w:val="000000"/>
          <w:sz w:val="27"/>
          <w:szCs w:val="27"/>
          <w:lang w:val="en-US"/>
        </w:rPr>
        <w:t> by Kaitlin Duck Sherwood - with translations into French, German and Indonesian.</w:t>
      </w:r>
    </w:p>
    <w:p w:rsidR="000F3C70" w:rsidRPr="000F3C70" w:rsidRDefault="000F3C70" w:rsidP="000F3C70">
      <w:pPr>
        <w:spacing w:before="100" w:beforeAutospacing="1" w:after="100" w:afterAutospacing="1"/>
        <w:outlineLvl w:val="3"/>
        <w:rPr>
          <w:b/>
          <w:bCs/>
          <w:color w:val="000000"/>
          <w:sz w:val="27"/>
          <w:szCs w:val="27"/>
          <w:lang w:val="en-US"/>
        </w:rPr>
      </w:pPr>
      <w:bookmarkStart w:id="386" w:name="14.1.5"/>
      <w:bookmarkEnd w:id="386"/>
      <w:r w:rsidRPr="000F3C70">
        <w:rPr>
          <w:b/>
          <w:bCs/>
          <w:color w:val="000000"/>
          <w:sz w:val="27"/>
          <w:szCs w:val="27"/>
          <w:lang w:val="en-US"/>
        </w:rPr>
        <w:t>14.1.5 Discussion topic</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In terms of your own professional development, what kind of benefits do you think might accrue to you through a discussion list or blog which would not have been available to you before the advent of Computer Mediated Communication? See </w:t>
      </w:r>
      <w:hyperlink r:id="rId1509" w:anchor="anchordiscuss" w:history="1">
        <w:r w:rsidRPr="000F3C70">
          <w:rPr>
            <w:color w:val="0000FF"/>
            <w:sz w:val="27"/>
            <w:szCs w:val="27"/>
            <w:u w:val="single"/>
            <w:lang w:val="en-US"/>
          </w:rPr>
          <w:t>Section 12</w:t>
        </w:r>
      </w:hyperlink>
      <w:r w:rsidRPr="000F3C70">
        <w:rPr>
          <w:color w:val="000000"/>
          <w:sz w:val="27"/>
          <w:szCs w:val="27"/>
          <w:lang w:val="en-US"/>
        </w:rPr>
        <w:t>, headed </w:t>
      </w:r>
      <w:r w:rsidRPr="000F3C70">
        <w:rPr>
          <w:i/>
          <w:iCs/>
          <w:color w:val="000000"/>
          <w:sz w:val="27"/>
          <w:szCs w:val="27"/>
          <w:lang w:val="en-US"/>
        </w:rPr>
        <w:t>Discussion lists, blogs, wikis, social networking</w:t>
      </w:r>
      <w:r w:rsidRPr="000F3C70">
        <w:rPr>
          <w:color w:val="000000"/>
          <w:sz w:val="27"/>
          <w:szCs w:val="27"/>
          <w:lang w:val="en-US"/>
        </w:rPr>
        <w:t>.</w:t>
      </w:r>
    </w:p>
    <w:p w:rsidR="000F3C70" w:rsidRPr="000F3C70" w:rsidRDefault="000F3C70" w:rsidP="000F3C70">
      <w:pPr>
        <w:spacing w:before="100" w:beforeAutospacing="1" w:after="100" w:afterAutospacing="1"/>
        <w:outlineLvl w:val="2"/>
        <w:rPr>
          <w:b/>
          <w:bCs/>
          <w:color w:val="000000"/>
          <w:sz w:val="27"/>
          <w:szCs w:val="27"/>
          <w:lang w:val="en-US"/>
        </w:rPr>
      </w:pPr>
      <w:bookmarkStart w:id="387" w:name="14.2"/>
      <w:bookmarkEnd w:id="387"/>
      <w:r w:rsidRPr="000F3C70">
        <w:rPr>
          <w:b/>
          <w:bCs/>
          <w:color w:val="000000"/>
          <w:sz w:val="27"/>
          <w:szCs w:val="27"/>
          <w:lang w:val="en-US"/>
        </w:rPr>
        <w:t>14.2 Chat rooms, MUDs, MOOs and MUVEs</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Chat rooms</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lang w:val="en-US"/>
        </w:rPr>
        <w:t xml:space="preserve">Chat rooms are synchronous communication facilities, offering online environments where people either drop in or arrange to meet in at specific times. Most are text-based, where you type in text online that is seen almost immediately by others who are online at the same time and who respond online in real time. Chat rooms involve extensive connect time and, when used for language learning, can put a great deal of pressure on students by requiring them to read fairly rapidly, and also to write fairly rapidly, with little time to reflect on the quality of the language used. Some chat rooms are asynchronous, which means that messages are stored and can be replied to at any time. There are also chat rooms that offer synchronous video chat. </w:t>
      </w:r>
      <w:r w:rsidRPr="000F3C70">
        <w:rPr>
          <w:color w:val="000000"/>
          <w:sz w:val="27"/>
          <w:szCs w:val="27"/>
        </w:rPr>
        <w:t>See:</w:t>
      </w:r>
    </w:p>
    <w:p w:rsidR="000F3C70" w:rsidRPr="000F3C70" w:rsidRDefault="00493FBF" w:rsidP="000F3C70">
      <w:pPr>
        <w:numPr>
          <w:ilvl w:val="0"/>
          <w:numId w:val="67"/>
        </w:numPr>
        <w:spacing w:before="100" w:beforeAutospacing="1" w:after="100" w:afterAutospacing="1"/>
        <w:rPr>
          <w:color w:val="000000"/>
          <w:sz w:val="27"/>
          <w:szCs w:val="27"/>
          <w:lang w:val="en-US"/>
        </w:rPr>
      </w:pPr>
      <w:hyperlink r:id="rId1510" w:tgtFrame="_blank" w:history="1">
        <w:r w:rsidR="000F3C70" w:rsidRPr="000F3C70">
          <w:rPr>
            <w:color w:val="0000FF"/>
            <w:sz w:val="27"/>
            <w:szCs w:val="27"/>
            <w:u w:val="single"/>
            <w:lang w:val="en-US"/>
          </w:rPr>
          <w:t>Chatzy</w:t>
        </w:r>
      </w:hyperlink>
      <w:r w:rsidR="000F3C70" w:rsidRPr="000F3C70">
        <w:rPr>
          <w:color w:val="000000"/>
          <w:sz w:val="27"/>
          <w:szCs w:val="27"/>
          <w:lang w:val="en-US"/>
        </w:rPr>
        <w:t>: create your own virtual chat room.</w:t>
      </w:r>
    </w:p>
    <w:p w:rsidR="000F3C70" w:rsidRPr="000F3C70" w:rsidRDefault="00493FBF" w:rsidP="000F3C70">
      <w:pPr>
        <w:numPr>
          <w:ilvl w:val="0"/>
          <w:numId w:val="67"/>
        </w:numPr>
        <w:spacing w:before="100" w:beforeAutospacing="1" w:after="100" w:afterAutospacing="1"/>
        <w:rPr>
          <w:color w:val="000000"/>
          <w:sz w:val="27"/>
          <w:szCs w:val="27"/>
          <w:lang w:val="en-US"/>
        </w:rPr>
      </w:pPr>
      <w:hyperlink r:id="rId1511" w:tgtFrame="_blank" w:history="1">
        <w:r w:rsidR="000F3C70" w:rsidRPr="000F3C70">
          <w:rPr>
            <w:color w:val="0000FF"/>
            <w:sz w:val="27"/>
            <w:szCs w:val="27"/>
            <w:u w:val="single"/>
            <w:lang w:val="en-US"/>
          </w:rPr>
          <w:t>ICQ Chat</w:t>
        </w:r>
      </w:hyperlink>
      <w:r w:rsidR="000F3C70" w:rsidRPr="000F3C70">
        <w:rPr>
          <w:color w:val="000000"/>
          <w:sz w:val="27"/>
          <w:szCs w:val="27"/>
          <w:lang w:val="en-US"/>
        </w:rPr>
        <w:t>: lots of different chat rooms, including chat rooms in many different languages.</w:t>
      </w:r>
    </w:p>
    <w:p w:rsidR="000F3C70" w:rsidRPr="000F3C70" w:rsidRDefault="00493FBF" w:rsidP="000F3C70">
      <w:pPr>
        <w:numPr>
          <w:ilvl w:val="0"/>
          <w:numId w:val="67"/>
        </w:numPr>
        <w:spacing w:before="100" w:beforeAutospacing="1" w:after="100" w:afterAutospacing="1"/>
        <w:rPr>
          <w:color w:val="000000"/>
          <w:sz w:val="27"/>
          <w:szCs w:val="27"/>
        </w:rPr>
      </w:pPr>
      <w:hyperlink r:id="rId1512" w:tgtFrame="_blank" w:history="1">
        <w:r w:rsidR="000F3C70" w:rsidRPr="000F3C70">
          <w:rPr>
            <w:color w:val="0000FF"/>
            <w:sz w:val="27"/>
            <w:szCs w:val="27"/>
            <w:u w:val="single"/>
          </w:rPr>
          <w:t>Kindernetz</w:t>
        </w:r>
      </w:hyperlink>
      <w:r w:rsidR="000F3C70" w:rsidRPr="000F3C70">
        <w:rPr>
          <w:color w:val="000000"/>
          <w:sz w:val="27"/>
          <w:szCs w:val="27"/>
        </w:rPr>
        <w:t>: chat in German.</w:t>
      </w:r>
    </w:p>
    <w:p w:rsidR="000F3C70" w:rsidRPr="000F3C70" w:rsidRDefault="00493FBF" w:rsidP="000F3C70">
      <w:pPr>
        <w:numPr>
          <w:ilvl w:val="0"/>
          <w:numId w:val="67"/>
        </w:numPr>
        <w:spacing w:before="100" w:beforeAutospacing="1" w:after="100" w:afterAutospacing="1"/>
        <w:rPr>
          <w:color w:val="000000"/>
          <w:sz w:val="27"/>
          <w:szCs w:val="27"/>
        </w:rPr>
      </w:pPr>
      <w:hyperlink r:id="rId1513" w:tgtFrame="_blank" w:history="1">
        <w:r w:rsidR="000F3C70" w:rsidRPr="000F3C70">
          <w:rPr>
            <w:color w:val="0000FF"/>
            <w:sz w:val="27"/>
            <w:szCs w:val="27"/>
            <w:u w:val="single"/>
          </w:rPr>
          <w:t>TinyChat</w:t>
        </w:r>
      </w:hyperlink>
      <w:r w:rsidR="000F3C70" w:rsidRPr="000F3C70">
        <w:rPr>
          <w:color w:val="000000"/>
          <w:sz w:val="27"/>
          <w:szCs w:val="27"/>
        </w:rPr>
        <w:t>: live video chat.</w:t>
      </w:r>
    </w:p>
    <w:p w:rsidR="000F3C70" w:rsidRPr="000F3C70" w:rsidRDefault="00493FBF" w:rsidP="000F3C70">
      <w:pPr>
        <w:spacing w:before="100" w:beforeAutospacing="1" w:after="100" w:afterAutospacing="1"/>
        <w:rPr>
          <w:color w:val="000000"/>
          <w:sz w:val="27"/>
          <w:szCs w:val="27"/>
          <w:lang w:val="en-US"/>
        </w:rPr>
      </w:pPr>
      <w:hyperlink r:id="rId1514" w:tgtFrame="_blank" w:history="1">
        <w:r w:rsidR="000F3C70" w:rsidRPr="000F3C70">
          <w:rPr>
            <w:color w:val="0000FF"/>
            <w:sz w:val="27"/>
            <w:szCs w:val="27"/>
            <w:u w:val="single"/>
            <w:lang w:val="en-US"/>
          </w:rPr>
          <w:t>Twitter</w:t>
        </w:r>
      </w:hyperlink>
      <w:r w:rsidR="000F3C70" w:rsidRPr="000F3C70">
        <w:rPr>
          <w:color w:val="000000"/>
          <w:sz w:val="27"/>
          <w:szCs w:val="27"/>
          <w:lang w:val="en-US"/>
        </w:rPr>
        <w:t> can be considered as a type of asynchronous chat facility: see </w:t>
      </w:r>
      <w:hyperlink r:id="rId1515" w:anchor="twitterlink" w:history="1">
        <w:r w:rsidR="000F3C70" w:rsidRPr="000F3C70">
          <w:rPr>
            <w:color w:val="0000FF"/>
            <w:sz w:val="27"/>
            <w:szCs w:val="27"/>
            <w:u w:val="single"/>
            <w:lang w:val="en-US"/>
          </w:rPr>
          <w:t>Section 12.4</w:t>
        </w:r>
      </w:hyperlink>
      <w:r w:rsidR="000F3C70" w:rsidRPr="000F3C70">
        <w:rPr>
          <w:color w:val="000000"/>
          <w:sz w:val="27"/>
          <w:szCs w:val="27"/>
          <w:lang w:val="en-US"/>
        </w:rPr>
        <w:t> (below).</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Most </w:t>
      </w:r>
      <w:r w:rsidRPr="000F3C70">
        <w:rPr>
          <w:b/>
          <w:bCs/>
          <w:color w:val="000000"/>
          <w:sz w:val="27"/>
          <w:szCs w:val="27"/>
          <w:lang w:val="en-US"/>
        </w:rPr>
        <w:t>VLEs (Virtual Learning Environments)</w:t>
      </w:r>
      <w:r w:rsidRPr="000F3C70">
        <w:rPr>
          <w:color w:val="000000"/>
          <w:sz w:val="27"/>
          <w:szCs w:val="27"/>
          <w:lang w:val="en-US"/>
        </w:rPr>
        <w:t> and </w:t>
      </w:r>
      <w:r w:rsidRPr="000F3C70">
        <w:rPr>
          <w:b/>
          <w:bCs/>
          <w:color w:val="000000"/>
          <w:sz w:val="27"/>
          <w:szCs w:val="27"/>
          <w:lang w:val="en-US"/>
        </w:rPr>
        <w:t>virtual worlds</w:t>
      </w:r>
      <w:r w:rsidRPr="000F3C70">
        <w:rPr>
          <w:color w:val="000000"/>
          <w:sz w:val="27"/>
          <w:szCs w:val="27"/>
          <w:lang w:val="en-US"/>
        </w:rPr>
        <w:t> also offer a text chat facility. See </w:t>
      </w:r>
      <w:hyperlink r:id="rId1516" w:anchor="vlesetc" w:history="1">
        <w:r w:rsidRPr="000F3C70">
          <w:rPr>
            <w:color w:val="0000FF"/>
            <w:sz w:val="27"/>
            <w:szCs w:val="27"/>
            <w:u w:val="single"/>
            <w:lang w:val="en-US"/>
          </w:rPr>
          <w:t>Section 8</w:t>
        </w:r>
      </w:hyperlink>
      <w:r w:rsidRPr="000F3C70">
        <w:rPr>
          <w:color w:val="000000"/>
          <w:sz w:val="27"/>
          <w:szCs w:val="27"/>
          <w:lang w:val="en-US"/>
        </w:rPr>
        <w:t> (above) and </w:t>
      </w:r>
      <w:hyperlink r:id="rId1517" w:anchor="secondlife" w:history="1">
        <w:r w:rsidRPr="000F3C70">
          <w:rPr>
            <w:color w:val="0000FF"/>
            <w:sz w:val="27"/>
            <w:szCs w:val="27"/>
            <w:u w:val="single"/>
            <w:lang w:val="en-US"/>
          </w:rPr>
          <w:t>Section 14.2.1</w:t>
        </w:r>
      </w:hyperlink>
      <w:r w:rsidRPr="000F3C70">
        <w:rPr>
          <w:color w:val="000000"/>
          <w:sz w:val="27"/>
          <w:szCs w:val="27"/>
          <w:lang w:val="en-US"/>
        </w:rPr>
        <w:t> (below).</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E-Safety: </w:t>
      </w:r>
      <w:r w:rsidRPr="000F3C70">
        <w:rPr>
          <w:color w:val="000000"/>
          <w:sz w:val="27"/>
          <w:szCs w:val="27"/>
          <w:lang w:val="en-US"/>
        </w:rPr>
        <w:t>A degree of caution is advised when joining a chat room or a </w:t>
      </w:r>
      <w:hyperlink r:id="rId1518" w:anchor="socnet" w:history="1">
        <w:r w:rsidRPr="000F3C70">
          <w:rPr>
            <w:color w:val="0000FF"/>
            <w:sz w:val="27"/>
            <w:szCs w:val="27"/>
            <w:u w:val="single"/>
            <w:lang w:val="en-US"/>
          </w:rPr>
          <w:t>social networking site</w:t>
        </w:r>
      </w:hyperlink>
      <w:r w:rsidRPr="000F3C70">
        <w:rPr>
          <w:color w:val="000000"/>
          <w:sz w:val="27"/>
          <w:szCs w:val="27"/>
          <w:lang w:val="en-US"/>
        </w:rPr>
        <w:t>. See </w:t>
      </w:r>
      <w:hyperlink r:id="rId1519" w:anchor="esafety" w:history="1">
        <w:r w:rsidRPr="000F3C70">
          <w:rPr>
            <w:color w:val="0000FF"/>
            <w:sz w:val="27"/>
            <w:szCs w:val="27"/>
            <w:u w:val="single"/>
            <w:lang w:val="en-US"/>
          </w:rPr>
          <w:t>Section 12.6</w:t>
        </w:r>
      </w:hyperlink>
      <w:r w:rsidRPr="000F3C70">
        <w:rPr>
          <w:color w:val="000000"/>
          <w:sz w:val="27"/>
          <w:szCs w:val="27"/>
          <w:lang w:val="en-US"/>
        </w:rPr>
        <w:t> (above):</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MUD </w:t>
      </w:r>
      <w:r w:rsidRPr="000F3C70">
        <w:rPr>
          <w:color w:val="000000"/>
          <w:sz w:val="27"/>
          <w:szCs w:val="27"/>
          <w:lang w:val="en-US"/>
        </w:rPr>
        <w:t>stands for </w:t>
      </w:r>
      <w:r w:rsidRPr="000F3C70">
        <w:rPr>
          <w:b/>
          <w:bCs/>
          <w:color w:val="000000"/>
          <w:sz w:val="27"/>
          <w:szCs w:val="27"/>
          <w:lang w:val="en-US"/>
        </w:rPr>
        <w:t>Multi User Domain</w:t>
      </w:r>
      <w:r w:rsidRPr="000F3C70">
        <w:rPr>
          <w:color w:val="000000"/>
          <w:sz w:val="27"/>
          <w:szCs w:val="27"/>
          <w:lang w:val="en-US"/>
        </w:rPr>
        <w:t> or </w:t>
      </w:r>
      <w:r w:rsidRPr="000F3C70">
        <w:rPr>
          <w:b/>
          <w:bCs/>
          <w:color w:val="000000"/>
          <w:sz w:val="27"/>
          <w:szCs w:val="27"/>
          <w:lang w:val="en-US"/>
        </w:rPr>
        <w:t>Multi User Dungeon</w:t>
      </w:r>
      <w:r w:rsidRPr="000F3C70">
        <w:rPr>
          <w:color w:val="000000"/>
          <w:sz w:val="27"/>
          <w:szCs w:val="27"/>
          <w:lang w:val="en-US"/>
        </w:rPr>
        <w:t>. MUDs were originally developed as text-based, role-playing </w:t>
      </w:r>
      <w:r w:rsidRPr="000F3C70">
        <w:rPr>
          <w:b/>
          <w:bCs/>
          <w:color w:val="000000"/>
          <w:sz w:val="27"/>
          <w:szCs w:val="27"/>
          <w:lang w:val="en-US"/>
        </w:rPr>
        <w:t>adventure games</w:t>
      </w:r>
      <w:r w:rsidRPr="000F3C70">
        <w:rPr>
          <w:color w:val="000000"/>
          <w:sz w:val="27"/>
          <w:szCs w:val="27"/>
          <w:lang w:val="en-US"/>
        </w:rPr>
        <w:t> to be engaged in across computer networks, but they also offer facilities for collaboration and education, including language learning.</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MOOs:</w:t>
      </w:r>
      <w:r w:rsidRPr="000F3C70">
        <w:rPr>
          <w:color w:val="000000"/>
          <w:sz w:val="27"/>
          <w:szCs w:val="27"/>
          <w:lang w:val="en-US"/>
        </w:rPr>
        <w:t> MUDs were superseded by MOOs. MOO</w:t>
      </w:r>
      <w:r w:rsidRPr="000F3C70">
        <w:rPr>
          <w:i/>
          <w:iCs/>
          <w:color w:val="000000"/>
          <w:sz w:val="27"/>
          <w:szCs w:val="27"/>
          <w:lang w:val="en-US"/>
        </w:rPr>
        <w:t> </w:t>
      </w:r>
      <w:r w:rsidRPr="000F3C70">
        <w:rPr>
          <w:color w:val="000000"/>
          <w:sz w:val="27"/>
          <w:szCs w:val="27"/>
          <w:lang w:val="en-US"/>
        </w:rPr>
        <w:t>stands for </w:t>
      </w:r>
      <w:r w:rsidRPr="000F3C70">
        <w:rPr>
          <w:b/>
          <w:bCs/>
          <w:color w:val="000000"/>
          <w:sz w:val="27"/>
          <w:szCs w:val="27"/>
          <w:lang w:val="en-US"/>
        </w:rPr>
        <w:t>Multi-User-Domain Object Oriented</w:t>
      </w:r>
      <w:r w:rsidRPr="000F3C70">
        <w:rPr>
          <w:color w:val="000000"/>
          <w:sz w:val="27"/>
          <w:szCs w:val="27"/>
          <w:lang w:val="en-US"/>
        </w:rPr>
        <w:t>. A MOO is rather like an online computer game for players from all round the world. Players can log into a MOO to communicate with other MOO users either synchronously or asynchronously. MOOs can be described as text-based </w:t>
      </w:r>
      <w:r w:rsidRPr="000F3C70">
        <w:rPr>
          <w:b/>
          <w:bCs/>
          <w:color w:val="000000"/>
          <w:sz w:val="27"/>
          <w:szCs w:val="27"/>
          <w:lang w:val="en-US"/>
        </w:rPr>
        <w:t>virtual worlds</w:t>
      </w:r>
      <w:r w:rsidRPr="000F3C70">
        <w:rPr>
          <w:color w:val="000000"/>
          <w:sz w:val="27"/>
          <w:szCs w:val="27"/>
          <w:lang w:val="en-US"/>
        </w:rPr>
        <w:t>, some of which are specifically designed for language learning, such as:</w:t>
      </w:r>
    </w:p>
    <w:p w:rsidR="000F3C70" w:rsidRPr="000F3C70" w:rsidRDefault="00493FBF" w:rsidP="000F3C70">
      <w:pPr>
        <w:numPr>
          <w:ilvl w:val="0"/>
          <w:numId w:val="68"/>
        </w:numPr>
        <w:spacing w:before="100" w:beforeAutospacing="1" w:after="100" w:afterAutospacing="1"/>
        <w:rPr>
          <w:color w:val="000000"/>
          <w:sz w:val="27"/>
          <w:szCs w:val="27"/>
        </w:rPr>
      </w:pPr>
      <w:hyperlink r:id="rId1520" w:anchor="peterson" w:history="1">
        <w:r w:rsidR="000F3C70" w:rsidRPr="000F3C70">
          <w:rPr>
            <w:color w:val="0000FF"/>
            <w:sz w:val="27"/>
            <w:szCs w:val="27"/>
            <w:u w:val="single"/>
          </w:rPr>
          <w:t>SchMOOze University (English)</w:t>
        </w:r>
      </w:hyperlink>
    </w:p>
    <w:p w:rsidR="000F3C70" w:rsidRPr="000F3C70" w:rsidRDefault="00493FBF" w:rsidP="000F3C70">
      <w:pPr>
        <w:numPr>
          <w:ilvl w:val="0"/>
          <w:numId w:val="68"/>
        </w:numPr>
        <w:spacing w:before="100" w:beforeAutospacing="1" w:after="100" w:afterAutospacing="1"/>
        <w:rPr>
          <w:color w:val="000000"/>
          <w:sz w:val="27"/>
          <w:szCs w:val="27"/>
        </w:rPr>
      </w:pPr>
      <w:hyperlink r:id="rId1521" w:tgtFrame="_blank" w:history="1">
        <w:r w:rsidR="000F3C70" w:rsidRPr="000F3C70">
          <w:rPr>
            <w:color w:val="0000FF"/>
            <w:sz w:val="27"/>
            <w:szCs w:val="27"/>
            <w:u w:val="single"/>
          </w:rPr>
          <w:t>MundoHispano (Spanish)</w:t>
        </w:r>
      </w:hyperlink>
    </w:p>
    <w:p w:rsidR="000F3C70" w:rsidRPr="000F3C70" w:rsidRDefault="00493FBF" w:rsidP="000F3C70">
      <w:pPr>
        <w:numPr>
          <w:ilvl w:val="0"/>
          <w:numId w:val="68"/>
        </w:numPr>
        <w:spacing w:before="100" w:beforeAutospacing="1" w:after="100" w:afterAutospacing="1"/>
        <w:rPr>
          <w:color w:val="000000"/>
          <w:sz w:val="27"/>
          <w:szCs w:val="27"/>
        </w:rPr>
      </w:pPr>
      <w:hyperlink r:id="rId1522" w:tgtFrame="_blank" w:history="1">
        <w:r w:rsidR="000F3C70" w:rsidRPr="000F3C70">
          <w:rPr>
            <w:color w:val="0000FF"/>
            <w:sz w:val="27"/>
            <w:szCs w:val="27"/>
            <w:u w:val="single"/>
          </w:rPr>
          <w:t>MOO Franзais (French)</w:t>
        </w:r>
      </w:hyperlink>
    </w:p>
    <w:p w:rsidR="000F3C70" w:rsidRPr="000F3C70" w:rsidRDefault="00493FBF" w:rsidP="000F3C70">
      <w:pPr>
        <w:numPr>
          <w:ilvl w:val="0"/>
          <w:numId w:val="68"/>
        </w:numPr>
        <w:spacing w:before="100" w:beforeAutospacing="1" w:after="100" w:afterAutospacing="1"/>
        <w:rPr>
          <w:color w:val="000000"/>
          <w:sz w:val="27"/>
          <w:szCs w:val="27"/>
        </w:rPr>
      </w:pPr>
      <w:hyperlink r:id="rId1523" w:tgtFrame="_blank" w:history="1">
        <w:r w:rsidR="000F3C70" w:rsidRPr="000F3C70">
          <w:rPr>
            <w:color w:val="0000FF"/>
            <w:sz w:val="27"/>
            <w:szCs w:val="27"/>
            <w:u w:val="single"/>
          </w:rPr>
          <w:t>Dreistadt (German)</w:t>
        </w:r>
      </w:hyperlink>
    </w:p>
    <w:p w:rsidR="000F3C70" w:rsidRPr="000F3C70" w:rsidRDefault="000F3C70" w:rsidP="000F3C70">
      <w:pPr>
        <w:spacing w:before="100" w:beforeAutospacing="1" w:after="100" w:afterAutospacing="1"/>
        <w:rPr>
          <w:color w:val="000000"/>
          <w:sz w:val="27"/>
          <w:szCs w:val="27"/>
        </w:rPr>
      </w:pPr>
      <w:r w:rsidRPr="000F3C70">
        <w:rPr>
          <w:b/>
          <w:bCs/>
          <w:color w:val="000000"/>
          <w:sz w:val="27"/>
          <w:szCs w:val="27"/>
          <w:lang w:val="en-US"/>
        </w:rPr>
        <w:t>MUVEs:</w:t>
      </w:r>
      <w:r w:rsidRPr="000F3C70">
        <w:rPr>
          <w:color w:val="000000"/>
          <w:sz w:val="27"/>
          <w:szCs w:val="27"/>
          <w:lang w:val="en-US"/>
        </w:rPr>
        <w:t> MOOs were followed by more elaborate three-dimensional virtual environments, </w:t>
      </w:r>
      <w:r w:rsidRPr="000F3C70">
        <w:rPr>
          <w:b/>
          <w:bCs/>
          <w:color w:val="000000"/>
          <w:sz w:val="27"/>
          <w:szCs w:val="27"/>
          <w:lang w:val="en-US"/>
        </w:rPr>
        <w:t>Multi-User Virtual Environments</w:t>
      </w:r>
      <w:r w:rsidRPr="000F3C70">
        <w:rPr>
          <w:color w:val="000000"/>
          <w:sz w:val="27"/>
          <w:szCs w:val="27"/>
          <w:lang w:val="en-US"/>
        </w:rPr>
        <w:t>, which are also known as</w:t>
      </w:r>
      <w:r w:rsidRPr="000F3C70">
        <w:rPr>
          <w:b/>
          <w:bCs/>
          <w:i/>
          <w:iCs/>
          <w:color w:val="000000"/>
          <w:sz w:val="27"/>
          <w:szCs w:val="27"/>
          <w:lang w:val="en-US"/>
        </w:rPr>
        <w:t> </w:t>
      </w:r>
      <w:r w:rsidRPr="000F3C70">
        <w:rPr>
          <w:b/>
          <w:bCs/>
          <w:color w:val="000000"/>
          <w:sz w:val="27"/>
          <w:szCs w:val="27"/>
          <w:lang w:val="en-US"/>
        </w:rPr>
        <w:t>3D virtual worlds</w:t>
      </w:r>
      <w:r w:rsidRPr="000F3C70">
        <w:rPr>
          <w:color w:val="000000"/>
          <w:sz w:val="27"/>
          <w:szCs w:val="27"/>
          <w:lang w:val="en-US"/>
        </w:rPr>
        <w:t xml:space="preserve">. </w:t>
      </w:r>
      <w:r w:rsidRPr="000F3C70">
        <w:rPr>
          <w:color w:val="000000"/>
          <w:sz w:val="27"/>
          <w:szCs w:val="27"/>
        </w:rPr>
        <w:t>These are early examples of MUVEs:</w:t>
      </w:r>
    </w:p>
    <w:p w:rsidR="000F3C70" w:rsidRPr="000F3C70" w:rsidRDefault="00493FBF" w:rsidP="000F3C70">
      <w:pPr>
        <w:numPr>
          <w:ilvl w:val="0"/>
          <w:numId w:val="69"/>
        </w:numPr>
        <w:spacing w:before="100" w:beforeAutospacing="1" w:after="100" w:afterAutospacing="1"/>
        <w:rPr>
          <w:color w:val="000000"/>
          <w:sz w:val="27"/>
          <w:szCs w:val="27"/>
        </w:rPr>
      </w:pPr>
      <w:hyperlink r:id="rId1524" w:tgtFrame="_blank" w:history="1">
        <w:r w:rsidR="000F3C70" w:rsidRPr="000F3C70">
          <w:rPr>
            <w:color w:val="0000FF"/>
            <w:sz w:val="27"/>
            <w:szCs w:val="27"/>
            <w:u w:val="single"/>
          </w:rPr>
          <w:t>Anarchy Online (English)</w:t>
        </w:r>
      </w:hyperlink>
    </w:p>
    <w:p w:rsidR="000F3C70" w:rsidRPr="000F3C70" w:rsidRDefault="00493FBF" w:rsidP="000F3C70">
      <w:pPr>
        <w:numPr>
          <w:ilvl w:val="0"/>
          <w:numId w:val="69"/>
        </w:numPr>
        <w:spacing w:before="100" w:beforeAutospacing="1" w:after="100" w:afterAutospacing="1"/>
        <w:rPr>
          <w:color w:val="000000"/>
          <w:sz w:val="27"/>
          <w:szCs w:val="27"/>
        </w:rPr>
      </w:pPr>
      <w:hyperlink r:id="rId1525" w:tgtFrame="_blank" w:history="1">
        <w:r w:rsidR="000F3C70" w:rsidRPr="000F3C70">
          <w:rPr>
            <w:color w:val="0000FF"/>
            <w:sz w:val="27"/>
            <w:szCs w:val="27"/>
            <w:u w:val="single"/>
          </w:rPr>
          <w:t>Active Worlds (English)</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Graham Davies has written a brief history of virtual worlds, which also appears in the preface of </w:t>
      </w:r>
      <w:hyperlink r:id="rId1526" w:anchor="molka" w:history="1">
        <w:r w:rsidRPr="000F3C70">
          <w:rPr>
            <w:color w:val="0000FF"/>
            <w:sz w:val="27"/>
            <w:szCs w:val="27"/>
            <w:u w:val="single"/>
            <w:lang w:val="en-US"/>
          </w:rPr>
          <w:t>Molka-Danielsen &amp; Deutschmann (2009)</w:t>
        </w:r>
      </w:hyperlink>
      <w:r w:rsidRPr="000F3C70">
        <w:rPr>
          <w:color w:val="000000"/>
          <w:sz w:val="27"/>
          <w:szCs w:val="27"/>
          <w:lang w:val="en-US"/>
        </w:rPr>
        <w:t> - click here </w:t>
      </w:r>
      <w:hyperlink r:id="rId1527" w:tgtFrame="_blank" w:history="1">
        <w:r w:rsidRPr="000F3C70">
          <w:rPr>
            <w:color w:val="0000FF"/>
            <w:sz w:val="27"/>
            <w:szCs w:val="27"/>
            <w:u w:val="single"/>
            <w:lang w:val="en-US"/>
          </w:rPr>
          <w:t>Virtual worlds: a brief history</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bookmarkStart w:id="388" w:name="secondlife"/>
      <w:bookmarkEnd w:id="388"/>
      <w:r w:rsidRPr="000F3C70">
        <w:rPr>
          <w:b/>
          <w:bCs/>
          <w:color w:val="000000"/>
          <w:sz w:val="27"/>
          <w:szCs w:val="27"/>
          <w:lang w:val="en-US"/>
        </w:rPr>
        <w:t>14.2.1 Second Life</w:t>
      </w:r>
    </w:p>
    <w:p w:rsidR="000F3C70" w:rsidRPr="000F3C70" w:rsidRDefault="00493FBF" w:rsidP="000F3C70">
      <w:pPr>
        <w:spacing w:before="100" w:beforeAutospacing="1" w:after="100" w:afterAutospacing="1"/>
        <w:rPr>
          <w:color w:val="000000"/>
          <w:sz w:val="27"/>
          <w:szCs w:val="27"/>
        </w:rPr>
      </w:pPr>
      <w:hyperlink r:id="rId1528" w:tgtFrame="_blank" w:history="1">
        <w:r w:rsidR="000F3C70" w:rsidRPr="000F3C70">
          <w:rPr>
            <w:color w:val="0000FF"/>
            <w:sz w:val="27"/>
            <w:szCs w:val="27"/>
            <w:u w:val="single"/>
            <w:lang w:val="en-US"/>
          </w:rPr>
          <w:t>Second Life</w:t>
        </w:r>
      </w:hyperlink>
      <w:r w:rsidR="000F3C70" w:rsidRPr="000F3C70">
        <w:rPr>
          <w:b/>
          <w:bCs/>
          <w:color w:val="000000"/>
          <w:sz w:val="27"/>
          <w:szCs w:val="27"/>
          <w:lang w:val="en-US"/>
        </w:rPr>
        <w:t> </w:t>
      </w:r>
      <w:r w:rsidR="000F3C70" w:rsidRPr="000F3C70">
        <w:rPr>
          <w:color w:val="000000"/>
          <w:sz w:val="27"/>
          <w:szCs w:val="27"/>
          <w:lang w:val="en-US"/>
        </w:rPr>
        <w:t>is the dominant 3D virtual world (MUVE) on the Web. There are competitors, many of which are listed by </w:t>
      </w:r>
      <w:hyperlink r:id="rId1529" w:tgtFrame="_blank" w:history="1">
        <w:r w:rsidR="000F3C70" w:rsidRPr="000F3C70">
          <w:rPr>
            <w:color w:val="0000FF"/>
            <w:sz w:val="27"/>
            <w:szCs w:val="27"/>
            <w:u w:val="single"/>
            <w:lang w:val="en-US"/>
          </w:rPr>
          <w:t>ArianeB</w:t>
        </w:r>
      </w:hyperlink>
      <w:r w:rsidR="000F3C70" w:rsidRPr="000F3C70">
        <w:rPr>
          <w:color w:val="000000"/>
          <w:sz w:val="27"/>
          <w:szCs w:val="27"/>
          <w:lang w:val="en-US"/>
        </w:rPr>
        <w:t> and </w:t>
      </w:r>
      <w:hyperlink r:id="rId1530" w:tgtFrame="_blank" w:history="1">
        <w:r w:rsidR="000F3C70" w:rsidRPr="000F3C70">
          <w:rPr>
            <w:color w:val="0000FF"/>
            <w:sz w:val="27"/>
            <w:szCs w:val="27"/>
            <w:u w:val="single"/>
            <w:lang w:val="en-US"/>
          </w:rPr>
          <w:t>Chris Smith</w:t>
        </w:r>
      </w:hyperlink>
      <w:r w:rsidR="000F3C70" w:rsidRPr="000F3C70">
        <w:rPr>
          <w:color w:val="000000"/>
          <w:sz w:val="27"/>
          <w:szCs w:val="27"/>
          <w:lang w:val="en-US"/>
        </w:rPr>
        <w:t>, including embedded videos that show how they look, but Second Life continues to flourish, especially among teachers of foreign languages. In Second Life there are thousands of simultaneous users who interact with one another in the guise of a chosen character or </w:t>
      </w:r>
      <w:r w:rsidR="000F3C70" w:rsidRPr="000F3C70">
        <w:rPr>
          <w:b/>
          <w:bCs/>
          <w:color w:val="000000"/>
          <w:sz w:val="27"/>
          <w:szCs w:val="27"/>
          <w:lang w:val="en-US"/>
        </w:rPr>
        <w:t>avatar</w:t>
      </w:r>
      <w:r w:rsidR="000F3C70" w:rsidRPr="000F3C70">
        <w:rPr>
          <w:color w:val="000000"/>
          <w:sz w:val="27"/>
          <w:szCs w:val="27"/>
          <w:lang w:val="en-US"/>
        </w:rPr>
        <w:t>. Second Life</w:t>
      </w:r>
      <w:r w:rsidR="000F3C70" w:rsidRPr="000F3C70">
        <w:rPr>
          <w:i/>
          <w:iCs/>
          <w:color w:val="000000"/>
          <w:sz w:val="27"/>
          <w:szCs w:val="27"/>
          <w:lang w:val="en-US"/>
        </w:rPr>
        <w:t> </w:t>
      </w:r>
      <w:r w:rsidR="000F3C70" w:rsidRPr="000F3C70">
        <w:rPr>
          <w:color w:val="000000"/>
          <w:sz w:val="27"/>
          <w:szCs w:val="27"/>
          <w:lang w:val="en-US"/>
        </w:rPr>
        <w:t>has parks, shops, schools, museums, islands and beaches, all designed and maintained by the virtual residents. It is also supported by an economy and a virtual currency, the Linden Dollar: L$. The exchange rate is US$1 = L$250. You can buy virtual land, build a virtual house and fill it with virtual furniture. Second Life is a remarkable virtual environment in which you can let your imagination run free. You can create an avatar of yourself in almost any shape or form, dress yourself in virtual clothes and explore the exciting Second Life mini-worlds (simulations or "sims" for short), where you will meet people speaking a variety of different languages. Second Life is ideally suited to the </w:t>
      </w:r>
      <w:r w:rsidR="000F3C70" w:rsidRPr="000F3C70">
        <w:rPr>
          <w:b/>
          <w:bCs/>
          <w:color w:val="000000"/>
          <w:sz w:val="27"/>
          <w:szCs w:val="27"/>
          <w:lang w:val="en-US"/>
        </w:rPr>
        <w:t>exploratory</w:t>
      </w:r>
      <w:r w:rsidR="000F3C70" w:rsidRPr="000F3C70">
        <w:rPr>
          <w:color w:val="000000"/>
          <w:sz w:val="27"/>
          <w:szCs w:val="27"/>
          <w:lang w:val="en-US"/>
        </w:rPr>
        <w:t> or </w:t>
      </w:r>
      <w:r w:rsidR="000F3C70" w:rsidRPr="000F3C70">
        <w:rPr>
          <w:b/>
          <w:bCs/>
          <w:color w:val="000000"/>
          <w:sz w:val="27"/>
          <w:szCs w:val="27"/>
          <w:lang w:val="en-US"/>
        </w:rPr>
        <w:t>constructivist</w:t>
      </w:r>
      <w:r w:rsidR="000F3C70" w:rsidRPr="000F3C70">
        <w:rPr>
          <w:color w:val="000000"/>
          <w:sz w:val="27"/>
          <w:szCs w:val="27"/>
          <w:lang w:val="en-US"/>
        </w:rPr>
        <w:t> styles of learning. Or you can just have fun: you can take a cable car to a mountain chalet (</w:t>
      </w:r>
      <w:hyperlink r:id="rId1531" w:anchor="chalet" w:history="1">
        <w:r w:rsidR="000F3C70" w:rsidRPr="000F3C70">
          <w:rPr>
            <w:color w:val="0000FF"/>
            <w:sz w:val="27"/>
            <w:szCs w:val="27"/>
            <w:u w:val="single"/>
            <w:lang w:val="en-US"/>
          </w:rPr>
          <w:t>Figure 3</w:t>
        </w:r>
      </w:hyperlink>
      <w:r w:rsidR="000F3C70" w:rsidRPr="000F3C70">
        <w:rPr>
          <w:color w:val="000000"/>
          <w:sz w:val="27"/>
          <w:szCs w:val="27"/>
          <w:lang w:val="en-US"/>
        </w:rPr>
        <w:t>), visit a club or pub and, if you want to spend a romantic evening, you can dance to beautiful music by a waterfall (</w:t>
      </w:r>
      <w:hyperlink r:id="rId1532" w:anchor="waterfall" w:history="1">
        <w:r w:rsidR="000F3C70" w:rsidRPr="000F3C70">
          <w:rPr>
            <w:color w:val="0000FF"/>
            <w:sz w:val="27"/>
            <w:szCs w:val="27"/>
            <w:u w:val="single"/>
            <w:lang w:val="en-US"/>
          </w:rPr>
          <w:t>Figure 4</w:t>
        </w:r>
      </w:hyperlink>
      <w:r w:rsidR="000F3C70" w:rsidRPr="000F3C70">
        <w:rPr>
          <w:color w:val="000000"/>
          <w:sz w:val="27"/>
          <w:szCs w:val="27"/>
          <w:lang w:val="en-US"/>
        </w:rPr>
        <w:t xml:space="preserve">). </w:t>
      </w:r>
      <w:r w:rsidR="000F3C70" w:rsidRPr="000F3C70">
        <w:rPr>
          <w:color w:val="000000"/>
          <w:sz w:val="27"/>
          <w:szCs w:val="27"/>
        </w:rPr>
        <w:t>This section is divided into the following sub-sections:</w:t>
      </w:r>
    </w:p>
    <w:p w:rsidR="000F3C70" w:rsidRPr="000F3C70" w:rsidRDefault="00493FBF" w:rsidP="000F3C70">
      <w:pPr>
        <w:numPr>
          <w:ilvl w:val="0"/>
          <w:numId w:val="70"/>
        </w:numPr>
        <w:spacing w:before="100" w:beforeAutospacing="1" w:after="100" w:afterAutospacing="1"/>
        <w:rPr>
          <w:color w:val="000000"/>
          <w:sz w:val="27"/>
          <w:szCs w:val="27"/>
          <w:lang w:val="en-US"/>
        </w:rPr>
      </w:pPr>
      <w:hyperlink r:id="rId1533" w:anchor="introsl" w:history="1">
        <w:r w:rsidR="000F3C70" w:rsidRPr="000F3C70">
          <w:rPr>
            <w:color w:val="0000FF"/>
            <w:sz w:val="27"/>
            <w:szCs w:val="27"/>
            <w:u w:val="single"/>
            <w:lang w:val="en-US"/>
          </w:rPr>
          <w:t>i. Introduction to Second Life for beginners</w:t>
        </w:r>
      </w:hyperlink>
    </w:p>
    <w:p w:rsidR="000F3C70" w:rsidRPr="000F3C70" w:rsidRDefault="00493FBF" w:rsidP="000F3C70">
      <w:pPr>
        <w:numPr>
          <w:ilvl w:val="0"/>
          <w:numId w:val="70"/>
        </w:numPr>
        <w:spacing w:before="100" w:beforeAutospacing="1" w:after="100" w:afterAutospacing="1"/>
        <w:rPr>
          <w:color w:val="000000"/>
          <w:sz w:val="27"/>
          <w:szCs w:val="27"/>
          <w:lang w:val="en-US"/>
        </w:rPr>
      </w:pPr>
      <w:hyperlink r:id="rId1534" w:anchor="genslrefs" w:history="1">
        <w:r w:rsidR="000F3C70" w:rsidRPr="000F3C70">
          <w:rPr>
            <w:color w:val="0000FF"/>
            <w:sz w:val="27"/>
            <w:szCs w:val="27"/>
            <w:u w:val="single"/>
            <w:lang w:val="en-US"/>
          </w:rPr>
          <w:t>ii. Useful general references to Second Life</w:t>
        </w:r>
      </w:hyperlink>
    </w:p>
    <w:p w:rsidR="000F3C70" w:rsidRPr="000F3C70" w:rsidRDefault="00493FBF" w:rsidP="000F3C70">
      <w:pPr>
        <w:numPr>
          <w:ilvl w:val="0"/>
          <w:numId w:val="70"/>
        </w:numPr>
        <w:spacing w:before="100" w:beforeAutospacing="1" w:after="100" w:afterAutospacing="1"/>
        <w:rPr>
          <w:color w:val="000000"/>
          <w:sz w:val="27"/>
          <w:szCs w:val="27"/>
          <w:lang w:val="en-US"/>
        </w:rPr>
      </w:pPr>
      <w:hyperlink r:id="rId1535" w:anchor="lltsl" w:history="1">
        <w:r w:rsidR="000F3C70" w:rsidRPr="000F3C70">
          <w:rPr>
            <w:color w:val="0000FF"/>
            <w:sz w:val="27"/>
            <w:szCs w:val="27"/>
            <w:u w:val="single"/>
            <w:lang w:val="en-US"/>
          </w:rPr>
          <w:t>iii. Language learning and teaching in Second Life</w:t>
        </w:r>
      </w:hyperlink>
    </w:p>
    <w:p w:rsidR="000F3C70" w:rsidRPr="000F3C70" w:rsidRDefault="00493FBF" w:rsidP="000F3C70">
      <w:pPr>
        <w:numPr>
          <w:ilvl w:val="0"/>
          <w:numId w:val="70"/>
        </w:numPr>
        <w:spacing w:before="100" w:beforeAutospacing="1" w:after="100" w:afterAutospacing="1"/>
        <w:rPr>
          <w:color w:val="000000"/>
          <w:sz w:val="27"/>
          <w:szCs w:val="27"/>
          <w:lang w:val="en-US"/>
        </w:rPr>
      </w:pPr>
      <w:hyperlink r:id="rId1536" w:anchor="slconfs" w:history="1">
        <w:r w:rsidR="000F3C70" w:rsidRPr="000F3C70">
          <w:rPr>
            <w:color w:val="0000FF"/>
            <w:sz w:val="27"/>
            <w:szCs w:val="27"/>
            <w:u w:val="single"/>
            <w:lang w:val="en-US"/>
          </w:rPr>
          <w:t>iv. Language conferences in Second Life</w:t>
        </w:r>
      </w:hyperlink>
    </w:p>
    <w:p w:rsidR="000F3C70" w:rsidRPr="000F3C70" w:rsidRDefault="00493FBF" w:rsidP="000F3C70">
      <w:pPr>
        <w:numPr>
          <w:ilvl w:val="0"/>
          <w:numId w:val="70"/>
        </w:numPr>
        <w:spacing w:before="100" w:beforeAutospacing="1" w:after="100" w:afterAutospacing="1"/>
        <w:rPr>
          <w:color w:val="000000"/>
          <w:sz w:val="27"/>
          <w:szCs w:val="27"/>
          <w:lang w:val="en-US"/>
        </w:rPr>
      </w:pPr>
      <w:hyperlink r:id="rId1537" w:anchor="slvideo" w:history="1">
        <w:r w:rsidR="000F3C70" w:rsidRPr="000F3C70">
          <w:rPr>
            <w:color w:val="0000FF"/>
            <w:sz w:val="27"/>
            <w:szCs w:val="27"/>
            <w:u w:val="single"/>
            <w:lang w:val="en-US"/>
          </w:rPr>
          <w:t>v. Using Second Life as an alternative to videoconferencing</w:t>
        </w:r>
      </w:hyperlink>
    </w:p>
    <w:p w:rsidR="000F3C70" w:rsidRPr="000F3C70" w:rsidRDefault="00493FBF" w:rsidP="000F3C70">
      <w:pPr>
        <w:numPr>
          <w:ilvl w:val="0"/>
          <w:numId w:val="70"/>
        </w:numPr>
        <w:spacing w:before="100" w:beforeAutospacing="1" w:after="100" w:afterAutospacing="1"/>
        <w:rPr>
          <w:color w:val="000000"/>
          <w:sz w:val="27"/>
          <w:szCs w:val="27"/>
          <w:lang w:val="en-US"/>
        </w:rPr>
      </w:pPr>
      <w:hyperlink r:id="rId1538" w:anchor="sllangass" w:history="1">
        <w:r w:rsidR="000F3C70" w:rsidRPr="000F3C70">
          <w:rPr>
            <w:color w:val="0000FF"/>
            <w:sz w:val="27"/>
            <w:szCs w:val="27"/>
            <w:u w:val="single"/>
            <w:lang w:val="en-US"/>
          </w:rPr>
          <w:t>vi. Language associations in Second Life</w:t>
        </w:r>
      </w:hyperlink>
    </w:p>
    <w:p w:rsidR="000F3C70" w:rsidRPr="000F3C70" w:rsidRDefault="00493FBF" w:rsidP="000F3C70">
      <w:pPr>
        <w:numPr>
          <w:ilvl w:val="0"/>
          <w:numId w:val="70"/>
        </w:numPr>
        <w:spacing w:before="100" w:beforeAutospacing="1" w:after="100" w:afterAutospacing="1"/>
        <w:rPr>
          <w:color w:val="000000"/>
          <w:sz w:val="27"/>
          <w:szCs w:val="27"/>
        </w:rPr>
      </w:pPr>
      <w:hyperlink r:id="rId1539" w:anchor="slfurther" w:history="1">
        <w:r w:rsidR="000F3C70" w:rsidRPr="000F3C70">
          <w:rPr>
            <w:color w:val="0000FF"/>
            <w:sz w:val="27"/>
            <w:szCs w:val="27"/>
            <w:u w:val="single"/>
          </w:rPr>
          <w:t>vii.</w:t>
        </w:r>
        <w:r w:rsidR="000F3C70" w:rsidRPr="000F3C70">
          <w:rPr>
            <w:color w:val="0000FF"/>
            <w:sz w:val="27"/>
            <w:szCs w:val="27"/>
          </w:rPr>
          <w:t> </w:t>
        </w:r>
        <w:r w:rsidR="000F3C70" w:rsidRPr="000F3C70">
          <w:rPr>
            <w:color w:val="0000FF"/>
            <w:sz w:val="27"/>
            <w:szCs w:val="27"/>
            <w:u w:val="single"/>
          </w:rPr>
          <w:t>Further reading</w:t>
        </w:r>
      </w:hyperlink>
    </w:p>
    <w:p w:rsidR="000F3C70" w:rsidRPr="000F3C70" w:rsidRDefault="00493FBF" w:rsidP="000F3C70">
      <w:pPr>
        <w:numPr>
          <w:ilvl w:val="0"/>
          <w:numId w:val="70"/>
        </w:numPr>
        <w:spacing w:before="100" w:beforeAutospacing="1" w:after="100" w:afterAutospacing="1"/>
        <w:rPr>
          <w:color w:val="000000"/>
          <w:sz w:val="27"/>
          <w:szCs w:val="27"/>
        </w:rPr>
      </w:pPr>
      <w:hyperlink r:id="rId1540" w:anchor="slscreen" w:history="1">
        <w:r w:rsidR="000F3C70" w:rsidRPr="000F3C70">
          <w:rPr>
            <w:color w:val="0000FF"/>
            <w:sz w:val="27"/>
            <w:szCs w:val="27"/>
            <w:u w:val="single"/>
          </w:rPr>
          <w:t>viii. Second Life screenshots</w:t>
        </w:r>
      </w:hyperlink>
    </w:p>
    <w:p w:rsidR="000F3C70" w:rsidRPr="000F3C70" w:rsidRDefault="00493FBF" w:rsidP="000F3C70">
      <w:pPr>
        <w:numPr>
          <w:ilvl w:val="0"/>
          <w:numId w:val="70"/>
        </w:numPr>
        <w:spacing w:before="100" w:beforeAutospacing="1" w:after="100" w:afterAutospacing="1"/>
        <w:rPr>
          <w:color w:val="000000"/>
          <w:sz w:val="27"/>
          <w:szCs w:val="27"/>
        </w:rPr>
      </w:pPr>
      <w:hyperlink r:id="rId1541" w:anchor="slvideos" w:history="1">
        <w:r w:rsidR="000F3C70" w:rsidRPr="000F3C70">
          <w:rPr>
            <w:color w:val="0000FF"/>
            <w:sz w:val="27"/>
            <w:szCs w:val="27"/>
            <w:u w:val="single"/>
          </w:rPr>
          <w:t>xi. Second Life videos</w:t>
        </w:r>
      </w:hyperlink>
    </w:p>
    <w:p w:rsidR="000F3C70" w:rsidRPr="000F3C70" w:rsidRDefault="000F3C70" w:rsidP="000F3C70">
      <w:pPr>
        <w:spacing w:before="100" w:beforeAutospacing="1" w:after="100" w:afterAutospacing="1"/>
        <w:outlineLvl w:val="3"/>
        <w:rPr>
          <w:b/>
          <w:bCs/>
          <w:color w:val="000000"/>
          <w:sz w:val="27"/>
          <w:szCs w:val="27"/>
          <w:lang w:val="en-US"/>
        </w:rPr>
      </w:pPr>
      <w:bookmarkStart w:id="389" w:name="introsl"/>
      <w:bookmarkEnd w:id="389"/>
      <w:r w:rsidRPr="000F3C70">
        <w:rPr>
          <w:b/>
          <w:bCs/>
          <w:color w:val="000000"/>
          <w:sz w:val="27"/>
          <w:szCs w:val="27"/>
          <w:lang w:val="en-US"/>
        </w:rPr>
        <w:t>i. Introduction to Second Life for beginners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First, you need to register as a member of Second Life and download a piece of software known as a </w:t>
      </w:r>
      <w:r w:rsidRPr="000F3C70">
        <w:rPr>
          <w:b/>
          <w:bCs/>
          <w:color w:val="000000"/>
          <w:sz w:val="27"/>
          <w:szCs w:val="27"/>
          <w:lang w:val="en-US"/>
        </w:rPr>
        <w:t>viewer</w:t>
      </w:r>
      <w:r w:rsidRPr="000F3C70">
        <w:rPr>
          <w:color w:val="000000"/>
          <w:sz w:val="27"/>
          <w:szCs w:val="27"/>
          <w:lang w:val="en-US"/>
        </w:rPr>
        <w:t>. A viewer is to Second Life what a browser is to the Web, i.e. it enables you to explore this exciting 3D world in the same way as a browser enables you to explore the Web. Registering as a member of Second Life is free, quick and easy: click on </w:t>
      </w:r>
      <w:r w:rsidRPr="000F3C70">
        <w:rPr>
          <w:b/>
          <w:bCs/>
          <w:color w:val="000000"/>
          <w:sz w:val="27"/>
          <w:szCs w:val="27"/>
          <w:lang w:val="en-US"/>
        </w:rPr>
        <w:t>Join Now</w:t>
      </w:r>
      <w:r w:rsidRPr="000F3C70">
        <w:rPr>
          <w:color w:val="000000"/>
          <w:sz w:val="27"/>
          <w:szCs w:val="27"/>
          <w:lang w:val="en-US"/>
        </w:rPr>
        <w:t> at </w:t>
      </w:r>
      <w:hyperlink r:id="rId1542" w:tgtFrame="_blank" w:history="1">
        <w:r w:rsidRPr="000F3C70">
          <w:rPr>
            <w:color w:val="0000FF"/>
            <w:sz w:val="27"/>
            <w:szCs w:val="27"/>
            <w:u w:val="single"/>
            <w:lang w:val="en-US"/>
          </w:rPr>
          <w:t>http://secondlife.com/</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When you register as a member of Second Life you will find that the default choice is now </w:t>
      </w:r>
      <w:r w:rsidRPr="000F3C70">
        <w:rPr>
          <w:b/>
          <w:bCs/>
          <w:color w:val="000000"/>
          <w:sz w:val="27"/>
          <w:szCs w:val="27"/>
          <w:lang w:val="en-US"/>
        </w:rPr>
        <w:t>Version 3</w:t>
      </w:r>
      <w:r w:rsidRPr="000F3C70">
        <w:rPr>
          <w:color w:val="000000"/>
          <w:sz w:val="27"/>
          <w:szCs w:val="27"/>
          <w:lang w:val="en-US"/>
        </w:rPr>
        <w:t>. Learning how to use a Second Life Viewer will take some time, but it is worth the effort. Graham Davies aims to make your learning curve a little easier with this set of tutorial materials in </w:t>
      </w:r>
      <w:r w:rsidRPr="000F3C70">
        <w:rPr>
          <w:i/>
          <w:iCs/>
          <w:color w:val="000000"/>
          <w:sz w:val="27"/>
          <w:szCs w:val="27"/>
          <w:lang w:val="en-US"/>
        </w:rPr>
        <w:t>Word</w:t>
      </w:r>
      <w:r w:rsidRPr="000F3C70">
        <w:rPr>
          <w:color w:val="000000"/>
          <w:sz w:val="27"/>
          <w:szCs w:val="27"/>
          <w:lang w:val="en-US"/>
        </w:rPr>
        <w:t> format, </w:t>
      </w:r>
      <w:hyperlink r:id="rId1543" w:tgtFrame="_blank" w:history="1">
        <w:r w:rsidRPr="000F3C70">
          <w:rPr>
            <w:color w:val="0000FF"/>
            <w:sz w:val="27"/>
            <w:szCs w:val="27"/>
            <w:u w:val="single"/>
            <w:lang w:val="en-US"/>
          </w:rPr>
          <w:t>Introduction to the Second Life Viewer,</w:t>
        </w:r>
        <w:r w:rsidRPr="000F3C70">
          <w:rPr>
            <w:color w:val="0000FF"/>
            <w:sz w:val="27"/>
            <w:szCs w:val="27"/>
            <w:lang w:val="en-US"/>
          </w:rPr>
          <w:t> </w:t>
        </w:r>
      </w:hyperlink>
      <w:r w:rsidRPr="000F3C70">
        <w:rPr>
          <w:color w:val="000000"/>
          <w:sz w:val="27"/>
          <w:szCs w:val="27"/>
          <w:lang w:val="en-US"/>
        </w:rPr>
        <w:t>which take into account the new </w:t>
      </w:r>
      <w:r w:rsidRPr="000F3C70">
        <w:rPr>
          <w:b/>
          <w:bCs/>
          <w:color w:val="000000"/>
          <w:sz w:val="27"/>
          <w:szCs w:val="27"/>
          <w:lang w:val="en-US"/>
        </w:rPr>
        <w:t>Version 3</w:t>
      </w:r>
      <w:r w:rsidRPr="000F3C70">
        <w:rPr>
          <w:color w:val="000000"/>
          <w:sz w:val="27"/>
          <w:szCs w:val="27"/>
          <w:lang w:val="en-US"/>
        </w:rPr>
        <w:t> interface. The materials take you step-by-step through the basics, including a tour of the </w:t>
      </w:r>
      <w:hyperlink r:id="rId1544" w:anchor="jointhqs" w:history="1">
        <w:r w:rsidRPr="000F3C70">
          <w:rPr>
            <w:color w:val="0000FF"/>
            <w:sz w:val="27"/>
            <w:szCs w:val="27"/>
            <w:u w:val="single"/>
            <w:lang w:val="en-US"/>
          </w:rPr>
          <w:t>CALICO/EUROCALL HQ</w:t>
        </w:r>
      </w:hyperlink>
      <w:r w:rsidRPr="000F3C70">
        <w:rPr>
          <w:color w:val="000000"/>
          <w:sz w:val="27"/>
          <w:szCs w:val="27"/>
          <w:lang w:val="en-US"/>
        </w:rPr>
        <w:t> in Second Life. They include many links to other resources on the Web, including YouTube videos.</w:t>
      </w:r>
      <w:hyperlink r:id="rId1545" w:anchor="anchorfeedback" w:history="1">
        <w:r w:rsidRPr="000F3C70">
          <w:rPr>
            <w:color w:val="0000FF"/>
            <w:sz w:val="27"/>
            <w:szCs w:val="27"/>
            <w:u w:val="single"/>
            <w:lang w:val="en-US"/>
          </w:rPr>
          <w:t>Feedback</w:t>
        </w:r>
      </w:hyperlink>
      <w:r w:rsidRPr="000F3C70">
        <w:rPr>
          <w:color w:val="000000"/>
          <w:sz w:val="27"/>
          <w:szCs w:val="27"/>
          <w:lang w:val="en-US"/>
        </w:rPr>
        <w:t> on the tutorial materials is welcomed.</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Graham Davies's tutorial materials in </w:t>
      </w:r>
      <w:r w:rsidRPr="000F3C70">
        <w:rPr>
          <w:i/>
          <w:iCs/>
          <w:color w:val="000000"/>
          <w:sz w:val="27"/>
          <w:szCs w:val="27"/>
          <w:lang w:val="en-US"/>
        </w:rPr>
        <w:t>Word</w:t>
      </w:r>
      <w:r w:rsidRPr="000F3C70">
        <w:rPr>
          <w:color w:val="000000"/>
          <w:sz w:val="27"/>
          <w:szCs w:val="27"/>
          <w:lang w:val="en-US"/>
        </w:rPr>
        <w:t> format for the much earlier </w:t>
      </w:r>
      <w:r w:rsidRPr="000F3C70">
        <w:rPr>
          <w:b/>
          <w:bCs/>
          <w:color w:val="000000"/>
          <w:sz w:val="27"/>
          <w:szCs w:val="27"/>
          <w:lang w:val="en-US"/>
        </w:rPr>
        <w:t>Viewer 1</w:t>
      </w:r>
      <w:r w:rsidRPr="000F3C70">
        <w:rPr>
          <w:color w:val="000000"/>
          <w:sz w:val="27"/>
          <w:szCs w:val="27"/>
          <w:lang w:val="en-US"/>
        </w:rPr>
        <w:t> are still available here: </w:t>
      </w:r>
      <w:hyperlink r:id="rId1546" w:tgtFrame="_blank" w:history="1">
        <w:r w:rsidRPr="000F3C70">
          <w:rPr>
            <w:color w:val="0000FF"/>
            <w:sz w:val="27"/>
            <w:szCs w:val="27"/>
            <w:u w:val="single"/>
            <w:lang w:val="en-US"/>
          </w:rPr>
          <w:t>Introduction to Second Life Viewer 1</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There are a number of alternative viewers. See the </w:t>
      </w:r>
      <w:hyperlink r:id="rId1547" w:tgtFrame="_blank" w:history="1">
        <w:r w:rsidRPr="000F3C70">
          <w:rPr>
            <w:color w:val="0000FF"/>
            <w:sz w:val="27"/>
            <w:szCs w:val="27"/>
            <w:u w:val="single"/>
            <w:lang w:val="en-US"/>
          </w:rPr>
          <w:t>list of viewers</w:t>
        </w:r>
      </w:hyperlink>
      <w:r w:rsidRPr="000F3C70">
        <w:rPr>
          <w:color w:val="000000"/>
          <w:sz w:val="27"/>
          <w:szCs w:val="27"/>
          <w:lang w:val="en-US"/>
        </w:rPr>
        <w:t> compiled by Chris Smith.</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rPr>
        <w:t>See also:</w:t>
      </w:r>
    </w:p>
    <w:p w:rsidR="000F3C70" w:rsidRPr="000F3C70" w:rsidRDefault="00493FBF" w:rsidP="000F3C70">
      <w:pPr>
        <w:numPr>
          <w:ilvl w:val="0"/>
          <w:numId w:val="71"/>
        </w:numPr>
        <w:spacing w:before="100" w:beforeAutospacing="1" w:after="100" w:afterAutospacing="1"/>
        <w:rPr>
          <w:color w:val="000000"/>
          <w:sz w:val="27"/>
          <w:szCs w:val="27"/>
          <w:lang w:val="en-US"/>
        </w:rPr>
      </w:pPr>
      <w:hyperlink r:id="rId1548" w:tgtFrame="_blank" w:history="1">
        <w:r w:rsidR="000F3C70" w:rsidRPr="000F3C70">
          <w:rPr>
            <w:color w:val="0000FF"/>
            <w:sz w:val="27"/>
            <w:szCs w:val="27"/>
            <w:u w:val="single"/>
            <w:lang w:val="en-US"/>
          </w:rPr>
          <w:t>Getting started with Second Life, JISC</w:t>
        </w:r>
      </w:hyperlink>
      <w:r w:rsidR="000F3C70" w:rsidRPr="000F3C70">
        <w:rPr>
          <w:color w:val="000000"/>
          <w:sz w:val="27"/>
          <w:szCs w:val="27"/>
          <w:lang w:val="en-US"/>
        </w:rPr>
        <w:t>: The first part of this PDF document briefly covers the basics of Second Life, and the second part focuses on the more advanced skills of building and scripting, designing courses in Second Life, as well as offering useful practical advice on setting up Second Life in an educational institution.</w:t>
      </w:r>
    </w:p>
    <w:p w:rsidR="000F3C70" w:rsidRPr="000F3C70" w:rsidRDefault="000F3C70" w:rsidP="000F3C70">
      <w:pPr>
        <w:numPr>
          <w:ilvl w:val="0"/>
          <w:numId w:val="71"/>
        </w:numPr>
        <w:spacing w:before="100" w:beforeAutospacing="1" w:after="100" w:afterAutospacing="1"/>
        <w:rPr>
          <w:color w:val="000000"/>
          <w:sz w:val="27"/>
          <w:szCs w:val="27"/>
          <w:lang w:val="en-US"/>
        </w:rPr>
      </w:pPr>
      <w:r w:rsidRPr="000F3C70">
        <w:rPr>
          <w:color w:val="000000"/>
          <w:sz w:val="27"/>
          <w:szCs w:val="27"/>
          <w:lang w:val="en-US"/>
        </w:rPr>
        <w:t>Stoerger S. (2010) </w:t>
      </w:r>
      <w:hyperlink r:id="rId1549" w:tgtFrame="_blank" w:history="1">
        <w:r w:rsidRPr="000F3C70">
          <w:rPr>
            <w:color w:val="0000FF"/>
            <w:sz w:val="27"/>
            <w:szCs w:val="27"/>
            <w:u w:val="single"/>
            <w:lang w:val="en-US"/>
          </w:rPr>
          <w:t>Creating a virtual world mindset: a guide for first time Second Life teachers</w:t>
        </w:r>
      </w:hyperlink>
      <w:r w:rsidRPr="000F3C70">
        <w:rPr>
          <w:color w:val="000000"/>
          <w:sz w:val="27"/>
          <w:szCs w:val="27"/>
          <w:lang w:val="en-US"/>
        </w:rPr>
        <w:t>, </w:t>
      </w:r>
      <w:r w:rsidRPr="000F3C70">
        <w:rPr>
          <w:i/>
          <w:iCs/>
          <w:color w:val="000000"/>
          <w:sz w:val="27"/>
          <w:szCs w:val="27"/>
          <w:lang w:val="en-US"/>
        </w:rPr>
        <w:t>The Journal of Distance Education</w:t>
      </w:r>
      <w:r w:rsidRPr="000F3C70">
        <w:rPr>
          <w:color w:val="000000"/>
          <w:sz w:val="27"/>
          <w:szCs w:val="27"/>
          <w:lang w:val="en-US"/>
        </w:rPr>
        <w:t> 24, 3.</w:t>
      </w:r>
    </w:p>
    <w:p w:rsidR="000F3C70" w:rsidRPr="000F3C70" w:rsidRDefault="00493FBF" w:rsidP="000F3C70">
      <w:pPr>
        <w:numPr>
          <w:ilvl w:val="0"/>
          <w:numId w:val="71"/>
        </w:numPr>
        <w:spacing w:before="100" w:beforeAutospacing="1" w:after="100" w:afterAutospacing="1"/>
        <w:rPr>
          <w:color w:val="000000"/>
          <w:sz w:val="27"/>
          <w:szCs w:val="27"/>
          <w:lang w:val="en-US"/>
        </w:rPr>
      </w:pPr>
      <w:hyperlink r:id="rId1550" w:tgtFrame="_blank" w:history="1">
        <w:r w:rsidR="000F3C70" w:rsidRPr="000F3C70">
          <w:rPr>
            <w:color w:val="0000FF"/>
            <w:sz w:val="27"/>
            <w:szCs w:val="27"/>
            <w:u w:val="single"/>
            <w:lang w:val="en-US"/>
          </w:rPr>
          <w:t>Introduction to Second Life and the British Council Isle by Graham Stanley</w:t>
        </w:r>
      </w:hyperlink>
    </w:p>
    <w:p w:rsidR="000F3C70" w:rsidRPr="000F3C70" w:rsidRDefault="000F3C70" w:rsidP="000F3C70">
      <w:pPr>
        <w:spacing w:before="100" w:beforeAutospacing="1" w:after="100" w:afterAutospacing="1"/>
        <w:rPr>
          <w:color w:val="000000"/>
          <w:sz w:val="27"/>
          <w:szCs w:val="27"/>
          <w:lang w:val="en-US"/>
        </w:rPr>
      </w:pPr>
      <w:bookmarkStart w:id="390" w:name="genslrefs"/>
      <w:bookmarkEnd w:id="390"/>
      <w:r w:rsidRPr="000F3C70">
        <w:rPr>
          <w:b/>
          <w:bCs/>
          <w:color w:val="000000"/>
          <w:sz w:val="27"/>
          <w:szCs w:val="27"/>
          <w:lang w:val="en-US"/>
        </w:rPr>
        <w:t>ii. Useful general references to Second Life</w:t>
      </w:r>
    </w:p>
    <w:p w:rsidR="000F3C70" w:rsidRPr="000F3C70" w:rsidRDefault="00493FBF" w:rsidP="000F3C70">
      <w:pPr>
        <w:numPr>
          <w:ilvl w:val="0"/>
          <w:numId w:val="72"/>
        </w:numPr>
        <w:spacing w:beforeAutospacing="1" w:afterAutospacing="1"/>
        <w:rPr>
          <w:color w:val="000000"/>
          <w:sz w:val="27"/>
          <w:szCs w:val="27"/>
          <w:lang w:val="en-US"/>
        </w:rPr>
      </w:pPr>
      <w:hyperlink r:id="rId1551" w:tgtFrame="_blank" w:history="1">
        <w:r w:rsidR="000F3C70" w:rsidRPr="000F3C70">
          <w:rPr>
            <w:color w:val="0000FF"/>
            <w:sz w:val="27"/>
            <w:szCs w:val="27"/>
            <w:u w:val="single"/>
            <w:lang w:val="en-US"/>
          </w:rPr>
          <w:t>Educational uses of Second Life</w:t>
        </w:r>
      </w:hyperlink>
      <w:r w:rsidR="000F3C70" w:rsidRPr="000F3C70">
        <w:rPr>
          <w:color w:val="000000"/>
          <w:sz w:val="27"/>
          <w:szCs w:val="27"/>
          <w:lang w:val="en-US"/>
        </w:rPr>
        <w:t> : A YouTube video, giving an overview of how Second Life may be used in education.</w:t>
      </w:r>
    </w:p>
    <w:p w:rsidR="000F3C70" w:rsidRPr="000F3C70" w:rsidRDefault="00493FBF" w:rsidP="000F3C70">
      <w:pPr>
        <w:numPr>
          <w:ilvl w:val="0"/>
          <w:numId w:val="72"/>
        </w:numPr>
        <w:spacing w:before="100" w:beforeAutospacing="1" w:after="100" w:afterAutospacing="1"/>
        <w:rPr>
          <w:color w:val="000000"/>
          <w:sz w:val="27"/>
          <w:szCs w:val="27"/>
          <w:lang w:val="en-US"/>
        </w:rPr>
      </w:pPr>
      <w:hyperlink r:id="rId1552" w:tgtFrame="_blank" w:history="1">
        <w:r w:rsidR="000F3C70" w:rsidRPr="000F3C70">
          <w:rPr>
            <w:color w:val="0000FF"/>
            <w:sz w:val="27"/>
            <w:szCs w:val="27"/>
            <w:u w:val="single"/>
            <w:lang w:val="en-US"/>
          </w:rPr>
          <w:t>The Open University in Virtual Worlds</w:t>
        </w:r>
      </w:hyperlink>
      <w:r w:rsidR="000F3C70" w:rsidRPr="000F3C70">
        <w:rPr>
          <w:color w:val="000000"/>
          <w:sz w:val="27"/>
          <w:szCs w:val="27"/>
          <w:lang w:val="en-US"/>
        </w:rPr>
        <w:t>: The Open University in Virtual Worlds Project aims to promote the philosophy, practices and curriculum of The Open University within virtual world environments, using innovative techniques, interdisciplinary strategies and varied pedagogical approaches to enhance lifelong learning through technology.</w:t>
      </w:r>
    </w:p>
    <w:p w:rsidR="000F3C70" w:rsidRPr="000F3C70" w:rsidRDefault="00493FBF" w:rsidP="000F3C70">
      <w:pPr>
        <w:numPr>
          <w:ilvl w:val="0"/>
          <w:numId w:val="72"/>
        </w:numPr>
        <w:spacing w:beforeAutospacing="1" w:afterAutospacing="1"/>
        <w:rPr>
          <w:color w:val="000000"/>
          <w:sz w:val="27"/>
          <w:szCs w:val="27"/>
          <w:lang w:val="en-US"/>
        </w:rPr>
      </w:pPr>
      <w:hyperlink r:id="rId1553" w:tgtFrame="_blank" w:history="1">
        <w:r w:rsidR="000F3C70" w:rsidRPr="000F3C70">
          <w:rPr>
            <w:color w:val="0000FF"/>
            <w:sz w:val="27"/>
            <w:szCs w:val="27"/>
            <w:u w:val="single"/>
            <w:lang w:val="en-US"/>
          </w:rPr>
          <w:t>Real Life or Second Life?</w:t>
        </w:r>
      </w:hyperlink>
      <w:r w:rsidR="000F3C70" w:rsidRPr="000F3C70">
        <w:rPr>
          <w:color w:val="000000"/>
          <w:sz w:val="27"/>
          <w:szCs w:val="27"/>
          <w:lang w:val="en-US"/>
        </w:rPr>
        <w:t>  An amusing YouTube video showing real people behaving like their Second Life avatars.</w:t>
      </w:r>
    </w:p>
    <w:p w:rsidR="000F3C70" w:rsidRPr="000F3C70" w:rsidRDefault="00493FBF" w:rsidP="000F3C70">
      <w:pPr>
        <w:numPr>
          <w:ilvl w:val="0"/>
          <w:numId w:val="72"/>
        </w:numPr>
        <w:spacing w:before="100" w:beforeAutospacing="1" w:after="100" w:afterAutospacing="1"/>
        <w:rPr>
          <w:color w:val="000000"/>
          <w:sz w:val="27"/>
          <w:szCs w:val="27"/>
        </w:rPr>
      </w:pPr>
      <w:hyperlink r:id="rId1554" w:tgtFrame="_blank" w:history="1">
        <w:r w:rsidR="000F3C70" w:rsidRPr="000F3C70">
          <w:rPr>
            <w:color w:val="0000FF"/>
            <w:sz w:val="27"/>
            <w:szCs w:val="27"/>
            <w:u w:val="single"/>
            <w:lang w:val="en-US"/>
          </w:rPr>
          <w:t>Schome</w:t>
        </w:r>
      </w:hyperlink>
      <w:r w:rsidR="000F3C70" w:rsidRPr="000F3C70">
        <w:rPr>
          <w:color w:val="000000"/>
          <w:sz w:val="27"/>
          <w:szCs w:val="27"/>
          <w:lang w:val="en-US"/>
        </w:rPr>
        <w:t>: An Open University project, which created </w:t>
      </w:r>
      <w:r w:rsidR="000F3C70" w:rsidRPr="000F3C70">
        <w:rPr>
          <w:b/>
          <w:bCs/>
          <w:color w:val="000000"/>
          <w:sz w:val="27"/>
          <w:szCs w:val="27"/>
          <w:lang w:val="en-US"/>
        </w:rPr>
        <w:t>Schome Park</w:t>
      </w:r>
      <w:r w:rsidR="000F3C70" w:rsidRPr="000F3C70">
        <w:rPr>
          <w:color w:val="000000"/>
          <w:sz w:val="27"/>
          <w:szCs w:val="27"/>
          <w:lang w:val="en-US"/>
        </w:rPr>
        <w:t>, an island in Teen Second Life, in order to collect evidence about approaches to supporting teenage learners. </w:t>
      </w:r>
      <w:r w:rsidR="000F3C70" w:rsidRPr="000F3C70">
        <w:rPr>
          <w:b/>
          <w:bCs/>
          <w:color w:val="000000"/>
          <w:sz w:val="27"/>
          <w:szCs w:val="27"/>
          <w:lang w:val="en-US"/>
        </w:rPr>
        <w:t>SchomeBase</w:t>
      </w:r>
      <w:r w:rsidR="000F3C70" w:rsidRPr="000F3C70">
        <w:rPr>
          <w:color w:val="000000"/>
          <w:sz w:val="27"/>
          <w:szCs w:val="27"/>
          <w:lang w:val="en-US"/>
        </w:rPr>
        <w:t> is the Schome HQ in Second Life for connecting with adults. See this </w:t>
      </w:r>
      <w:hyperlink r:id="rId1555" w:tgtFrame="_blank" w:history="1">
        <w:r w:rsidR="000F3C70" w:rsidRPr="000F3C70">
          <w:rPr>
            <w:color w:val="0000FF"/>
            <w:sz w:val="27"/>
            <w:szCs w:val="27"/>
            <w:u w:val="single"/>
            <w:lang w:val="en-US"/>
          </w:rPr>
          <w:t>Teachers TV video: ICT for the non-specialist</w:t>
        </w:r>
      </w:hyperlink>
      <w:r w:rsidR="000F3C70" w:rsidRPr="000F3C70">
        <w:rPr>
          <w:color w:val="000000"/>
          <w:sz w:val="27"/>
          <w:szCs w:val="27"/>
          <w:lang w:val="en-US"/>
        </w:rPr>
        <w:t xml:space="preserve">, which focuses on the use of Second Life by John Hanson School, Hampshire, UK. </w:t>
      </w:r>
      <w:r w:rsidR="000F3C70" w:rsidRPr="000F3C70">
        <w:rPr>
          <w:color w:val="000000"/>
          <w:sz w:val="27"/>
          <w:szCs w:val="27"/>
        </w:rPr>
        <w:t>See also the entry under </w:t>
      </w:r>
      <w:hyperlink r:id="rId1556" w:anchor="britishcouncil" w:history="1">
        <w:r w:rsidR="000F3C70" w:rsidRPr="000F3C70">
          <w:rPr>
            <w:color w:val="0000FF"/>
            <w:sz w:val="27"/>
            <w:szCs w:val="27"/>
            <w:u w:val="single"/>
          </w:rPr>
          <w:t>The British Council</w:t>
        </w:r>
      </w:hyperlink>
      <w:r w:rsidR="000F3C70" w:rsidRPr="000F3C70">
        <w:rPr>
          <w:color w:val="000000"/>
          <w:sz w:val="27"/>
          <w:szCs w:val="27"/>
        </w:rPr>
        <w:t> (below).</w:t>
      </w:r>
    </w:p>
    <w:p w:rsidR="000F3C70" w:rsidRPr="000F3C70" w:rsidRDefault="00493FBF" w:rsidP="000F3C70">
      <w:pPr>
        <w:numPr>
          <w:ilvl w:val="0"/>
          <w:numId w:val="72"/>
        </w:numPr>
        <w:spacing w:before="100" w:beforeAutospacing="1" w:after="100" w:afterAutospacing="1"/>
        <w:rPr>
          <w:color w:val="000000"/>
          <w:sz w:val="27"/>
          <w:szCs w:val="27"/>
          <w:lang w:val="en-US"/>
        </w:rPr>
      </w:pPr>
      <w:hyperlink r:id="rId1557" w:tgtFrame="_blank" w:history="1">
        <w:r w:rsidR="000F3C70" w:rsidRPr="000F3C70">
          <w:rPr>
            <w:color w:val="0000FF"/>
            <w:sz w:val="27"/>
            <w:szCs w:val="27"/>
            <w:u w:val="single"/>
            <w:lang w:val="en-US"/>
          </w:rPr>
          <w:t>Second Classroom</w:t>
        </w:r>
      </w:hyperlink>
      <w:r w:rsidR="000F3C70" w:rsidRPr="000F3C70">
        <w:rPr>
          <w:color w:val="000000"/>
          <w:sz w:val="27"/>
          <w:szCs w:val="27"/>
          <w:lang w:val="en-US"/>
        </w:rPr>
        <w:t> is a project that explores ways in which educators can use immersive media such as 3D virtual worlds and online multiplayer games in learning:</w:t>
      </w:r>
    </w:p>
    <w:p w:rsidR="000F3C70" w:rsidRPr="000F3C70" w:rsidRDefault="00493FBF" w:rsidP="000F3C70">
      <w:pPr>
        <w:numPr>
          <w:ilvl w:val="0"/>
          <w:numId w:val="72"/>
        </w:numPr>
        <w:spacing w:before="100" w:beforeAutospacing="1" w:after="100" w:afterAutospacing="1"/>
        <w:rPr>
          <w:color w:val="000000"/>
          <w:sz w:val="27"/>
          <w:szCs w:val="27"/>
          <w:lang w:val="en-US"/>
        </w:rPr>
      </w:pPr>
      <w:hyperlink r:id="rId1558" w:tgtFrame="_blank" w:history="1">
        <w:r w:rsidR="000F3C70" w:rsidRPr="000F3C70">
          <w:rPr>
            <w:color w:val="0000FF"/>
            <w:sz w:val="27"/>
            <w:szCs w:val="27"/>
            <w:u w:val="single"/>
            <w:lang w:val="en-US"/>
          </w:rPr>
          <w:t>Second Life Education wiki</w:t>
        </w:r>
      </w:hyperlink>
      <w:r w:rsidR="000F3C70" w:rsidRPr="000F3C70">
        <w:rPr>
          <w:color w:val="000000"/>
          <w:sz w:val="27"/>
          <w:szCs w:val="27"/>
          <w:lang w:val="en-US"/>
        </w:rPr>
        <w:t>: A wiki edited by Randall Sadler.</w:t>
      </w:r>
    </w:p>
    <w:bookmarkStart w:id="391" w:name="sloodle"/>
    <w:bookmarkEnd w:id="391"/>
    <w:p w:rsidR="000F3C70" w:rsidRPr="000F3C70" w:rsidRDefault="000F3C70" w:rsidP="000F3C70">
      <w:pPr>
        <w:numPr>
          <w:ilvl w:val="0"/>
          <w:numId w:val="72"/>
        </w:numPr>
        <w:spacing w:before="100" w:beforeAutospacing="1" w:after="100" w:afterAutospacing="1"/>
        <w:rPr>
          <w:color w:val="000000"/>
          <w:sz w:val="27"/>
          <w:szCs w:val="27"/>
          <w:lang w:val="en-US"/>
        </w:rPr>
      </w:pPr>
      <w:r w:rsidRPr="000F3C70">
        <w:rPr>
          <w:color w:val="000000"/>
          <w:sz w:val="27"/>
          <w:szCs w:val="27"/>
        </w:rPr>
        <w:fldChar w:fldCharType="begin"/>
      </w:r>
      <w:r w:rsidRPr="000F3C70">
        <w:rPr>
          <w:color w:val="000000"/>
          <w:sz w:val="27"/>
          <w:szCs w:val="27"/>
          <w:lang w:val="en-US"/>
        </w:rPr>
        <w:instrText xml:space="preserve"> HYPERLINK "http://www.sloodle.org/moodle/" \t "_blank" </w:instrText>
      </w:r>
      <w:r w:rsidRPr="000F3C70">
        <w:rPr>
          <w:color w:val="000000"/>
          <w:sz w:val="27"/>
          <w:szCs w:val="27"/>
        </w:rPr>
        <w:fldChar w:fldCharType="separate"/>
      </w:r>
      <w:r w:rsidRPr="000F3C70">
        <w:rPr>
          <w:color w:val="0000FF"/>
          <w:sz w:val="27"/>
          <w:szCs w:val="27"/>
          <w:u w:val="single"/>
          <w:lang w:val="en-US"/>
        </w:rPr>
        <w:t>SLOODLE</w:t>
      </w:r>
      <w:r w:rsidRPr="000F3C70">
        <w:rPr>
          <w:color w:val="000000"/>
          <w:sz w:val="27"/>
          <w:szCs w:val="27"/>
        </w:rPr>
        <w:fldChar w:fldCharType="end"/>
      </w:r>
      <w:r w:rsidRPr="000F3C70">
        <w:rPr>
          <w:b/>
          <w:bCs/>
          <w:color w:val="000000"/>
          <w:sz w:val="27"/>
          <w:szCs w:val="27"/>
          <w:lang w:val="en-US"/>
        </w:rPr>
        <w:t> </w:t>
      </w:r>
      <w:r w:rsidRPr="000F3C70">
        <w:rPr>
          <w:color w:val="000000"/>
          <w:sz w:val="27"/>
          <w:szCs w:val="27"/>
          <w:lang w:val="en-US"/>
        </w:rPr>
        <w:t>is a free and open source project which integrates the multi-user virtual environments of Second Life and/or OpenSim with the Moodle learning-management system.</w:t>
      </w:r>
    </w:p>
    <w:p w:rsidR="000F3C70" w:rsidRPr="000F3C70" w:rsidRDefault="00493FBF" w:rsidP="000F3C70">
      <w:pPr>
        <w:numPr>
          <w:ilvl w:val="0"/>
          <w:numId w:val="72"/>
        </w:numPr>
        <w:spacing w:before="100" w:beforeAutospacing="1" w:after="100" w:afterAutospacing="1"/>
        <w:rPr>
          <w:color w:val="000000"/>
          <w:sz w:val="27"/>
          <w:szCs w:val="27"/>
        </w:rPr>
      </w:pPr>
      <w:hyperlink r:id="rId1559" w:tgtFrame="_blank" w:history="1">
        <w:r w:rsidR="000F3C70" w:rsidRPr="000F3C70">
          <w:rPr>
            <w:color w:val="0000FF"/>
            <w:sz w:val="27"/>
            <w:szCs w:val="27"/>
            <w:u w:val="single"/>
            <w:lang w:val="en-US"/>
          </w:rPr>
          <w:t>University of Western Australia</w:t>
        </w:r>
      </w:hyperlink>
      <w:r w:rsidR="000F3C70" w:rsidRPr="000F3C70">
        <w:rPr>
          <w:color w:val="000000"/>
          <w:sz w:val="27"/>
          <w:szCs w:val="27"/>
          <w:lang w:val="en-US"/>
        </w:rPr>
        <w:t xml:space="preserve">: The University of Western Australian has an impressive presence in Second Life. </w:t>
      </w:r>
      <w:r w:rsidR="000F3C70" w:rsidRPr="000F3C70">
        <w:rPr>
          <w:color w:val="000000"/>
          <w:sz w:val="27"/>
          <w:szCs w:val="27"/>
        </w:rPr>
        <w:t>Well worth a look.</w:t>
      </w:r>
    </w:p>
    <w:p w:rsidR="000F3C70" w:rsidRPr="000F3C70" w:rsidRDefault="00493FBF" w:rsidP="000F3C70">
      <w:pPr>
        <w:numPr>
          <w:ilvl w:val="0"/>
          <w:numId w:val="72"/>
        </w:numPr>
        <w:spacing w:beforeAutospacing="1" w:afterAutospacing="1"/>
        <w:rPr>
          <w:color w:val="000000"/>
          <w:sz w:val="27"/>
          <w:szCs w:val="27"/>
          <w:lang w:val="en-US"/>
        </w:rPr>
      </w:pPr>
      <w:hyperlink r:id="rId1560" w:tgtFrame="_blank" w:history="1">
        <w:r w:rsidR="000F3C70" w:rsidRPr="000F3C70">
          <w:rPr>
            <w:color w:val="0000FF"/>
            <w:sz w:val="27"/>
            <w:szCs w:val="27"/>
            <w:u w:val="single"/>
            <w:lang w:val="en-US"/>
          </w:rPr>
          <w:t>Web 2.0 and Language Learning</w:t>
        </w:r>
      </w:hyperlink>
      <w:r w:rsidR="000F3C70" w:rsidRPr="000F3C70">
        <w:rPr>
          <w:color w:val="000000"/>
          <w:sz w:val="27"/>
          <w:szCs w:val="27"/>
          <w:lang w:val="en-US"/>
        </w:rPr>
        <w:t> : A YouTube video with a section on Second Life, by Graham Stanley of The British Council.</w:t>
      </w:r>
    </w:p>
    <w:p w:rsidR="000F3C70" w:rsidRPr="000F3C70" w:rsidRDefault="000F3C70" w:rsidP="000F3C70">
      <w:pPr>
        <w:spacing w:before="100" w:beforeAutospacing="1" w:after="100" w:afterAutospacing="1"/>
        <w:rPr>
          <w:color w:val="000000"/>
          <w:sz w:val="27"/>
          <w:szCs w:val="27"/>
          <w:lang w:val="en-US"/>
        </w:rPr>
      </w:pPr>
      <w:bookmarkStart w:id="392" w:name="lltsl"/>
      <w:bookmarkEnd w:id="392"/>
      <w:r w:rsidRPr="000F3C70">
        <w:rPr>
          <w:b/>
          <w:bCs/>
          <w:color w:val="000000"/>
          <w:sz w:val="27"/>
          <w:szCs w:val="27"/>
          <w:lang w:val="en-US"/>
        </w:rPr>
        <w:t>iii. Language learning and teaching in Second Life</w:t>
      </w:r>
    </w:p>
    <w:p w:rsidR="000F3C70" w:rsidRPr="000F3C70" w:rsidRDefault="000F3C70" w:rsidP="000F3C70">
      <w:pPr>
        <w:numPr>
          <w:ilvl w:val="0"/>
          <w:numId w:val="73"/>
        </w:numPr>
        <w:spacing w:before="100" w:beforeAutospacing="1" w:after="100" w:afterAutospacing="1"/>
        <w:rPr>
          <w:color w:val="000000"/>
          <w:sz w:val="27"/>
          <w:szCs w:val="27"/>
          <w:lang w:val="en-US"/>
        </w:rPr>
      </w:pPr>
      <w:r w:rsidRPr="000F3C70">
        <w:rPr>
          <w:b/>
          <w:bCs/>
          <w:color w:val="000000"/>
          <w:sz w:val="27"/>
          <w:szCs w:val="27"/>
          <w:lang w:val="en-US"/>
        </w:rPr>
        <w:t>Association for Language Learning (ALL) London:</w:t>
      </w:r>
      <w:r w:rsidRPr="000F3C70">
        <w:rPr>
          <w:color w:val="000000"/>
          <w:sz w:val="27"/>
          <w:szCs w:val="27"/>
          <w:lang w:val="en-US"/>
        </w:rPr>
        <w:t> See below under </w:t>
      </w:r>
      <w:hyperlink r:id="rId1561" w:anchor="alllondon" w:history="1">
        <w:r w:rsidRPr="000F3C70">
          <w:rPr>
            <w:color w:val="0000FF"/>
            <w:sz w:val="27"/>
            <w:szCs w:val="27"/>
            <w:u w:val="single"/>
            <w:lang w:val="en-US"/>
          </w:rPr>
          <w:t>Language assocations in Second Life</w:t>
        </w:r>
      </w:hyperlink>
      <w:r w:rsidRPr="000F3C70">
        <w:rPr>
          <w:color w:val="000000"/>
          <w:sz w:val="27"/>
          <w:szCs w:val="27"/>
          <w:lang w:val="en-US"/>
        </w:rPr>
        <w:t>.</w:t>
      </w:r>
    </w:p>
    <w:bookmarkStart w:id="393" w:name="avalon"/>
    <w:bookmarkEnd w:id="393"/>
    <w:p w:rsidR="000F3C70" w:rsidRPr="000F3C70" w:rsidRDefault="000F3C70" w:rsidP="000F3C70">
      <w:pPr>
        <w:numPr>
          <w:ilvl w:val="0"/>
          <w:numId w:val="73"/>
        </w:numPr>
        <w:spacing w:before="100" w:beforeAutospacing="1" w:after="100" w:afterAutospacing="1"/>
        <w:rPr>
          <w:color w:val="000000"/>
          <w:sz w:val="27"/>
          <w:szCs w:val="27"/>
        </w:rPr>
      </w:pPr>
      <w:r w:rsidRPr="000F3C70">
        <w:rPr>
          <w:color w:val="000000"/>
          <w:sz w:val="27"/>
          <w:szCs w:val="27"/>
        </w:rPr>
        <w:fldChar w:fldCharType="begin"/>
      </w:r>
      <w:r w:rsidRPr="000F3C70">
        <w:rPr>
          <w:color w:val="000000"/>
          <w:sz w:val="27"/>
          <w:szCs w:val="27"/>
          <w:lang w:val="en-US"/>
        </w:rPr>
        <w:instrText xml:space="preserve"> HYPERLINK "http://avalon-project.ning.com/" \t "_blank" </w:instrText>
      </w:r>
      <w:r w:rsidRPr="000F3C70">
        <w:rPr>
          <w:color w:val="000000"/>
          <w:sz w:val="27"/>
          <w:szCs w:val="27"/>
        </w:rPr>
        <w:fldChar w:fldCharType="separate"/>
      </w:r>
      <w:r w:rsidRPr="000F3C70">
        <w:rPr>
          <w:color w:val="0000FF"/>
          <w:sz w:val="27"/>
          <w:szCs w:val="27"/>
          <w:u w:val="single"/>
          <w:lang w:val="en-US"/>
        </w:rPr>
        <w:t xml:space="preserve">AVALON (Access to Virtual and Action Learning live </w:t>
      </w:r>
      <w:proofErr w:type="spellStart"/>
      <w:r w:rsidRPr="000F3C70">
        <w:rPr>
          <w:color w:val="0000FF"/>
          <w:sz w:val="27"/>
          <w:szCs w:val="27"/>
          <w:u w:val="single"/>
          <w:lang w:val="en-US"/>
        </w:rPr>
        <w:t>ONline</w:t>
      </w:r>
      <w:proofErr w:type="spellEnd"/>
      <w:r w:rsidRPr="000F3C70">
        <w:rPr>
          <w:color w:val="0000FF"/>
          <w:sz w:val="27"/>
          <w:szCs w:val="27"/>
          <w:u w:val="single"/>
          <w:lang w:val="en-US"/>
        </w:rPr>
        <w:t>)</w:t>
      </w:r>
      <w:r w:rsidRPr="000F3C70">
        <w:rPr>
          <w:color w:val="000000"/>
          <w:sz w:val="27"/>
          <w:szCs w:val="27"/>
        </w:rPr>
        <w:fldChar w:fldCharType="end"/>
      </w:r>
      <w:r w:rsidRPr="000F3C70">
        <w:rPr>
          <w:color w:val="000000"/>
          <w:sz w:val="27"/>
          <w:szCs w:val="27"/>
          <w:lang w:val="en-US"/>
        </w:rPr>
        <w:t xml:space="preserve"> is a project that was initiated with EU funding in 2009-2010, aiming to explore 3D worlds for language learning. </w:t>
      </w:r>
      <w:r w:rsidRPr="000F3C70">
        <w:rPr>
          <w:color w:val="000000"/>
          <w:sz w:val="27"/>
          <w:szCs w:val="27"/>
        </w:rPr>
        <w:t>AVALON now embraces the </w:t>
      </w:r>
      <w:hyperlink r:id="rId1562" w:anchor="slexperiments" w:history="1">
        <w:r w:rsidRPr="000F3C70">
          <w:rPr>
            <w:color w:val="0000FF"/>
            <w:sz w:val="27"/>
            <w:szCs w:val="27"/>
            <w:u w:val="single"/>
          </w:rPr>
          <w:t>SL Experiments</w:t>
        </w:r>
      </w:hyperlink>
      <w:r w:rsidRPr="000F3C70">
        <w:rPr>
          <w:color w:val="000000"/>
          <w:sz w:val="27"/>
          <w:szCs w:val="27"/>
        </w:rPr>
        <w:t> group.</w:t>
      </w:r>
    </w:p>
    <w:p w:rsidR="000F3C70" w:rsidRPr="000F3C70" w:rsidRDefault="00493FBF" w:rsidP="000F3C70">
      <w:pPr>
        <w:numPr>
          <w:ilvl w:val="0"/>
          <w:numId w:val="73"/>
        </w:numPr>
        <w:spacing w:beforeAutospacing="1" w:afterAutospacing="1"/>
        <w:rPr>
          <w:color w:val="000000"/>
          <w:sz w:val="27"/>
          <w:szCs w:val="27"/>
          <w:lang w:val="en-US"/>
        </w:rPr>
      </w:pPr>
      <w:hyperlink r:id="rId1563" w:tgtFrame="_blank" w:history="1">
        <w:r w:rsidR="000F3C70" w:rsidRPr="000F3C70">
          <w:rPr>
            <w:color w:val="0000FF"/>
            <w:sz w:val="27"/>
            <w:szCs w:val="27"/>
            <w:u w:val="single"/>
            <w:lang w:val="en-US"/>
          </w:rPr>
          <w:t>AVATAR (Added Value of teAching in a virTuAl woRld)</w:t>
        </w:r>
      </w:hyperlink>
      <w:r w:rsidR="000F3C70" w:rsidRPr="000F3C70">
        <w:rPr>
          <w:color w:val="000000"/>
          <w:sz w:val="27"/>
          <w:szCs w:val="27"/>
          <w:lang w:val="en-US"/>
        </w:rPr>
        <w:t>: A two-year project (December 2009 to November 2011), co-financed by the European Commission under the Lifelong Learning Sub-Programme (Comenius). Also has a </w:t>
      </w:r>
      <w:hyperlink r:id="rId1564" w:tgtFrame="_blank" w:history="1">
        <w:r w:rsidR="000F3C70" w:rsidRPr="000F3C70">
          <w:rPr>
            <w:color w:val="0000FF"/>
            <w:sz w:val="27"/>
            <w:szCs w:val="27"/>
            <w:u w:val="single"/>
            <w:lang w:val="en-US"/>
          </w:rPr>
          <w:t>Facebook Group</w:t>
        </w:r>
      </w:hyperlink>
      <w:r w:rsidR="000F3C70" w:rsidRPr="000F3C70">
        <w:rPr>
          <w:color w:val="000000"/>
          <w:sz w:val="27"/>
          <w:szCs w:val="27"/>
          <w:lang w:val="en-US"/>
        </w:rPr>
        <w:t>. See also the </w:t>
      </w:r>
      <w:hyperlink r:id="rId1565" w:tgtFrame="_blank" w:history="1">
        <w:r w:rsidR="000F3C70" w:rsidRPr="000F3C70">
          <w:rPr>
            <w:color w:val="0000FF"/>
            <w:sz w:val="27"/>
            <w:szCs w:val="27"/>
            <w:u w:val="single"/>
            <w:lang w:val="en-US"/>
          </w:rPr>
          <w:t>YouTube video</w:t>
        </w:r>
      </w:hyperlink>
      <w:r w:rsidR="000F3C70" w:rsidRPr="000F3C70">
        <w:rPr>
          <w:color w:val="000000"/>
          <w:sz w:val="27"/>
          <w:szCs w:val="27"/>
          <w:lang w:val="en-US"/>
        </w:rPr>
        <w:t> .</w:t>
      </w:r>
    </w:p>
    <w:p w:rsidR="000F3C70" w:rsidRPr="000F3C70" w:rsidRDefault="00493FBF" w:rsidP="000F3C70">
      <w:pPr>
        <w:numPr>
          <w:ilvl w:val="0"/>
          <w:numId w:val="73"/>
        </w:numPr>
        <w:spacing w:before="100" w:beforeAutospacing="1" w:after="100" w:afterAutospacing="1"/>
        <w:rPr>
          <w:color w:val="000000"/>
          <w:sz w:val="27"/>
          <w:szCs w:val="27"/>
          <w:lang w:val="en-US"/>
        </w:rPr>
      </w:pPr>
      <w:hyperlink r:id="rId1566" w:tgtFrame="_blank" w:history="1">
        <w:r w:rsidR="000F3C70" w:rsidRPr="000F3C70">
          <w:rPr>
            <w:color w:val="0000FF"/>
            <w:sz w:val="27"/>
            <w:szCs w:val="27"/>
            <w:u w:val="single"/>
            <w:lang w:val="en-US"/>
          </w:rPr>
          <w:t>Avatar Languages</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Online language courses in English and Spanish in Second Life.</w:t>
      </w:r>
    </w:p>
    <w:p w:rsidR="000F3C70" w:rsidRPr="000F3C70" w:rsidRDefault="000F3C70" w:rsidP="000F3C70">
      <w:pPr>
        <w:numPr>
          <w:ilvl w:val="0"/>
          <w:numId w:val="73"/>
        </w:numPr>
        <w:spacing w:before="100" w:beforeAutospacing="1" w:after="100" w:afterAutospacing="1"/>
        <w:rPr>
          <w:color w:val="000000"/>
          <w:sz w:val="27"/>
          <w:szCs w:val="27"/>
          <w:lang w:val="en-US"/>
        </w:rPr>
      </w:pPr>
      <w:bookmarkStart w:id="394" w:name="britishcouncil"/>
      <w:bookmarkEnd w:id="394"/>
      <w:r w:rsidRPr="000F3C70">
        <w:rPr>
          <w:b/>
          <w:bCs/>
          <w:color w:val="000000"/>
          <w:sz w:val="27"/>
          <w:szCs w:val="27"/>
          <w:lang w:val="en-US"/>
        </w:rPr>
        <w:t>The British Council:</w:t>
      </w:r>
      <w:r w:rsidRPr="000F3C70">
        <w:rPr>
          <w:color w:val="000000"/>
          <w:sz w:val="27"/>
          <w:szCs w:val="27"/>
          <w:lang w:val="en-US"/>
        </w:rPr>
        <w:t> The British Council has been teaching English to 13-17 year-olds in its restricted </w:t>
      </w:r>
      <w:hyperlink r:id="rId1567" w:tgtFrame="_blank" w:history="1">
        <w:r w:rsidRPr="000F3C70">
          <w:rPr>
            <w:color w:val="0000FF"/>
            <w:sz w:val="27"/>
            <w:szCs w:val="27"/>
            <w:u w:val="single"/>
            <w:lang w:val="en-US"/>
          </w:rPr>
          <w:t>Second Life for Teens</w:t>
        </w:r>
      </w:hyperlink>
      <w:r w:rsidRPr="000F3C70">
        <w:rPr>
          <w:color w:val="000000"/>
          <w:sz w:val="27"/>
          <w:szCs w:val="27"/>
          <w:lang w:val="en-US"/>
        </w:rPr>
        <w:t> location for several years, but since January 2010 it has been possible for 16-17 year-olds to join the main grid of Second Life. 13-15 year-olds are admitted to limited locations, with appropriate controls for administrators. Visit the </w:t>
      </w:r>
      <w:hyperlink r:id="rId1568" w:tgtFrame="_blank" w:history="1">
        <w:r w:rsidRPr="000F3C70">
          <w:rPr>
            <w:color w:val="0000FF"/>
            <w:sz w:val="27"/>
            <w:szCs w:val="27"/>
            <w:u w:val="single"/>
            <w:lang w:val="en-US"/>
          </w:rPr>
          <w:t>British Council Isle</w:t>
        </w:r>
      </w:hyperlink>
      <w:r w:rsidRPr="000F3C70">
        <w:rPr>
          <w:color w:val="000000"/>
          <w:sz w:val="27"/>
          <w:szCs w:val="27"/>
          <w:lang w:val="en-US"/>
        </w:rPr>
        <w:t> in Second Life and try your hand at the challenging quests. See </w:t>
      </w:r>
      <w:hyperlink r:id="rId1569" w:tgtFrame="_blank" w:history="1">
        <w:r w:rsidRPr="000F3C70">
          <w:rPr>
            <w:color w:val="0000FF"/>
            <w:sz w:val="27"/>
            <w:szCs w:val="27"/>
            <w:u w:val="single"/>
            <w:lang w:val="en-US"/>
          </w:rPr>
          <w:t>Introduction to Second Life and the British Council Isle by Graham Stanley</w:t>
        </w:r>
      </w:hyperlink>
      <w:r w:rsidRPr="000F3C70">
        <w:rPr>
          <w:color w:val="000000"/>
          <w:sz w:val="27"/>
          <w:szCs w:val="27"/>
          <w:lang w:val="en-US"/>
        </w:rPr>
        <w:t>.</w:t>
      </w:r>
    </w:p>
    <w:p w:rsidR="000F3C70" w:rsidRPr="000F3C70" w:rsidRDefault="000F3C70" w:rsidP="000F3C70">
      <w:pPr>
        <w:numPr>
          <w:ilvl w:val="0"/>
          <w:numId w:val="73"/>
        </w:numPr>
        <w:spacing w:before="100" w:beforeAutospacing="1" w:after="100" w:afterAutospacing="1"/>
        <w:rPr>
          <w:color w:val="000000"/>
          <w:sz w:val="27"/>
          <w:szCs w:val="27"/>
          <w:lang w:val="en-US"/>
        </w:rPr>
      </w:pPr>
      <w:bookmarkStart w:id="395" w:name="calicovwsig"/>
      <w:bookmarkEnd w:id="395"/>
      <w:r w:rsidRPr="000F3C70">
        <w:rPr>
          <w:b/>
          <w:bCs/>
          <w:color w:val="000000"/>
          <w:sz w:val="27"/>
          <w:szCs w:val="27"/>
          <w:lang w:val="en-US"/>
        </w:rPr>
        <w:t>CALICO: </w:t>
      </w:r>
      <w:r w:rsidRPr="000F3C70">
        <w:rPr>
          <w:color w:val="000000"/>
          <w:sz w:val="27"/>
          <w:szCs w:val="27"/>
          <w:lang w:val="en-US"/>
        </w:rPr>
        <w:t>See below under </w:t>
      </w:r>
      <w:hyperlink r:id="rId1570" w:anchor="calicoslhq" w:history="1">
        <w:r w:rsidRPr="000F3C70">
          <w:rPr>
            <w:color w:val="0000FF"/>
            <w:sz w:val="27"/>
            <w:szCs w:val="27"/>
            <w:u w:val="single"/>
            <w:lang w:val="en-US"/>
          </w:rPr>
          <w:t>Language associations in Second Life</w:t>
        </w:r>
      </w:hyperlink>
      <w:r w:rsidRPr="000F3C70">
        <w:rPr>
          <w:color w:val="000000"/>
          <w:sz w:val="27"/>
          <w:szCs w:val="27"/>
          <w:lang w:val="en-US"/>
        </w:rPr>
        <w:t>.</w:t>
      </w:r>
    </w:p>
    <w:p w:rsidR="000F3C70" w:rsidRPr="000F3C70" w:rsidRDefault="00493FBF" w:rsidP="000F3C70">
      <w:pPr>
        <w:numPr>
          <w:ilvl w:val="0"/>
          <w:numId w:val="73"/>
        </w:numPr>
        <w:spacing w:beforeAutospacing="1" w:afterAutospacing="1"/>
        <w:rPr>
          <w:color w:val="000000"/>
          <w:sz w:val="27"/>
          <w:szCs w:val="27"/>
          <w:lang w:val="en-US"/>
        </w:rPr>
      </w:pPr>
      <w:hyperlink r:id="rId1571" w:tgtFrame="_blank" w:history="1">
        <w:r w:rsidR="000F3C70" w:rsidRPr="000F3C70">
          <w:rPr>
            <w:color w:val="0000FF"/>
            <w:sz w:val="27"/>
            <w:szCs w:val="27"/>
            <w:u w:val="single"/>
            <w:lang w:val="en-US"/>
          </w:rPr>
          <w:t>Ciudad Bonita</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A sim for learners of Spanish, with real-life Spanish teachers. See this YouTube video by Dafne Gonzales, </w:t>
      </w:r>
      <w:hyperlink r:id="rId1572" w:tgtFrame="_blank" w:history="1">
        <w:r w:rsidR="000F3C70" w:rsidRPr="000F3C70">
          <w:rPr>
            <w:color w:val="0000FF"/>
            <w:sz w:val="27"/>
            <w:szCs w:val="27"/>
            <w:u w:val="single"/>
            <w:lang w:val="en-US"/>
          </w:rPr>
          <w:t>Introduction to Ciudad Bonita</w:t>
        </w:r>
      </w:hyperlink>
      <w:r w:rsidR="000F3C70" w:rsidRPr="000F3C70">
        <w:rPr>
          <w:color w:val="000000"/>
          <w:sz w:val="27"/>
          <w:szCs w:val="27"/>
          <w:lang w:val="en-US"/>
        </w:rPr>
        <w:t> .</w:t>
      </w:r>
    </w:p>
    <w:bookmarkStart w:id="396" w:name="edunationislands"/>
    <w:bookmarkEnd w:id="396"/>
    <w:p w:rsidR="000F3C70" w:rsidRPr="000F3C70" w:rsidRDefault="000F3C70" w:rsidP="000F3C70">
      <w:pPr>
        <w:numPr>
          <w:ilvl w:val="0"/>
          <w:numId w:val="73"/>
        </w:numPr>
        <w:spacing w:before="100" w:beforeAutospacing="1" w:after="100" w:afterAutospacing="1"/>
        <w:rPr>
          <w:color w:val="000000"/>
          <w:sz w:val="27"/>
          <w:szCs w:val="27"/>
          <w:lang w:val="en-US"/>
        </w:rPr>
      </w:pPr>
      <w:r w:rsidRPr="000F3C70">
        <w:rPr>
          <w:color w:val="000000"/>
          <w:sz w:val="27"/>
          <w:szCs w:val="27"/>
        </w:rPr>
        <w:fldChar w:fldCharType="begin"/>
      </w:r>
      <w:r w:rsidRPr="000F3C70">
        <w:rPr>
          <w:color w:val="000000"/>
          <w:sz w:val="27"/>
          <w:szCs w:val="27"/>
          <w:lang w:val="en-US"/>
        </w:rPr>
        <w:instrText xml:space="preserve"> HYPERLINK "http://edunation-islands.wikispaces.com/" \t "_blank" </w:instrText>
      </w:r>
      <w:r w:rsidRPr="000F3C70">
        <w:rPr>
          <w:color w:val="000000"/>
          <w:sz w:val="27"/>
          <w:szCs w:val="27"/>
        </w:rPr>
        <w:fldChar w:fldCharType="separate"/>
      </w:r>
      <w:proofErr w:type="spellStart"/>
      <w:r w:rsidRPr="000F3C70">
        <w:rPr>
          <w:color w:val="0000FF"/>
          <w:sz w:val="27"/>
          <w:szCs w:val="27"/>
          <w:u w:val="single"/>
          <w:lang w:val="en-US"/>
        </w:rPr>
        <w:t>Edunation</w:t>
      </w:r>
      <w:proofErr w:type="spellEnd"/>
      <w:r w:rsidRPr="000F3C70">
        <w:rPr>
          <w:color w:val="0000FF"/>
          <w:sz w:val="27"/>
          <w:szCs w:val="27"/>
          <w:u w:val="single"/>
          <w:lang w:val="en-US"/>
        </w:rPr>
        <w:t xml:space="preserve"> Islands</w:t>
      </w:r>
      <w:r w:rsidRPr="000F3C70">
        <w:rPr>
          <w:color w:val="000000"/>
          <w:sz w:val="27"/>
          <w:szCs w:val="27"/>
        </w:rPr>
        <w:fldChar w:fldCharType="end"/>
      </w:r>
      <w:r w:rsidRPr="000F3C70">
        <w:rPr>
          <w:color w:val="000000"/>
          <w:sz w:val="27"/>
          <w:szCs w:val="27"/>
          <w:lang w:val="en-US"/>
        </w:rPr>
        <w:t>:</w:t>
      </w:r>
      <w:r w:rsidRPr="000F3C70">
        <w:rPr>
          <w:b/>
          <w:bCs/>
          <w:color w:val="000000"/>
          <w:sz w:val="27"/>
          <w:szCs w:val="27"/>
          <w:lang w:val="en-US"/>
        </w:rPr>
        <w:t> </w:t>
      </w:r>
      <w:r w:rsidRPr="000F3C70">
        <w:rPr>
          <w:color w:val="000000"/>
          <w:sz w:val="27"/>
          <w:szCs w:val="27"/>
          <w:lang w:val="en-US"/>
        </w:rPr>
        <w:t>An area in Second Life that focuses on the potential for virtual worlds to enhance the language learning process. The EduNation Islands are maintained by a community of educators.</w:t>
      </w:r>
    </w:p>
    <w:p w:rsidR="000F3C70" w:rsidRPr="000F3C70" w:rsidRDefault="000F3C70" w:rsidP="000F3C70">
      <w:pPr>
        <w:numPr>
          <w:ilvl w:val="0"/>
          <w:numId w:val="74"/>
        </w:numPr>
        <w:spacing w:before="100" w:beforeAutospacing="1" w:after="100" w:afterAutospacing="1"/>
        <w:rPr>
          <w:color w:val="000000"/>
          <w:sz w:val="27"/>
          <w:szCs w:val="27"/>
          <w:lang w:val="en-US"/>
        </w:rPr>
      </w:pPr>
      <w:r w:rsidRPr="000F3C70">
        <w:rPr>
          <w:b/>
          <w:bCs/>
          <w:color w:val="000000"/>
          <w:sz w:val="27"/>
          <w:szCs w:val="27"/>
          <w:lang w:val="en-US"/>
        </w:rPr>
        <w:t>EUROCALL: </w:t>
      </w:r>
      <w:r w:rsidRPr="000F3C70">
        <w:rPr>
          <w:color w:val="000000"/>
          <w:sz w:val="27"/>
          <w:szCs w:val="27"/>
          <w:lang w:val="en-US"/>
        </w:rPr>
        <w:t>See below under </w:t>
      </w:r>
      <w:hyperlink r:id="rId1573" w:anchor="eurocallsl" w:history="1">
        <w:r w:rsidRPr="000F3C70">
          <w:rPr>
            <w:color w:val="0000FF"/>
            <w:sz w:val="27"/>
            <w:szCs w:val="27"/>
            <w:u w:val="single"/>
            <w:lang w:val="en-US"/>
          </w:rPr>
          <w:t>Language associations in Second Life</w:t>
        </w:r>
      </w:hyperlink>
      <w:r w:rsidRPr="000F3C70">
        <w:rPr>
          <w:color w:val="000000"/>
          <w:sz w:val="27"/>
          <w:szCs w:val="27"/>
          <w:lang w:val="en-US"/>
        </w:rPr>
        <w:t>.</w:t>
      </w:r>
    </w:p>
    <w:bookmarkStart w:id="397" w:name="vwsig"/>
    <w:bookmarkEnd w:id="397"/>
    <w:p w:rsidR="000F3C70" w:rsidRPr="000F3C70" w:rsidRDefault="000F3C70" w:rsidP="000F3C70">
      <w:pPr>
        <w:numPr>
          <w:ilvl w:val="0"/>
          <w:numId w:val="74"/>
        </w:numPr>
        <w:spacing w:before="100" w:beforeAutospacing="1" w:after="100" w:afterAutospacing="1"/>
        <w:rPr>
          <w:color w:val="000000"/>
          <w:sz w:val="27"/>
          <w:szCs w:val="27"/>
          <w:lang w:val="en-US"/>
        </w:rPr>
      </w:pPr>
      <w:r w:rsidRPr="000F3C70">
        <w:rPr>
          <w:color w:val="000000"/>
          <w:sz w:val="27"/>
          <w:szCs w:val="27"/>
        </w:rPr>
        <w:fldChar w:fldCharType="begin"/>
      </w:r>
      <w:r w:rsidRPr="000F3C70">
        <w:rPr>
          <w:color w:val="000000"/>
          <w:sz w:val="27"/>
          <w:szCs w:val="27"/>
          <w:lang w:val="en-US"/>
        </w:rPr>
        <w:instrText xml:space="preserve"> HYPERLINK "http://virtualworldssig.ning.com/" \t "_blank" </w:instrText>
      </w:r>
      <w:r w:rsidRPr="000F3C70">
        <w:rPr>
          <w:color w:val="000000"/>
          <w:sz w:val="27"/>
          <w:szCs w:val="27"/>
        </w:rPr>
        <w:fldChar w:fldCharType="separate"/>
      </w:r>
      <w:r w:rsidRPr="000F3C70">
        <w:rPr>
          <w:color w:val="0000FF"/>
          <w:sz w:val="27"/>
          <w:szCs w:val="27"/>
          <w:u w:val="single"/>
          <w:lang w:val="en-US"/>
        </w:rPr>
        <w:t>EUROCALL/CALICO Virtual Worlds Special Interest Group</w:t>
      </w:r>
      <w:r w:rsidRPr="000F3C70">
        <w:rPr>
          <w:color w:val="000000"/>
          <w:sz w:val="27"/>
          <w:szCs w:val="27"/>
        </w:rPr>
        <w:fldChar w:fldCharType="end"/>
      </w:r>
    </w:p>
    <w:p w:rsidR="000F3C70" w:rsidRPr="000F3C70" w:rsidRDefault="00493FBF" w:rsidP="000F3C70">
      <w:pPr>
        <w:numPr>
          <w:ilvl w:val="0"/>
          <w:numId w:val="74"/>
        </w:numPr>
        <w:spacing w:before="100" w:beforeAutospacing="1" w:after="100" w:afterAutospacing="1"/>
        <w:rPr>
          <w:color w:val="000000"/>
          <w:sz w:val="27"/>
          <w:szCs w:val="27"/>
          <w:lang w:val="en-US"/>
        </w:rPr>
      </w:pPr>
      <w:hyperlink r:id="rId1574" w:tgtFrame="_blank" w:history="1">
        <w:r w:rsidR="000F3C70" w:rsidRPr="000F3C70">
          <w:rPr>
            <w:color w:val="0000FF"/>
            <w:sz w:val="27"/>
            <w:szCs w:val="27"/>
            <w:u w:val="single"/>
            <w:lang w:val="en-US"/>
          </w:rPr>
          <w:t>ExamSpeak</w:t>
        </w:r>
      </w:hyperlink>
      <w:r w:rsidR="000F3C70" w:rsidRPr="000F3C70">
        <w:rPr>
          <w:color w:val="000000"/>
          <w:sz w:val="27"/>
          <w:szCs w:val="27"/>
          <w:lang w:val="en-US"/>
        </w:rPr>
        <w:t>: A project based at NovaUCD, the Innovation and Technology Transfer Centre at University College Dublin (UCD), and managed by a company named RendezVu. The project uses bots in a tailor-made virtual world to give students practice in speaking skills for the Cambridge Key English Test (KET). See the </w:t>
      </w:r>
      <w:hyperlink r:id="rId1575" w:tgtFrame="_blank" w:history="1">
        <w:r w:rsidR="000F3C70" w:rsidRPr="000F3C70">
          <w:rPr>
            <w:color w:val="0000FF"/>
            <w:sz w:val="27"/>
            <w:szCs w:val="27"/>
            <w:u w:val="single"/>
            <w:lang w:val="en-US"/>
          </w:rPr>
          <w:t>UCD website</w:t>
        </w:r>
      </w:hyperlink>
      <w:r w:rsidR="000F3C70" w:rsidRPr="000F3C70">
        <w:rPr>
          <w:color w:val="000000"/>
          <w:sz w:val="27"/>
          <w:szCs w:val="27"/>
          <w:lang w:val="en-US"/>
        </w:rPr>
        <w:t> for further information. A trial beta test version of ExamSpeak is available here: </w:t>
      </w:r>
      <w:hyperlink r:id="rId1576" w:tgtFrame="_blank" w:history="1">
        <w:r w:rsidR="000F3C70" w:rsidRPr="000F3C70">
          <w:rPr>
            <w:color w:val="0000FF"/>
            <w:sz w:val="27"/>
            <w:szCs w:val="27"/>
            <w:u w:val="single"/>
            <w:lang w:val="en-US"/>
          </w:rPr>
          <w:t>http://www.examspeak.com/KET</w:t>
        </w:r>
      </w:hyperlink>
    </w:p>
    <w:p w:rsidR="000F3C70" w:rsidRPr="000F3C70" w:rsidRDefault="00493FBF" w:rsidP="000F3C70">
      <w:pPr>
        <w:numPr>
          <w:ilvl w:val="0"/>
          <w:numId w:val="74"/>
        </w:numPr>
        <w:spacing w:before="100" w:beforeAutospacing="1" w:after="100" w:afterAutospacing="1"/>
        <w:rPr>
          <w:color w:val="000000"/>
          <w:sz w:val="27"/>
          <w:szCs w:val="27"/>
          <w:lang w:val="en-US"/>
        </w:rPr>
      </w:pPr>
      <w:hyperlink r:id="rId1577" w:anchor="hundsberger" w:history="1">
        <w:r w:rsidR="000F3C70" w:rsidRPr="000F3C70">
          <w:rPr>
            <w:color w:val="0000FF"/>
            <w:sz w:val="27"/>
            <w:szCs w:val="27"/>
            <w:u w:val="single"/>
            <w:lang w:val="en-US"/>
          </w:rPr>
          <w:t>Stefanie Hundsberger's Report (2009)</w:t>
        </w:r>
      </w:hyperlink>
      <w:r w:rsidR="000F3C70" w:rsidRPr="000F3C70">
        <w:rPr>
          <w:color w:val="000000"/>
          <w:sz w:val="27"/>
          <w:szCs w:val="27"/>
          <w:lang w:val="en-US"/>
        </w:rPr>
        <w:t>: </w:t>
      </w:r>
      <w:r w:rsidR="000F3C70" w:rsidRPr="000F3C70">
        <w:rPr>
          <w:i/>
          <w:iCs/>
          <w:color w:val="000000"/>
          <w:sz w:val="27"/>
          <w:szCs w:val="27"/>
          <w:lang w:val="en-US"/>
        </w:rPr>
        <w:t>Foreign language learning in Second Life and the implications for resource provision in academic libraries</w:t>
      </w:r>
      <w:r w:rsidR="000F3C70" w:rsidRPr="000F3C70">
        <w:rPr>
          <w:color w:val="000000"/>
          <w:sz w:val="27"/>
          <w:szCs w:val="27"/>
          <w:lang w:val="en-US"/>
        </w:rPr>
        <w:t>.</w:t>
      </w:r>
    </w:p>
    <w:p w:rsidR="000F3C70" w:rsidRPr="000F3C70" w:rsidRDefault="00493FBF" w:rsidP="000F3C70">
      <w:pPr>
        <w:numPr>
          <w:ilvl w:val="0"/>
          <w:numId w:val="74"/>
        </w:numPr>
        <w:spacing w:before="100" w:beforeAutospacing="1" w:after="100" w:afterAutospacing="1"/>
        <w:rPr>
          <w:color w:val="000000"/>
          <w:sz w:val="27"/>
          <w:szCs w:val="27"/>
          <w:lang w:val="en-US"/>
        </w:rPr>
      </w:pPr>
      <w:hyperlink r:id="rId1578" w:tgtFrame="_blank" w:history="1">
        <w:r w:rsidR="000F3C70" w:rsidRPr="000F3C70">
          <w:rPr>
            <w:color w:val="0000FF"/>
            <w:sz w:val="27"/>
            <w:szCs w:val="27"/>
            <w:u w:val="single"/>
            <w:lang w:val="en-US"/>
          </w:rPr>
          <w:t>LanguageLab</w:t>
        </w:r>
      </w:hyperlink>
      <w:r w:rsidR="000F3C70" w:rsidRPr="000F3C70">
        <w:rPr>
          <w:color w:val="000000"/>
          <w:sz w:val="27"/>
          <w:szCs w:val="27"/>
          <w:lang w:val="en-US"/>
        </w:rPr>
        <w:t>: Learn English online in Second Life.</w:t>
      </w:r>
    </w:p>
    <w:p w:rsidR="000F3C70" w:rsidRPr="000F3C70" w:rsidRDefault="00493FBF" w:rsidP="000F3C70">
      <w:pPr>
        <w:numPr>
          <w:ilvl w:val="0"/>
          <w:numId w:val="74"/>
        </w:numPr>
        <w:spacing w:before="100" w:beforeAutospacing="1" w:after="100" w:afterAutospacing="1"/>
        <w:rPr>
          <w:color w:val="000000"/>
          <w:sz w:val="27"/>
          <w:szCs w:val="27"/>
        </w:rPr>
      </w:pPr>
      <w:hyperlink r:id="rId1579" w:tgtFrame="_blank" w:history="1">
        <w:r w:rsidR="000F3C70" w:rsidRPr="000F3C70">
          <w:rPr>
            <w:color w:val="0000FF"/>
            <w:sz w:val="27"/>
            <w:szCs w:val="27"/>
            <w:u w:val="single"/>
            <w:lang w:val="en-US"/>
          </w:rPr>
          <w:t>Language learning in Second Life: an introduction</w:t>
        </w:r>
      </w:hyperlink>
      <w:r w:rsidR="000F3C70" w:rsidRPr="000F3C70">
        <w:rPr>
          <w:color w:val="000000"/>
          <w:sz w:val="27"/>
          <w:szCs w:val="27"/>
          <w:lang w:val="en-US"/>
        </w:rPr>
        <w:t xml:space="preserve">: A video by Helen Myers (aka Karelia Kondor in SL) on her introduction to SL and her experiences in learning Italian. </w:t>
      </w:r>
      <w:r w:rsidR="000F3C70" w:rsidRPr="000F3C70">
        <w:rPr>
          <w:color w:val="000000"/>
          <w:sz w:val="27"/>
          <w:szCs w:val="27"/>
        </w:rPr>
        <w:t>Part of a series of Helen's videos on </w:t>
      </w:r>
      <w:hyperlink r:id="rId1580" w:history="1">
        <w:r w:rsidR="000F3C70" w:rsidRPr="000F3C70">
          <w:rPr>
            <w:color w:val="0000FF"/>
            <w:sz w:val="27"/>
            <w:szCs w:val="27"/>
            <w:u w:val="single"/>
          </w:rPr>
          <w:t>BlipTV</w:t>
        </w:r>
      </w:hyperlink>
      <w:r w:rsidR="000F3C70" w:rsidRPr="000F3C70">
        <w:rPr>
          <w:color w:val="000000"/>
          <w:sz w:val="27"/>
          <w:szCs w:val="27"/>
        </w:rPr>
        <w:t>.</w:t>
      </w:r>
    </w:p>
    <w:p w:rsidR="000F3C70" w:rsidRPr="000F3C70" w:rsidRDefault="000F3C70" w:rsidP="000F3C70">
      <w:pPr>
        <w:numPr>
          <w:ilvl w:val="0"/>
          <w:numId w:val="75"/>
        </w:numPr>
        <w:spacing w:before="100" w:beforeAutospacing="1" w:after="100" w:afterAutospacing="1"/>
        <w:rPr>
          <w:color w:val="000000"/>
          <w:sz w:val="27"/>
          <w:szCs w:val="27"/>
          <w:lang w:val="en-US"/>
        </w:rPr>
      </w:pPr>
      <w:r w:rsidRPr="000F3C70">
        <w:rPr>
          <w:b/>
          <w:bCs/>
          <w:color w:val="000000"/>
          <w:sz w:val="27"/>
          <w:szCs w:val="27"/>
          <w:lang w:val="en-US"/>
        </w:rPr>
        <w:t>MFL Resources: </w:t>
      </w:r>
      <w:r w:rsidRPr="000F3C70">
        <w:rPr>
          <w:color w:val="000000"/>
          <w:sz w:val="27"/>
          <w:szCs w:val="27"/>
          <w:lang w:val="en-US"/>
        </w:rPr>
        <w:t>see below under </w:t>
      </w:r>
      <w:hyperlink r:id="rId1581" w:anchor="alllondon" w:history="1">
        <w:r w:rsidRPr="000F3C70">
          <w:rPr>
            <w:color w:val="0000FF"/>
            <w:sz w:val="27"/>
            <w:szCs w:val="27"/>
            <w:u w:val="single"/>
            <w:lang w:val="en-US"/>
          </w:rPr>
          <w:t>Language assocations in Second Life</w:t>
        </w:r>
      </w:hyperlink>
      <w:r w:rsidRPr="000F3C70">
        <w:rPr>
          <w:color w:val="000000"/>
          <w:sz w:val="27"/>
          <w:szCs w:val="27"/>
          <w:lang w:val="en-US"/>
        </w:rPr>
        <w:t>.</w:t>
      </w:r>
    </w:p>
    <w:bookmarkStart w:id="398" w:name="niflar"/>
    <w:bookmarkEnd w:id="398"/>
    <w:p w:rsidR="000F3C70" w:rsidRPr="000F3C70" w:rsidRDefault="000F3C70" w:rsidP="000F3C70">
      <w:pPr>
        <w:numPr>
          <w:ilvl w:val="0"/>
          <w:numId w:val="75"/>
        </w:numPr>
        <w:spacing w:before="100" w:beforeAutospacing="1" w:after="100" w:afterAutospacing="1"/>
        <w:rPr>
          <w:color w:val="000000"/>
          <w:sz w:val="27"/>
          <w:szCs w:val="27"/>
        </w:rPr>
      </w:pPr>
      <w:r w:rsidRPr="000F3C70">
        <w:rPr>
          <w:color w:val="000000"/>
          <w:sz w:val="27"/>
          <w:szCs w:val="27"/>
        </w:rPr>
        <w:fldChar w:fldCharType="begin"/>
      </w:r>
      <w:r w:rsidRPr="000F3C70">
        <w:rPr>
          <w:color w:val="000000"/>
          <w:sz w:val="27"/>
          <w:szCs w:val="27"/>
          <w:lang w:val="en-US"/>
        </w:rPr>
        <w:instrText xml:space="preserve"> HYPERLINK "http://cms.hum.uu.nl/niflar/" \t "_blank" </w:instrText>
      </w:r>
      <w:r w:rsidRPr="000F3C70">
        <w:rPr>
          <w:color w:val="000000"/>
          <w:sz w:val="27"/>
          <w:szCs w:val="27"/>
        </w:rPr>
        <w:fldChar w:fldCharType="separate"/>
      </w:r>
      <w:r w:rsidRPr="000F3C70">
        <w:rPr>
          <w:color w:val="0000FF"/>
          <w:sz w:val="27"/>
          <w:szCs w:val="27"/>
          <w:u w:val="single"/>
          <w:lang w:val="en-US"/>
        </w:rPr>
        <w:t>NIFLAR (Networked Interaction in Foreign Language Acquisition and Research)</w:t>
      </w:r>
      <w:r w:rsidRPr="000F3C70">
        <w:rPr>
          <w:color w:val="000000"/>
          <w:sz w:val="27"/>
          <w:szCs w:val="27"/>
        </w:rPr>
        <w:fldChar w:fldCharType="end"/>
      </w:r>
      <w:r w:rsidRPr="000F3C70">
        <w:rPr>
          <w:color w:val="000000"/>
          <w:sz w:val="27"/>
          <w:szCs w:val="27"/>
          <w:lang w:val="en-US"/>
        </w:rPr>
        <w:t>:</w:t>
      </w:r>
      <w:r w:rsidRPr="000F3C70">
        <w:rPr>
          <w:b/>
          <w:bCs/>
          <w:color w:val="000000"/>
          <w:sz w:val="27"/>
          <w:szCs w:val="27"/>
          <w:lang w:val="en-US"/>
        </w:rPr>
        <w:t> </w:t>
      </w:r>
      <w:r w:rsidRPr="000F3C70">
        <w:rPr>
          <w:color w:val="000000"/>
          <w:sz w:val="27"/>
          <w:szCs w:val="27"/>
          <w:lang w:val="en-US"/>
        </w:rPr>
        <w:t xml:space="preserve">an EU-funded project, which began in January 2009. </w:t>
      </w:r>
      <w:r w:rsidRPr="000F3C70">
        <w:rPr>
          <w:color w:val="000000"/>
          <w:sz w:val="27"/>
          <w:szCs w:val="27"/>
        </w:rPr>
        <w:t>See also the </w:t>
      </w:r>
      <w:hyperlink r:id="rId1582" w:tgtFrame="_blank" w:history="1">
        <w:r w:rsidRPr="000F3C70">
          <w:rPr>
            <w:color w:val="0000FF"/>
            <w:sz w:val="27"/>
            <w:szCs w:val="27"/>
            <w:u w:val="single"/>
          </w:rPr>
          <w:t>NIFLAR Ning</w:t>
        </w:r>
      </w:hyperlink>
      <w:r w:rsidRPr="000F3C70">
        <w:rPr>
          <w:color w:val="000000"/>
          <w:sz w:val="27"/>
          <w:szCs w:val="27"/>
        </w:rPr>
        <w:t>.</w:t>
      </w:r>
    </w:p>
    <w:p w:rsidR="000F3C70" w:rsidRPr="000F3C70" w:rsidRDefault="00493FBF" w:rsidP="000F3C70">
      <w:pPr>
        <w:numPr>
          <w:ilvl w:val="0"/>
          <w:numId w:val="75"/>
        </w:numPr>
        <w:spacing w:before="100" w:beforeAutospacing="1" w:after="100" w:afterAutospacing="1"/>
        <w:rPr>
          <w:color w:val="000000"/>
          <w:sz w:val="27"/>
          <w:szCs w:val="27"/>
          <w:lang w:val="en-US"/>
        </w:rPr>
      </w:pPr>
      <w:hyperlink r:id="rId1583" w:tgtFrame="_blank" w:history="1">
        <w:r w:rsidR="000F3C70" w:rsidRPr="000F3C70">
          <w:rPr>
            <w:color w:val="0000FF"/>
            <w:sz w:val="27"/>
            <w:szCs w:val="27"/>
            <w:u w:val="single"/>
            <w:lang w:val="en-US"/>
          </w:rPr>
          <w:t>Mark Pegrum's wiki on Web 2.0 in Education - Virtual worlds</w:t>
        </w:r>
      </w:hyperlink>
      <w:r w:rsidR="000F3C70" w:rsidRPr="000F3C70">
        <w:rPr>
          <w:color w:val="000000"/>
          <w:sz w:val="27"/>
          <w:szCs w:val="27"/>
          <w:lang w:val="en-US"/>
        </w:rPr>
        <w:t>: Includes references to spaces in Second Life where language students can practise the target language with natives and other learners.</w:t>
      </w:r>
    </w:p>
    <w:p w:rsidR="000F3C70" w:rsidRPr="000F3C70" w:rsidRDefault="00493FBF" w:rsidP="000F3C70">
      <w:pPr>
        <w:numPr>
          <w:ilvl w:val="0"/>
          <w:numId w:val="76"/>
        </w:numPr>
        <w:spacing w:before="100" w:beforeAutospacing="1" w:after="100" w:afterAutospacing="1"/>
        <w:rPr>
          <w:color w:val="000000"/>
          <w:sz w:val="27"/>
          <w:szCs w:val="27"/>
          <w:lang w:val="en-US"/>
        </w:rPr>
      </w:pPr>
      <w:hyperlink r:id="rId1584" w:history="1">
        <w:r w:rsidR="000F3C70" w:rsidRPr="000F3C70">
          <w:rPr>
            <w:color w:val="0000FF"/>
            <w:sz w:val="27"/>
            <w:szCs w:val="27"/>
            <w:u w:val="single"/>
            <w:lang w:val="en-US"/>
          </w:rPr>
          <w:t>RezEd, Language Learning in Virtual Worlds</w:t>
        </w:r>
      </w:hyperlink>
      <w:r w:rsidR="000F3C70" w:rsidRPr="000F3C70">
        <w:rPr>
          <w:color w:val="000000"/>
          <w:sz w:val="27"/>
          <w:szCs w:val="27"/>
          <w:lang w:val="en-US"/>
        </w:rPr>
        <w:t>: a Ning for educators interested in sharing experiences and exploring language learning and teaching in virtual worlds.</w:t>
      </w:r>
    </w:p>
    <w:p w:rsidR="000F3C70" w:rsidRPr="000F3C70" w:rsidRDefault="00493FBF" w:rsidP="000F3C70">
      <w:pPr>
        <w:numPr>
          <w:ilvl w:val="0"/>
          <w:numId w:val="76"/>
        </w:numPr>
        <w:spacing w:before="100" w:beforeAutospacing="1" w:after="100" w:afterAutospacing="1"/>
        <w:rPr>
          <w:color w:val="000000"/>
          <w:sz w:val="27"/>
          <w:szCs w:val="27"/>
          <w:lang w:val="en-US"/>
        </w:rPr>
      </w:pPr>
      <w:hyperlink r:id="rId1585" w:tgtFrame="_blank" w:history="1">
        <w:r w:rsidR="000F3C70" w:rsidRPr="000F3C70">
          <w:rPr>
            <w:color w:val="0000FF"/>
            <w:sz w:val="27"/>
            <w:szCs w:val="27"/>
            <w:u w:val="single"/>
            <w:lang w:val="en-US"/>
          </w:rPr>
          <w:t>Scoop.it!</w:t>
        </w:r>
      </w:hyperlink>
      <w:r w:rsidR="000F3C70" w:rsidRPr="000F3C70">
        <w:rPr>
          <w:b/>
          <w:bCs/>
          <w:color w:val="000000"/>
          <w:sz w:val="27"/>
          <w:szCs w:val="27"/>
          <w:lang w:val="en-US"/>
        </w:rPr>
        <w:t> </w:t>
      </w:r>
      <w:r w:rsidR="000F3C70" w:rsidRPr="000F3C70">
        <w:rPr>
          <w:color w:val="000000"/>
          <w:sz w:val="27"/>
          <w:szCs w:val="27"/>
          <w:lang w:val="en-US"/>
        </w:rPr>
        <w:t>A useful curation tool that enables you to set up Web pages that gather together links on a specific topic. Scoop.it provides a facility for you to "curate" information on your topics by trawling the Web and finding links that you may wish to add to your topic pages. The links are laid out like the page of a newspaper. One of the topics covered is </w:t>
      </w:r>
      <w:hyperlink r:id="rId1586" w:tgtFrame="_blank" w:history="1">
        <w:r w:rsidR="000F3C70" w:rsidRPr="000F3C70">
          <w:rPr>
            <w:color w:val="0000FF"/>
            <w:sz w:val="27"/>
            <w:szCs w:val="27"/>
            <w:u w:val="single"/>
            <w:lang w:val="en-US"/>
          </w:rPr>
          <w:t>Virtual World Language Learning</w:t>
        </w:r>
      </w:hyperlink>
      <w:r w:rsidR="000F3C70" w:rsidRPr="000F3C70">
        <w:rPr>
          <w:color w:val="000000"/>
          <w:sz w:val="27"/>
          <w:szCs w:val="27"/>
          <w:lang w:val="en-US"/>
        </w:rPr>
        <w:t>.</w:t>
      </w:r>
    </w:p>
    <w:p w:rsidR="000F3C70" w:rsidRPr="000F3C70" w:rsidRDefault="00493FBF" w:rsidP="000F3C70">
      <w:pPr>
        <w:numPr>
          <w:ilvl w:val="0"/>
          <w:numId w:val="77"/>
        </w:numPr>
        <w:spacing w:before="100" w:beforeAutospacing="1" w:after="100" w:afterAutospacing="1"/>
        <w:rPr>
          <w:color w:val="000000"/>
          <w:sz w:val="27"/>
          <w:szCs w:val="27"/>
          <w:lang w:val="en-US"/>
        </w:rPr>
      </w:pPr>
      <w:hyperlink r:id="rId1587" w:tgtFrame="_blank" w:history="1">
        <w:r w:rsidR="000F3C70" w:rsidRPr="000F3C70">
          <w:rPr>
            <w:color w:val="0000FF"/>
            <w:sz w:val="27"/>
            <w:szCs w:val="27"/>
            <w:u w:val="single"/>
            <w:lang w:val="en-US"/>
          </w:rPr>
          <w:t>Skoolaborate</w:t>
        </w:r>
      </w:hyperlink>
      <w:r w:rsidR="000F3C70" w:rsidRPr="000F3C70">
        <w:rPr>
          <w:color w:val="000000"/>
          <w:sz w:val="27"/>
          <w:szCs w:val="27"/>
          <w:lang w:val="en-US"/>
        </w:rPr>
        <w:t> is a global initiative that uses a blend of technologies - including blogs, wikis and virtual worlds - to transform learning These tools are used to provide engaging collaborative learning experiences for students aged between 13 and 18 years of age. The Skoolaborate virtual learning space is secure and only accessible via invitation. Students from schools around the world are invited to participate. Initiated and managed by Westley Field at MLC School Sydney, Skoolaborate now has over 40 schools and organisations from Australia, New Zealand, Taiwan, Japan, Singapore, Chile, Portugal, Canada, the UK and the USA. The </w:t>
      </w:r>
      <w:hyperlink r:id="rId1588" w:anchor="gallery" w:tgtFrame="_blank" w:history="1">
        <w:r w:rsidR="000F3C70" w:rsidRPr="000F3C70">
          <w:rPr>
            <w:color w:val="0000FF"/>
            <w:sz w:val="27"/>
            <w:szCs w:val="27"/>
            <w:u w:val="single"/>
            <w:lang w:val="en-US"/>
          </w:rPr>
          <w:t>South East Grid for Learning (SEGFL)</w:t>
        </w:r>
      </w:hyperlink>
      <w:r w:rsidR="000F3C70" w:rsidRPr="000F3C70">
        <w:rPr>
          <w:color w:val="000000"/>
          <w:sz w:val="27"/>
          <w:szCs w:val="27"/>
          <w:lang w:val="en-US"/>
        </w:rPr>
        <w:t>, UK, website includes an introductory video on </w:t>
      </w:r>
      <w:r w:rsidR="000F3C70" w:rsidRPr="000F3C70">
        <w:rPr>
          <w:b/>
          <w:bCs/>
          <w:color w:val="000000"/>
          <w:sz w:val="27"/>
          <w:szCs w:val="27"/>
          <w:lang w:val="en-US"/>
        </w:rPr>
        <w:t>Second Life and Skoolaborate </w:t>
      </w:r>
      <w:r w:rsidR="000F3C70" w:rsidRPr="000F3C70">
        <w:rPr>
          <w:color w:val="000000"/>
          <w:sz w:val="27"/>
          <w:szCs w:val="27"/>
          <w:lang w:val="en-US"/>
        </w:rPr>
        <w:t>and a video by Helen Myers on the </w:t>
      </w:r>
      <w:r w:rsidR="000F3C70" w:rsidRPr="000F3C70">
        <w:rPr>
          <w:b/>
          <w:bCs/>
          <w:color w:val="000000"/>
          <w:sz w:val="27"/>
          <w:szCs w:val="27"/>
          <w:lang w:val="en-US"/>
        </w:rPr>
        <w:t>Lingualand</w:t>
      </w:r>
      <w:r w:rsidR="000F3C70" w:rsidRPr="000F3C70">
        <w:rPr>
          <w:color w:val="000000"/>
          <w:sz w:val="27"/>
          <w:szCs w:val="27"/>
          <w:lang w:val="en-US"/>
        </w:rPr>
        <w:t> project, which integrates SL with </w:t>
      </w:r>
      <w:hyperlink r:id="rId1589" w:anchor="sloodle" w:history="1">
        <w:r w:rsidR="000F3C70" w:rsidRPr="000F3C70">
          <w:rPr>
            <w:color w:val="0000FF"/>
            <w:sz w:val="27"/>
            <w:szCs w:val="27"/>
            <w:u w:val="single"/>
            <w:lang w:val="en-US"/>
          </w:rPr>
          <w:t>SLOODLE</w:t>
        </w:r>
      </w:hyperlink>
      <w:r w:rsidR="000F3C70" w:rsidRPr="000F3C70">
        <w:rPr>
          <w:color w:val="000000"/>
          <w:sz w:val="27"/>
          <w:szCs w:val="27"/>
          <w:lang w:val="en-US"/>
        </w:rPr>
        <w:t>.</w:t>
      </w:r>
    </w:p>
    <w:p w:rsidR="000F3C70" w:rsidRPr="000F3C70" w:rsidRDefault="00493FBF" w:rsidP="000F3C70">
      <w:pPr>
        <w:numPr>
          <w:ilvl w:val="0"/>
          <w:numId w:val="77"/>
        </w:numPr>
        <w:spacing w:before="100" w:beforeAutospacing="1" w:after="100" w:afterAutospacing="1"/>
        <w:rPr>
          <w:color w:val="000000"/>
          <w:sz w:val="27"/>
          <w:szCs w:val="27"/>
          <w:lang w:val="en-US"/>
        </w:rPr>
      </w:pPr>
      <w:hyperlink r:id="rId1590" w:tgtFrame="_blank" w:history="1">
        <w:r w:rsidR="000F3C70" w:rsidRPr="000F3C70">
          <w:rPr>
            <w:color w:val="0000FF"/>
            <w:sz w:val="27"/>
            <w:szCs w:val="27"/>
            <w:u w:val="single"/>
            <w:lang w:val="en-US"/>
          </w:rPr>
          <w:t>SLanguages</w:t>
        </w:r>
      </w:hyperlink>
      <w:r w:rsidR="000F3C70" w:rsidRPr="000F3C70">
        <w:rPr>
          <w:color w:val="000000"/>
          <w:sz w:val="27"/>
          <w:szCs w:val="27"/>
          <w:lang w:val="en-US"/>
        </w:rPr>
        <w:t>: A wiki on learning languages in virtual worlds.</w:t>
      </w:r>
    </w:p>
    <w:bookmarkStart w:id="399" w:name="slexperiments"/>
    <w:bookmarkEnd w:id="399"/>
    <w:p w:rsidR="000F3C70" w:rsidRPr="000F3C70" w:rsidRDefault="000F3C70" w:rsidP="000F3C70">
      <w:pPr>
        <w:numPr>
          <w:ilvl w:val="0"/>
          <w:numId w:val="77"/>
        </w:numPr>
        <w:spacing w:before="100" w:beforeAutospacing="1" w:after="100" w:afterAutospacing="1"/>
        <w:rPr>
          <w:color w:val="000000"/>
          <w:sz w:val="27"/>
          <w:szCs w:val="27"/>
          <w:lang w:val="en-US"/>
        </w:rPr>
      </w:pPr>
      <w:r w:rsidRPr="000F3C70">
        <w:rPr>
          <w:color w:val="000000"/>
          <w:sz w:val="27"/>
          <w:szCs w:val="27"/>
        </w:rPr>
        <w:fldChar w:fldCharType="begin"/>
      </w:r>
      <w:r w:rsidRPr="000F3C70">
        <w:rPr>
          <w:color w:val="000000"/>
          <w:sz w:val="27"/>
          <w:szCs w:val="27"/>
          <w:lang w:val="en-US"/>
        </w:rPr>
        <w:instrText xml:space="preserve"> HYPERLINK "http://slexperiments.pbworks.com/" \t "_blank" </w:instrText>
      </w:r>
      <w:r w:rsidRPr="000F3C70">
        <w:rPr>
          <w:color w:val="000000"/>
          <w:sz w:val="27"/>
          <w:szCs w:val="27"/>
        </w:rPr>
        <w:fldChar w:fldCharType="separate"/>
      </w:r>
      <w:r w:rsidRPr="000F3C70">
        <w:rPr>
          <w:color w:val="0000FF"/>
          <w:sz w:val="27"/>
          <w:szCs w:val="27"/>
          <w:u w:val="single"/>
          <w:lang w:val="en-US"/>
        </w:rPr>
        <w:t>SL Experiments</w:t>
      </w:r>
      <w:r w:rsidRPr="000F3C70">
        <w:rPr>
          <w:color w:val="000000"/>
          <w:sz w:val="27"/>
          <w:szCs w:val="27"/>
        </w:rPr>
        <w:fldChar w:fldCharType="end"/>
      </w:r>
      <w:r w:rsidRPr="000F3C70">
        <w:rPr>
          <w:color w:val="000000"/>
          <w:sz w:val="27"/>
          <w:szCs w:val="27"/>
          <w:lang w:val="en-US"/>
        </w:rPr>
        <w:t>: A wiki written by Nergiz Kern (Daffodil Fargis in SL) for collecting and sharing ideas on how to use Second Life for teaching foreign languages. See also Nergiz's </w:t>
      </w:r>
      <w:hyperlink r:id="rId1591" w:tgtFrame="_blank" w:history="1">
        <w:r w:rsidRPr="000F3C70">
          <w:rPr>
            <w:color w:val="0000FF"/>
            <w:sz w:val="27"/>
            <w:szCs w:val="27"/>
            <w:u w:val="single"/>
            <w:lang w:val="en-US"/>
          </w:rPr>
          <w:t>Teaching in Second Life</w:t>
        </w:r>
      </w:hyperlink>
      <w:r w:rsidRPr="000F3C70">
        <w:rPr>
          <w:color w:val="000000"/>
          <w:sz w:val="27"/>
          <w:szCs w:val="27"/>
          <w:lang w:val="en-US"/>
        </w:rPr>
        <w:t> blog. SL Experiments now has a group within the </w:t>
      </w:r>
      <w:hyperlink r:id="rId1592" w:anchor="avalon" w:history="1">
        <w:r w:rsidRPr="000F3C70">
          <w:rPr>
            <w:color w:val="0000FF"/>
            <w:sz w:val="27"/>
            <w:szCs w:val="27"/>
            <w:u w:val="single"/>
            <w:lang w:val="en-US"/>
          </w:rPr>
          <w:t>AVALON</w:t>
        </w:r>
      </w:hyperlink>
      <w:r w:rsidRPr="000F3C70">
        <w:rPr>
          <w:color w:val="000000"/>
          <w:sz w:val="27"/>
          <w:szCs w:val="27"/>
          <w:lang w:val="en-US"/>
        </w:rPr>
        <w:t> project.</w:t>
      </w:r>
    </w:p>
    <w:p w:rsidR="000F3C70" w:rsidRPr="000F3C70" w:rsidRDefault="00493FBF" w:rsidP="000F3C70">
      <w:pPr>
        <w:numPr>
          <w:ilvl w:val="0"/>
          <w:numId w:val="77"/>
        </w:numPr>
        <w:spacing w:before="100" w:beforeAutospacing="1" w:after="100" w:afterAutospacing="1"/>
        <w:rPr>
          <w:color w:val="000000"/>
          <w:sz w:val="27"/>
          <w:szCs w:val="27"/>
        </w:rPr>
      </w:pPr>
      <w:hyperlink r:id="rId1593" w:tgtFrame="_blank" w:history="1">
        <w:r w:rsidR="000F3C70" w:rsidRPr="000F3C70">
          <w:rPr>
            <w:color w:val="0000FF"/>
            <w:sz w:val="27"/>
            <w:szCs w:val="27"/>
            <w:u w:val="single"/>
            <w:lang w:val="en-US"/>
          </w:rPr>
          <w:t>TalkAcademy</w:t>
        </w:r>
      </w:hyperlink>
      <w:r w:rsidR="000F3C70" w:rsidRPr="000F3C70">
        <w:rPr>
          <w:color w:val="000000"/>
          <w:sz w:val="27"/>
          <w:szCs w:val="27"/>
          <w:lang w:val="en-US"/>
        </w:rPr>
        <w:t>: Part of the non-profit </w:t>
      </w:r>
      <w:r w:rsidR="000F3C70" w:rsidRPr="000F3C70">
        <w:rPr>
          <w:b/>
          <w:bCs/>
          <w:color w:val="000000"/>
          <w:sz w:val="27"/>
          <w:szCs w:val="27"/>
          <w:lang w:val="en-US"/>
        </w:rPr>
        <w:t>Open Learning Association</w:t>
      </w:r>
      <w:r w:rsidR="000F3C70" w:rsidRPr="000F3C70">
        <w:rPr>
          <w:color w:val="000000"/>
          <w:sz w:val="27"/>
          <w:szCs w:val="27"/>
          <w:lang w:val="en-US"/>
        </w:rPr>
        <w:t xml:space="preserve">, based in Vienna, Austria. </w:t>
      </w:r>
      <w:r w:rsidR="000F3C70" w:rsidRPr="000F3C70">
        <w:rPr>
          <w:color w:val="000000"/>
          <w:sz w:val="27"/>
          <w:szCs w:val="27"/>
        </w:rPr>
        <w:t>TalkAcademy maintains an island in Second Life.</w:t>
      </w:r>
    </w:p>
    <w:p w:rsidR="000F3C70" w:rsidRPr="000F3C70" w:rsidRDefault="00493FBF" w:rsidP="000F3C70">
      <w:pPr>
        <w:numPr>
          <w:ilvl w:val="0"/>
          <w:numId w:val="77"/>
        </w:numPr>
        <w:spacing w:before="100" w:beforeAutospacing="1" w:after="100" w:afterAutospacing="1"/>
        <w:rPr>
          <w:color w:val="000000"/>
          <w:sz w:val="27"/>
          <w:szCs w:val="27"/>
          <w:lang w:val="en-US"/>
        </w:rPr>
      </w:pPr>
      <w:hyperlink r:id="rId1594" w:tgtFrame="_blank" w:history="1">
        <w:r w:rsidR="000F3C70" w:rsidRPr="000F3C70">
          <w:rPr>
            <w:color w:val="0000FF"/>
            <w:sz w:val="27"/>
            <w:szCs w:val="27"/>
            <w:u w:val="single"/>
            <w:lang w:val="en-US"/>
          </w:rPr>
          <w:t>Teaching English in Second Life</w:t>
        </w:r>
      </w:hyperlink>
      <w:r w:rsidR="000F3C70" w:rsidRPr="000F3C70">
        <w:rPr>
          <w:color w:val="000000"/>
          <w:sz w:val="27"/>
          <w:szCs w:val="27"/>
          <w:lang w:val="en-US"/>
        </w:rPr>
        <w:t>: in Nick Peachey's Learning Technology Blog.</w:t>
      </w:r>
    </w:p>
    <w:p w:rsidR="000F3C70" w:rsidRPr="000F3C70" w:rsidRDefault="00493FBF" w:rsidP="000F3C70">
      <w:pPr>
        <w:numPr>
          <w:ilvl w:val="0"/>
          <w:numId w:val="78"/>
        </w:numPr>
        <w:spacing w:before="100" w:beforeAutospacing="1" w:after="100" w:afterAutospacing="1"/>
        <w:rPr>
          <w:color w:val="000000"/>
          <w:sz w:val="27"/>
          <w:szCs w:val="27"/>
        </w:rPr>
      </w:pPr>
      <w:hyperlink r:id="rId1595" w:tgtFrame="_blank" w:history="1">
        <w:r w:rsidR="000F3C70" w:rsidRPr="000F3C70">
          <w:rPr>
            <w:color w:val="0000FF"/>
            <w:sz w:val="27"/>
            <w:szCs w:val="27"/>
            <w:u w:val="single"/>
            <w:lang w:val="en-US"/>
          </w:rPr>
          <w:t>TESOL Electronic Village Online (EVO)</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 xml:space="preserve">A professional development project and virtual extension of the TESOL Convention. </w:t>
      </w:r>
      <w:r w:rsidR="000F3C70" w:rsidRPr="000F3C70">
        <w:rPr>
          <w:color w:val="000000"/>
          <w:sz w:val="27"/>
          <w:szCs w:val="27"/>
        </w:rPr>
        <w:t>TESOL EVO offers workshops on teaching in Second Life.</w:t>
      </w:r>
    </w:p>
    <w:p w:rsidR="000F3C70" w:rsidRPr="000F3C70" w:rsidRDefault="00493FBF" w:rsidP="000F3C70">
      <w:pPr>
        <w:numPr>
          <w:ilvl w:val="0"/>
          <w:numId w:val="78"/>
        </w:numPr>
        <w:spacing w:before="100" w:beforeAutospacing="1" w:after="100" w:afterAutospacing="1"/>
        <w:rPr>
          <w:color w:val="000000"/>
          <w:sz w:val="27"/>
          <w:szCs w:val="27"/>
          <w:lang w:val="en-US"/>
        </w:rPr>
      </w:pPr>
      <w:hyperlink r:id="rId1596" w:tgtFrame="_blank" w:history="1">
        <w:r w:rsidR="000F3C70" w:rsidRPr="000F3C70">
          <w:rPr>
            <w:color w:val="0000FF"/>
            <w:sz w:val="27"/>
            <w:szCs w:val="27"/>
            <w:u w:val="single"/>
            <w:lang w:val="en-US"/>
          </w:rPr>
          <w:t>Virtlantis</w:t>
        </w:r>
      </w:hyperlink>
      <w:r w:rsidR="000F3C70" w:rsidRPr="000F3C70">
        <w:rPr>
          <w:color w:val="000000"/>
          <w:sz w:val="27"/>
          <w:szCs w:val="27"/>
          <w:lang w:val="en-US"/>
        </w:rPr>
        <w:t>: Formerly referred to as </w:t>
      </w:r>
      <w:r w:rsidR="000F3C70" w:rsidRPr="000F3C70">
        <w:rPr>
          <w:b/>
          <w:bCs/>
          <w:color w:val="000000"/>
          <w:sz w:val="27"/>
          <w:szCs w:val="27"/>
          <w:lang w:val="en-US"/>
        </w:rPr>
        <w:t>Second Life English</w:t>
      </w:r>
      <w:r w:rsidR="000F3C70" w:rsidRPr="000F3C70">
        <w:rPr>
          <w:color w:val="000000"/>
          <w:sz w:val="27"/>
          <w:szCs w:val="27"/>
          <w:lang w:val="en-US"/>
        </w:rPr>
        <w:t>, Virtlantis is a non-profit project of the Oxford School for English, a language school located in G</w:t>
      </w:r>
      <w:r w:rsidR="000F3C70" w:rsidRPr="000F3C70">
        <w:rPr>
          <w:color w:val="000000"/>
          <w:sz w:val="27"/>
          <w:szCs w:val="27"/>
        </w:rPr>
        <w:t>ц</w:t>
      </w:r>
      <w:r w:rsidR="000F3C70" w:rsidRPr="000F3C70">
        <w:rPr>
          <w:color w:val="000000"/>
          <w:sz w:val="27"/>
          <w:szCs w:val="27"/>
          <w:lang w:val="en-US"/>
        </w:rPr>
        <w:t>ppingen, Germany, which has been in operation since 1965. It is also a collaborative effort which includes volunteer language teachers and language learners from all over the world. The Oxford School has been actively promoting language learning in Second Life via the Second Life English, Virtlantis, and other related projects, since 2006.</w:t>
      </w:r>
    </w:p>
    <w:p w:rsidR="000F3C70" w:rsidRPr="000F3C70" w:rsidRDefault="000F3C70" w:rsidP="000F3C70">
      <w:pPr>
        <w:numPr>
          <w:ilvl w:val="0"/>
          <w:numId w:val="78"/>
        </w:numPr>
        <w:spacing w:before="100" w:beforeAutospacing="1" w:after="100" w:afterAutospacing="1"/>
        <w:rPr>
          <w:color w:val="000000"/>
          <w:sz w:val="27"/>
          <w:szCs w:val="27"/>
          <w:lang w:val="en-US"/>
        </w:rPr>
      </w:pPr>
      <w:r w:rsidRPr="000F3C70">
        <w:rPr>
          <w:color w:val="000000"/>
          <w:sz w:val="27"/>
          <w:szCs w:val="27"/>
          <w:lang w:val="en-US"/>
        </w:rPr>
        <w:t>Wikipedia article on </w:t>
      </w:r>
      <w:hyperlink r:id="rId1597" w:tgtFrame="_blank" w:history="1">
        <w:r w:rsidRPr="000F3C70">
          <w:rPr>
            <w:color w:val="0000FF"/>
            <w:sz w:val="27"/>
            <w:szCs w:val="27"/>
            <w:u w:val="single"/>
            <w:lang w:val="en-US"/>
          </w:rPr>
          <w:t>Virtual World Language Learning</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Language teachers are discovering a variety of different ways in which Second Life can be used in language learning and teaching, for example:</w:t>
      </w:r>
    </w:p>
    <w:p w:rsidR="000F3C70" w:rsidRPr="000F3C70" w:rsidRDefault="000F3C70" w:rsidP="000F3C70">
      <w:pPr>
        <w:numPr>
          <w:ilvl w:val="0"/>
          <w:numId w:val="79"/>
        </w:numPr>
        <w:spacing w:before="100" w:beforeAutospacing="1" w:after="100" w:afterAutospacing="1"/>
        <w:rPr>
          <w:color w:val="000000"/>
          <w:sz w:val="27"/>
          <w:szCs w:val="27"/>
          <w:lang w:val="en-US"/>
        </w:rPr>
      </w:pPr>
      <w:r w:rsidRPr="000F3C70">
        <w:rPr>
          <w:b/>
          <w:bCs/>
          <w:color w:val="000000"/>
          <w:sz w:val="27"/>
          <w:szCs w:val="27"/>
          <w:lang w:val="en-US"/>
        </w:rPr>
        <w:t>Simulations of real countries:</w:t>
      </w:r>
      <w:r w:rsidRPr="000F3C70">
        <w:rPr>
          <w:color w:val="000000"/>
          <w:sz w:val="27"/>
          <w:szCs w:val="27"/>
          <w:lang w:val="en-US"/>
        </w:rPr>
        <w:t> There are many simulations in Second Life that reflect the physical appearance and culture of real countries. Learners exploring these simulations are quite likely to meet individuals who speak languages other than English and can engage with them in voice chat or text chat. Many signs and instructions are posted in the "local" language, and automatic tours (e.g. by train, tram or even Roman chariot) may be offered with commentaries in different languages.</w:t>
      </w:r>
    </w:p>
    <w:p w:rsidR="000F3C70" w:rsidRPr="000F3C70" w:rsidRDefault="000F3C70" w:rsidP="000F3C70">
      <w:pPr>
        <w:numPr>
          <w:ilvl w:val="0"/>
          <w:numId w:val="80"/>
        </w:numPr>
        <w:spacing w:before="100" w:beforeAutospacing="1" w:after="100" w:afterAutospacing="1"/>
        <w:rPr>
          <w:color w:val="000000"/>
          <w:sz w:val="27"/>
          <w:szCs w:val="27"/>
          <w:lang w:val="en-US"/>
        </w:rPr>
      </w:pPr>
      <w:r w:rsidRPr="000F3C70">
        <w:rPr>
          <w:b/>
          <w:bCs/>
          <w:color w:val="000000"/>
          <w:sz w:val="27"/>
          <w:szCs w:val="27"/>
          <w:lang w:val="en-US"/>
        </w:rPr>
        <w:t>Scavenger hunts</w:t>
      </w:r>
      <w:r w:rsidRPr="000F3C70">
        <w:rPr>
          <w:color w:val="000000"/>
          <w:sz w:val="27"/>
          <w:szCs w:val="27"/>
          <w:lang w:val="en-US"/>
        </w:rPr>
        <w:t> - also known as </w:t>
      </w:r>
      <w:r w:rsidRPr="000F3C70">
        <w:rPr>
          <w:b/>
          <w:bCs/>
          <w:color w:val="000000"/>
          <w:sz w:val="27"/>
          <w:szCs w:val="27"/>
          <w:lang w:val="en-US"/>
        </w:rPr>
        <w:t>treasure hunts </w:t>
      </w:r>
      <w:r w:rsidRPr="000F3C70">
        <w:rPr>
          <w:color w:val="000000"/>
          <w:sz w:val="27"/>
          <w:szCs w:val="27"/>
          <w:lang w:val="en-US"/>
        </w:rPr>
        <w:t>- are becoming increasingly popular in Second Life. For example, the teacher can ask learners to search for an object that reflects the culture of a specific country, take a snapshot of it and write an accompanying textual description either in their own language or in the language that they are studying: see </w:t>
      </w:r>
      <w:hyperlink r:id="rId1598" w:anchor="webquests" w:history="1">
        <w:r w:rsidRPr="000F3C70">
          <w:rPr>
            <w:color w:val="0000FF"/>
            <w:sz w:val="27"/>
            <w:szCs w:val="27"/>
            <w:u w:val="single"/>
            <w:lang w:val="en-US"/>
          </w:rPr>
          <w:t>Section 7.3.1</w:t>
        </w:r>
      </w:hyperlink>
      <w:r w:rsidRPr="000F3C70">
        <w:rPr>
          <w:color w:val="000000"/>
          <w:sz w:val="27"/>
          <w:szCs w:val="27"/>
          <w:lang w:val="en-US"/>
        </w:rPr>
        <w:t> (above), headed</w:t>
      </w:r>
      <w:r w:rsidRPr="000F3C70">
        <w:rPr>
          <w:i/>
          <w:iCs/>
          <w:color w:val="000000"/>
          <w:sz w:val="27"/>
          <w:szCs w:val="27"/>
          <w:lang w:val="en-US"/>
        </w:rPr>
        <w:t>Webquests and scavenger hunts</w:t>
      </w:r>
      <w:r w:rsidRPr="000F3C70">
        <w:rPr>
          <w:color w:val="000000"/>
          <w:sz w:val="27"/>
          <w:szCs w:val="27"/>
          <w:lang w:val="en-US"/>
        </w:rPr>
        <w:t>.</w:t>
      </w:r>
    </w:p>
    <w:p w:rsidR="000F3C70" w:rsidRPr="000F3C70" w:rsidRDefault="00493FBF" w:rsidP="000F3C70">
      <w:pPr>
        <w:numPr>
          <w:ilvl w:val="0"/>
          <w:numId w:val="80"/>
        </w:numPr>
        <w:spacing w:before="100" w:beforeAutospacing="1" w:after="100" w:afterAutospacing="1"/>
        <w:rPr>
          <w:color w:val="000000"/>
          <w:sz w:val="27"/>
          <w:szCs w:val="27"/>
          <w:lang w:val="en-US"/>
        </w:rPr>
      </w:pPr>
      <w:hyperlink r:id="rId1599" w:tgtFrame="_blank" w:history="1">
        <w:r w:rsidR="000F3C70" w:rsidRPr="000F3C70">
          <w:rPr>
            <w:color w:val="0000FF"/>
            <w:sz w:val="27"/>
            <w:szCs w:val="27"/>
            <w:u w:val="single"/>
            <w:lang w:val="en-US"/>
          </w:rPr>
          <w:t>Ma Routine</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Eleanor Kettley-Tomlinson from Millthorpe School has uploaded this video clip describing "My daily routine" in French, beginning with a cartoon character of a young girl waking up ("Je me réveille"), carrying our a series of daily tasks, and ending with going to bed ("Je me couche"). I am not sure which animation tool was used to create this clip, but something similar could be implemented in Second Life.</w:t>
      </w:r>
    </w:p>
    <w:p w:rsidR="000F3C70" w:rsidRPr="000F3C70" w:rsidRDefault="00493FBF" w:rsidP="000F3C70">
      <w:pPr>
        <w:numPr>
          <w:ilvl w:val="0"/>
          <w:numId w:val="80"/>
        </w:numPr>
        <w:spacing w:beforeAutospacing="1" w:afterAutospacing="1"/>
        <w:rPr>
          <w:color w:val="000000"/>
          <w:sz w:val="27"/>
          <w:szCs w:val="27"/>
          <w:lang w:val="en-US"/>
        </w:rPr>
      </w:pPr>
      <w:hyperlink r:id="rId1600" w:tgtFrame="_blank" w:history="1">
        <w:r w:rsidR="000F3C70" w:rsidRPr="000F3C70">
          <w:rPr>
            <w:color w:val="0000FF"/>
            <w:sz w:val="27"/>
            <w:szCs w:val="27"/>
            <w:u w:val="single"/>
            <w:lang w:val="en-US"/>
          </w:rPr>
          <w:t>The Princess and the Pea</w:t>
        </w:r>
      </w:hyperlink>
      <w:r w:rsidR="000F3C70" w:rsidRPr="000F3C70">
        <w:rPr>
          <w:color w:val="000000"/>
          <w:sz w:val="27"/>
          <w:szCs w:val="27"/>
          <w:lang w:val="en-US"/>
        </w:rPr>
        <w:t> : This Machinima video on YouTube is a wonderful illustration of the power of Second Life as a story-telling medium. I hadn't thought about using SL in this way - but it obviously works. Graham Davies's grandchildren love it! More of the same, please - and in foreign languages too!</w:t>
      </w:r>
    </w:p>
    <w:p w:rsidR="000F3C70" w:rsidRPr="000F3C70" w:rsidRDefault="000F3C70" w:rsidP="000F3C70">
      <w:pPr>
        <w:numPr>
          <w:ilvl w:val="0"/>
          <w:numId w:val="81"/>
        </w:numPr>
        <w:spacing w:before="100" w:beforeAutospacing="1" w:after="100" w:afterAutospacing="1"/>
        <w:rPr>
          <w:color w:val="000000"/>
          <w:sz w:val="27"/>
          <w:szCs w:val="27"/>
          <w:lang w:val="en-US"/>
        </w:rPr>
      </w:pPr>
      <w:r w:rsidRPr="000F3C70">
        <w:rPr>
          <w:b/>
          <w:bCs/>
          <w:color w:val="000000"/>
          <w:sz w:val="27"/>
          <w:szCs w:val="27"/>
          <w:lang w:val="en-US"/>
        </w:rPr>
        <w:t>Task-based learning:</w:t>
      </w:r>
      <w:r w:rsidRPr="000F3C70">
        <w:rPr>
          <w:color w:val="000000"/>
          <w:sz w:val="27"/>
          <w:szCs w:val="27"/>
          <w:lang w:val="en-US"/>
        </w:rPr>
        <w:t> It is possible to set up tasks in Second Life that simulate tasks that could be set up in a real classroom. For example, a class of students could be divided into groups, with each group given the task of setting a small dinner table for invited guests. The students pick up items of food from a large central table and transfer (or rather copy) them to each of the guests' dinner tables. In doing so they learn the names of the items of food, how to understand instructions, use of verbs and prepositions of location and placement, etc. At the same time they also learn SL basics such as how copy and place an item, and use a great deal of language in the process of collaborating with one another.</w:t>
      </w:r>
    </w:p>
    <w:p w:rsidR="000F3C70" w:rsidRPr="000F3C70" w:rsidRDefault="000F3C70" w:rsidP="000F3C70">
      <w:pPr>
        <w:numPr>
          <w:ilvl w:val="0"/>
          <w:numId w:val="81"/>
        </w:numPr>
        <w:spacing w:before="100" w:beforeAutospacing="1" w:after="100" w:afterAutospacing="1"/>
        <w:rPr>
          <w:color w:val="000000"/>
          <w:sz w:val="27"/>
          <w:szCs w:val="27"/>
          <w:lang w:val="en-US"/>
        </w:rPr>
      </w:pPr>
      <w:r w:rsidRPr="000F3C70">
        <w:rPr>
          <w:b/>
          <w:bCs/>
          <w:color w:val="000000"/>
          <w:sz w:val="27"/>
          <w:szCs w:val="27"/>
          <w:lang w:val="en-US"/>
        </w:rPr>
        <w:t>Learning Spanish: </w:t>
      </w:r>
      <w:r w:rsidRPr="000F3C70">
        <w:rPr>
          <w:color w:val="000000"/>
          <w:sz w:val="27"/>
          <w:szCs w:val="27"/>
          <w:lang w:val="en-US"/>
        </w:rPr>
        <w:t>Graham Davies writes: "During the </w:t>
      </w:r>
      <w:r w:rsidRPr="000F3C70">
        <w:rPr>
          <w:b/>
          <w:bCs/>
          <w:color w:val="000000"/>
          <w:sz w:val="27"/>
          <w:szCs w:val="27"/>
          <w:lang w:val="en-US"/>
        </w:rPr>
        <w:t>SLanguages 2009</w:t>
      </w:r>
      <w:r w:rsidRPr="000F3C70">
        <w:rPr>
          <w:color w:val="000000"/>
          <w:sz w:val="27"/>
          <w:szCs w:val="27"/>
          <w:lang w:val="en-US"/>
        </w:rPr>
        <w:t> conference in Second Life I took part in an introductory class for learners of Spanish, conducted by Cristina Palomeque (Cristina Papp in Second Life). The class took place in a simulated Spanish city called </w:t>
      </w:r>
      <w:r w:rsidRPr="000F3C70">
        <w:rPr>
          <w:b/>
          <w:bCs/>
          <w:color w:val="000000"/>
          <w:sz w:val="27"/>
          <w:szCs w:val="27"/>
          <w:lang w:val="en-US"/>
        </w:rPr>
        <w:t>Ciudad Bonita</w:t>
      </w:r>
      <w:r w:rsidRPr="000F3C70">
        <w:rPr>
          <w:color w:val="000000"/>
          <w:sz w:val="27"/>
          <w:szCs w:val="27"/>
          <w:lang w:val="en-US"/>
        </w:rPr>
        <w:t>, where we first learned the names of different items of clothing and then went shopping to "buy" them - free of charge, of course! The class ended with a parade on a catwalk where we showed off our new clothes and other students were asked to describe them. I am using Second Life almost daily in order to brush up my Spanish. I have found some great simulations of Spanish cities, where I often meet Spanish native speakers. I cannot understand 100% of what they write in text chat, but I am using a </w:t>
      </w:r>
      <w:r w:rsidRPr="000F3C70">
        <w:rPr>
          <w:b/>
          <w:bCs/>
          <w:color w:val="000000"/>
          <w:sz w:val="27"/>
          <w:szCs w:val="27"/>
          <w:lang w:val="en-US"/>
        </w:rPr>
        <w:t>text chat translator</w:t>
      </w:r>
      <w:r w:rsidRPr="000F3C70">
        <w:rPr>
          <w:color w:val="000000"/>
          <w:sz w:val="27"/>
          <w:szCs w:val="27"/>
          <w:lang w:val="en-US"/>
        </w:rPr>
        <w:t> as an aid. It often produces nonsense, but it helps me get the gist of what is going on and I can usually match up the Spanish and English vocabulary items, which is great for reinforcement."</w:t>
      </w:r>
    </w:p>
    <w:p w:rsidR="000F3C70" w:rsidRPr="000F3C70" w:rsidRDefault="000F3C70" w:rsidP="000F3C70">
      <w:pPr>
        <w:spacing w:before="100" w:beforeAutospacing="1" w:after="100" w:afterAutospacing="1"/>
        <w:rPr>
          <w:color w:val="000000"/>
          <w:sz w:val="27"/>
          <w:szCs w:val="27"/>
          <w:lang w:val="en-US"/>
        </w:rPr>
      </w:pPr>
      <w:bookmarkStart w:id="400" w:name="slconfs"/>
      <w:bookmarkEnd w:id="400"/>
      <w:r w:rsidRPr="000F3C70">
        <w:rPr>
          <w:b/>
          <w:bCs/>
          <w:color w:val="000000"/>
          <w:sz w:val="27"/>
          <w:szCs w:val="27"/>
          <w:lang w:val="en-US"/>
        </w:rPr>
        <w:t>iv. Language conferences in Second Life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Second Life is used regularly for virtual conferences on a wide range of topics. Regular conferences include:</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a. SLanguages</w:t>
      </w:r>
    </w:p>
    <w:p w:rsidR="000F3C70" w:rsidRPr="000F3C70" w:rsidRDefault="00493FBF" w:rsidP="000F3C70">
      <w:pPr>
        <w:spacing w:before="100" w:beforeAutospacing="1" w:after="100" w:afterAutospacing="1"/>
        <w:rPr>
          <w:color w:val="000000"/>
          <w:sz w:val="27"/>
          <w:szCs w:val="27"/>
          <w:lang w:val="en-US"/>
        </w:rPr>
      </w:pPr>
      <w:hyperlink r:id="rId1601" w:tgtFrame="_blank" w:history="1">
        <w:r w:rsidR="000F3C70" w:rsidRPr="000F3C70">
          <w:rPr>
            <w:color w:val="0000FF"/>
            <w:sz w:val="27"/>
            <w:szCs w:val="27"/>
            <w:u w:val="single"/>
            <w:lang w:val="en-US"/>
          </w:rPr>
          <w:t>SLanguages</w:t>
        </w:r>
      </w:hyperlink>
      <w:r w:rsidR="000F3C70" w:rsidRPr="000F3C70">
        <w:rPr>
          <w:color w:val="000000"/>
          <w:sz w:val="27"/>
          <w:szCs w:val="27"/>
          <w:lang w:val="en-US"/>
        </w:rPr>
        <w:t>: The first SLanguages</w:t>
      </w:r>
      <w:r w:rsidR="000F3C70" w:rsidRPr="000F3C70">
        <w:rPr>
          <w:b/>
          <w:bCs/>
          <w:color w:val="000000"/>
          <w:sz w:val="27"/>
          <w:szCs w:val="27"/>
          <w:lang w:val="en-US"/>
        </w:rPr>
        <w:t> </w:t>
      </w:r>
      <w:r w:rsidR="000F3C70" w:rsidRPr="000F3C70">
        <w:rPr>
          <w:color w:val="000000"/>
          <w:sz w:val="27"/>
          <w:szCs w:val="27"/>
          <w:lang w:val="en-US"/>
        </w:rPr>
        <w:t>colloquium, </w:t>
      </w:r>
      <w:r w:rsidR="000F3C70" w:rsidRPr="000F3C70">
        <w:rPr>
          <w:b/>
          <w:bCs/>
          <w:color w:val="000000"/>
          <w:sz w:val="27"/>
          <w:szCs w:val="27"/>
          <w:lang w:val="en-US"/>
        </w:rPr>
        <w:t>SLanguages 2007</w:t>
      </w:r>
      <w:r w:rsidR="000F3C70" w:rsidRPr="000F3C70">
        <w:rPr>
          <w:color w:val="000000"/>
          <w:sz w:val="27"/>
          <w:szCs w:val="27"/>
          <w:lang w:val="en-US"/>
        </w:rPr>
        <w:t>, took place on 23 June 2007. </w:t>
      </w:r>
      <w:hyperlink r:id="rId1602" w:anchor="SLCollJun07a" w:history="1">
        <w:r w:rsidR="000F3C70" w:rsidRPr="000F3C70">
          <w:rPr>
            <w:color w:val="0000FF"/>
            <w:sz w:val="27"/>
            <w:szCs w:val="27"/>
            <w:u w:val="single"/>
            <w:lang w:val="en-US"/>
          </w:rPr>
          <w:t>Figure 1</w:t>
        </w:r>
      </w:hyperlink>
      <w:r w:rsidR="000F3C70" w:rsidRPr="000F3C70">
        <w:rPr>
          <w:color w:val="000000"/>
          <w:sz w:val="27"/>
          <w:szCs w:val="27"/>
          <w:lang w:val="en-US"/>
        </w:rPr>
        <w:t> is a screenshot of the colloquium, which made use of the </w:t>
      </w:r>
      <w:hyperlink r:id="rId1603" w:anchor="ventrilo" w:history="1">
        <w:r w:rsidR="000F3C70" w:rsidRPr="000F3C70">
          <w:rPr>
            <w:color w:val="0000FF"/>
            <w:sz w:val="27"/>
            <w:szCs w:val="27"/>
            <w:u w:val="single"/>
            <w:lang w:val="en-US"/>
          </w:rPr>
          <w:t>Ventrilo</w:t>
        </w:r>
      </w:hyperlink>
      <w:r w:rsidR="000F3C70" w:rsidRPr="000F3C70">
        <w:rPr>
          <w:color w:val="000000"/>
          <w:sz w:val="27"/>
          <w:szCs w:val="27"/>
          <w:lang w:val="en-US"/>
        </w:rPr>
        <w:t> audioconferencing software as well as standard Second Life text chat. Graham Davies writes:</w:t>
      </w:r>
    </w:p>
    <w:p w:rsidR="000F3C70" w:rsidRPr="000F3C70" w:rsidRDefault="000F3C70" w:rsidP="000F3C70">
      <w:pPr>
        <w:spacing w:beforeAutospacing="1" w:afterAutospacing="1"/>
        <w:rPr>
          <w:color w:val="000000"/>
          <w:sz w:val="27"/>
          <w:szCs w:val="27"/>
          <w:lang w:val="en-US"/>
        </w:rPr>
      </w:pPr>
      <w:r w:rsidRPr="000F3C70">
        <w:rPr>
          <w:color w:val="000000"/>
          <w:sz w:val="27"/>
          <w:szCs w:val="27"/>
          <w:lang w:val="en-US"/>
        </w:rPr>
        <w:t>Speakers' and participants' voices came through very clearly at my end, and the speakers were able to put up </w:t>
      </w:r>
      <w:r w:rsidRPr="000F3C70">
        <w:rPr>
          <w:i/>
          <w:iCs/>
          <w:color w:val="000000"/>
          <w:sz w:val="27"/>
          <w:szCs w:val="27"/>
          <w:lang w:val="en-US"/>
        </w:rPr>
        <w:t>PowerPoint</w:t>
      </w:r>
      <w:r w:rsidRPr="000F3C70">
        <w:rPr>
          <w:color w:val="000000"/>
          <w:sz w:val="27"/>
          <w:szCs w:val="27"/>
          <w:lang w:val="en-US"/>
        </w:rPr>
        <w:t> slides on a large display at the conference venue, the Glass Pyramid one of the three </w:t>
      </w:r>
      <w:hyperlink r:id="rId1604" w:anchor="edunationislands" w:history="1">
        <w:r w:rsidRPr="000F3C70">
          <w:rPr>
            <w:color w:val="0000FF"/>
            <w:sz w:val="27"/>
            <w:szCs w:val="27"/>
            <w:u w:val="single"/>
            <w:lang w:val="en-US"/>
          </w:rPr>
          <w:t>EduNation Islands</w:t>
        </w:r>
      </w:hyperlink>
      <w:r w:rsidRPr="000F3C70">
        <w:rPr>
          <w:color w:val="000000"/>
          <w:sz w:val="27"/>
          <w:szCs w:val="27"/>
          <w:lang w:val="en-US"/>
        </w:rPr>
        <w:t>. You couldn't see anyone "for real", of course. Text chat was active throughout the conference - and, because text chat is silent, participants could chat among themselves without disturbing the presenters. In the discussion sessions, participants could use text chat with the presenters or they could illuminate a light bulb on their head to indicate that they wished to speak, and then the chair would call upon them in turn. It worked amazingly well. This approach to conferencing was new at the time, but it in the meantime it has become fairly commonplace now that Second Life has introduced its own </w:t>
      </w:r>
      <w:r w:rsidRPr="000F3C70">
        <w:rPr>
          <w:b/>
          <w:bCs/>
          <w:color w:val="000000"/>
          <w:sz w:val="27"/>
          <w:szCs w:val="27"/>
          <w:lang w:val="en-US"/>
        </w:rPr>
        <w:t>voice chat</w:t>
      </w:r>
      <w:r w:rsidRPr="000F3C70">
        <w:rPr>
          <w:color w:val="000000"/>
          <w:sz w:val="27"/>
          <w:szCs w:val="27"/>
          <w:lang w:val="en-US"/>
        </w:rPr>
        <w:t> facility. I use voice chat regularly in Second Life to run online courses and communicate with colleagues all over the world. I recently gave a talk to cancer sufferers and carers in the HQ of the American Cancer Society in Second Life.</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SLanguages 2008</w:t>
      </w:r>
      <w:r w:rsidRPr="000F3C70">
        <w:rPr>
          <w:color w:val="000000"/>
          <w:sz w:val="27"/>
          <w:szCs w:val="27"/>
          <w:lang w:val="en-US"/>
        </w:rPr>
        <w:t> took place on 23-24 May 2008.</w:t>
      </w:r>
    </w:p>
    <w:p w:rsidR="000F3C70" w:rsidRPr="000F3C70" w:rsidRDefault="00493FBF" w:rsidP="000F3C70">
      <w:pPr>
        <w:spacing w:before="100" w:beforeAutospacing="1" w:after="100" w:afterAutospacing="1"/>
        <w:rPr>
          <w:color w:val="000000"/>
          <w:sz w:val="27"/>
          <w:szCs w:val="27"/>
          <w:lang w:val="en-US"/>
        </w:rPr>
      </w:pPr>
      <w:hyperlink r:id="rId1605" w:tgtFrame="_blank" w:history="1">
        <w:r w:rsidR="000F3C70" w:rsidRPr="000F3C70">
          <w:rPr>
            <w:color w:val="0000FF"/>
            <w:sz w:val="27"/>
            <w:szCs w:val="27"/>
            <w:u w:val="single"/>
            <w:lang w:val="en-US"/>
          </w:rPr>
          <w:t>SLanguages 2009</w:t>
        </w:r>
      </w:hyperlink>
      <w:r w:rsidR="000F3C70" w:rsidRPr="000F3C70">
        <w:rPr>
          <w:b/>
          <w:bCs/>
          <w:color w:val="000000"/>
          <w:sz w:val="27"/>
          <w:szCs w:val="27"/>
          <w:lang w:val="en-US"/>
        </w:rPr>
        <w:t> </w:t>
      </w:r>
      <w:r w:rsidR="000F3C70" w:rsidRPr="000F3C70">
        <w:rPr>
          <w:color w:val="000000"/>
          <w:sz w:val="27"/>
          <w:szCs w:val="27"/>
          <w:lang w:val="en-US"/>
        </w:rPr>
        <w:t>took place on 8-9 May 2009. Graham Davies writes:</w:t>
      </w:r>
    </w:p>
    <w:p w:rsidR="000F3C70" w:rsidRPr="000F3C70" w:rsidRDefault="000F3C70" w:rsidP="000F3C70">
      <w:pPr>
        <w:spacing w:beforeAutospacing="1" w:afterAutospacing="1"/>
        <w:rPr>
          <w:color w:val="000000"/>
          <w:sz w:val="27"/>
          <w:szCs w:val="27"/>
          <w:lang w:val="en-US"/>
        </w:rPr>
      </w:pPr>
      <w:r w:rsidRPr="000F3C70">
        <w:rPr>
          <w:color w:val="000000"/>
          <w:sz w:val="27"/>
          <w:szCs w:val="27"/>
          <w:lang w:val="en-US"/>
        </w:rPr>
        <w:t>This was undoubtedly the best online conference that I have ever attended. I learned an enormous amount about teaching foreign languages in virtual worlds, and I even took part in a lesson for beginners in Spanish. The conference ran for 24 hours from Friday 8 May to Saturday 9 May, with many of the 39 presentations being repeated so that people in different time zones could attend them without having to stay up all night. A total of 359 participants took part in the conference, with a peak of 91 in attendance concurrently on Friday evening, 8 May.</w:t>
      </w:r>
    </w:p>
    <w:p w:rsidR="000F3C70" w:rsidRPr="000F3C70" w:rsidRDefault="00493FBF" w:rsidP="000F3C70">
      <w:pPr>
        <w:spacing w:before="100" w:beforeAutospacing="1" w:after="100" w:afterAutospacing="1"/>
        <w:rPr>
          <w:color w:val="000000"/>
          <w:sz w:val="27"/>
          <w:szCs w:val="27"/>
          <w:lang w:val="en-US"/>
        </w:rPr>
      </w:pPr>
      <w:hyperlink r:id="rId1606" w:tgtFrame="_blank" w:history="1">
        <w:r w:rsidR="000F3C70" w:rsidRPr="000F3C70">
          <w:rPr>
            <w:color w:val="0000FF"/>
            <w:sz w:val="27"/>
            <w:szCs w:val="27"/>
            <w:u w:val="single"/>
            <w:lang w:val="en-US"/>
          </w:rPr>
          <w:t>SLanguages 2010</w:t>
        </w:r>
      </w:hyperlink>
      <w:r w:rsidR="000F3C70" w:rsidRPr="000F3C70">
        <w:rPr>
          <w:b/>
          <w:bCs/>
          <w:color w:val="000000"/>
          <w:sz w:val="27"/>
          <w:szCs w:val="27"/>
          <w:lang w:val="en-US"/>
        </w:rPr>
        <w:t> </w:t>
      </w:r>
      <w:r w:rsidR="000F3C70" w:rsidRPr="000F3C70">
        <w:rPr>
          <w:color w:val="000000"/>
          <w:sz w:val="27"/>
          <w:szCs w:val="27"/>
          <w:lang w:val="en-US"/>
        </w:rPr>
        <w:t>took place on 15-16 October 2010. Graham Davies writes:</w:t>
      </w:r>
    </w:p>
    <w:p w:rsidR="000F3C70" w:rsidRPr="000F3C70" w:rsidRDefault="000F3C70" w:rsidP="000F3C70">
      <w:pPr>
        <w:spacing w:beforeAutospacing="1" w:afterAutospacing="1"/>
        <w:rPr>
          <w:color w:val="000000"/>
          <w:sz w:val="27"/>
          <w:szCs w:val="27"/>
          <w:lang w:val="en-US"/>
        </w:rPr>
      </w:pPr>
      <w:r w:rsidRPr="000F3C70">
        <w:rPr>
          <w:color w:val="000000"/>
          <w:sz w:val="27"/>
          <w:szCs w:val="27"/>
          <w:lang w:val="en-US"/>
        </w:rPr>
        <w:t>This was an excellent conference. I was invited to play the role of Eckart in a performance (in German, of course) of Brecht's "Baal" in a simulation of a 1920s Berlin Theatre. I learned a lot about the Dogme approach to language teaching from Scott Thornbury, attended a beginners course in Modern Greek and I was the key speaker in the closing ceremony.</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Slanguages 2011</w:t>
      </w:r>
      <w:r w:rsidRPr="000F3C70">
        <w:rPr>
          <w:color w:val="000000"/>
          <w:sz w:val="27"/>
          <w:szCs w:val="27"/>
          <w:lang w:val="en-US"/>
        </w:rPr>
        <w:t> took place on 16-18 September 2011.</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b. Webheads in Action</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w:t>
      </w:r>
      <w:hyperlink r:id="rId1607" w:tgtFrame="_blank" w:history="1">
        <w:r w:rsidRPr="000F3C70">
          <w:rPr>
            <w:color w:val="0000FF"/>
            <w:sz w:val="27"/>
            <w:szCs w:val="27"/>
            <w:u w:val="single"/>
            <w:lang w:val="en-US"/>
          </w:rPr>
          <w:t>Webheads in Action Online Convergence (WIAOC)</w:t>
        </w:r>
      </w:hyperlink>
      <w:r w:rsidRPr="000F3C70">
        <w:rPr>
          <w:color w:val="000000"/>
          <w:sz w:val="27"/>
          <w:szCs w:val="27"/>
          <w:lang w:val="en-US"/>
        </w:rPr>
        <w:t> conferences also make use of Second Life. Webheads describes itself as "An online community of practice of teachers and educators, practising peace and professional development through Web 2.0 and computer mediated communication".</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c. Virtual Round Table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w:t>
      </w:r>
      <w:hyperlink r:id="rId1608" w:tgtFrame="_blank" w:history="1">
        <w:r w:rsidRPr="000F3C70">
          <w:rPr>
            <w:color w:val="0000FF"/>
            <w:sz w:val="27"/>
            <w:szCs w:val="27"/>
            <w:u w:val="single"/>
            <w:lang w:val="en-US"/>
          </w:rPr>
          <w:t>Virtual Round Table</w:t>
        </w:r>
      </w:hyperlink>
      <w:r w:rsidRPr="000F3C70">
        <w:rPr>
          <w:color w:val="000000"/>
          <w:sz w:val="27"/>
          <w:szCs w:val="27"/>
          <w:lang w:val="en-US"/>
        </w:rPr>
        <w:t> conference is a semi-annual live online conference on language learning technologies. A substantial part of the conference takes place in Second Life.</w:t>
      </w:r>
    </w:p>
    <w:p w:rsidR="000F3C70" w:rsidRPr="000F3C70" w:rsidRDefault="000F3C70" w:rsidP="000F3C70">
      <w:pPr>
        <w:spacing w:before="100" w:beforeAutospacing="1" w:after="100" w:afterAutospacing="1"/>
        <w:rPr>
          <w:color w:val="000000"/>
          <w:sz w:val="27"/>
          <w:szCs w:val="27"/>
          <w:lang w:val="en-US"/>
        </w:rPr>
      </w:pPr>
      <w:bookmarkStart w:id="401" w:name="slvideo"/>
      <w:bookmarkEnd w:id="401"/>
      <w:r w:rsidRPr="000F3C70">
        <w:rPr>
          <w:b/>
          <w:bCs/>
          <w:color w:val="000000"/>
          <w:sz w:val="27"/>
          <w:szCs w:val="27"/>
          <w:lang w:val="en-US"/>
        </w:rPr>
        <w:t>v. Using Second Life as an alternative to videoconferencing</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Interestingly, many businesses are moving away from videoconferencing and are running their meetings in virtual worlds such as Second Life. This is a far cheaper option and apparently much liked by businessmen and businesswomen who don't have to dress smartly and worry about their appearance, i.e. they only have to dress their avatars, and if the meeting gets boring they can slip out for a coffee, leaving their avatar in place!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Graham Davies writes:</w:t>
      </w:r>
    </w:p>
    <w:p w:rsidR="000F3C70" w:rsidRPr="000F3C70" w:rsidRDefault="000F3C70" w:rsidP="000F3C70">
      <w:pPr>
        <w:spacing w:beforeAutospacing="1" w:afterAutospacing="1"/>
        <w:rPr>
          <w:color w:val="000000"/>
          <w:sz w:val="27"/>
          <w:szCs w:val="27"/>
          <w:lang w:val="en-US"/>
        </w:rPr>
      </w:pPr>
      <w:r w:rsidRPr="000F3C70">
        <w:rPr>
          <w:color w:val="000000"/>
          <w:sz w:val="27"/>
          <w:szCs w:val="27"/>
          <w:lang w:val="en-US"/>
        </w:rPr>
        <w:t>I attend virtual meetings regularly in Second Life in a variety of locations. The CALICO/EUROCALL HQ building is set up so that it can accommodate group meetings of up to a dozen people, complete with access to presentation screens on which I can project </w:t>
      </w:r>
      <w:r w:rsidRPr="000F3C70">
        <w:rPr>
          <w:i/>
          <w:iCs/>
          <w:color w:val="000000"/>
          <w:sz w:val="27"/>
          <w:szCs w:val="27"/>
          <w:lang w:val="en-US"/>
        </w:rPr>
        <w:t>PowerPoint</w:t>
      </w:r>
      <w:r w:rsidRPr="000F3C70">
        <w:rPr>
          <w:color w:val="000000"/>
          <w:sz w:val="27"/>
          <w:szCs w:val="27"/>
          <w:lang w:val="en-US"/>
        </w:rPr>
        <w:t> slides, photographs and other images, and motion video. I can also engage in text chat with the group or with individuals, send notecards containing textual information and call up Web pages, all within the virtual meeting rooms.</w:t>
      </w:r>
    </w:p>
    <w:p w:rsidR="000F3C70" w:rsidRPr="000F3C70" w:rsidRDefault="000F3C70" w:rsidP="000F3C70">
      <w:pPr>
        <w:spacing w:before="100" w:beforeAutospacing="1" w:after="100" w:afterAutospacing="1"/>
        <w:rPr>
          <w:color w:val="000000"/>
          <w:sz w:val="27"/>
          <w:szCs w:val="27"/>
          <w:lang w:val="en-US"/>
        </w:rPr>
      </w:pPr>
      <w:bookmarkStart w:id="402" w:name="sllangass"/>
      <w:bookmarkEnd w:id="402"/>
      <w:r w:rsidRPr="000F3C70">
        <w:rPr>
          <w:b/>
          <w:bCs/>
          <w:color w:val="000000"/>
          <w:sz w:val="27"/>
          <w:szCs w:val="27"/>
          <w:lang w:val="en-US"/>
        </w:rPr>
        <w:t>vi. Language associations in Second Life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These three professional associations have bases in Second Life:</w:t>
      </w:r>
    </w:p>
    <w:p w:rsidR="000F3C70" w:rsidRPr="000F3C70" w:rsidRDefault="000F3C70" w:rsidP="000F3C70">
      <w:pPr>
        <w:spacing w:before="100" w:beforeAutospacing="1" w:after="100" w:afterAutospacing="1"/>
        <w:rPr>
          <w:color w:val="000000"/>
          <w:sz w:val="27"/>
          <w:szCs w:val="27"/>
          <w:lang w:val="en-US"/>
        </w:rPr>
      </w:pPr>
      <w:bookmarkStart w:id="403" w:name="alllondon"/>
      <w:bookmarkEnd w:id="403"/>
      <w:r w:rsidRPr="000F3C70">
        <w:rPr>
          <w:color w:val="000000"/>
          <w:sz w:val="27"/>
          <w:szCs w:val="27"/>
          <w:lang w:val="en-US"/>
        </w:rPr>
        <w:t>a. </w:t>
      </w:r>
      <w:r w:rsidRPr="000F3C70">
        <w:rPr>
          <w:b/>
          <w:bCs/>
          <w:color w:val="000000"/>
          <w:sz w:val="27"/>
          <w:szCs w:val="27"/>
          <w:lang w:val="en-US"/>
        </w:rPr>
        <w:t>Association for Language Learning </w:t>
      </w:r>
      <w:r w:rsidRPr="000F3C70">
        <w:rPr>
          <w:color w:val="000000"/>
          <w:sz w:val="27"/>
          <w:szCs w:val="27"/>
          <w:lang w:val="en-US"/>
        </w:rPr>
        <w:t>(</w:t>
      </w:r>
      <w:r w:rsidRPr="000F3C70">
        <w:rPr>
          <w:b/>
          <w:bCs/>
          <w:color w:val="000000"/>
          <w:sz w:val="27"/>
          <w:szCs w:val="27"/>
          <w:lang w:val="en-US"/>
        </w:rPr>
        <w:t>ALL London</w:t>
      </w:r>
      <w:r w:rsidRPr="000F3C70">
        <w:rPr>
          <w:color w:val="000000"/>
          <w:sz w:val="27"/>
          <w:szCs w:val="27"/>
          <w:lang w:val="en-US"/>
        </w:rPr>
        <w:t>) </w:t>
      </w:r>
      <w:r w:rsidRPr="000F3C70">
        <w:rPr>
          <w:b/>
          <w:bCs/>
          <w:color w:val="000000"/>
          <w:sz w:val="27"/>
          <w:szCs w:val="27"/>
          <w:lang w:val="en-US"/>
        </w:rPr>
        <w:t>and</w:t>
      </w:r>
      <w:r w:rsidRPr="000F3C70">
        <w:rPr>
          <w:color w:val="000000"/>
          <w:sz w:val="27"/>
          <w:szCs w:val="27"/>
          <w:lang w:val="en-US"/>
        </w:rPr>
        <w:t> </w:t>
      </w:r>
      <w:r w:rsidRPr="000F3C70">
        <w:rPr>
          <w:b/>
          <w:bCs/>
          <w:color w:val="000000"/>
          <w:sz w:val="27"/>
          <w:szCs w:val="27"/>
          <w:lang w:val="en-US"/>
        </w:rPr>
        <w:t>MFL Resources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London branch of the </w:t>
      </w:r>
      <w:hyperlink r:id="rId1609" w:tgtFrame="_blank" w:history="1">
        <w:r w:rsidRPr="000F3C70">
          <w:rPr>
            <w:color w:val="0000FF"/>
            <w:sz w:val="27"/>
            <w:szCs w:val="27"/>
            <w:u w:val="single"/>
            <w:lang w:val="en-US"/>
          </w:rPr>
          <w:t>Association for Language Learning (ALL London) and MFL Resource</w:t>
        </w:r>
      </w:hyperlink>
      <w:r w:rsidRPr="000F3C70">
        <w:rPr>
          <w:color w:val="000000"/>
          <w:sz w:val="27"/>
          <w:szCs w:val="27"/>
          <w:lang w:val="en-US"/>
        </w:rPr>
        <w:t>s have a joint base in Second Life.</w:t>
      </w:r>
    </w:p>
    <w:p w:rsidR="000F3C70" w:rsidRPr="000F3C70" w:rsidRDefault="000F3C70" w:rsidP="000F3C70">
      <w:pPr>
        <w:spacing w:before="100" w:beforeAutospacing="1" w:after="100" w:afterAutospacing="1"/>
        <w:rPr>
          <w:color w:val="000000"/>
          <w:sz w:val="27"/>
          <w:szCs w:val="27"/>
          <w:lang w:val="en-US"/>
        </w:rPr>
      </w:pPr>
      <w:bookmarkStart w:id="404" w:name="calicoslhq"/>
      <w:bookmarkEnd w:id="404"/>
      <w:r w:rsidRPr="000F3C70">
        <w:rPr>
          <w:b/>
          <w:bCs/>
          <w:color w:val="000000"/>
          <w:sz w:val="27"/>
          <w:szCs w:val="27"/>
          <w:lang w:val="en-US"/>
        </w:rPr>
        <w:t>b. CALICO</w:t>
      </w:r>
    </w:p>
    <w:p w:rsidR="000F3C70" w:rsidRPr="000F3C70" w:rsidRDefault="00493FBF" w:rsidP="000F3C70">
      <w:pPr>
        <w:spacing w:before="100" w:beforeAutospacing="1" w:after="100" w:afterAutospacing="1"/>
        <w:rPr>
          <w:color w:val="000000"/>
          <w:sz w:val="27"/>
          <w:szCs w:val="27"/>
        </w:rPr>
      </w:pPr>
      <w:hyperlink r:id="rId1610" w:tgtFrame="_blank" w:history="1">
        <w:r w:rsidR="000F3C70" w:rsidRPr="000F3C70">
          <w:rPr>
            <w:color w:val="0000FF"/>
            <w:sz w:val="27"/>
            <w:szCs w:val="27"/>
            <w:u w:val="single"/>
            <w:lang w:val="en-US"/>
          </w:rPr>
          <w:t>CALICO</w:t>
        </w:r>
      </w:hyperlink>
      <w:r w:rsidR="000F3C70" w:rsidRPr="000F3C70">
        <w:rPr>
          <w:color w:val="000000"/>
          <w:sz w:val="27"/>
          <w:szCs w:val="27"/>
          <w:lang w:val="en-US"/>
        </w:rPr>
        <w:t> is the leading North American professional association dedicated to the promulgation of innovative research, development and practice relating to the use of technologies for language learning. CALICO and </w:t>
      </w:r>
      <w:hyperlink r:id="rId1611" w:anchor="eurocallsl" w:history="1">
        <w:r w:rsidR="000F3C70" w:rsidRPr="000F3C70">
          <w:rPr>
            <w:color w:val="0000FF"/>
            <w:sz w:val="27"/>
            <w:szCs w:val="27"/>
            <w:u w:val="single"/>
            <w:lang w:val="en-US"/>
          </w:rPr>
          <w:t>EUROCALL</w:t>
        </w:r>
      </w:hyperlink>
      <w:r w:rsidR="000F3C70" w:rsidRPr="000F3C70">
        <w:rPr>
          <w:color w:val="000000"/>
          <w:sz w:val="27"/>
          <w:szCs w:val="27"/>
          <w:lang w:val="en-US"/>
        </w:rPr>
        <w:t xml:space="preserve"> are affiliated associations that work together in a number of different ways. </w:t>
      </w:r>
      <w:r w:rsidR="000F3C70" w:rsidRPr="000F3C70">
        <w:rPr>
          <w:color w:val="000000"/>
          <w:sz w:val="27"/>
          <w:szCs w:val="27"/>
        </w:rPr>
        <w:t>Their members share mutual benefits. See:</w:t>
      </w:r>
    </w:p>
    <w:p w:rsidR="000F3C70" w:rsidRPr="000F3C70" w:rsidRDefault="00493FBF" w:rsidP="000F3C70">
      <w:pPr>
        <w:numPr>
          <w:ilvl w:val="0"/>
          <w:numId w:val="82"/>
        </w:numPr>
        <w:spacing w:before="100" w:beforeAutospacing="1" w:after="100" w:afterAutospacing="1"/>
        <w:rPr>
          <w:color w:val="000000"/>
          <w:sz w:val="27"/>
          <w:szCs w:val="27"/>
          <w:lang w:val="en-US"/>
        </w:rPr>
      </w:pPr>
      <w:hyperlink r:id="rId1612" w:tgtFrame="_blank" w:history="1">
        <w:r w:rsidR="000F3C70" w:rsidRPr="000F3C70">
          <w:rPr>
            <w:color w:val="0000FF"/>
            <w:sz w:val="27"/>
            <w:szCs w:val="27"/>
            <w:u w:val="single"/>
            <w:lang w:val="en-US"/>
          </w:rPr>
          <w:t>CALICO Virtual Worlds Special Interest Group (VW SIG)</w:t>
        </w:r>
      </w:hyperlink>
      <w:r w:rsidR="000F3C70" w:rsidRPr="000F3C70">
        <w:rPr>
          <w:color w:val="000000"/>
          <w:sz w:val="27"/>
          <w:szCs w:val="27"/>
          <w:lang w:val="en-US"/>
        </w:rPr>
        <w:t>: This is the website of the original CALICO VW SIG. CALICO and EUROCALL have now joined forces and set up a </w:t>
      </w:r>
      <w:hyperlink r:id="rId1613" w:tgtFrame="_blank" w:history="1">
        <w:r w:rsidR="000F3C70" w:rsidRPr="000F3C70">
          <w:rPr>
            <w:color w:val="0000FF"/>
            <w:sz w:val="27"/>
            <w:szCs w:val="27"/>
            <w:u w:val="single"/>
            <w:lang w:val="en-US"/>
          </w:rPr>
          <w:t>Joint Virtual Worlds Special Interest Group</w:t>
        </w:r>
      </w:hyperlink>
      <w:r w:rsidR="000F3C70" w:rsidRPr="000F3C70">
        <w:rPr>
          <w:color w:val="000000"/>
          <w:sz w:val="27"/>
          <w:szCs w:val="27"/>
          <w:lang w:val="en-US"/>
        </w:rPr>
        <w:t>.</w:t>
      </w:r>
    </w:p>
    <w:p w:rsidR="000F3C70" w:rsidRPr="000F3C70" w:rsidRDefault="00493FBF" w:rsidP="000F3C70">
      <w:pPr>
        <w:numPr>
          <w:ilvl w:val="0"/>
          <w:numId w:val="82"/>
        </w:numPr>
        <w:spacing w:before="100" w:beforeAutospacing="1" w:after="100" w:afterAutospacing="1"/>
        <w:rPr>
          <w:color w:val="000000"/>
          <w:sz w:val="27"/>
          <w:szCs w:val="27"/>
          <w:lang w:val="en-US"/>
        </w:rPr>
      </w:pPr>
      <w:hyperlink r:id="rId1614" w:tgtFrame="_blank" w:history="1">
        <w:r w:rsidR="000F3C70" w:rsidRPr="000F3C70">
          <w:rPr>
            <w:color w:val="0000FF"/>
            <w:sz w:val="27"/>
            <w:szCs w:val="27"/>
            <w:u w:val="single"/>
            <w:lang w:val="en-US"/>
          </w:rPr>
          <w:t>CALICO 2009 Workshop on Virtual Worlds and Language Teaching</w:t>
        </w:r>
      </w:hyperlink>
      <w:r w:rsidR="000F3C70" w:rsidRPr="000F3C70">
        <w:rPr>
          <w:color w:val="000000"/>
          <w:sz w:val="27"/>
          <w:szCs w:val="27"/>
          <w:lang w:val="en-US"/>
        </w:rPr>
        <w:t>: Now a bit dated, but contains interesting information on the history of virtual worlds, going back to </w:t>
      </w:r>
      <w:r w:rsidR="000F3C70" w:rsidRPr="000F3C70">
        <w:rPr>
          <w:b/>
          <w:bCs/>
          <w:color w:val="000000"/>
          <w:sz w:val="27"/>
          <w:szCs w:val="27"/>
          <w:lang w:val="en-US"/>
        </w:rPr>
        <w:t>British Legends</w:t>
      </w:r>
      <w:r w:rsidR="000F3C70" w:rsidRPr="000F3C70">
        <w:rPr>
          <w:color w:val="000000"/>
          <w:sz w:val="27"/>
          <w:szCs w:val="27"/>
          <w:lang w:val="en-US"/>
        </w:rPr>
        <w:t>,</w:t>
      </w:r>
      <w:r w:rsidR="000F3C70" w:rsidRPr="000F3C70">
        <w:rPr>
          <w:b/>
          <w:bCs/>
          <w:color w:val="000000"/>
          <w:sz w:val="27"/>
          <w:szCs w:val="27"/>
          <w:lang w:val="en-US"/>
        </w:rPr>
        <w:t>SchMOOze University</w:t>
      </w:r>
      <w:r w:rsidR="000F3C70" w:rsidRPr="000F3C70">
        <w:rPr>
          <w:color w:val="000000"/>
          <w:sz w:val="27"/>
          <w:szCs w:val="27"/>
          <w:lang w:val="en-US"/>
        </w:rPr>
        <w:t>, </w:t>
      </w:r>
      <w:r w:rsidR="000F3C70" w:rsidRPr="000F3C70">
        <w:rPr>
          <w:b/>
          <w:bCs/>
          <w:color w:val="000000"/>
          <w:sz w:val="27"/>
          <w:szCs w:val="27"/>
          <w:lang w:val="en-US"/>
        </w:rPr>
        <w:t>Quantum Link</w:t>
      </w:r>
      <w:r w:rsidR="000F3C70" w:rsidRPr="000F3C70">
        <w:rPr>
          <w:color w:val="000000"/>
          <w:sz w:val="27"/>
          <w:szCs w:val="27"/>
          <w:lang w:val="en-US"/>
        </w:rPr>
        <w:t>, </w:t>
      </w:r>
      <w:r w:rsidR="000F3C70" w:rsidRPr="000F3C70">
        <w:rPr>
          <w:b/>
          <w:bCs/>
          <w:color w:val="000000"/>
          <w:sz w:val="27"/>
          <w:szCs w:val="27"/>
          <w:lang w:val="en-US"/>
        </w:rPr>
        <w:t>Habitat</w:t>
      </w:r>
      <w:r w:rsidR="000F3C70" w:rsidRPr="000F3C70">
        <w:rPr>
          <w:color w:val="000000"/>
          <w:sz w:val="27"/>
          <w:szCs w:val="27"/>
          <w:lang w:val="en-US"/>
        </w:rPr>
        <w:t>, </w:t>
      </w:r>
      <w:r w:rsidR="000F3C70" w:rsidRPr="000F3C70">
        <w:rPr>
          <w:b/>
          <w:bCs/>
          <w:color w:val="000000"/>
          <w:sz w:val="27"/>
          <w:szCs w:val="27"/>
          <w:lang w:val="en-US"/>
        </w:rPr>
        <w:t>Active Worlds</w:t>
      </w:r>
      <w:r w:rsidR="000F3C70" w:rsidRPr="000F3C70">
        <w:rPr>
          <w:color w:val="000000"/>
          <w:sz w:val="27"/>
          <w:szCs w:val="27"/>
          <w:lang w:val="en-US"/>
        </w:rPr>
        <w:t> and </w:t>
      </w:r>
      <w:r w:rsidR="000F3C70" w:rsidRPr="000F3C70">
        <w:rPr>
          <w:b/>
          <w:bCs/>
          <w:color w:val="000000"/>
          <w:sz w:val="27"/>
          <w:szCs w:val="27"/>
          <w:lang w:val="en-US"/>
        </w:rPr>
        <w:t>There</w:t>
      </w:r>
      <w:r w:rsidR="000F3C70" w:rsidRPr="000F3C70">
        <w:rPr>
          <w:color w:val="000000"/>
          <w:sz w:val="27"/>
          <w:szCs w:val="27"/>
          <w:lang w:val="en-US"/>
        </w:rPr>
        <w:t>. See also </w:t>
      </w:r>
      <w:hyperlink r:id="rId1615" w:anchor="davies2009a" w:history="1">
        <w:r w:rsidR="000F3C70" w:rsidRPr="000F3C70">
          <w:rPr>
            <w:color w:val="0000FF"/>
            <w:sz w:val="27"/>
            <w:szCs w:val="27"/>
            <w:u w:val="single"/>
            <w:lang w:val="en-US"/>
          </w:rPr>
          <w:t>Davies (2009a)</w:t>
        </w:r>
      </w:hyperlink>
      <w:r w:rsidR="000F3C70" w:rsidRPr="000F3C70">
        <w:rPr>
          <w:color w:val="000000"/>
          <w:sz w:val="27"/>
          <w:szCs w:val="27"/>
          <w:lang w:val="en-US"/>
        </w:rPr>
        <w:t> on the history of virtual worlds.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CALICO</w:t>
      </w:r>
      <w:r w:rsidRPr="000F3C70">
        <w:rPr>
          <w:b/>
          <w:bCs/>
          <w:color w:val="000000"/>
          <w:sz w:val="27"/>
          <w:szCs w:val="27"/>
          <w:lang w:val="en-US"/>
        </w:rPr>
        <w:t> </w:t>
      </w:r>
      <w:r w:rsidRPr="000F3C70">
        <w:rPr>
          <w:color w:val="000000"/>
          <w:sz w:val="27"/>
          <w:szCs w:val="27"/>
          <w:lang w:val="en-US"/>
        </w:rPr>
        <w:t>and</w:t>
      </w:r>
      <w:r w:rsidRPr="000F3C70">
        <w:rPr>
          <w:b/>
          <w:bCs/>
          <w:color w:val="000000"/>
          <w:sz w:val="27"/>
          <w:szCs w:val="27"/>
          <w:lang w:val="en-US"/>
        </w:rPr>
        <w:t> </w:t>
      </w:r>
      <w:r w:rsidRPr="000F3C70">
        <w:rPr>
          <w:color w:val="000000"/>
          <w:sz w:val="27"/>
          <w:szCs w:val="27"/>
          <w:lang w:val="en-US"/>
        </w:rPr>
        <w:t>EUROCALL have a </w:t>
      </w:r>
      <w:hyperlink r:id="rId1616" w:tgtFrame="_blank" w:history="1">
        <w:r w:rsidRPr="000F3C70">
          <w:rPr>
            <w:color w:val="0000FF"/>
            <w:sz w:val="27"/>
            <w:szCs w:val="27"/>
            <w:u w:val="single"/>
            <w:lang w:val="en-US"/>
          </w:rPr>
          <w:t>Joint Headquarters</w:t>
        </w:r>
      </w:hyperlink>
      <w:r w:rsidRPr="000F3C70">
        <w:rPr>
          <w:color w:val="000000"/>
          <w:sz w:val="27"/>
          <w:szCs w:val="27"/>
          <w:lang w:val="en-US"/>
        </w:rPr>
        <w:t> on </w:t>
      </w:r>
      <w:r w:rsidRPr="000F3C70">
        <w:rPr>
          <w:b/>
          <w:bCs/>
          <w:color w:val="000000"/>
          <w:sz w:val="27"/>
          <w:szCs w:val="27"/>
          <w:lang w:val="en-US"/>
        </w:rPr>
        <w:t>EduNation III Island</w:t>
      </w:r>
      <w:r w:rsidRPr="000F3C70">
        <w:rPr>
          <w:color w:val="000000"/>
          <w:sz w:val="27"/>
          <w:szCs w:val="27"/>
          <w:lang w:val="en-US"/>
        </w:rPr>
        <w:t> in Second Life, which is maintained by Randall Sadler (Randall Renoir in SL) and Graham Davies (Groovy Winkler in SL). See </w:t>
      </w:r>
      <w:hyperlink r:id="rId1617" w:anchor="eurocallhq" w:history="1">
        <w:r w:rsidRPr="000F3C70">
          <w:rPr>
            <w:color w:val="0000FF"/>
            <w:sz w:val="27"/>
            <w:szCs w:val="27"/>
            <w:u w:val="single"/>
            <w:lang w:val="en-US"/>
          </w:rPr>
          <w:t>Figure 2</w:t>
        </w:r>
      </w:hyperlink>
      <w:r w:rsidRPr="000F3C70">
        <w:rPr>
          <w:color w:val="000000"/>
          <w:sz w:val="27"/>
          <w:szCs w:val="27"/>
          <w:lang w:val="en-US"/>
        </w:rPr>
        <w:t> and </w:t>
      </w:r>
      <w:hyperlink r:id="rId1618" w:anchor="jointhqs" w:history="1">
        <w:r w:rsidRPr="000F3C70">
          <w:rPr>
            <w:color w:val="0000FF"/>
            <w:sz w:val="27"/>
            <w:szCs w:val="27"/>
            <w:u w:val="single"/>
            <w:lang w:val="en-US"/>
          </w:rPr>
          <w:t>Figure 5</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There is a </w:t>
      </w:r>
      <w:r w:rsidRPr="000F3C70">
        <w:rPr>
          <w:b/>
          <w:bCs/>
          <w:color w:val="000000"/>
          <w:sz w:val="27"/>
          <w:szCs w:val="27"/>
          <w:lang w:val="en-US"/>
        </w:rPr>
        <w:t>CALICO Group</w:t>
      </w:r>
      <w:r w:rsidRPr="000F3C70">
        <w:rPr>
          <w:color w:val="000000"/>
          <w:sz w:val="27"/>
          <w:szCs w:val="27"/>
          <w:lang w:val="en-US"/>
        </w:rPr>
        <w:t> that you can join in Second Life. Use the SL search facility to find it.</w:t>
      </w:r>
    </w:p>
    <w:p w:rsidR="000F3C70" w:rsidRPr="000F3C70" w:rsidRDefault="000F3C70" w:rsidP="000F3C70">
      <w:pPr>
        <w:spacing w:before="100" w:beforeAutospacing="1" w:after="100" w:afterAutospacing="1"/>
        <w:rPr>
          <w:color w:val="000000"/>
          <w:sz w:val="27"/>
          <w:szCs w:val="27"/>
          <w:lang w:val="en-US"/>
        </w:rPr>
      </w:pPr>
      <w:bookmarkStart w:id="405" w:name="eurocallsl"/>
      <w:bookmarkEnd w:id="405"/>
      <w:r w:rsidRPr="000F3C70">
        <w:rPr>
          <w:b/>
          <w:bCs/>
          <w:color w:val="000000"/>
          <w:sz w:val="27"/>
          <w:szCs w:val="27"/>
          <w:lang w:val="en-US"/>
        </w:rPr>
        <w:t>c. EUROCALL</w:t>
      </w:r>
    </w:p>
    <w:p w:rsidR="000F3C70" w:rsidRPr="000F3C70" w:rsidRDefault="00493FBF" w:rsidP="000F3C70">
      <w:pPr>
        <w:spacing w:before="100" w:beforeAutospacing="1" w:after="100" w:afterAutospacing="1"/>
        <w:rPr>
          <w:color w:val="000000"/>
          <w:sz w:val="27"/>
          <w:szCs w:val="27"/>
          <w:lang w:val="en-US"/>
        </w:rPr>
      </w:pPr>
      <w:hyperlink r:id="rId1619" w:tgtFrame="_blank" w:history="1">
        <w:r w:rsidR="000F3C70" w:rsidRPr="000F3C70">
          <w:rPr>
            <w:color w:val="0000FF"/>
            <w:sz w:val="27"/>
            <w:szCs w:val="27"/>
            <w:u w:val="single"/>
            <w:lang w:val="en-US"/>
          </w:rPr>
          <w:t>EUROCALL</w:t>
        </w:r>
      </w:hyperlink>
      <w:r w:rsidR="000F3C70" w:rsidRPr="000F3C70">
        <w:rPr>
          <w:color w:val="000000"/>
          <w:sz w:val="27"/>
          <w:szCs w:val="27"/>
          <w:lang w:val="en-US"/>
        </w:rPr>
        <w:t> is Europe's leading professional association dedicated to the promulgation of innovative research, development and practice relating to the use of technologies for language learning. EUROCALL and </w:t>
      </w:r>
      <w:hyperlink r:id="rId1620" w:anchor="calicoslhq" w:history="1">
        <w:r w:rsidR="000F3C70" w:rsidRPr="000F3C70">
          <w:rPr>
            <w:color w:val="0000FF"/>
            <w:sz w:val="27"/>
            <w:szCs w:val="27"/>
            <w:u w:val="single"/>
            <w:lang w:val="en-US"/>
          </w:rPr>
          <w:t>CALICO</w:t>
        </w:r>
      </w:hyperlink>
      <w:r w:rsidR="000F3C70" w:rsidRPr="000F3C70">
        <w:rPr>
          <w:color w:val="000000"/>
          <w:sz w:val="27"/>
          <w:szCs w:val="27"/>
          <w:lang w:val="en-US"/>
        </w:rPr>
        <w:t> are affiliated associations that work together in a number of different ways. Their members share mutual benefits.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EUROCALL and CALICO have a </w:t>
      </w:r>
      <w:hyperlink r:id="rId1621" w:tgtFrame="_blank" w:history="1">
        <w:r w:rsidRPr="000F3C70">
          <w:rPr>
            <w:color w:val="0000FF"/>
            <w:sz w:val="27"/>
            <w:szCs w:val="27"/>
            <w:u w:val="single"/>
            <w:lang w:val="en-US"/>
          </w:rPr>
          <w:t>Joint Headquarters</w:t>
        </w:r>
      </w:hyperlink>
      <w:r w:rsidRPr="000F3C70">
        <w:rPr>
          <w:color w:val="000000"/>
          <w:sz w:val="27"/>
          <w:szCs w:val="27"/>
          <w:lang w:val="en-US"/>
        </w:rPr>
        <w:t> on </w:t>
      </w:r>
      <w:r w:rsidRPr="000F3C70">
        <w:rPr>
          <w:b/>
          <w:bCs/>
          <w:color w:val="000000"/>
          <w:sz w:val="27"/>
          <w:szCs w:val="27"/>
          <w:lang w:val="en-US"/>
        </w:rPr>
        <w:t>EduNation III Island</w:t>
      </w:r>
      <w:r w:rsidRPr="000F3C70">
        <w:rPr>
          <w:color w:val="000000"/>
          <w:sz w:val="27"/>
          <w:szCs w:val="27"/>
          <w:lang w:val="en-US"/>
        </w:rPr>
        <w:t> in Second Life, which is maintained by Graham Davies (Groovy Winkler in SL) and Randall Sadler (Randall Renoir in SL). See </w:t>
      </w:r>
      <w:hyperlink r:id="rId1622" w:anchor="eurocallhq" w:history="1">
        <w:r w:rsidRPr="000F3C70">
          <w:rPr>
            <w:color w:val="0000FF"/>
            <w:sz w:val="27"/>
            <w:szCs w:val="27"/>
            <w:u w:val="single"/>
            <w:lang w:val="en-US"/>
          </w:rPr>
          <w:t>Figure 2</w:t>
        </w:r>
      </w:hyperlink>
      <w:r w:rsidRPr="000F3C70">
        <w:rPr>
          <w:color w:val="000000"/>
          <w:sz w:val="27"/>
          <w:szCs w:val="27"/>
          <w:lang w:val="en-US"/>
        </w:rPr>
        <w:t> and </w:t>
      </w:r>
      <w:hyperlink r:id="rId1623" w:anchor="jointhqs" w:history="1">
        <w:r w:rsidRPr="000F3C70">
          <w:rPr>
            <w:color w:val="0000FF"/>
            <w:sz w:val="27"/>
            <w:szCs w:val="27"/>
            <w:u w:val="single"/>
            <w:lang w:val="en-US"/>
          </w:rPr>
          <w:t>Figure 5</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EUROCALL and CALICO have also set up a </w:t>
      </w:r>
      <w:hyperlink r:id="rId1624" w:tgtFrame="_blank" w:history="1">
        <w:r w:rsidRPr="000F3C70">
          <w:rPr>
            <w:color w:val="0000FF"/>
            <w:sz w:val="27"/>
            <w:szCs w:val="27"/>
            <w:u w:val="single"/>
            <w:lang w:val="en-US"/>
          </w:rPr>
          <w:t>Joint Virtual Worlds Special Interest Group</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There is also a </w:t>
      </w:r>
      <w:r w:rsidRPr="000F3C70">
        <w:rPr>
          <w:b/>
          <w:bCs/>
          <w:color w:val="000000"/>
          <w:sz w:val="27"/>
          <w:szCs w:val="27"/>
          <w:lang w:val="en-US"/>
        </w:rPr>
        <w:t>EUROCALL Group</w:t>
      </w:r>
      <w:r w:rsidRPr="000F3C70">
        <w:rPr>
          <w:color w:val="000000"/>
          <w:sz w:val="27"/>
          <w:szCs w:val="27"/>
          <w:lang w:val="en-US"/>
        </w:rPr>
        <w:t> that you can join in Second Life. Use the SL search facility to find it.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See </w:t>
      </w:r>
      <w:hyperlink r:id="rId1625" w:tgtFrame="_blank" w:history="1">
        <w:r w:rsidRPr="000F3C70">
          <w:rPr>
            <w:color w:val="0000FF"/>
            <w:sz w:val="27"/>
            <w:szCs w:val="27"/>
            <w:u w:val="single"/>
            <w:lang w:val="en-US"/>
          </w:rPr>
          <w:t>Nergiz Kern's Interview with Graham Davies</w:t>
        </w:r>
      </w:hyperlink>
      <w:r w:rsidRPr="000F3C70">
        <w:rPr>
          <w:color w:val="000000"/>
          <w:sz w:val="27"/>
          <w:szCs w:val="27"/>
          <w:lang w:val="en-US"/>
        </w:rPr>
        <w:t> (July 2009) about EUROCALL's and CALICO's activities in Second Life.</w:t>
      </w:r>
    </w:p>
    <w:p w:rsidR="000F3C70" w:rsidRPr="000F3C70" w:rsidRDefault="000F3C70" w:rsidP="000F3C70">
      <w:pPr>
        <w:spacing w:before="100" w:beforeAutospacing="1" w:after="100" w:afterAutospacing="1"/>
        <w:rPr>
          <w:color w:val="000000"/>
          <w:sz w:val="27"/>
          <w:szCs w:val="27"/>
        </w:rPr>
      </w:pPr>
      <w:bookmarkStart w:id="406" w:name="slfurther"/>
      <w:bookmarkEnd w:id="406"/>
      <w:r w:rsidRPr="000F3C70">
        <w:rPr>
          <w:b/>
          <w:bCs/>
          <w:color w:val="000000"/>
          <w:sz w:val="27"/>
          <w:szCs w:val="27"/>
        </w:rPr>
        <w:t>vii. Further reading</w:t>
      </w:r>
    </w:p>
    <w:p w:rsidR="000F3C70" w:rsidRPr="000F3C70" w:rsidRDefault="00493FBF" w:rsidP="000F3C70">
      <w:pPr>
        <w:numPr>
          <w:ilvl w:val="0"/>
          <w:numId w:val="83"/>
        </w:numPr>
        <w:spacing w:before="100" w:beforeAutospacing="1" w:after="100" w:afterAutospacing="1"/>
        <w:rPr>
          <w:color w:val="000000"/>
          <w:sz w:val="27"/>
          <w:szCs w:val="27"/>
          <w:lang w:val="en-US"/>
        </w:rPr>
      </w:pPr>
      <w:hyperlink r:id="rId1626" w:anchor="bignell" w:history="1">
        <w:r w:rsidR="000F3C70" w:rsidRPr="000F3C70">
          <w:rPr>
            <w:color w:val="0000FF"/>
            <w:sz w:val="27"/>
            <w:szCs w:val="27"/>
            <w:u w:val="single"/>
            <w:lang w:val="en-US"/>
          </w:rPr>
          <w:t>Bignell &amp; Parson (2010)</w:t>
        </w:r>
      </w:hyperlink>
      <w:r w:rsidR="000F3C70" w:rsidRPr="000F3C70">
        <w:rPr>
          <w:color w:val="000000"/>
          <w:sz w:val="27"/>
          <w:szCs w:val="27"/>
          <w:lang w:val="en-US"/>
        </w:rPr>
        <w:t> - this publication is aimed mainly at teachers of psychology, but it contains a wealth of useful general advice on teaching in virtual worlds, with a focus on problem-based learning.</w:t>
      </w:r>
    </w:p>
    <w:p w:rsidR="000F3C70" w:rsidRPr="000F3C70" w:rsidRDefault="00493FBF" w:rsidP="000F3C70">
      <w:pPr>
        <w:numPr>
          <w:ilvl w:val="0"/>
          <w:numId w:val="83"/>
        </w:numPr>
        <w:spacing w:before="100" w:beforeAutospacing="1" w:after="100" w:afterAutospacing="1"/>
        <w:rPr>
          <w:color w:val="000000"/>
          <w:sz w:val="27"/>
          <w:szCs w:val="27"/>
        </w:rPr>
      </w:pPr>
      <w:hyperlink r:id="rId1627" w:anchor="donaldson" w:history="1">
        <w:r w:rsidR="000F3C70" w:rsidRPr="000F3C70">
          <w:rPr>
            <w:color w:val="0000FF"/>
            <w:sz w:val="27"/>
            <w:szCs w:val="27"/>
            <w:u w:val="single"/>
          </w:rPr>
          <w:t>Donaldson &amp; Kötter (1999)</w:t>
        </w:r>
      </w:hyperlink>
    </w:p>
    <w:p w:rsidR="000F3C70" w:rsidRPr="000F3C70" w:rsidRDefault="00493FBF" w:rsidP="000F3C70">
      <w:pPr>
        <w:numPr>
          <w:ilvl w:val="0"/>
          <w:numId w:val="83"/>
        </w:numPr>
        <w:spacing w:before="100" w:beforeAutospacing="1" w:after="100" w:afterAutospacing="1"/>
        <w:rPr>
          <w:color w:val="000000"/>
          <w:sz w:val="27"/>
          <w:szCs w:val="27"/>
        </w:rPr>
      </w:pPr>
      <w:hyperlink r:id="rId1628" w:anchor="dude06" w:history="1">
        <w:r w:rsidR="000F3C70" w:rsidRPr="000F3C70">
          <w:rPr>
            <w:color w:val="0000FF"/>
            <w:sz w:val="27"/>
            <w:szCs w:val="27"/>
            <w:u w:val="single"/>
          </w:rPr>
          <w:t>Dudeney &amp; Hockly (2006)</w:t>
        </w:r>
      </w:hyperlink>
    </w:p>
    <w:p w:rsidR="000F3C70" w:rsidRPr="000F3C70" w:rsidRDefault="00493FBF" w:rsidP="000F3C70">
      <w:pPr>
        <w:numPr>
          <w:ilvl w:val="0"/>
          <w:numId w:val="83"/>
        </w:numPr>
        <w:spacing w:before="100" w:beforeAutospacing="1" w:after="100" w:afterAutospacing="1"/>
        <w:rPr>
          <w:color w:val="000000"/>
          <w:sz w:val="27"/>
          <w:szCs w:val="27"/>
        </w:rPr>
      </w:pPr>
      <w:hyperlink r:id="rId1629" w:anchor="evansetal" w:history="1">
        <w:r w:rsidR="000F3C70" w:rsidRPr="000F3C70">
          <w:rPr>
            <w:color w:val="0000FF"/>
            <w:sz w:val="27"/>
            <w:szCs w:val="27"/>
            <w:u w:val="single"/>
          </w:rPr>
          <w:t>Evans, Mulvihill &amp; Brooks (2008)</w:t>
        </w:r>
      </w:hyperlink>
    </w:p>
    <w:p w:rsidR="000F3C70" w:rsidRPr="000F3C70" w:rsidRDefault="00493FBF" w:rsidP="000F3C70">
      <w:pPr>
        <w:numPr>
          <w:ilvl w:val="0"/>
          <w:numId w:val="83"/>
        </w:numPr>
        <w:spacing w:before="100" w:beforeAutospacing="1" w:after="100" w:afterAutospacing="1"/>
        <w:rPr>
          <w:color w:val="000000"/>
          <w:sz w:val="27"/>
          <w:szCs w:val="27"/>
        </w:rPr>
      </w:pPr>
      <w:hyperlink r:id="rId1630" w:anchor="molka" w:history="1">
        <w:r w:rsidR="000F3C70" w:rsidRPr="000F3C70">
          <w:rPr>
            <w:color w:val="0000FF"/>
            <w:sz w:val="27"/>
            <w:szCs w:val="27"/>
            <w:u w:val="single"/>
          </w:rPr>
          <w:t>Molka-Danielsen &amp; Deutschmann (2009)</w:t>
        </w:r>
      </w:hyperlink>
    </w:p>
    <w:p w:rsidR="000F3C70" w:rsidRPr="000F3C70" w:rsidRDefault="00493FBF" w:rsidP="000F3C70">
      <w:pPr>
        <w:numPr>
          <w:ilvl w:val="0"/>
          <w:numId w:val="83"/>
        </w:numPr>
        <w:spacing w:before="100" w:beforeAutospacing="1" w:after="100" w:afterAutospacing="1"/>
        <w:rPr>
          <w:color w:val="000000"/>
          <w:sz w:val="27"/>
          <w:szCs w:val="27"/>
        </w:rPr>
      </w:pPr>
      <w:hyperlink r:id="rId1631" w:anchor="shield" w:history="1">
        <w:r w:rsidR="000F3C70" w:rsidRPr="000F3C70">
          <w:rPr>
            <w:color w:val="0000FF"/>
            <w:sz w:val="27"/>
            <w:szCs w:val="27"/>
            <w:u w:val="single"/>
          </w:rPr>
          <w:t>Shield (2003)</w:t>
        </w:r>
      </w:hyperlink>
    </w:p>
    <w:p w:rsidR="000F3C70" w:rsidRPr="000F3C70" w:rsidRDefault="00493FBF" w:rsidP="000F3C70">
      <w:pPr>
        <w:numPr>
          <w:ilvl w:val="0"/>
          <w:numId w:val="83"/>
        </w:numPr>
        <w:spacing w:before="100" w:beforeAutospacing="1" w:after="100" w:afterAutospacing="1"/>
        <w:rPr>
          <w:color w:val="000000"/>
          <w:sz w:val="27"/>
          <w:szCs w:val="27"/>
        </w:rPr>
      </w:pPr>
      <w:hyperlink r:id="rId1632" w:anchor="stevens07a" w:history="1">
        <w:r w:rsidR="000F3C70" w:rsidRPr="000F3C70">
          <w:rPr>
            <w:color w:val="0000FF"/>
            <w:sz w:val="27"/>
            <w:szCs w:val="27"/>
            <w:u w:val="single"/>
          </w:rPr>
          <w:t>Stevens (2007)</w:t>
        </w:r>
      </w:hyperlink>
    </w:p>
    <w:p w:rsidR="000F3C70" w:rsidRPr="000F3C70" w:rsidRDefault="00493FBF" w:rsidP="000F3C70">
      <w:pPr>
        <w:numPr>
          <w:ilvl w:val="0"/>
          <w:numId w:val="83"/>
        </w:numPr>
        <w:spacing w:before="100" w:beforeAutospacing="1" w:after="100" w:afterAutospacing="1"/>
        <w:rPr>
          <w:color w:val="000000"/>
          <w:sz w:val="27"/>
          <w:szCs w:val="27"/>
        </w:rPr>
      </w:pPr>
      <w:hyperlink r:id="rId1633" w:anchor="stevens07b" w:history="1">
        <w:r w:rsidR="000F3C70" w:rsidRPr="000F3C70">
          <w:rPr>
            <w:color w:val="0000FF"/>
            <w:sz w:val="27"/>
            <w:szCs w:val="27"/>
            <w:u w:val="single"/>
          </w:rPr>
          <w:t>Stevens (2008)</w:t>
        </w:r>
      </w:hyperlink>
    </w:p>
    <w:p w:rsidR="000F3C70" w:rsidRPr="000F3C70" w:rsidRDefault="00493FBF" w:rsidP="000F3C70">
      <w:pPr>
        <w:numPr>
          <w:ilvl w:val="0"/>
          <w:numId w:val="83"/>
        </w:numPr>
        <w:spacing w:before="100" w:beforeAutospacing="1" w:after="100" w:afterAutospacing="1"/>
        <w:rPr>
          <w:color w:val="000000"/>
          <w:sz w:val="27"/>
          <w:szCs w:val="27"/>
        </w:rPr>
      </w:pPr>
      <w:hyperlink r:id="rId1634" w:anchor="svensson" w:history="1">
        <w:r w:rsidR="000F3C70" w:rsidRPr="000F3C70">
          <w:rPr>
            <w:color w:val="0000FF"/>
            <w:sz w:val="27"/>
            <w:szCs w:val="27"/>
            <w:u w:val="single"/>
          </w:rPr>
          <w:t>Svensson (2003)</w:t>
        </w:r>
      </w:hyperlink>
    </w:p>
    <w:p w:rsidR="000F3C70" w:rsidRPr="000F3C70" w:rsidRDefault="00493FBF" w:rsidP="000F3C70">
      <w:pPr>
        <w:numPr>
          <w:ilvl w:val="0"/>
          <w:numId w:val="83"/>
        </w:numPr>
        <w:spacing w:before="100" w:beforeAutospacing="1" w:after="100" w:afterAutospacing="1"/>
        <w:rPr>
          <w:color w:val="000000"/>
          <w:sz w:val="27"/>
          <w:szCs w:val="27"/>
          <w:lang w:val="en-US"/>
        </w:rPr>
      </w:pPr>
      <w:hyperlink r:id="rId1635" w:tgtFrame="_blank" w:history="1">
        <w:r w:rsidR="000F3C70" w:rsidRPr="000F3C70">
          <w:rPr>
            <w:color w:val="0000FF"/>
            <w:sz w:val="27"/>
            <w:szCs w:val="27"/>
            <w:u w:val="single"/>
            <w:lang w:val="en-US"/>
          </w:rPr>
          <w:t>The Herald</w:t>
        </w:r>
        <w:r w:rsidR="000F3C70" w:rsidRPr="000F3C70">
          <w:rPr>
            <w:color w:val="0000FF"/>
            <w:sz w:val="27"/>
            <w:szCs w:val="27"/>
            <w:lang w:val="en-US"/>
          </w:rPr>
          <w:t> </w:t>
        </w:r>
      </w:hyperlink>
      <w:hyperlink r:id="rId1636" w:tgtFrame="_blank" w:history="1">
        <w:r w:rsidR="000F3C70" w:rsidRPr="000F3C70">
          <w:rPr>
            <w:color w:val="0000FF"/>
            <w:sz w:val="27"/>
            <w:szCs w:val="27"/>
            <w:u w:val="single"/>
            <w:lang w:val="en-US"/>
          </w:rPr>
          <w:t>(Plymouth, UK), 3 April 2009</w:t>
        </w:r>
      </w:hyperlink>
      <w:r w:rsidR="000F3C70" w:rsidRPr="000F3C70">
        <w:rPr>
          <w:color w:val="000000"/>
          <w:sz w:val="27"/>
          <w:szCs w:val="27"/>
          <w:lang w:val="en-US"/>
        </w:rPr>
        <w:t>: Interesting article in about Second Life boosting children's academic ability.</w:t>
      </w:r>
    </w:p>
    <w:p w:rsidR="000F3C70" w:rsidRPr="000F3C70" w:rsidRDefault="000F3C70" w:rsidP="000F3C70">
      <w:pPr>
        <w:spacing w:before="100" w:beforeAutospacing="1" w:after="100" w:afterAutospacing="1"/>
        <w:rPr>
          <w:color w:val="000000"/>
          <w:sz w:val="27"/>
          <w:szCs w:val="27"/>
        </w:rPr>
      </w:pPr>
      <w:bookmarkStart w:id="407" w:name="slscreen"/>
      <w:bookmarkEnd w:id="407"/>
      <w:r w:rsidRPr="000F3C70">
        <w:rPr>
          <w:b/>
          <w:bCs/>
          <w:color w:val="000000"/>
          <w:sz w:val="27"/>
          <w:szCs w:val="27"/>
        </w:rPr>
        <w:t>viii. Second Life screenshots</w:t>
      </w:r>
    </w:p>
    <w:p w:rsidR="000F3C70" w:rsidRPr="000F3C70" w:rsidRDefault="000F3C70" w:rsidP="000F3C70">
      <w:pPr>
        <w:spacing w:before="100" w:beforeAutospacing="1" w:after="100" w:afterAutospacing="1"/>
        <w:jc w:val="center"/>
        <w:rPr>
          <w:color w:val="000000"/>
          <w:sz w:val="27"/>
          <w:szCs w:val="27"/>
        </w:rPr>
      </w:pPr>
      <w:bookmarkStart w:id="408" w:name="SLCollJun07a"/>
      <w:bookmarkEnd w:id="408"/>
      <w:r>
        <w:rPr>
          <w:noProof/>
          <w:color w:val="000000"/>
          <w:sz w:val="27"/>
          <w:szCs w:val="27"/>
          <w:lang w:val="en-US" w:eastAsia="en-US"/>
        </w:rPr>
        <w:drawing>
          <wp:inline distT="0" distB="0" distL="0" distR="0">
            <wp:extent cx="6667500" cy="3878580"/>
            <wp:effectExtent l="0" t="0" r="0" b="0"/>
            <wp:docPr id="7" name="Рисунок 7" descr="SLanguages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anguages_07"/>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6667500" cy="3878580"/>
                    </a:xfrm>
                    <a:prstGeom prst="rect">
                      <a:avLst/>
                    </a:prstGeom>
                    <a:noFill/>
                    <a:ln>
                      <a:noFill/>
                    </a:ln>
                  </pic:spPr>
                </pic:pic>
              </a:graphicData>
            </a:graphic>
          </wp:inline>
        </w:drawing>
      </w:r>
    </w:p>
    <w:p w:rsidR="000F3C70" w:rsidRPr="000F3C70" w:rsidRDefault="000F3C70" w:rsidP="000F3C70">
      <w:pPr>
        <w:spacing w:before="100" w:beforeAutospacing="1" w:after="100" w:afterAutospacing="1"/>
        <w:jc w:val="center"/>
        <w:rPr>
          <w:color w:val="000000"/>
          <w:sz w:val="27"/>
          <w:szCs w:val="27"/>
          <w:lang w:val="en-US"/>
        </w:rPr>
      </w:pPr>
      <w:r w:rsidRPr="000F3C70">
        <w:rPr>
          <w:i/>
          <w:iCs/>
          <w:color w:val="000000"/>
          <w:sz w:val="27"/>
          <w:szCs w:val="27"/>
          <w:lang w:val="en-US"/>
        </w:rPr>
        <w:t>Figure 1: The first SLanguages Colloquium, June 2007</w:t>
      </w:r>
    </w:p>
    <w:p w:rsidR="000F3C70" w:rsidRPr="000F3C70" w:rsidRDefault="000F3C70" w:rsidP="000F3C70">
      <w:pPr>
        <w:spacing w:before="100" w:beforeAutospacing="1" w:after="100" w:afterAutospacing="1"/>
        <w:jc w:val="center"/>
        <w:rPr>
          <w:color w:val="000000"/>
          <w:sz w:val="27"/>
          <w:szCs w:val="27"/>
        </w:rPr>
      </w:pPr>
      <w:bookmarkStart w:id="409" w:name="eurocallhq"/>
      <w:bookmarkEnd w:id="409"/>
      <w:r>
        <w:rPr>
          <w:noProof/>
          <w:color w:val="000000"/>
          <w:sz w:val="27"/>
          <w:szCs w:val="27"/>
          <w:lang w:val="en-US" w:eastAsia="en-US"/>
        </w:rPr>
        <w:drawing>
          <wp:inline distT="0" distB="0" distL="0" distR="0">
            <wp:extent cx="5852160" cy="4046220"/>
            <wp:effectExtent l="0" t="0" r="0" b="0"/>
            <wp:docPr id="6" name="Рисунок 6" descr="HQ_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Q_Interior"/>
                    <pic:cNvPicPr>
                      <a:picLocks noChangeAspect="1" noChangeArrowheads="1"/>
                    </pic:cNvPicPr>
                  </pic:nvPicPr>
                  <pic:blipFill>
                    <a:blip r:embed="rId1638">
                      <a:extLst>
                        <a:ext uri="{28A0092B-C50C-407E-A947-70E740481C1C}">
                          <a14:useLocalDpi xmlns:a14="http://schemas.microsoft.com/office/drawing/2010/main" val="0"/>
                        </a:ext>
                      </a:extLst>
                    </a:blip>
                    <a:srcRect/>
                    <a:stretch>
                      <a:fillRect/>
                    </a:stretch>
                  </pic:blipFill>
                  <pic:spPr bwMode="auto">
                    <a:xfrm>
                      <a:off x="0" y="0"/>
                      <a:ext cx="5852160" cy="4046220"/>
                    </a:xfrm>
                    <a:prstGeom prst="rect">
                      <a:avLst/>
                    </a:prstGeom>
                    <a:noFill/>
                    <a:ln>
                      <a:noFill/>
                    </a:ln>
                  </pic:spPr>
                </pic:pic>
              </a:graphicData>
            </a:graphic>
          </wp:inline>
        </w:drawing>
      </w:r>
    </w:p>
    <w:p w:rsidR="000F3C70" w:rsidRPr="000F3C70" w:rsidRDefault="000F3C70" w:rsidP="000F3C70">
      <w:pPr>
        <w:spacing w:before="100" w:beforeAutospacing="1" w:after="100" w:afterAutospacing="1"/>
        <w:jc w:val="center"/>
        <w:rPr>
          <w:color w:val="000000"/>
          <w:sz w:val="27"/>
          <w:szCs w:val="27"/>
          <w:lang w:val="en-US"/>
        </w:rPr>
      </w:pPr>
      <w:r w:rsidRPr="000F3C70">
        <w:rPr>
          <w:i/>
          <w:iCs/>
          <w:color w:val="000000"/>
          <w:sz w:val="27"/>
          <w:szCs w:val="27"/>
          <w:lang w:val="en-US"/>
        </w:rPr>
        <w:t>Figure 2: The CALICO/EUROCALL HQ, interior view, upper floor</w:t>
      </w:r>
    </w:p>
    <w:p w:rsidR="000F3C70" w:rsidRPr="000F3C70" w:rsidRDefault="000F3C70" w:rsidP="000F3C70">
      <w:pPr>
        <w:spacing w:before="100" w:beforeAutospacing="1" w:after="100" w:afterAutospacing="1"/>
        <w:jc w:val="center"/>
        <w:rPr>
          <w:color w:val="000000"/>
          <w:sz w:val="27"/>
          <w:szCs w:val="27"/>
        </w:rPr>
      </w:pPr>
      <w:bookmarkStart w:id="410" w:name="chalet"/>
      <w:bookmarkEnd w:id="410"/>
      <w:r>
        <w:rPr>
          <w:noProof/>
          <w:color w:val="000000"/>
          <w:sz w:val="27"/>
          <w:szCs w:val="27"/>
          <w:lang w:val="en-US" w:eastAsia="en-US"/>
        </w:rPr>
        <w:drawing>
          <wp:inline distT="0" distB="0" distL="0" distR="0">
            <wp:extent cx="6096000" cy="4236720"/>
            <wp:effectExtent l="0" t="0" r="0" b="0"/>
            <wp:docPr id="5" name="Рисунок 5" descr="Ch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let"/>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6096000" cy="4236720"/>
                    </a:xfrm>
                    <a:prstGeom prst="rect">
                      <a:avLst/>
                    </a:prstGeom>
                    <a:noFill/>
                    <a:ln>
                      <a:noFill/>
                    </a:ln>
                  </pic:spPr>
                </pic:pic>
              </a:graphicData>
            </a:graphic>
          </wp:inline>
        </w:drawing>
      </w:r>
    </w:p>
    <w:p w:rsidR="000F3C70" w:rsidRPr="000F3C70" w:rsidRDefault="000F3C70" w:rsidP="000F3C70">
      <w:pPr>
        <w:spacing w:before="100" w:beforeAutospacing="1" w:after="100" w:afterAutospacing="1"/>
        <w:jc w:val="center"/>
        <w:rPr>
          <w:color w:val="000000"/>
          <w:sz w:val="27"/>
          <w:szCs w:val="27"/>
        </w:rPr>
      </w:pPr>
      <w:r w:rsidRPr="000F3C70">
        <w:rPr>
          <w:i/>
          <w:iCs/>
          <w:color w:val="000000"/>
          <w:sz w:val="27"/>
          <w:szCs w:val="27"/>
        </w:rPr>
        <w:t>Figure 3: A mountain chalet</w:t>
      </w:r>
    </w:p>
    <w:p w:rsidR="000F3C70" w:rsidRPr="000F3C70" w:rsidRDefault="000F3C70" w:rsidP="000F3C70">
      <w:pPr>
        <w:spacing w:before="100" w:beforeAutospacing="1" w:after="100" w:afterAutospacing="1"/>
        <w:jc w:val="center"/>
        <w:rPr>
          <w:color w:val="000000"/>
          <w:sz w:val="27"/>
          <w:szCs w:val="27"/>
        </w:rPr>
      </w:pPr>
      <w:bookmarkStart w:id="411" w:name="waterfall"/>
      <w:bookmarkEnd w:id="411"/>
      <w:r>
        <w:rPr>
          <w:noProof/>
          <w:color w:val="000000"/>
          <w:sz w:val="27"/>
          <w:szCs w:val="27"/>
          <w:lang w:val="en-US" w:eastAsia="en-US"/>
        </w:rPr>
        <w:drawing>
          <wp:inline distT="0" distB="0" distL="0" distR="0">
            <wp:extent cx="6096000" cy="3543300"/>
            <wp:effectExtent l="0" t="0" r="0" b="0"/>
            <wp:docPr id="4" name="Рисунок 4" descr="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fall"/>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6096000" cy="3543300"/>
                    </a:xfrm>
                    <a:prstGeom prst="rect">
                      <a:avLst/>
                    </a:prstGeom>
                    <a:noFill/>
                    <a:ln>
                      <a:noFill/>
                    </a:ln>
                  </pic:spPr>
                </pic:pic>
              </a:graphicData>
            </a:graphic>
          </wp:inline>
        </w:drawing>
      </w:r>
    </w:p>
    <w:p w:rsidR="000F3C70" w:rsidRPr="000F3C70" w:rsidRDefault="000F3C70" w:rsidP="000F3C70">
      <w:pPr>
        <w:spacing w:before="100" w:beforeAutospacing="1" w:after="100" w:afterAutospacing="1"/>
        <w:jc w:val="center"/>
        <w:rPr>
          <w:color w:val="000000"/>
          <w:sz w:val="27"/>
          <w:szCs w:val="27"/>
        </w:rPr>
      </w:pPr>
      <w:r w:rsidRPr="000F3C70">
        <w:rPr>
          <w:i/>
          <w:iCs/>
          <w:color w:val="000000"/>
          <w:sz w:val="27"/>
          <w:szCs w:val="27"/>
        </w:rPr>
        <w:t>Figure 4: Dancing by a waterfall</w:t>
      </w:r>
    </w:p>
    <w:p w:rsidR="000F3C70" w:rsidRPr="000F3C70" w:rsidRDefault="000F3C70" w:rsidP="000F3C70">
      <w:pPr>
        <w:spacing w:before="100" w:beforeAutospacing="1" w:after="100" w:afterAutospacing="1"/>
        <w:jc w:val="center"/>
        <w:rPr>
          <w:color w:val="000000"/>
          <w:sz w:val="27"/>
          <w:szCs w:val="27"/>
        </w:rPr>
      </w:pPr>
      <w:bookmarkStart w:id="412" w:name="jointhqs"/>
      <w:bookmarkEnd w:id="412"/>
      <w:r>
        <w:rPr>
          <w:noProof/>
          <w:color w:val="000000"/>
          <w:sz w:val="27"/>
          <w:szCs w:val="27"/>
          <w:lang w:val="en-US" w:eastAsia="en-US"/>
        </w:rPr>
        <w:drawing>
          <wp:inline distT="0" distB="0" distL="0" distR="0">
            <wp:extent cx="5852160" cy="4046220"/>
            <wp:effectExtent l="0" t="0" r="0" b="0"/>
            <wp:docPr id="3" name="Рисунок 3" descr="HQ_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Q_Exterior"/>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5852160" cy="4046220"/>
                    </a:xfrm>
                    <a:prstGeom prst="rect">
                      <a:avLst/>
                    </a:prstGeom>
                    <a:noFill/>
                    <a:ln>
                      <a:noFill/>
                    </a:ln>
                  </pic:spPr>
                </pic:pic>
              </a:graphicData>
            </a:graphic>
          </wp:inline>
        </w:drawing>
      </w:r>
    </w:p>
    <w:p w:rsidR="000F3C70" w:rsidRPr="000F3C70" w:rsidRDefault="000F3C70" w:rsidP="000F3C70">
      <w:pPr>
        <w:spacing w:before="100" w:beforeAutospacing="1" w:after="100" w:afterAutospacing="1"/>
        <w:jc w:val="center"/>
        <w:rPr>
          <w:color w:val="000000"/>
          <w:sz w:val="27"/>
          <w:szCs w:val="27"/>
          <w:lang w:val="en-US"/>
        </w:rPr>
      </w:pPr>
      <w:r w:rsidRPr="000F3C70">
        <w:rPr>
          <w:i/>
          <w:iCs/>
          <w:color w:val="000000"/>
          <w:sz w:val="27"/>
          <w:szCs w:val="27"/>
          <w:lang w:val="en-US"/>
        </w:rPr>
        <w:t>Figure 5: The CALICO/EUROCALL HQ, exterior view</w:t>
      </w:r>
    </w:p>
    <w:p w:rsidR="000F3C70" w:rsidRPr="000F3C70" w:rsidRDefault="000F3C70" w:rsidP="000F3C70">
      <w:pPr>
        <w:spacing w:before="100" w:beforeAutospacing="1" w:after="100" w:afterAutospacing="1"/>
        <w:rPr>
          <w:color w:val="000000"/>
          <w:sz w:val="27"/>
          <w:szCs w:val="27"/>
          <w:lang w:val="en-US"/>
        </w:rPr>
      </w:pPr>
      <w:bookmarkStart w:id="413" w:name="slvideos"/>
      <w:bookmarkEnd w:id="413"/>
      <w:r w:rsidRPr="000F3C70">
        <w:rPr>
          <w:b/>
          <w:bCs/>
          <w:color w:val="000000"/>
          <w:sz w:val="27"/>
          <w:szCs w:val="27"/>
          <w:lang w:val="en-US"/>
        </w:rPr>
        <w:t>ix. Second Life videos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This YouTube video, </w:t>
      </w:r>
      <w:r w:rsidRPr="000F3C70">
        <w:rPr>
          <w:b/>
          <w:bCs/>
          <w:color w:val="000000"/>
          <w:sz w:val="27"/>
          <w:szCs w:val="27"/>
          <w:lang w:val="en-US"/>
        </w:rPr>
        <w:t>Tour of the EUROCALL HQ Building in Second Life</w:t>
      </w:r>
      <w:r w:rsidRPr="000F3C70">
        <w:rPr>
          <w:color w:val="000000"/>
          <w:sz w:val="27"/>
          <w:szCs w:val="27"/>
          <w:lang w:val="en-US"/>
        </w:rPr>
        <w:t> by Graham Davies, shows the old EUROCALL HQ. A video showing the new joint EUROCALL/CALICO HQ is in production:</w:t>
      </w:r>
    </w:p>
    <w:p w:rsidR="000F3C70" w:rsidRPr="000F3C70" w:rsidRDefault="000F3C70" w:rsidP="000F3C70">
      <w:pPr>
        <w:spacing w:before="100" w:beforeAutospacing="1" w:after="100" w:afterAutospacing="1"/>
        <w:rPr>
          <w:color w:val="000000"/>
          <w:sz w:val="27"/>
          <w:szCs w:val="27"/>
          <w:lang w:val="en-US"/>
        </w:rPr>
      </w:pPr>
      <w:bookmarkStart w:id="414" w:name="holodecksyoutube"/>
      <w:bookmarkEnd w:id="414"/>
      <w:r w:rsidRPr="000F3C70">
        <w:rPr>
          <w:b/>
          <w:bCs/>
          <w:color w:val="000000"/>
          <w:sz w:val="27"/>
          <w:szCs w:val="27"/>
          <w:lang w:val="en-US"/>
        </w:rPr>
        <w:t>Holodecks</w:t>
      </w:r>
      <w:r w:rsidRPr="000F3C70">
        <w:rPr>
          <w:color w:val="000000"/>
          <w:sz w:val="27"/>
          <w:szCs w:val="27"/>
          <w:lang w:val="en-US"/>
        </w:rPr>
        <w:t> are a fascinating feature of Second Life. What is a holodeck? The term derives from </w:t>
      </w:r>
      <w:r w:rsidRPr="000F3C70">
        <w:rPr>
          <w:i/>
          <w:iCs/>
          <w:color w:val="000000"/>
          <w:sz w:val="27"/>
          <w:szCs w:val="27"/>
          <w:lang w:val="en-US"/>
        </w:rPr>
        <w:t>Star Trek</w:t>
      </w:r>
      <w:r w:rsidRPr="000F3C70">
        <w:rPr>
          <w:color w:val="000000"/>
          <w:sz w:val="27"/>
          <w:szCs w:val="27"/>
          <w:lang w:val="en-US"/>
        </w:rPr>
        <w:t> TV series and feature films, in which the holodeck is depicted as an enclosed room where realistic simulations can be created both for training and for entertainment. Holodecks in Second Life fulfill more or less the same functions. Think of them as mini-simulations within the Second Life virtual world simulation as a whole. Holodecks offer exciting possibilities of calling up a range of instantly available simulations that can be used for entertainment, presentations, conferencing and, of course, teaching and learning. See this YouTube video, </w:t>
      </w:r>
      <w:r w:rsidRPr="000F3C70">
        <w:rPr>
          <w:b/>
          <w:bCs/>
          <w:color w:val="000000"/>
          <w:sz w:val="27"/>
          <w:szCs w:val="27"/>
          <w:lang w:val="en-US"/>
        </w:rPr>
        <w:t>Holodecks at the CALICO/EUROCALL HQ in Second Life</w:t>
      </w:r>
      <w:r w:rsidRPr="000F3C70">
        <w:rPr>
          <w:color w:val="000000"/>
          <w:sz w:val="27"/>
          <w:szCs w:val="27"/>
          <w:lang w:val="en-US"/>
        </w:rPr>
        <w:t> by Graham Davies, which shows how holodecks work. It was captured on the old CALICO plot in Second Life. A new holodeck platform can be found at this location on </w:t>
      </w:r>
      <w:r w:rsidRPr="000F3C70">
        <w:rPr>
          <w:b/>
          <w:bCs/>
          <w:color w:val="000000"/>
          <w:sz w:val="27"/>
          <w:szCs w:val="27"/>
          <w:lang w:val="en-US"/>
        </w:rPr>
        <w:t>EduNation III Island</w:t>
      </w:r>
      <w:r w:rsidRPr="000F3C70">
        <w:rPr>
          <w:color w:val="000000"/>
          <w:sz w:val="27"/>
          <w:szCs w:val="27"/>
          <w:lang w:val="en-US"/>
        </w:rPr>
        <w:t>: </w:t>
      </w:r>
      <w:hyperlink r:id="rId1642" w:tgtFrame="_blank" w:history="1">
        <w:r w:rsidRPr="000F3C70">
          <w:rPr>
            <w:color w:val="0000FF"/>
            <w:sz w:val="27"/>
            <w:szCs w:val="27"/>
            <w:u w:val="single"/>
            <w:lang w:val="en-US"/>
          </w:rPr>
          <w:t>http://maps.secondlife.com/secondlife/EduNation%20III/128/129/3500</w:t>
        </w:r>
      </w:hyperlink>
    </w:p>
    <w:p w:rsidR="000F3C70" w:rsidRPr="000F3C70" w:rsidRDefault="000F3C70" w:rsidP="000F3C70">
      <w:pPr>
        <w:spacing w:beforeAutospacing="1" w:afterAutospacing="1"/>
        <w:jc w:val="center"/>
        <w:rPr>
          <w:color w:val="000000"/>
          <w:sz w:val="27"/>
          <w:szCs w:val="27"/>
          <w:lang w:val="en-US"/>
        </w:rPr>
      </w:pPr>
      <w:r w:rsidRPr="000F3C70">
        <w:rPr>
          <w:color w:val="000000"/>
          <w:sz w:val="27"/>
          <w:szCs w:val="27"/>
          <w:lang w:val="en-US"/>
        </w:rPr>
        <w:t> </w:t>
      </w:r>
    </w:p>
    <w:p w:rsidR="000F3C70" w:rsidRPr="000F3C70" w:rsidRDefault="000F3C70" w:rsidP="000F3C70">
      <w:pPr>
        <w:spacing w:before="100" w:beforeAutospacing="1" w:after="100" w:afterAutospacing="1"/>
        <w:rPr>
          <w:color w:val="000000"/>
          <w:sz w:val="27"/>
          <w:szCs w:val="27"/>
          <w:lang w:val="en-US"/>
        </w:rPr>
      </w:pPr>
      <w:bookmarkStart w:id="415" w:name="sharedmedia"/>
      <w:bookmarkEnd w:id="415"/>
      <w:r w:rsidRPr="000F3C70">
        <w:rPr>
          <w:color w:val="000000"/>
          <w:sz w:val="27"/>
          <w:szCs w:val="27"/>
          <w:lang w:val="en-US"/>
        </w:rPr>
        <w:t>A new feature of Second Life is </w:t>
      </w:r>
      <w:r w:rsidRPr="000F3C70">
        <w:rPr>
          <w:b/>
          <w:bCs/>
          <w:color w:val="000000"/>
          <w:sz w:val="27"/>
          <w:szCs w:val="27"/>
          <w:lang w:val="en-US"/>
        </w:rPr>
        <w:t>Shared Media</w:t>
      </w:r>
      <w:r w:rsidRPr="000F3C70">
        <w:rPr>
          <w:color w:val="000000"/>
          <w:sz w:val="27"/>
          <w:szCs w:val="27"/>
          <w:lang w:val="en-US"/>
        </w:rPr>
        <w:t>. The latest Viewer includes a feature that teachers have long been waiting for, namely the ability to display a live Web page on any surface in Second Life, for example on a large screen, on the faces of a cube, or even on a sphere. The Web page then behaves as it would in a normal browser: links are clickable, pages can be scrolled, and it is possible to log on to </w:t>
      </w:r>
      <w:hyperlink r:id="rId1643" w:tgtFrame="_blank" w:history="1">
        <w:r w:rsidRPr="000F3C70">
          <w:rPr>
            <w:color w:val="0000FF"/>
            <w:sz w:val="27"/>
            <w:szCs w:val="27"/>
            <w:u w:val="single"/>
            <w:lang w:val="en-US"/>
          </w:rPr>
          <w:t>Ning</w:t>
        </w:r>
      </w:hyperlink>
      <w:r w:rsidRPr="000F3C70">
        <w:rPr>
          <w:color w:val="000000"/>
          <w:sz w:val="27"/>
          <w:szCs w:val="27"/>
          <w:lang w:val="en-US"/>
        </w:rPr>
        <w:t>, </w:t>
      </w:r>
      <w:hyperlink r:id="rId1644" w:tgtFrame="_blank" w:history="1">
        <w:r w:rsidRPr="000F3C70">
          <w:rPr>
            <w:color w:val="0000FF"/>
            <w:sz w:val="27"/>
            <w:szCs w:val="27"/>
            <w:u w:val="single"/>
            <w:lang w:val="en-US"/>
          </w:rPr>
          <w:t>Twitter</w:t>
        </w:r>
      </w:hyperlink>
      <w:r w:rsidRPr="000F3C70">
        <w:rPr>
          <w:color w:val="000000"/>
          <w:sz w:val="27"/>
          <w:szCs w:val="27"/>
          <w:lang w:val="en-US"/>
        </w:rPr>
        <w:t>, </w:t>
      </w:r>
      <w:hyperlink r:id="rId1645" w:tgtFrame="_blank" w:history="1">
        <w:r w:rsidRPr="000F3C70">
          <w:rPr>
            <w:color w:val="0000FF"/>
            <w:sz w:val="27"/>
            <w:szCs w:val="27"/>
            <w:u w:val="single"/>
            <w:lang w:val="en-US"/>
          </w:rPr>
          <w:t>Flickr</w:t>
        </w:r>
      </w:hyperlink>
      <w:r w:rsidRPr="000F3C70">
        <w:rPr>
          <w:color w:val="000000"/>
          <w:sz w:val="27"/>
          <w:szCs w:val="27"/>
          <w:lang w:val="en-US"/>
        </w:rPr>
        <w:t>, etc. Collaborative writing tasks are possible, and </w:t>
      </w:r>
      <w:hyperlink r:id="rId1646" w:tgtFrame="_blank" w:history="1">
        <w:r w:rsidRPr="000F3C70">
          <w:rPr>
            <w:color w:val="0000FF"/>
            <w:sz w:val="27"/>
            <w:szCs w:val="27"/>
            <w:u w:val="single"/>
            <w:lang w:val="en-US"/>
          </w:rPr>
          <w:t>YouTube</w:t>
        </w:r>
      </w:hyperlink>
      <w:r w:rsidRPr="000F3C70">
        <w:rPr>
          <w:color w:val="000000"/>
          <w:sz w:val="27"/>
          <w:szCs w:val="27"/>
          <w:lang w:val="en-US"/>
        </w:rPr>
        <w:t> videos can also be displayed. This is a powerful new feature which aims to make sharing standard Web-based media in Second Life easy and seamless. You can even conduct an Adobe Connect Pro meeting, for example, by placing the meeting page on a screen in SL. See this YouTube video in which Graham Davies demonstrates Shared Media on the old EUROCALL/CALICO plot in Second Life. A Shared Media screen can be found on the upper floor of the new EUROCALL/CALICO HQ: see </w:t>
      </w:r>
      <w:hyperlink r:id="rId1647" w:anchor="eurocallhq" w:history="1">
        <w:r w:rsidRPr="000F3C70">
          <w:rPr>
            <w:color w:val="0000FF"/>
            <w:sz w:val="27"/>
            <w:szCs w:val="27"/>
            <w:u w:val="single"/>
            <w:lang w:val="en-US"/>
          </w:rPr>
          <w:t>Figure 2</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Have a look at the </w:t>
      </w:r>
      <w:r w:rsidRPr="000F3C70">
        <w:rPr>
          <w:b/>
          <w:bCs/>
          <w:color w:val="000000"/>
          <w:sz w:val="27"/>
          <w:szCs w:val="27"/>
          <w:lang w:val="en-US"/>
        </w:rPr>
        <w:t>ICT4LT Blog</w:t>
      </w:r>
      <w:r w:rsidRPr="000F3C70">
        <w:rPr>
          <w:color w:val="000000"/>
          <w:sz w:val="27"/>
          <w:szCs w:val="27"/>
          <w:lang w:val="en-US"/>
        </w:rPr>
        <w:t> thread headed </w:t>
      </w:r>
      <w:hyperlink r:id="rId1648" w:tgtFrame="_blank" w:history="1">
        <w:r w:rsidRPr="000F3C70">
          <w:rPr>
            <w:color w:val="0000FF"/>
            <w:sz w:val="27"/>
            <w:szCs w:val="27"/>
            <w:u w:val="single"/>
            <w:lang w:val="en-US"/>
          </w:rPr>
          <w:t>Second Life videos</w:t>
        </w:r>
      </w:hyperlink>
      <w:r w:rsidRPr="000F3C70">
        <w:rPr>
          <w:color w:val="000000"/>
          <w:sz w:val="27"/>
          <w:szCs w:val="27"/>
          <w:lang w:val="en-US"/>
        </w:rPr>
        <w:t> (May 2010). Feedback is welcomed.</w:t>
      </w:r>
    </w:p>
    <w:p w:rsidR="000F3C70" w:rsidRPr="000F3C70" w:rsidRDefault="000F3C70" w:rsidP="000F3C70">
      <w:pPr>
        <w:spacing w:before="100" w:beforeAutospacing="1" w:after="100" w:afterAutospacing="1"/>
        <w:outlineLvl w:val="2"/>
        <w:rPr>
          <w:b/>
          <w:bCs/>
          <w:color w:val="000000"/>
          <w:sz w:val="27"/>
          <w:szCs w:val="27"/>
          <w:lang w:val="en-US"/>
        </w:rPr>
      </w:pPr>
      <w:bookmarkStart w:id="416" w:name="14.3"/>
      <w:bookmarkEnd w:id="416"/>
      <w:r w:rsidRPr="000F3C70">
        <w:rPr>
          <w:b/>
          <w:bCs/>
          <w:color w:val="000000"/>
          <w:sz w:val="27"/>
          <w:szCs w:val="27"/>
          <w:lang w:val="en-US"/>
        </w:rPr>
        <w:t>14.3 Email in action: virtual shopping basket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A popular classroom application of email involves a group of younger learners in the UK sending out a message to groups of students in schools in a number of different French speaking countries requesting them to price a </w:t>
      </w:r>
      <w:r w:rsidRPr="000F3C70">
        <w:rPr>
          <w:b/>
          <w:bCs/>
          <w:color w:val="000000"/>
          <w:sz w:val="27"/>
          <w:szCs w:val="27"/>
          <w:lang w:val="en-US"/>
        </w:rPr>
        <w:t>virtual shopping basket</w:t>
      </w:r>
      <w:r w:rsidRPr="000F3C70">
        <w:rPr>
          <w:color w:val="000000"/>
          <w:sz w:val="27"/>
          <w:szCs w:val="27"/>
          <w:lang w:val="en-US"/>
        </w:rPr>
        <w:t> to provide the basis for practice in comparatives, having already given them the opportunity to make "real" use of previously learned vocabulary items and to formulate appropriate questions for their initial request for the information required. If they already have established and reliable links and request a prompt reply, they will probably get an answer within 24 hours. If schools do not have existing links but want to get specific information in this way on an ad hoc basis, they can find email addresses of possible partner schools at the websites listed below in </w:t>
      </w:r>
      <w:hyperlink r:id="rId1649" w:anchor="14.8" w:history="1">
        <w:r w:rsidRPr="000F3C70">
          <w:rPr>
            <w:color w:val="0000FF"/>
            <w:sz w:val="27"/>
            <w:szCs w:val="27"/>
            <w:u w:val="single"/>
            <w:lang w:val="en-US"/>
          </w:rPr>
          <w:t>Section 14.8</w:t>
        </w:r>
      </w:hyperlink>
      <w:r w:rsidRPr="000F3C70">
        <w:rPr>
          <w:color w:val="000000"/>
          <w:sz w:val="27"/>
          <w:szCs w:val="27"/>
          <w:lang w:val="en-US"/>
        </w:rPr>
        <w:t>. In the case of the shopping basket, it would be particularly appropriate to select schools in countries which have different standards of living.</w:t>
      </w:r>
    </w:p>
    <w:p w:rsidR="000F3C70" w:rsidRPr="000F3C70" w:rsidRDefault="000F3C70" w:rsidP="000F3C70">
      <w:pPr>
        <w:spacing w:before="100" w:beforeAutospacing="1" w:after="100" w:afterAutospacing="1"/>
        <w:rPr>
          <w:color w:val="000000"/>
          <w:sz w:val="27"/>
          <w:szCs w:val="27"/>
          <w:lang w:val="en-US"/>
        </w:rPr>
      </w:pPr>
      <w:bookmarkStart w:id="417" w:name="14.3.1"/>
      <w:bookmarkEnd w:id="417"/>
      <w:r w:rsidRPr="000F3C70">
        <w:rPr>
          <w:b/>
          <w:bCs/>
          <w:color w:val="000000"/>
          <w:sz w:val="27"/>
          <w:szCs w:val="27"/>
          <w:lang w:val="en-US"/>
        </w:rPr>
        <w:t>14.3.1 Discussion topic</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Can you think of a small scale activity like this that you could do with a specific class that you teach? What kind of learning outcomes would you anticipate? Would they be worth the time involved in setting it up?</w:t>
      </w:r>
    </w:p>
    <w:p w:rsidR="000F3C70" w:rsidRPr="000F3C70" w:rsidRDefault="000F3C70" w:rsidP="000F3C70">
      <w:pPr>
        <w:spacing w:before="100" w:beforeAutospacing="1" w:after="100" w:afterAutospacing="1"/>
        <w:outlineLvl w:val="2"/>
        <w:rPr>
          <w:b/>
          <w:bCs/>
          <w:color w:val="000000"/>
          <w:sz w:val="27"/>
          <w:szCs w:val="27"/>
          <w:lang w:val="en-US"/>
        </w:rPr>
      </w:pPr>
      <w:bookmarkStart w:id="418" w:name="14.4"/>
      <w:bookmarkEnd w:id="418"/>
      <w:r w:rsidRPr="000F3C70">
        <w:rPr>
          <w:b/>
          <w:bCs/>
          <w:color w:val="000000"/>
          <w:sz w:val="27"/>
          <w:szCs w:val="27"/>
          <w:lang w:val="en-US"/>
        </w:rPr>
        <w:t>14.4 Exploiting email as a communications medium</w:t>
      </w:r>
    </w:p>
    <w:p w:rsidR="000F3C70" w:rsidRPr="000F3C70" w:rsidRDefault="000F3C70" w:rsidP="000F3C70">
      <w:pPr>
        <w:spacing w:before="100" w:beforeAutospacing="1" w:after="100" w:afterAutospacing="1"/>
        <w:rPr>
          <w:color w:val="000000"/>
          <w:sz w:val="27"/>
          <w:szCs w:val="27"/>
          <w:lang w:val="en-US"/>
        </w:rPr>
      </w:pPr>
      <w:bookmarkStart w:id="419" w:name="14.4.1"/>
      <w:bookmarkEnd w:id="419"/>
      <w:r w:rsidRPr="000F3C70">
        <w:rPr>
          <w:b/>
          <w:bCs/>
          <w:color w:val="000000"/>
          <w:sz w:val="27"/>
          <w:szCs w:val="27"/>
          <w:lang w:val="en-US"/>
        </w:rPr>
        <w:t>14.4.1 Get to know your email package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In order to use email, you need an Internet connection and an email package. </w:t>
      </w:r>
      <w:r w:rsidRPr="000F3C70">
        <w:rPr>
          <w:i/>
          <w:iCs/>
          <w:color w:val="000000"/>
          <w:sz w:val="27"/>
          <w:szCs w:val="27"/>
          <w:lang w:val="en-US"/>
        </w:rPr>
        <w:t>Microsoft Outlook Express</w:t>
      </w:r>
      <w:r w:rsidRPr="000F3C70">
        <w:rPr>
          <w:color w:val="000000"/>
          <w:sz w:val="27"/>
          <w:szCs w:val="27"/>
          <w:lang w:val="en-US"/>
        </w:rPr>
        <w:t> is an email package that is bundled with </w:t>
      </w:r>
      <w:r w:rsidRPr="000F3C70">
        <w:rPr>
          <w:i/>
          <w:iCs/>
          <w:color w:val="000000"/>
          <w:sz w:val="27"/>
          <w:szCs w:val="27"/>
          <w:lang w:val="en-US"/>
        </w:rPr>
        <w:t>Microsoft Windows</w:t>
      </w:r>
      <w:r w:rsidRPr="000F3C70">
        <w:rPr>
          <w:color w:val="000000"/>
          <w:sz w:val="27"/>
          <w:szCs w:val="27"/>
          <w:lang w:val="en-US"/>
        </w:rPr>
        <w:t>, but there are other packages such as </w:t>
      </w:r>
      <w:hyperlink r:id="rId1650" w:tgtFrame="_blank" w:history="1">
        <w:r w:rsidRPr="000F3C70">
          <w:rPr>
            <w:color w:val="0000FF"/>
            <w:sz w:val="27"/>
            <w:szCs w:val="27"/>
            <w:u w:val="single"/>
            <w:lang w:val="en-US"/>
          </w:rPr>
          <w:t>Eudora</w:t>
        </w:r>
      </w:hyperlink>
      <w:r w:rsidRPr="000F3C70">
        <w:rPr>
          <w:color w:val="000000"/>
          <w:sz w:val="27"/>
          <w:szCs w:val="27"/>
          <w:lang w:val="en-US"/>
        </w:rPr>
        <w:t>. If you are considering using email as a teaching and learning tool, you will find that time spent on investigating all the facilities provided by the package to which you have access.</w:t>
      </w:r>
    </w:p>
    <w:p w:rsidR="000F3C70" w:rsidRPr="000F3C70" w:rsidRDefault="000F3C70" w:rsidP="000F3C70">
      <w:pPr>
        <w:spacing w:before="100" w:beforeAutospacing="1" w:after="100" w:afterAutospacing="1"/>
        <w:rPr>
          <w:color w:val="000000"/>
          <w:sz w:val="27"/>
          <w:szCs w:val="27"/>
          <w:lang w:val="en-US"/>
        </w:rPr>
      </w:pPr>
      <w:bookmarkStart w:id="420" w:name="14.4.2"/>
      <w:bookmarkEnd w:id="420"/>
      <w:r w:rsidRPr="000F3C70">
        <w:rPr>
          <w:b/>
          <w:bCs/>
          <w:color w:val="000000"/>
          <w:sz w:val="27"/>
          <w:szCs w:val="27"/>
          <w:lang w:val="en-US"/>
        </w:rPr>
        <w:t>14.4.2 Characteristics of email as a communications medium</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three most important characteristics of email for the language teacher are the following:</w:t>
      </w:r>
    </w:p>
    <w:p w:rsidR="000F3C70" w:rsidRPr="000F3C70" w:rsidRDefault="000F3C70" w:rsidP="000F3C70">
      <w:pPr>
        <w:numPr>
          <w:ilvl w:val="0"/>
          <w:numId w:val="84"/>
        </w:numPr>
        <w:spacing w:before="100" w:beforeAutospacing="1" w:after="100" w:afterAutospacing="1"/>
        <w:rPr>
          <w:color w:val="000000"/>
          <w:sz w:val="27"/>
          <w:szCs w:val="27"/>
          <w:lang w:val="en-US"/>
        </w:rPr>
      </w:pPr>
      <w:r w:rsidRPr="000F3C70">
        <w:rPr>
          <w:color w:val="000000"/>
          <w:sz w:val="27"/>
          <w:szCs w:val="27"/>
          <w:lang w:val="en-US"/>
        </w:rPr>
        <w:t>the ability to send messages one-to-one or one-to-many with equal ease and speed,</w:t>
      </w:r>
    </w:p>
    <w:p w:rsidR="000F3C70" w:rsidRPr="000F3C70" w:rsidRDefault="000F3C70" w:rsidP="000F3C70">
      <w:pPr>
        <w:numPr>
          <w:ilvl w:val="0"/>
          <w:numId w:val="84"/>
        </w:numPr>
        <w:spacing w:before="100" w:beforeAutospacing="1" w:after="100" w:afterAutospacing="1"/>
        <w:rPr>
          <w:color w:val="000000"/>
          <w:sz w:val="27"/>
          <w:szCs w:val="27"/>
          <w:lang w:val="en-US"/>
        </w:rPr>
      </w:pPr>
      <w:r w:rsidRPr="000F3C70">
        <w:rPr>
          <w:color w:val="000000"/>
          <w:sz w:val="27"/>
          <w:szCs w:val="27"/>
          <w:lang w:val="en-US"/>
        </w:rPr>
        <w:t>the provisional nature of text to be sent out and the flexibility of incoming text for exploitation in other applications,</w:t>
      </w:r>
    </w:p>
    <w:p w:rsidR="000F3C70" w:rsidRPr="000F3C70" w:rsidRDefault="000F3C70" w:rsidP="000F3C70">
      <w:pPr>
        <w:numPr>
          <w:ilvl w:val="0"/>
          <w:numId w:val="84"/>
        </w:numPr>
        <w:spacing w:before="100" w:beforeAutospacing="1" w:after="100" w:afterAutospacing="1"/>
        <w:rPr>
          <w:color w:val="000000"/>
          <w:sz w:val="27"/>
          <w:szCs w:val="27"/>
          <w:lang w:val="en-US"/>
        </w:rPr>
      </w:pPr>
      <w:r w:rsidRPr="000F3C70">
        <w:rPr>
          <w:color w:val="000000"/>
          <w:sz w:val="27"/>
          <w:szCs w:val="27"/>
          <w:lang w:val="en-US"/>
        </w:rPr>
        <w:t>the convenience of being able to receive and send messages when convenient.</w:t>
      </w:r>
    </w:p>
    <w:p w:rsidR="000F3C70" w:rsidRPr="000F3C70" w:rsidRDefault="000F3C70" w:rsidP="000F3C70">
      <w:pPr>
        <w:spacing w:before="100" w:beforeAutospacing="1" w:after="100" w:afterAutospacing="1"/>
        <w:rPr>
          <w:color w:val="000000"/>
          <w:sz w:val="27"/>
          <w:szCs w:val="27"/>
          <w:lang w:val="en-US"/>
        </w:rPr>
      </w:pPr>
      <w:bookmarkStart w:id="421" w:name="14.4.3"/>
      <w:bookmarkEnd w:id="421"/>
      <w:r w:rsidRPr="000F3C70">
        <w:rPr>
          <w:b/>
          <w:bCs/>
          <w:color w:val="000000"/>
          <w:sz w:val="27"/>
          <w:szCs w:val="27"/>
          <w:lang w:val="en-US"/>
        </w:rPr>
        <w:t>14.4.3 One-to-one and one-to-many</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you are already an email user you know that it is just as quick and easy to send a message to 50 people as it is to one. As you will realise from the example given above, this facility removes the need to establish and maintain a relationship with a single school, which can be difficult, whether through email alone or a combination of traditional and electronic communications. It also means that, with access to schools worldwide, it is possible to "visit" different countries according to the topic being studied. It is also possible to work with schools which share the same target language. One-to-one links tend to be between schools which teach each other's mother tongue. This can lead to difficulties about which language students should use when generating messages. Both schools can be guaranteed authentic incoming language and it may decided that all writing should be done in the students' mother tongue. If you prefer your students to compose in the target language, the one-to-one facility is a useful alternative for one-off activities.</w:t>
      </w:r>
    </w:p>
    <w:p w:rsidR="000F3C70" w:rsidRPr="000F3C70" w:rsidRDefault="000F3C70" w:rsidP="000F3C70">
      <w:pPr>
        <w:spacing w:before="100" w:beforeAutospacing="1" w:after="100" w:afterAutospacing="1"/>
        <w:outlineLvl w:val="2"/>
        <w:rPr>
          <w:b/>
          <w:bCs/>
          <w:color w:val="000000"/>
          <w:sz w:val="27"/>
          <w:szCs w:val="27"/>
          <w:lang w:val="en-US"/>
        </w:rPr>
      </w:pPr>
      <w:bookmarkStart w:id="422" w:name="14.5"/>
      <w:bookmarkEnd w:id="422"/>
      <w:r w:rsidRPr="000F3C70">
        <w:rPr>
          <w:b/>
          <w:bCs/>
          <w:color w:val="000000"/>
          <w:sz w:val="27"/>
          <w:szCs w:val="27"/>
          <w:lang w:val="en-US"/>
        </w:rPr>
        <w:t>14.5 Flexibility of text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One of the difficulties of maintaining traditional school links lay in the need for students to copy out letters to send which had been drafted in rough before being copied up neatly. Text generated in a word-processor or in an email package is flexible until the Send button is pressed. This brings with it three important benefits for the language learner:</w:t>
      </w:r>
    </w:p>
    <w:p w:rsidR="000F3C70" w:rsidRPr="000F3C70" w:rsidRDefault="000F3C70" w:rsidP="000F3C70">
      <w:pPr>
        <w:numPr>
          <w:ilvl w:val="0"/>
          <w:numId w:val="85"/>
        </w:numPr>
        <w:spacing w:before="100" w:beforeAutospacing="1" w:after="100" w:afterAutospacing="1"/>
        <w:rPr>
          <w:color w:val="000000"/>
          <w:sz w:val="27"/>
          <w:szCs w:val="27"/>
          <w:lang w:val="en-US"/>
        </w:rPr>
      </w:pPr>
      <w:r w:rsidRPr="000F3C70">
        <w:rPr>
          <w:color w:val="000000"/>
          <w:sz w:val="27"/>
          <w:szCs w:val="27"/>
          <w:lang w:val="en-US"/>
        </w:rPr>
        <w:t>Firstly, it motivates by removing the fear of making errors. By extension, it makes errors stepping stones to success because they can be discussed and a correct version found.</w:t>
      </w:r>
    </w:p>
    <w:p w:rsidR="000F3C70" w:rsidRPr="000F3C70" w:rsidRDefault="000F3C70" w:rsidP="000F3C70">
      <w:pPr>
        <w:numPr>
          <w:ilvl w:val="0"/>
          <w:numId w:val="85"/>
        </w:numPr>
        <w:spacing w:before="100" w:beforeAutospacing="1" w:after="100" w:afterAutospacing="1"/>
        <w:rPr>
          <w:color w:val="000000"/>
          <w:sz w:val="27"/>
          <w:szCs w:val="27"/>
          <w:lang w:val="en-US"/>
        </w:rPr>
      </w:pPr>
      <w:r w:rsidRPr="000F3C70">
        <w:rPr>
          <w:color w:val="000000"/>
          <w:sz w:val="27"/>
          <w:szCs w:val="27"/>
          <w:lang w:val="en-US"/>
        </w:rPr>
        <w:t>Secondly, it opens up group work possibilities where, for example, a small group drafts a message to the link class, based on a full class brainstorming session about what should be included. The draft is circulated round the full class in a subsequent lesson and comments are made about the content and the accuracy or otherwise of the language used. A second group is identified to note down any changes proposed and to edit the text accordingly. The teacher checks the text and it is sent to the link class. The reply is received and a third group of students is given responsibility for reading it and providing an oral summary for the rest of the class who then decide on further action, and the cycle begins again.</w:t>
      </w:r>
    </w:p>
    <w:p w:rsidR="000F3C70" w:rsidRPr="000F3C70" w:rsidRDefault="000F3C70" w:rsidP="000F3C70">
      <w:pPr>
        <w:numPr>
          <w:ilvl w:val="0"/>
          <w:numId w:val="85"/>
        </w:numPr>
        <w:spacing w:before="100" w:beforeAutospacing="1" w:after="100" w:afterAutospacing="1"/>
        <w:rPr>
          <w:color w:val="000000"/>
          <w:sz w:val="27"/>
          <w:szCs w:val="27"/>
          <w:lang w:val="en-US"/>
        </w:rPr>
      </w:pPr>
      <w:r w:rsidRPr="000F3C70">
        <w:rPr>
          <w:color w:val="000000"/>
          <w:sz w:val="27"/>
          <w:szCs w:val="27"/>
          <w:lang w:val="en-US"/>
        </w:rPr>
        <w:t>Thirdly, incoming messages can be imported into a word-processed file or into an authoring package and exploited for their linguistic content. For example, an incoming file about a class visit would provide opportunities for past tense and topic-related gap filling, sequencing based on time indicators and text reconstruction at various levels of difficulty as a round-up activity..</w:t>
      </w:r>
    </w:p>
    <w:p w:rsidR="000F3C70" w:rsidRPr="000F3C70" w:rsidRDefault="000F3C70" w:rsidP="000F3C70">
      <w:pPr>
        <w:spacing w:before="100" w:beforeAutospacing="1" w:after="100" w:afterAutospacing="1"/>
        <w:rPr>
          <w:color w:val="000000"/>
          <w:sz w:val="27"/>
          <w:szCs w:val="27"/>
          <w:lang w:val="en-US"/>
        </w:rPr>
      </w:pPr>
      <w:bookmarkStart w:id="423" w:name="14.5.1"/>
      <w:bookmarkEnd w:id="423"/>
      <w:r w:rsidRPr="000F3C70">
        <w:rPr>
          <w:b/>
          <w:bCs/>
          <w:color w:val="000000"/>
          <w:sz w:val="27"/>
          <w:szCs w:val="27"/>
          <w:lang w:val="en-US"/>
        </w:rPr>
        <w:t>14.5.1 Discussion topic</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Think of an activity based on this cycle with both a thematic and grammatical content that you could use profitably with one of your classes. In what ways would you expect their knowledge of language and reading and writing skills to have improved? How does email affect the way learners write in a foreign language? See </w:t>
      </w:r>
      <w:hyperlink r:id="rId1651" w:anchor="biesen" w:history="1">
        <w:r w:rsidRPr="000F3C70">
          <w:rPr>
            <w:color w:val="0000FF"/>
            <w:sz w:val="27"/>
            <w:szCs w:val="27"/>
            <w:u w:val="single"/>
            <w:lang w:val="en-US"/>
          </w:rPr>
          <w:t>Biesenbach-Lucas S. &amp; Weasenforth D. (2001)</w:t>
        </w:r>
      </w:hyperlink>
      <w:r w:rsidRPr="000F3C70">
        <w:rPr>
          <w:color w:val="000000"/>
          <w:sz w:val="27"/>
          <w:szCs w:val="27"/>
          <w:lang w:val="en-US"/>
        </w:rPr>
        <w:t>. How could you integrate the activity with other activities undertaken over the same period of time as the email activity to give practice in speaking skills?</w:t>
      </w:r>
    </w:p>
    <w:p w:rsidR="000F3C70" w:rsidRPr="000F3C70" w:rsidRDefault="000F3C70" w:rsidP="000F3C70">
      <w:pPr>
        <w:spacing w:before="100" w:beforeAutospacing="1" w:after="100" w:afterAutospacing="1"/>
        <w:outlineLvl w:val="2"/>
        <w:rPr>
          <w:b/>
          <w:bCs/>
          <w:color w:val="000000"/>
          <w:sz w:val="27"/>
          <w:szCs w:val="27"/>
          <w:lang w:val="en-US"/>
        </w:rPr>
      </w:pPr>
      <w:bookmarkStart w:id="424" w:name="14.6"/>
      <w:bookmarkEnd w:id="424"/>
      <w:r w:rsidRPr="000F3C70">
        <w:rPr>
          <w:b/>
          <w:bCs/>
          <w:color w:val="000000"/>
          <w:sz w:val="27"/>
          <w:szCs w:val="27"/>
          <w:lang w:val="en-US"/>
        </w:rPr>
        <w:t>14.6 Email - available to read when convenient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As indicated in </w:t>
      </w:r>
      <w:hyperlink r:id="rId1652" w:anchor="email" w:history="1">
        <w:r w:rsidRPr="000F3C70">
          <w:rPr>
            <w:color w:val="0000FF"/>
            <w:sz w:val="27"/>
            <w:szCs w:val="27"/>
            <w:u w:val="single"/>
            <w:lang w:val="en-US"/>
          </w:rPr>
          <w:t>Section 14.1.1</w:t>
        </w:r>
      </w:hyperlink>
      <w:r w:rsidRPr="000F3C70">
        <w:rPr>
          <w:color w:val="000000"/>
          <w:sz w:val="27"/>
          <w:szCs w:val="27"/>
          <w:lang w:val="en-US"/>
        </w:rPr>
        <w:t>, email is an </w:t>
      </w:r>
      <w:r w:rsidRPr="000F3C70">
        <w:rPr>
          <w:b/>
          <w:bCs/>
          <w:color w:val="000000"/>
          <w:sz w:val="27"/>
          <w:szCs w:val="27"/>
          <w:lang w:val="en-US"/>
        </w:rPr>
        <w:t>asynchronous</w:t>
      </w:r>
      <w:r w:rsidRPr="000F3C70">
        <w:rPr>
          <w:color w:val="000000"/>
          <w:sz w:val="27"/>
          <w:szCs w:val="27"/>
          <w:lang w:val="en-US"/>
        </w:rPr>
        <w:t> communications medium. This means that messages can be read and responded to at a time convenient to the user. This is a huge benefit in terms of timetable management. Incoming text does not have to read instantly, on-screen. It can be saved, printed off to provide single or multiple copies, mulled over and worked on to get at the meaning. If the content is a response to a request for information from a group of students, it is likely to contain things of interest to them, in the language of their contemporaries. You will be surprised at their willingness to tackle quite difficult language when they really want to know what it means!</w:t>
      </w:r>
    </w:p>
    <w:p w:rsidR="000F3C70" w:rsidRPr="000F3C70" w:rsidRDefault="000F3C70" w:rsidP="000F3C70">
      <w:pPr>
        <w:spacing w:before="100" w:beforeAutospacing="1" w:after="100" w:afterAutospacing="1"/>
        <w:outlineLvl w:val="2"/>
        <w:rPr>
          <w:b/>
          <w:bCs/>
          <w:color w:val="000000"/>
          <w:sz w:val="27"/>
          <w:szCs w:val="27"/>
          <w:lang w:val="en-US"/>
        </w:rPr>
      </w:pPr>
      <w:bookmarkStart w:id="425" w:name="14.7"/>
      <w:bookmarkEnd w:id="425"/>
      <w:r w:rsidRPr="000F3C70">
        <w:rPr>
          <w:b/>
          <w:bCs/>
          <w:color w:val="000000"/>
          <w:sz w:val="27"/>
          <w:szCs w:val="27"/>
          <w:lang w:val="en-US"/>
        </w:rPr>
        <w:t>14.7 Management of email-based activities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You might have been put off the use of email with your students for a number of reasons including the following:</w:t>
      </w:r>
    </w:p>
    <w:p w:rsidR="000F3C70" w:rsidRPr="000F3C70" w:rsidRDefault="000F3C70" w:rsidP="000F3C70">
      <w:pPr>
        <w:numPr>
          <w:ilvl w:val="0"/>
          <w:numId w:val="86"/>
        </w:numPr>
        <w:spacing w:before="100" w:beforeAutospacing="1" w:after="100" w:afterAutospacing="1"/>
        <w:rPr>
          <w:color w:val="000000"/>
          <w:sz w:val="27"/>
          <w:szCs w:val="27"/>
        </w:rPr>
      </w:pPr>
      <w:r w:rsidRPr="000F3C70">
        <w:rPr>
          <w:color w:val="000000"/>
          <w:sz w:val="27"/>
          <w:szCs w:val="27"/>
        </w:rPr>
        <w:t>Connect charges</w:t>
      </w:r>
    </w:p>
    <w:p w:rsidR="000F3C70" w:rsidRPr="000F3C70" w:rsidRDefault="000F3C70" w:rsidP="000F3C70">
      <w:pPr>
        <w:numPr>
          <w:ilvl w:val="0"/>
          <w:numId w:val="86"/>
        </w:numPr>
        <w:spacing w:before="100" w:beforeAutospacing="1" w:after="100" w:afterAutospacing="1"/>
        <w:rPr>
          <w:color w:val="000000"/>
          <w:sz w:val="27"/>
          <w:szCs w:val="27"/>
          <w:lang w:val="en-US"/>
        </w:rPr>
      </w:pPr>
      <w:r w:rsidRPr="000F3C70">
        <w:rPr>
          <w:color w:val="000000"/>
          <w:sz w:val="27"/>
          <w:szCs w:val="27"/>
          <w:lang w:val="en-US"/>
        </w:rPr>
        <w:t>Lack of an Internet connection in the classroom</w:t>
      </w:r>
    </w:p>
    <w:p w:rsidR="000F3C70" w:rsidRPr="000F3C70" w:rsidRDefault="000F3C70" w:rsidP="000F3C70">
      <w:pPr>
        <w:numPr>
          <w:ilvl w:val="0"/>
          <w:numId w:val="86"/>
        </w:numPr>
        <w:spacing w:before="100" w:beforeAutospacing="1" w:after="100" w:afterAutospacing="1"/>
        <w:rPr>
          <w:color w:val="000000"/>
          <w:sz w:val="27"/>
          <w:szCs w:val="27"/>
          <w:lang w:val="en-US"/>
        </w:rPr>
      </w:pPr>
      <w:r w:rsidRPr="000F3C70">
        <w:rPr>
          <w:color w:val="000000"/>
          <w:sz w:val="27"/>
          <w:szCs w:val="27"/>
          <w:lang w:val="en-US"/>
        </w:rPr>
        <w:t>Difficulty in finding partner schools or schools with whom to work on an ad hoc basis</w:t>
      </w:r>
    </w:p>
    <w:p w:rsidR="000F3C70" w:rsidRPr="000F3C70" w:rsidRDefault="000F3C70" w:rsidP="000F3C70">
      <w:pPr>
        <w:spacing w:before="100" w:beforeAutospacing="1" w:after="100" w:afterAutospacing="1"/>
        <w:outlineLvl w:val="3"/>
        <w:rPr>
          <w:b/>
          <w:bCs/>
          <w:color w:val="000000"/>
          <w:sz w:val="27"/>
          <w:szCs w:val="27"/>
          <w:lang w:val="en-US"/>
        </w:rPr>
      </w:pPr>
      <w:bookmarkStart w:id="426" w:name="14.7.1"/>
      <w:bookmarkEnd w:id="426"/>
      <w:r w:rsidRPr="000F3C70">
        <w:rPr>
          <w:b/>
          <w:bCs/>
          <w:color w:val="000000"/>
          <w:sz w:val="27"/>
          <w:szCs w:val="27"/>
          <w:lang w:val="en-US"/>
        </w:rPr>
        <w:t>14.7.1 Connect charges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In the bad old days teachers and home users had to use a </w:t>
      </w:r>
      <w:r w:rsidRPr="000F3C70">
        <w:rPr>
          <w:b/>
          <w:bCs/>
          <w:color w:val="000000"/>
          <w:sz w:val="27"/>
          <w:szCs w:val="27"/>
          <w:lang w:val="en-US"/>
        </w:rPr>
        <w:t>dial-up modem</w:t>
      </w:r>
      <w:r w:rsidRPr="000F3C70">
        <w:rPr>
          <w:color w:val="000000"/>
          <w:sz w:val="27"/>
          <w:szCs w:val="27"/>
          <w:lang w:val="en-US"/>
        </w:rPr>
        <w:t>, which connected computers to the Internet via a standard telephone line. Typically a dial-up modem</w:t>
      </w:r>
      <w:r w:rsidRPr="000F3C70">
        <w:rPr>
          <w:i/>
          <w:iCs/>
          <w:color w:val="000000"/>
          <w:sz w:val="27"/>
          <w:szCs w:val="27"/>
          <w:lang w:val="en-US"/>
        </w:rPr>
        <w:t> </w:t>
      </w:r>
      <w:r w:rsidRPr="000F3C70">
        <w:rPr>
          <w:color w:val="000000"/>
          <w:sz w:val="27"/>
          <w:szCs w:val="27"/>
          <w:lang w:val="en-US"/>
        </w:rPr>
        <w:t>connects to the Internet at a very slow data transmission speed of only 56Kbps, and the quality of the connection is often poor. Now times have changed. Faster </w:t>
      </w:r>
      <w:r w:rsidRPr="000F3C70">
        <w:rPr>
          <w:b/>
          <w:bCs/>
          <w:color w:val="000000"/>
          <w:sz w:val="27"/>
          <w:szCs w:val="27"/>
          <w:lang w:val="en-US"/>
        </w:rPr>
        <w:t>ADSL broadband</w:t>
      </w:r>
      <w:r w:rsidRPr="000F3C70">
        <w:rPr>
          <w:color w:val="000000"/>
          <w:sz w:val="27"/>
          <w:szCs w:val="27"/>
          <w:lang w:val="en-US"/>
        </w:rPr>
        <w:t> connections are now widely available via standard telephone lines, reducing costs and improving connection speeds. See </w:t>
      </w:r>
      <w:hyperlink r:id="rId1653" w:anchor="modem" w:history="1">
        <w:r w:rsidRPr="000F3C70">
          <w:rPr>
            <w:color w:val="0000FF"/>
            <w:sz w:val="27"/>
            <w:szCs w:val="27"/>
            <w:u w:val="single"/>
            <w:lang w:val="en-US"/>
          </w:rPr>
          <w:t>Section 1.3.2, Module 1.2</w:t>
        </w:r>
      </w:hyperlink>
      <w:r w:rsidRPr="000F3C70">
        <w:rPr>
          <w:color w:val="000000"/>
          <w:sz w:val="27"/>
          <w:szCs w:val="27"/>
          <w:lang w:val="en-US"/>
        </w:rPr>
        <w:t> for more information on ADSL broadband.</w:t>
      </w:r>
    </w:p>
    <w:p w:rsidR="000F3C70" w:rsidRPr="000F3C70" w:rsidRDefault="000F3C70" w:rsidP="000F3C70">
      <w:pPr>
        <w:spacing w:before="100" w:beforeAutospacing="1" w:after="100" w:afterAutospacing="1"/>
        <w:outlineLvl w:val="3"/>
        <w:rPr>
          <w:b/>
          <w:bCs/>
          <w:color w:val="000000"/>
          <w:sz w:val="27"/>
          <w:szCs w:val="27"/>
          <w:lang w:val="en-US"/>
        </w:rPr>
      </w:pPr>
      <w:bookmarkStart w:id="427" w:name="14.7.2"/>
      <w:bookmarkEnd w:id="427"/>
      <w:r w:rsidRPr="000F3C70">
        <w:rPr>
          <w:b/>
          <w:bCs/>
          <w:color w:val="000000"/>
          <w:sz w:val="27"/>
          <w:szCs w:val="27"/>
          <w:lang w:val="en-US"/>
        </w:rPr>
        <w:t>14.7.2 If you have no Internet connection in the classroom</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You probably have at least one classroom in your school with one or more computers linked to your school's network and with a fast Internet connection. If that is the case, your students will be able to able to download incoming messages and upload outgoing ones for you, on the strict understanding that is all that they do! If you only have a stand-alone machine in your room, you can still engage in email activities. Your students can prepare messages, however small, in a word-processor and save them on a </w:t>
      </w:r>
      <w:r w:rsidRPr="000F3C70">
        <w:rPr>
          <w:b/>
          <w:bCs/>
          <w:color w:val="000000"/>
          <w:sz w:val="27"/>
          <w:szCs w:val="27"/>
          <w:lang w:val="en-US"/>
        </w:rPr>
        <w:t>memory stick</w:t>
      </w:r>
      <w:r w:rsidRPr="000F3C70">
        <w:rPr>
          <w:color w:val="000000"/>
          <w:sz w:val="27"/>
          <w:szCs w:val="27"/>
          <w:lang w:val="en-US"/>
        </w:rPr>
        <w:t> (see </w:t>
      </w:r>
      <w:hyperlink r:id="rId1654" w:history="1">
        <w:r w:rsidRPr="000F3C70">
          <w:rPr>
            <w:color w:val="0000FF"/>
            <w:sz w:val="27"/>
            <w:szCs w:val="27"/>
            <w:u w:val="single"/>
            <w:lang w:val="en-US"/>
          </w:rPr>
          <w:t>Glossary</w:t>
        </w:r>
      </w:hyperlink>
      <w:r w:rsidRPr="000F3C70">
        <w:rPr>
          <w:color w:val="000000"/>
          <w:sz w:val="27"/>
          <w:szCs w:val="27"/>
          <w:lang w:val="en-US"/>
        </w:rPr>
        <w:t>). You and/or they can then go to a machine which is on the Internet and has an email package installed.</w:t>
      </w:r>
    </w:p>
    <w:p w:rsidR="000F3C70" w:rsidRPr="000F3C70" w:rsidRDefault="000F3C70" w:rsidP="000F3C70">
      <w:pPr>
        <w:spacing w:before="100" w:beforeAutospacing="1" w:after="100" w:afterAutospacing="1"/>
        <w:outlineLvl w:val="2"/>
        <w:rPr>
          <w:b/>
          <w:bCs/>
          <w:color w:val="000000"/>
          <w:sz w:val="27"/>
          <w:szCs w:val="27"/>
          <w:lang w:val="en-US"/>
        </w:rPr>
      </w:pPr>
      <w:bookmarkStart w:id="428" w:name="14.8"/>
      <w:bookmarkEnd w:id="428"/>
      <w:r w:rsidRPr="000F3C70">
        <w:rPr>
          <w:b/>
          <w:bCs/>
          <w:color w:val="000000"/>
          <w:sz w:val="27"/>
          <w:szCs w:val="27"/>
          <w:lang w:val="en-US"/>
        </w:rPr>
        <w:t>14.8 Working with partner schools: e-twinning</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When very few schools were on the Internet and even fewer had email addresses, it was very difficult to find anyone to exchange messages with, and it took a long time for messages to be exchanged. That has all changed now and many schools already have e-partners or are seeking partners with whom they can exchange messages via the Internet. For schools which have long standing links with partner schools, email is often used for the administration of exchange visits. Anyone who has arranged such a visit will know the frustration of never being free at the same time as the colleague in the other school and constantly missing phone calls. With email, both partners read messages and respond at times convenient to themselves. For most people there is an expectation that correspondents will reply rapidly to emails because of the speed of the medium itself.</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you are new to the use of email for curricular purposes it is worth considering alternative strategies before committing yourself to what might turn out to be a potential failure. The traditional model of establishing a link with an exchange school works for some schools and not for others - for a whole range of reasons. It was the only sensible model when letters had to be handwritten and sent by traditional mail, unless students were to be involved in excessive copy writing. When it works well, it brings great benefits to students and staff alike. Where such links exist, the added benefits of the use of email within the curriculum, as well as for the administration of exchanges should be exploited. The fact that teachers in both of the schools concerned already know each other and are likely to have a shared understanding about the schemes of work followed and the levels of achievement of the two sets of students will facilitate the use of the medium and greatly enhance its potential to improve standards.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you do not have an existing link, but would like to be in contact with schools in countries where the target language is spoken, have a look at the sites listed below.</w:t>
      </w:r>
    </w:p>
    <w:p w:rsidR="000F3C70" w:rsidRPr="000F3C70" w:rsidRDefault="00493FBF" w:rsidP="000F3C70">
      <w:pPr>
        <w:numPr>
          <w:ilvl w:val="0"/>
          <w:numId w:val="87"/>
        </w:numPr>
        <w:spacing w:before="100" w:beforeAutospacing="1" w:after="100" w:afterAutospacing="1"/>
        <w:rPr>
          <w:color w:val="000000"/>
          <w:sz w:val="27"/>
          <w:szCs w:val="27"/>
          <w:lang w:val="en-US"/>
        </w:rPr>
      </w:pPr>
      <w:hyperlink r:id="rId1655" w:tgtFrame="_blank" w:history="1">
        <w:r w:rsidR="000F3C70" w:rsidRPr="000F3C70">
          <w:rPr>
            <w:color w:val="0000FF"/>
            <w:sz w:val="27"/>
            <w:szCs w:val="27"/>
            <w:u w:val="single"/>
            <w:lang w:val="en-US"/>
          </w:rPr>
          <w:t>eTwinning</w:t>
        </w:r>
      </w:hyperlink>
      <w:r w:rsidR="000F3C70" w:rsidRPr="000F3C70">
        <w:rPr>
          <w:color w:val="000000"/>
          <w:sz w:val="27"/>
          <w:szCs w:val="27"/>
          <w:lang w:val="en-US"/>
        </w:rPr>
        <w:t>: An initiative from the European Commission. See the publication </w:t>
      </w:r>
      <w:hyperlink r:id="rId1656" w:tgtFrame="_blank" w:history="1">
        <w:r w:rsidR="000F3C70" w:rsidRPr="000F3C70">
          <w:rPr>
            <w:color w:val="0000FF"/>
            <w:sz w:val="27"/>
            <w:szCs w:val="27"/>
            <w:u w:val="single"/>
            <w:lang w:val="en-US"/>
          </w:rPr>
          <w:t>Voices of eTwinning: Teachers Talk</w:t>
        </w:r>
      </w:hyperlink>
      <w:r w:rsidR="000F3C70" w:rsidRPr="000F3C70">
        <w:rPr>
          <w:color w:val="000000"/>
          <w:sz w:val="27"/>
          <w:szCs w:val="27"/>
          <w:lang w:val="en-US"/>
        </w:rPr>
        <w:t> (downloadable PDF file).</w:t>
      </w:r>
    </w:p>
    <w:p w:rsidR="000F3C70" w:rsidRPr="000F3C70" w:rsidRDefault="00493FBF" w:rsidP="000F3C70">
      <w:pPr>
        <w:numPr>
          <w:ilvl w:val="0"/>
          <w:numId w:val="87"/>
        </w:numPr>
        <w:spacing w:before="100" w:beforeAutospacing="1" w:after="100" w:afterAutospacing="1"/>
        <w:rPr>
          <w:color w:val="000000"/>
          <w:sz w:val="27"/>
          <w:szCs w:val="27"/>
          <w:lang w:val="en-US"/>
        </w:rPr>
      </w:pPr>
      <w:hyperlink r:id="rId1657" w:tgtFrame="_blank" w:history="1">
        <w:r w:rsidR="000F3C70" w:rsidRPr="000F3C70">
          <w:rPr>
            <w:color w:val="0000FF"/>
            <w:sz w:val="27"/>
            <w:szCs w:val="27"/>
            <w:u w:val="single"/>
            <w:lang w:val="en-US"/>
          </w:rPr>
          <w:t>The Big Challenge Club</w:t>
        </w:r>
      </w:hyperlink>
      <w:r w:rsidR="000F3C70" w:rsidRPr="000F3C70">
        <w:rPr>
          <w:color w:val="000000"/>
          <w:sz w:val="27"/>
          <w:szCs w:val="27"/>
          <w:lang w:val="en-US"/>
        </w:rPr>
        <w:t>: A European pen pal club that helps teachers and their student to set up exchanges.</w:t>
      </w:r>
    </w:p>
    <w:p w:rsidR="000F3C70" w:rsidRPr="000F3C70" w:rsidRDefault="00493FBF" w:rsidP="000F3C70">
      <w:pPr>
        <w:numPr>
          <w:ilvl w:val="0"/>
          <w:numId w:val="87"/>
        </w:numPr>
        <w:spacing w:before="100" w:beforeAutospacing="1" w:after="100" w:afterAutospacing="1"/>
        <w:rPr>
          <w:color w:val="000000"/>
          <w:sz w:val="27"/>
          <w:szCs w:val="27"/>
          <w:lang w:val="en-US"/>
        </w:rPr>
      </w:pPr>
      <w:hyperlink r:id="rId1658" w:tgtFrame="_blank" w:history="1">
        <w:r w:rsidR="000F3C70" w:rsidRPr="000F3C70">
          <w:rPr>
            <w:color w:val="0000FF"/>
            <w:sz w:val="27"/>
            <w:szCs w:val="27"/>
            <w:u w:val="single"/>
            <w:lang w:val="en-US"/>
          </w:rPr>
          <w:t>British Council Schools Online</w:t>
        </w:r>
      </w:hyperlink>
      <w:r w:rsidR="000F3C70" w:rsidRPr="000F3C70">
        <w:rPr>
          <w:color w:val="000000"/>
          <w:sz w:val="27"/>
          <w:szCs w:val="27"/>
          <w:lang w:val="en-US"/>
        </w:rPr>
        <w:t> (now incorporating </w:t>
      </w:r>
      <w:r w:rsidR="000F3C70" w:rsidRPr="000F3C70">
        <w:rPr>
          <w:b/>
          <w:bCs/>
          <w:color w:val="000000"/>
          <w:sz w:val="27"/>
          <w:szCs w:val="27"/>
          <w:lang w:val="en-US"/>
        </w:rPr>
        <w:t>Global Gateway</w:t>
      </w:r>
      <w:r w:rsidR="000F3C70" w:rsidRPr="000F3C70">
        <w:rPr>
          <w:color w:val="000000"/>
          <w:sz w:val="27"/>
          <w:szCs w:val="27"/>
          <w:lang w:val="en-US"/>
        </w:rPr>
        <w:t>).</w:t>
      </w:r>
    </w:p>
    <w:p w:rsidR="000F3C70" w:rsidRPr="000F3C70" w:rsidRDefault="00493FBF" w:rsidP="000F3C70">
      <w:pPr>
        <w:numPr>
          <w:ilvl w:val="0"/>
          <w:numId w:val="87"/>
        </w:numPr>
        <w:spacing w:before="100" w:beforeAutospacing="1" w:after="100" w:afterAutospacing="1"/>
        <w:rPr>
          <w:color w:val="000000"/>
          <w:sz w:val="27"/>
          <w:szCs w:val="27"/>
          <w:lang w:val="en-US"/>
        </w:rPr>
      </w:pPr>
      <w:hyperlink r:id="rId1659" w:tgtFrame="_blank" w:history="1">
        <w:r w:rsidR="000F3C70" w:rsidRPr="000F3C70">
          <w:rPr>
            <w:color w:val="0000FF"/>
            <w:sz w:val="27"/>
            <w:szCs w:val="27"/>
            <w:u w:val="single"/>
            <w:lang w:val="en-US"/>
          </w:rPr>
          <w:t>Ruhr-Universität Bochum Tandem Learning</w:t>
        </w:r>
      </w:hyperlink>
      <w:r w:rsidR="000F3C70" w:rsidRPr="000F3C70">
        <w:rPr>
          <w:color w:val="000000"/>
          <w:sz w:val="27"/>
          <w:szCs w:val="27"/>
          <w:lang w:val="en-US"/>
        </w:rPr>
        <w:t>: see </w:t>
      </w:r>
      <w:hyperlink r:id="rId1660" w:anchor="14.9" w:history="1">
        <w:r w:rsidR="000F3C70" w:rsidRPr="000F3C70">
          <w:rPr>
            <w:color w:val="0000FF"/>
            <w:sz w:val="27"/>
            <w:szCs w:val="27"/>
            <w:u w:val="single"/>
            <w:lang w:val="en-US"/>
          </w:rPr>
          <w:t>Section 14.9</w:t>
        </w:r>
      </w:hyperlink>
      <w:r w:rsidR="000F3C70" w:rsidRPr="000F3C70">
        <w:rPr>
          <w:color w:val="000000"/>
          <w:sz w:val="27"/>
          <w:szCs w:val="27"/>
          <w:lang w:val="en-US"/>
        </w:rPr>
        <w:t> (below), which focuses on tandem learning.</w:t>
      </w:r>
    </w:p>
    <w:p w:rsidR="000F3C70" w:rsidRPr="000F3C70" w:rsidRDefault="00493FBF" w:rsidP="000F3C70">
      <w:pPr>
        <w:numPr>
          <w:ilvl w:val="0"/>
          <w:numId w:val="87"/>
        </w:numPr>
        <w:spacing w:before="100" w:beforeAutospacing="1" w:after="100" w:afterAutospacing="1"/>
        <w:rPr>
          <w:color w:val="000000"/>
          <w:sz w:val="27"/>
          <w:szCs w:val="27"/>
        </w:rPr>
      </w:pPr>
      <w:hyperlink r:id="rId1661" w:tgtFrame="_blank" w:history="1">
        <w:r w:rsidR="000F3C70" w:rsidRPr="000F3C70">
          <w:rPr>
            <w:color w:val="0000FF"/>
            <w:sz w:val="27"/>
            <w:szCs w:val="27"/>
            <w:u w:val="single"/>
          </w:rPr>
          <w:t>ePals Global Community</w:t>
        </w:r>
      </w:hyperlink>
    </w:p>
    <w:p w:rsidR="000F3C70" w:rsidRPr="000F3C70" w:rsidRDefault="00493FBF" w:rsidP="000F3C70">
      <w:pPr>
        <w:numPr>
          <w:ilvl w:val="0"/>
          <w:numId w:val="87"/>
        </w:numPr>
        <w:spacing w:before="100" w:beforeAutospacing="1" w:after="100" w:afterAutospacing="1"/>
        <w:rPr>
          <w:color w:val="000000"/>
          <w:sz w:val="27"/>
          <w:szCs w:val="27"/>
        </w:rPr>
      </w:pPr>
      <w:hyperlink r:id="rId1662" w:tgtFrame="_blank" w:history="1">
        <w:r w:rsidR="000F3C70" w:rsidRPr="000F3C70">
          <w:rPr>
            <w:color w:val="0000FF"/>
            <w:sz w:val="27"/>
            <w:szCs w:val="27"/>
            <w:u w:val="single"/>
          </w:rPr>
          <w:t>European Schoolnet</w:t>
        </w:r>
      </w:hyperlink>
    </w:p>
    <w:p w:rsidR="000F3C70" w:rsidRPr="000F3C70" w:rsidRDefault="00493FBF" w:rsidP="000F3C70">
      <w:pPr>
        <w:numPr>
          <w:ilvl w:val="0"/>
          <w:numId w:val="87"/>
        </w:numPr>
        <w:spacing w:before="100" w:beforeAutospacing="1" w:after="100" w:afterAutospacing="1"/>
        <w:rPr>
          <w:color w:val="000000"/>
          <w:sz w:val="27"/>
          <w:szCs w:val="27"/>
          <w:lang w:val="en-US"/>
        </w:rPr>
      </w:pPr>
      <w:hyperlink r:id="rId1663" w:tgtFrame="_blank" w:history="1">
        <w:r w:rsidR="000F3C70" w:rsidRPr="000F3C70">
          <w:rPr>
            <w:color w:val="0000FF"/>
            <w:sz w:val="27"/>
            <w:szCs w:val="27"/>
            <w:u w:val="single"/>
            <w:lang w:val="en-US"/>
          </w:rPr>
          <w:t>European Schools Projec Association (ESP Association)</w:t>
        </w:r>
      </w:hyperlink>
    </w:p>
    <w:p w:rsidR="000F3C70" w:rsidRPr="000F3C70" w:rsidRDefault="00493FBF" w:rsidP="000F3C70">
      <w:pPr>
        <w:numPr>
          <w:ilvl w:val="0"/>
          <w:numId w:val="87"/>
        </w:numPr>
        <w:spacing w:before="100" w:beforeAutospacing="1" w:after="100" w:afterAutospacing="1"/>
        <w:rPr>
          <w:color w:val="000000"/>
          <w:sz w:val="27"/>
          <w:szCs w:val="27"/>
        </w:rPr>
      </w:pPr>
      <w:hyperlink r:id="rId1664" w:tgtFrame="_blank" w:history="1">
        <w:r w:rsidR="000F3C70" w:rsidRPr="000F3C70">
          <w:rPr>
            <w:color w:val="0000FF"/>
            <w:sz w:val="27"/>
            <w:szCs w:val="27"/>
            <w:u w:val="single"/>
          </w:rPr>
          <w:t>International Pen Friend (IPF)</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It is also possible, as suggested earlier, to set up ad hoc links for specific purposes which might, for example, involve a one-off questionnaire sent to a number of schools, in order to gather data, say, for the compilation of a database about the leisure interests of the 13-18 age group in Europe. It would also be possible for a number of schools to agree to work together over a longer period of time to undertake a project such as the investigation of the views of the students on a wide range of topics.</w:t>
      </w:r>
    </w:p>
    <w:p w:rsidR="000F3C70" w:rsidRPr="000F3C70" w:rsidRDefault="000F3C70" w:rsidP="000F3C70">
      <w:pPr>
        <w:spacing w:before="100" w:beforeAutospacing="1" w:after="100" w:afterAutospacing="1"/>
        <w:rPr>
          <w:color w:val="000000"/>
          <w:sz w:val="27"/>
          <w:szCs w:val="27"/>
          <w:lang w:val="en-US"/>
        </w:rPr>
      </w:pPr>
      <w:bookmarkStart w:id="429" w:name="14.8.1"/>
      <w:bookmarkEnd w:id="429"/>
      <w:r w:rsidRPr="000F3C70">
        <w:rPr>
          <w:b/>
          <w:bCs/>
          <w:color w:val="000000"/>
          <w:sz w:val="27"/>
          <w:szCs w:val="27"/>
          <w:lang w:val="en-US"/>
        </w:rPr>
        <w:t>14.8.1 Discussion topic</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Is it better to:</w:t>
      </w:r>
    </w:p>
    <w:p w:rsidR="000F3C70" w:rsidRPr="000F3C70" w:rsidRDefault="000F3C70" w:rsidP="000F3C70">
      <w:pPr>
        <w:numPr>
          <w:ilvl w:val="0"/>
          <w:numId w:val="88"/>
        </w:numPr>
        <w:spacing w:before="100" w:beforeAutospacing="1" w:after="100" w:afterAutospacing="1"/>
        <w:rPr>
          <w:color w:val="000000"/>
          <w:sz w:val="27"/>
          <w:szCs w:val="27"/>
          <w:lang w:val="en-US"/>
        </w:rPr>
      </w:pPr>
      <w:r w:rsidRPr="000F3C70">
        <w:rPr>
          <w:color w:val="000000"/>
          <w:sz w:val="27"/>
          <w:szCs w:val="27"/>
          <w:lang w:val="en-US"/>
        </w:rPr>
        <w:t>establish a strong email link with a single school whose mother tongue is the target language of the other school,</w:t>
      </w:r>
    </w:p>
    <w:p w:rsidR="000F3C70" w:rsidRPr="000F3C70" w:rsidRDefault="000F3C70" w:rsidP="000F3C70">
      <w:pPr>
        <w:numPr>
          <w:ilvl w:val="0"/>
          <w:numId w:val="88"/>
        </w:numPr>
        <w:spacing w:before="100" w:beforeAutospacing="1" w:after="100" w:afterAutospacing="1"/>
        <w:rPr>
          <w:color w:val="000000"/>
          <w:sz w:val="27"/>
          <w:szCs w:val="27"/>
          <w:lang w:val="en-US"/>
        </w:rPr>
      </w:pPr>
      <w:r w:rsidRPr="000F3C70">
        <w:rPr>
          <w:color w:val="000000"/>
          <w:sz w:val="27"/>
          <w:szCs w:val="27"/>
          <w:lang w:val="en-US"/>
        </w:rPr>
        <w:t> make </w:t>
      </w:r>
      <w:r w:rsidRPr="000F3C70">
        <w:rPr>
          <w:i/>
          <w:iCs/>
          <w:color w:val="000000"/>
          <w:sz w:val="27"/>
          <w:szCs w:val="27"/>
          <w:lang w:val="en-US"/>
        </w:rPr>
        <w:t>ad hoc</w:t>
      </w:r>
      <w:r w:rsidRPr="000F3C70">
        <w:rPr>
          <w:color w:val="000000"/>
          <w:sz w:val="27"/>
          <w:szCs w:val="27"/>
          <w:lang w:val="en-US"/>
        </w:rPr>
        <w:t> links with schools who share a target language,</w:t>
      </w:r>
    </w:p>
    <w:p w:rsidR="000F3C70" w:rsidRPr="000F3C70" w:rsidRDefault="000F3C70" w:rsidP="000F3C70">
      <w:pPr>
        <w:numPr>
          <w:ilvl w:val="0"/>
          <w:numId w:val="88"/>
        </w:numPr>
        <w:spacing w:before="100" w:beforeAutospacing="1" w:after="100" w:afterAutospacing="1"/>
        <w:rPr>
          <w:color w:val="000000"/>
          <w:sz w:val="27"/>
          <w:szCs w:val="27"/>
          <w:lang w:val="en-US"/>
        </w:rPr>
      </w:pPr>
      <w:r w:rsidRPr="000F3C70">
        <w:rPr>
          <w:color w:val="000000"/>
          <w:sz w:val="27"/>
          <w:szCs w:val="27"/>
          <w:lang w:val="en-US"/>
        </w:rPr>
        <w:t> make </w:t>
      </w:r>
      <w:r w:rsidRPr="000F3C70">
        <w:rPr>
          <w:i/>
          <w:iCs/>
          <w:color w:val="000000"/>
          <w:sz w:val="27"/>
          <w:szCs w:val="27"/>
          <w:lang w:val="en-US"/>
        </w:rPr>
        <w:t>ad hoc</w:t>
      </w:r>
      <w:r w:rsidRPr="000F3C70">
        <w:rPr>
          <w:color w:val="000000"/>
          <w:sz w:val="27"/>
          <w:szCs w:val="27"/>
          <w:lang w:val="en-US"/>
        </w:rPr>
        <w:t> links with schools whose students are all native speakers of the target language of the school initiating the link?</w:t>
      </w:r>
    </w:p>
    <w:p w:rsidR="000F3C70" w:rsidRPr="000F3C70" w:rsidRDefault="000F3C70" w:rsidP="000F3C70">
      <w:pPr>
        <w:spacing w:before="100" w:beforeAutospacing="1" w:after="100" w:afterAutospacing="1"/>
        <w:outlineLvl w:val="2"/>
        <w:rPr>
          <w:b/>
          <w:bCs/>
          <w:color w:val="000000"/>
          <w:sz w:val="27"/>
          <w:szCs w:val="27"/>
          <w:lang w:val="en-US"/>
        </w:rPr>
      </w:pPr>
      <w:bookmarkStart w:id="430" w:name="14.9"/>
      <w:bookmarkEnd w:id="430"/>
      <w:r w:rsidRPr="000F3C70">
        <w:rPr>
          <w:b/>
          <w:bCs/>
          <w:color w:val="000000"/>
          <w:sz w:val="27"/>
          <w:szCs w:val="27"/>
          <w:lang w:val="en-US"/>
        </w:rPr>
        <w:t>14.9 Tandem learning (buddy learning)</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Taking the process of an email link between one stage further, it may be worth considering </w:t>
      </w:r>
      <w:r w:rsidRPr="000F3C70">
        <w:rPr>
          <w:b/>
          <w:bCs/>
          <w:color w:val="000000"/>
          <w:sz w:val="27"/>
          <w:szCs w:val="27"/>
          <w:lang w:val="en-US"/>
        </w:rPr>
        <w:t>tandem learning </w:t>
      </w:r>
      <w:r w:rsidRPr="000F3C70">
        <w:rPr>
          <w:color w:val="000000"/>
          <w:sz w:val="27"/>
          <w:szCs w:val="27"/>
          <w:lang w:val="en-US"/>
        </w:rPr>
        <w:t>also known as </w:t>
      </w:r>
      <w:r w:rsidRPr="000F3C70">
        <w:rPr>
          <w:b/>
          <w:bCs/>
          <w:color w:val="000000"/>
          <w:sz w:val="27"/>
          <w:szCs w:val="27"/>
          <w:lang w:val="en-US"/>
        </w:rPr>
        <w:t>buddy learning</w:t>
      </w:r>
      <w:r w:rsidRPr="000F3C70">
        <w:rPr>
          <w:color w:val="000000"/>
          <w:sz w:val="27"/>
          <w:szCs w:val="27"/>
          <w:lang w:val="en-US"/>
        </w:rPr>
        <w:t>. This form of learning involves two people with different native languages working together as a pair in order to help one another to improve their language skills and to learn more about one another’s character and culture. Each partner helps the other through explanations in the foreign language, through comparisons, etc. As this form of learning is based on communication between members of different language communities and cultures, it also facilitates</w:t>
      </w:r>
      <w:r w:rsidRPr="000F3C70">
        <w:rPr>
          <w:b/>
          <w:bCs/>
          <w:color w:val="000000"/>
          <w:sz w:val="27"/>
          <w:szCs w:val="27"/>
          <w:lang w:val="en-US"/>
        </w:rPr>
        <w:t>intercultural learning</w:t>
      </w:r>
      <w:r w:rsidRPr="000F3C70">
        <w:rPr>
          <w:color w:val="000000"/>
          <w:sz w:val="27"/>
          <w:szCs w:val="27"/>
          <w:lang w:val="en-US"/>
        </w:rPr>
        <w:t>. Tandem learning partners have the opportunity to give each other help through friendly corrections, advice, questions etc. Tandem learning is underpinned by principles of reciprocity - both partners benefit equally from the exchange, and each partner is responsible for their own language learning, establishing learning goals and deciding on methods and materials.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Tandem learning has been used successfully for many years. It was pioneered at the </w:t>
      </w:r>
      <w:hyperlink r:id="rId1665" w:tgtFrame="_blank" w:history="1">
        <w:r w:rsidRPr="000F3C70">
          <w:rPr>
            <w:color w:val="0000FF"/>
            <w:sz w:val="27"/>
            <w:szCs w:val="27"/>
            <w:u w:val="single"/>
            <w:lang w:val="en-US"/>
          </w:rPr>
          <w:t>University of Sheffield</w:t>
        </w:r>
      </w:hyperlink>
      <w:r w:rsidRPr="000F3C70">
        <w:rPr>
          <w:color w:val="000000"/>
          <w:sz w:val="27"/>
          <w:szCs w:val="27"/>
          <w:lang w:val="en-US"/>
        </w:rPr>
        <w:t>, both in face-to-face mode and via the Internet.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A website is maintained at the </w:t>
      </w:r>
      <w:hyperlink r:id="rId1666" w:tgtFrame="_blank" w:history="1">
        <w:r w:rsidRPr="000F3C70">
          <w:rPr>
            <w:color w:val="0000FF"/>
            <w:sz w:val="27"/>
            <w:szCs w:val="27"/>
            <w:u w:val="single"/>
            <w:lang w:val="en-US"/>
          </w:rPr>
          <w:t>Ruhr-Universität Bochum</w:t>
        </w:r>
      </w:hyperlink>
      <w:r w:rsidRPr="000F3C70">
        <w:rPr>
          <w:color w:val="000000"/>
          <w:sz w:val="27"/>
          <w:szCs w:val="27"/>
          <w:lang w:val="en-US"/>
        </w:rPr>
        <w:t>, where more information on tandem learning can be found and ways in which partners can be identified.</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See also </w:t>
      </w:r>
      <w:hyperlink r:id="rId1667" w:tgtFrame="_blank" w:history="1">
        <w:r w:rsidRPr="000F3C70">
          <w:rPr>
            <w:color w:val="0000FF"/>
            <w:sz w:val="27"/>
            <w:szCs w:val="27"/>
            <w:u w:val="single"/>
            <w:lang w:val="en-US"/>
          </w:rPr>
          <w:t>Tandem München</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Buddy systems for learning foreign languages are a growth area:</w:t>
      </w:r>
    </w:p>
    <w:p w:rsidR="000F3C70" w:rsidRPr="000F3C70" w:rsidRDefault="00493FBF" w:rsidP="000F3C70">
      <w:pPr>
        <w:spacing w:before="100" w:beforeAutospacing="1" w:after="100" w:afterAutospacing="1"/>
        <w:rPr>
          <w:color w:val="000000"/>
          <w:sz w:val="27"/>
          <w:szCs w:val="27"/>
          <w:lang w:val="en-US"/>
        </w:rPr>
      </w:pPr>
      <w:hyperlink r:id="rId1668" w:tgtFrame="_blank" w:history="1">
        <w:r w:rsidR="000F3C70" w:rsidRPr="000F3C70">
          <w:rPr>
            <w:color w:val="0000FF"/>
            <w:sz w:val="27"/>
            <w:szCs w:val="27"/>
            <w:u w:val="single"/>
            <w:lang w:val="en-US"/>
          </w:rPr>
          <w:t>busuu</w:t>
        </w:r>
      </w:hyperlink>
      <w:r w:rsidR="000F3C70" w:rsidRPr="000F3C70">
        <w:rPr>
          <w:color w:val="000000"/>
          <w:sz w:val="27"/>
          <w:szCs w:val="27"/>
          <w:lang w:val="en-US"/>
        </w:rPr>
        <w:t>: An online social network service where users can help each other to improve their skills in English, Spanish, French, German and Italian. The site has a large online community of native speakers and offers courses based on the </w:t>
      </w:r>
      <w:hyperlink r:id="rId1669" w:tgtFrame="_blank" w:history="1">
        <w:r w:rsidR="000F3C70" w:rsidRPr="000F3C70">
          <w:rPr>
            <w:color w:val="0000FF"/>
            <w:sz w:val="27"/>
            <w:szCs w:val="27"/>
            <w:u w:val="single"/>
            <w:lang w:val="en-US"/>
          </w:rPr>
          <w:t>Common European Framework of Reference for Languages</w:t>
        </w:r>
      </w:hyperlink>
      <w:r w:rsidR="000F3C70" w:rsidRPr="000F3C70">
        <w:rPr>
          <w:color w:val="000000"/>
          <w:sz w:val="27"/>
          <w:szCs w:val="27"/>
          <w:lang w:val="en-US"/>
        </w:rPr>
        <w:t>. Users can also improve their conversational skills by connecting via video-chat directly with native speakers. Each user is both a student of a foreign language and also a tutor of his/her own language</w:t>
      </w:r>
    </w:p>
    <w:p w:rsidR="000F3C70" w:rsidRPr="000F3C70" w:rsidRDefault="00493FBF" w:rsidP="000F3C70">
      <w:pPr>
        <w:spacing w:before="100" w:beforeAutospacing="1" w:after="100" w:afterAutospacing="1"/>
        <w:rPr>
          <w:color w:val="000000"/>
          <w:sz w:val="27"/>
          <w:szCs w:val="27"/>
          <w:lang w:val="en-US"/>
        </w:rPr>
      </w:pPr>
      <w:hyperlink r:id="rId1670" w:tgtFrame="_blank" w:history="1">
        <w:r w:rsidR="000F3C70" w:rsidRPr="000F3C70">
          <w:rPr>
            <w:color w:val="0000FF"/>
            <w:sz w:val="27"/>
            <w:szCs w:val="27"/>
            <w:u w:val="single"/>
            <w:lang w:val="en-US"/>
          </w:rPr>
          <w:t>italki</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A network that connects people from around the world in a community to learn from each other. talki also helps students connect with teachers for paid online lessons. italki has many free language learning features, such as questions and answers, group discussions, and multimedia materials for self-study. italki is both a social network and a marketplace. The social network helps bring people together to communicate and learn. The marketplace gives students, teachers, and companies the abililty to transact online.</w:t>
      </w:r>
    </w:p>
    <w:p w:rsidR="000F3C70" w:rsidRPr="000F3C70" w:rsidRDefault="00493FBF" w:rsidP="000F3C70">
      <w:pPr>
        <w:spacing w:before="100" w:beforeAutospacing="1" w:after="100" w:afterAutospacing="1"/>
        <w:rPr>
          <w:color w:val="000000"/>
          <w:sz w:val="27"/>
          <w:szCs w:val="27"/>
          <w:lang w:val="en-US"/>
        </w:rPr>
      </w:pPr>
      <w:hyperlink r:id="rId1671" w:tgtFrame="_blank" w:history="1">
        <w:r w:rsidR="000F3C70" w:rsidRPr="000F3C70">
          <w:rPr>
            <w:color w:val="0000FF"/>
            <w:sz w:val="27"/>
            <w:szCs w:val="27"/>
            <w:u w:val="single"/>
            <w:lang w:val="en-US"/>
          </w:rPr>
          <w:t>Livemocha</w:t>
        </w:r>
      </w:hyperlink>
      <w:r w:rsidR="000F3C70" w:rsidRPr="000F3C70">
        <w:rPr>
          <w:color w:val="000000"/>
          <w:sz w:val="27"/>
          <w:szCs w:val="27"/>
          <w:lang w:val="en-US"/>
        </w:rPr>
        <w:t>:</w:t>
      </w:r>
      <w:r w:rsidR="000F3C70" w:rsidRPr="000F3C70">
        <w:rPr>
          <w:b/>
          <w:bCs/>
          <w:color w:val="000000"/>
          <w:sz w:val="27"/>
          <w:szCs w:val="27"/>
          <w:lang w:val="en-US"/>
        </w:rPr>
        <w:t> </w:t>
      </w:r>
      <w:r w:rsidR="000F3C70" w:rsidRPr="000F3C70">
        <w:rPr>
          <w:color w:val="000000"/>
          <w:sz w:val="27"/>
          <w:szCs w:val="27"/>
          <w:lang w:val="en-US"/>
        </w:rPr>
        <w:t>A language learning social network that integrates instructional content with a global community of language learners. Members of the network can aid others in learning the languages that they are proficient in while learning other languages themselves. See </w:t>
      </w:r>
      <w:hyperlink r:id="rId1672" w:anchor="brick2011b" w:history="1">
        <w:r w:rsidR="000F3C70" w:rsidRPr="000F3C70">
          <w:rPr>
            <w:color w:val="0000FF"/>
            <w:sz w:val="27"/>
            <w:szCs w:val="27"/>
            <w:u w:val="single"/>
            <w:lang w:val="en-US"/>
          </w:rPr>
          <w:t>Brick (2011b)</w:t>
        </w:r>
      </w:hyperlink>
      <w:r w:rsidR="000F3C70" w:rsidRPr="000F3C70">
        <w:rPr>
          <w:color w:val="000000"/>
          <w:sz w:val="27"/>
          <w:szCs w:val="27"/>
          <w:lang w:val="en-US"/>
        </w:rPr>
        <w:t>, who reports on his students' experiences in using Livemocha.</w:t>
      </w:r>
    </w:p>
    <w:p w:rsidR="000F3C70" w:rsidRPr="000F3C70" w:rsidRDefault="00493FBF" w:rsidP="000F3C70">
      <w:pPr>
        <w:spacing w:before="100" w:beforeAutospacing="1" w:after="100" w:afterAutospacing="1"/>
        <w:rPr>
          <w:color w:val="000000"/>
          <w:sz w:val="27"/>
          <w:szCs w:val="27"/>
          <w:lang w:val="en-US"/>
        </w:rPr>
      </w:pPr>
      <w:hyperlink r:id="rId1673" w:tgtFrame="_blank" w:history="1">
        <w:r w:rsidR="000F3C70" w:rsidRPr="000F3C70">
          <w:rPr>
            <w:color w:val="0000FF"/>
            <w:sz w:val="27"/>
            <w:szCs w:val="27"/>
            <w:u w:val="single"/>
            <w:lang w:val="en-US"/>
          </w:rPr>
          <w:t>Palabea</w:t>
        </w:r>
      </w:hyperlink>
      <w:r w:rsidR="000F3C70" w:rsidRPr="000F3C70">
        <w:rPr>
          <w:color w:val="000000"/>
          <w:sz w:val="27"/>
          <w:szCs w:val="27"/>
          <w:lang w:val="en-US"/>
        </w:rPr>
        <w:t>: A social network site that connects people who share interests in learning languages and in discovering different cultures. Members can improve their foreign language skills by communicating with native speakers from all over the world in audio or video conferences. Each member is both a student and a teacher. Palabea has created virtual classrooms where all members can upload contents on which they can work together, and they correct one another.</w:t>
      </w:r>
    </w:p>
    <w:p w:rsidR="000F3C70" w:rsidRPr="000F3C70" w:rsidRDefault="00493FBF" w:rsidP="000F3C70">
      <w:pPr>
        <w:spacing w:before="100" w:beforeAutospacing="1" w:after="100" w:afterAutospacing="1"/>
        <w:rPr>
          <w:color w:val="000000"/>
          <w:sz w:val="27"/>
          <w:szCs w:val="27"/>
          <w:lang w:val="en-US"/>
        </w:rPr>
      </w:pPr>
      <w:hyperlink r:id="rId1674" w:tgtFrame="_blank" w:history="1">
        <w:r w:rsidR="000F3C70" w:rsidRPr="000F3C70">
          <w:rPr>
            <w:color w:val="0000FF"/>
            <w:sz w:val="27"/>
            <w:szCs w:val="27"/>
            <w:u w:val="single"/>
            <w:lang w:val="en-US"/>
          </w:rPr>
          <w:t>Verbling</w:t>
        </w:r>
      </w:hyperlink>
      <w:r w:rsidR="000F3C70" w:rsidRPr="000F3C70">
        <w:rPr>
          <w:color w:val="000000"/>
          <w:sz w:val="27"/>
          <w:szCs w:val="27"/>
          <w:lang w:val="en-US"/>
        </w:rPr>
        <w:t>: The Verbling site allows you to sign up and choose the language you want to learn. Once you join the site during a session time, you are automatically paired with a language speaker who is fluent in the language you wish to learn. The site encourages users to talk to a number of different speakers within each session. So if you speak French and want to learn English, you’ll be paired up with a native English speaker who wants to learn French. You start in one language and halfway through the video session, a timer tells you when to switch to the other.</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There is also a </w:t>
      </w:r>
      <w:r w:rsidRPr="000F3C70">
        <w:rPr>
          <w:b/>
          <w:bCs/>
          <w:color w:val="000000"/>
          <w:sz w:val="27"/>
          <w:szCs w:val="27"/>
          <w:lang w:val="en-US"/>
        </w:rPr>
        <w:t>Teach You Teach Me</w:t>
      </w:r>
      <w:r w:rsidRPr="000F3C70">
        <w:rPr>
          <w:color w:val="000000"/>
          <w:sz w:val="27"/>
          <w:szCs w:val="27"/>
          <w:lang w:val="en-US"/>
        </w:rPr>
        <w:t> group in </w:t>
      </w:r>
      <w:hyperlink r:id="rId1675" w:anchor="secondlife" w:history="1">
        <w:r w:rsidRPr="000F3C70">
          <w:rPr>
            <w:color w:val="0000FF"/>
            <w:sz w:val="27"/>
            <w:szCs w:val="27"/>
            <w:u w:val="single"/>
            <w:lang w:val="en-US"/>
          </w:rPr>
          <w:t>Second Life</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rPr>
      </w:pPr>
      <w:r w:rsidRPr="000F3C70">
        <w:rPr>
          <w:color w:val="000000"/>
          <w:sz w:val="27"/>
          <w:szCs w:val="27"/>
        </w:rPr>
        <w:t>Further reading:</w:t>
      </w:r>
    </w:p>
    <w:p w:rsidR="000F3C70" w:rsidRPr="000F3C70" w:rsidRDefault="00493FBF" w:rsidP="000F3C70">
      <w:pPr>
        <w:numPr>
          <w:ilvl w:val="0"/>
          <w:numId w:val="89"/>
        </w:numPr>
        <w:spacing w:before="100" w:beforeAutospacing="1" w:after="100" w:afterAutospacing="1"/>
        <w:rPr>
          <w:color w:val="000000"/>
          <w:sz w:val="27"/>
          <w:szCs w:val="27"/>
        </w:rPr>
      </w:pPr>
      <w:hyperlink r:id="rId1676" w:anchor="lewis" w:history="1">
        <w:r w:rsidR="000F3C70" w:rsidRPr="000F3C70">
          <w:rPr>
            <w:color w:val="0000FF"/>
            <w:sz w:val="27"/>
            <w:szCs w:val="27"/>
            <w:u w:val="single"/>
          </w:rPr>
          <w:t>Lewis &amp; Walker (2003)</w:t>
        </w:r>
      </w:hyperlink>
    </w:p>
    <w:p w:rsidR="000F3C70" w:rsidRPr="000F3C70" w:rsidRDefault="00493FBF" w:rsidP="000F3C70">
      <w:pPr>
        <w:numPr>
          <w:ilvl w:val="0"/>
          <w:numId w:val="89"/>
        </w:numPr>
        <w:spacing w:before="100" w:beforeAutospacing="1" w:after="100" w:afterAutospacing="1"/>
        <w:rPr>
          <w:color w:val="000000"/>
          <w:sz w:val="27"/>
          <w:szCs w:val="27"/>
        </w:rPr>
      </w:pPr>
      <w:hyperlink r:id="rId1677" w:anchor="little" w:history="1">
        <w:r w:rsidR="000F3C70" w:rsidRPr="000F3C70">
          <w:rPr>
            <w:color w:val="0000FF"/>
            <w:sz w:val="27"/>
            <w:szCs w:val="27"/>
            <w:u w:val="single"/>
          </w:rPr>
          <w:t>Little (2001)</w:t>
        </w:r>
      </w:hyperlink>
    </w:p>
    <w:p w:rsidR="000F3C70" w:rsidRPr="000F3C70" w:rsidRDefault="00493FBF" w:rsidP="000F3C70">
      <w:pPr>
        <w:numPr>
          <w:ilvl w:val="0"/>
          <w:numId w:val="89"/>
        </w:numPr>
        <w:spacing w:before="100" w:beforeAutospacing="1" w:after="100" w:afterAutospacing="1"/>
        <w:rPr>
          <w:color w:val="000000"/>
          <w:sz w:val="27"/>
          <w:szCs w:val="27"/>
        </w:rPr>
      </w:pPr>
      <w:hyperlink r:id="rId1678" w:anchor="littlebramm" w:history="1">
        <w:r w:rsidR="000F3C70" w:rsidRPr="000F3C70">
          <w:rPr>
            <w:color w:val="0000FF"/>
            <w:sz w:val="27"/>
            <w:szCs w:val="27"/>
            <w:u w:val="single"/>
          </w:rPr>
          <w:t>Little &amp; Brammerts (1996)</w:t>
        </w:r>
      </w:hyperlink>
    </w:p>
    <w:p w:rsidR="000F3C70" w:rsidRPr="000F3C70" w:rsidRDefault="00493FBF" w:rsidP="000F3C70">
      <w:pPr>
        <w:numPr>
          <w:ilvl w:val="0"/>
          <w:numId w:val="89"/>
        </w:numPr>
        <w:spacing w:before="100" w:beforeAutospacing="1" w:after="100" w:afterAutospacing="1"/>
        <w:rPr>
          <w:color w:val="000000"/>
          <w:sz w:val="27"/>
          <w:szCs w:val="27"/>
        </w:rPr>
      </w:pPr>
      <w:hyperlink r:id="rId1679" w:anchor="littleush" w:history="1">
        <w:r w:rsidR="000F3C70" w:rsidRPr="000F3C70">
          <w:rPr>
            <w:color w:val="0000FF"/>
            <w:sz w:val="27"/>
            <w:szCs w:val="27"/>
            <w:u w:val="single"/>
          </w:rPr>
          <w:t>Little &amp; Ushioda (1998)</w:t>
        </w:r>
      </w:hyperlink>
    </w:p>
    <w:p w:rsidR="000F3C70" w:rsidRPr="000F3C70" w:rsidRDefault="00493FBF" w:rsidP="000F3C70">
      <w:pPr>
        <w:numPr>
          <w:ilvl w:val="0"/>
          <w:numId w:val="89"/>
        </w:numPr>
        <w:spacing w:before="100" w:beforeAutospacing="1" w:after="100" w:afterAutospacing="1"/>
        <w:rPr>
          <w:color w:val="000000"/>
          <w:sz w:val="27"/>
          <w:szCs w:val="27"/>
          <w:lang w:val="en-US"/>
        </w:rPr>
      </w:pPr>
      <w:hyperlink r:id="rId1680" w:anchor="littleetal" w:history="1">
        <w:r w:rsidR="000F3C70" w:rsidRPr="000F3C70">
          <w:rPr>
            <w:color w:val="0000FF"/>
            <w:sz w:val="27"/>
            <w:szCs w:val="27"/>
            <w:u w:val="single"/>
            <w:lang w:val="en-US"/>
          </w:rPr>
          <w:t>Little, Ushioda, Appel, Moran, O'Rourke &amp; Schwienhorst (1999)</w:t>
        </w:r>
      </w:hyperlink>
    </w:p>
    <w:p w:rsidR="000F3C70" w:rsidRPr="000F3C70" w:rsidRDefault="00493FBF" w:rsidP="000F3C70">
      <w:pPr>
        <w:numPr>
          <w:ilvl w:val="0"/>
          <w:numId w:val="89"/>
        </w:numPr>
        <w:spacing w:before="100" w:beforeAutospacing="1" w:after="100" w:afterAutospacing="1"/>
        <w:rPr>
          <w:color w:val="000000"/>
          <w:sz w:val="27"/>
          <w:szCs w:val="27"/>
        </w:rPr>
      </w:pPr>
      <w:hyperlink r:id="rId1681" w:anchor="woodin" w:history="1">
        <w:r w:rsidR="000F3C70" w:rsidRPr="000F3C70">
          <w:rPr>
            <w:color w:val="0000FF"/>
            <w:sz w:val="27"/>
            <w:szCs w:val="27"/>
            <w:u w:val="single"/>
          </w:rPr>
          <w:t>Woodin (1997)</w:t>
        </w:r>
      </w:hyperlink>
    </w:p>
    <w:p w:rsidR="000F3C70" w:rsidRPr="000F3C70" w:rsidRDefault="00493FBF" w:rsidP="000F3C70">
      <w:pPr>
        <w:numPr>
          <w:ilvl w:val="0"/>
          <w:numId w:val="89"/>
        </w:numPr>
        <w:spacing w:before="100" w:beforeAutospacing="1" w:after="100" w:afterAutospacing="1"/>
        <w:rPr>
          <w:color w:val="000000"/>
          <w:sz w:val="27"/>
          <w:szCs w:val="27"/>
        </w:rPr>
      </w:pPr>
      <w:hyperlink r:id="rId1682" w:anchor="woodinoj" w:history="1">
        <w:r w:rsidR="000F3C70" w:rsidRPr="000F3C70">
          <w:rPr>
            <w:color w:val="0000FF"/>
            <w:sz w:val="27"/>
            <w:szCs w:val="27"/>
            <w:u w:val="single"/>
          </w:rPr>
          <w:t>Woodin &amp; Ojanguren (1996)</w:t>
        </w:r>
      </w:hyperlink>
    </w:p>
    <w:p w:rsidR="000F3C70" w:rsidRPr="000F3C70" w:rsidRDefault="00493FBF" w:rsidP="000F3C70">
      <w:pPr>
        <w:numPr>
          <w:ilvl w:val="0"/>
          <w:numId w:val="89"/>
        </w:numPr>
        <w:spacing w:before="100" w:beforeAutospacing="1" w:after="100" w:afterAutospacing="1"/>
        <w:rPr>
          <w:color w:val="000000"/>
          <w:sz w:val="27"/>
          <w:szCs w:val="27"/>
        </w:rPr>
      </w:pPr>
      <w:hyperlink r:id="rId1683" w:anchor="webheads" w:history="1">
        <w:r w:rsidR="000F3C70" w:rsidRPr="000F3C70">
          <w:rPr>
            <w:color w:val="0000FF"/>
            <w:sz w:val="27"/>
            <w:szCs w:val="27"/>
            <w:u w:val="single"/>
          </w:rPr>
          <w:t>Stevens (2000)</w:t>
        </w:r>
      </w:hyperlink>
    </w:p>
    <w:p w:rsidR="000F3C70" w:rsidRPr="000F3C70" w:rsidRDefault="000F3C70" w:rsidP="000F3C70">
      <w:pPr>
        <w:spacing w:before="100" w:beforeAutospacing="1" w:after="100" w:afterAutospacing="1"/>
        <w:outlineLvl w:val="2"/>
        <w:rPr>
          <w:b/>
          <w:bCs/>
          <w:color w:val="000000"/>
          <w:sz w:val="27"/>
          <w:szCs w:val="27"/>
          <w:lang w:val="en-US"/>
        </w:rPr>
      </w:pPr>
      <w:bookmarkStart w:id="431" w:name="14.10"/>
      <w:bookmarkEnd w:id="431"/>
      <w:r w:rsidRPr="000F3C70">
        <w:rPr>
          <w:b/>
          <w:bCs/>
          <w:color w:val="000000"/>
          <w:sz w:val="27"/>
          <w:szCs w:val="27"/>
          <w:lang w:val="en-US"/>
        </w:rPr>
        <w:t>14.10 Email in the curriculum to raise standards of achievement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Language teachers have an extremely difficult task to perform daily. Unlike their colleagues in a subject area such as History, they are not only required to impart knowledge about the target culture, but also to enable students to acquire a knowledge of the structure of a language, to learn wide-ranging vocabulary and to apply their linguistic knowledge as they practise complex discrete and multiple skills. For the language teacher communication is </w:t>
      </w:r>
      <w:r w:rsidRPr="000F3C70">
        <w:rPr>
          <w:b/>
          <w:bCs/>
          <w:color w:val="000000"/>
          <w:sz w:val="27"/>
          <w:szCs w:val="27"/>
          <w:lang w:val="en-US"/>
        </w:rPr>
        <w:t>content</w:t>
      </w:r>
      <w:r w:rsidRPr="000F3C70">
        <w:rPr>
          <w:color w:val="000000"/>
          <w:sz w:val="27"/>
          <w:szCs w:val="27"/>
          <w:lang w:val="en-US"/>
        </w:rPr>
        <w:t>, not the means of delivery and checking the extent to which delivery has been successful. This suggests that email, the essence of which is</w:t>
      </w:r>
      <w:r w:rsidRPr="000F3C70">
        <w:rPr>
          <w:b/>
          <w:bCs/>
          <w:color w:val="000000"/>
          <w:sz w:val="27"/>
          <w:szCs w:val="27"/>
          <w:lang w:val="en-US"/>
        </w:rPr>
        <w:t>communication</w:t>
      </w:r>
      <w:r w:rsidRPr="000F3C70">
        <w:rPr>
          <w:color w:val="000000"/>
          <w:sz w:val="27"/>
          <w:szCs w:val="27"/>
          <w:lang w:val="en-US"/>
        </w:rPr>
        <w:t>, is an important tool.</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Like any other tool, email will only result in improved standards of achievement if it is used in a planned and integrated way. Email itself gives students the opportunity to communicate in a way which they consider to be of their time and, therefore, important and interesting. Because it is an asynchronous medium, their input can be reflective. They can succeed in sending messages in which the language will be acceptable, if not perfect. They can receive replies swiftly which they can subsequently manipulate in various ways to improve their own linguistic performance, based on models provided by their peers.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trick is, therefore, to identify points in your teaching programme where you either need information from one or more target language schools, or where your students are likely to create "products" which you would like them to share with others, or where both incoming and outgoing information plays its part.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Having identified the vital point in the programme and thought up an appropriate activity of which email is a component, work your way through the following:</w:t>
      </w:r>
    </w:p>
    <w:p w:rsidR="000F3C70" w:rsidRPr="000F3C70" w:rsidRDefault="000F3C70" w:rsidP="000F3C70">
      <w:pPr>
        <w:numPr>
          <w:ilvl w:val="0"/>
          <w:numId w:val="90"/>
        </w:numPr>
        <w:spacing w:before="100" w:beforeAutospacing="1" w:after="100" w:afterAutospacing="1"/>
        <w:rPr>
          <w:color w:val="000000"/>
          <w:sz w:val="27"/>
          <w:szCs w:val="27"/>
          <w:lang w:val="en-US"/>
        </w:rPr>
      </w:pPr>
      <w:r w:rsidRPr="000F3C70">
        <w:rPr>
          <w:color w:val="000000"/>
          <w:sz w:val="27"/>
          <w:szCs w:val="27"/>
          <w:lang w:val="en-US"/>
        </w:rPr>
        <w:t>Identify the contribution of the email component, based on the special characteristics which mark out email from other communications media and the way in which those characteristics can promote learning within the context of your programme of work.</w:t>
      </w:r>
    </w:p>
    <w:p w:rsidR="000F3C70" w:rsidRPr="000F3C70" w:rsidRDefault="000F3C70" w:rsidP="000F3C70">
      <w:pPr>
        <w:numPr>
          <w:ilvl w:val="0"/>
          <w:numId w:val="90"/>
        </w:numPr>
        <w:spacing w:before="100" w:beforeAutospacing="1" w:after="100" w:afterAutospacing="1"/>
        <w:rPr>
          <w:color w:val="000000"/>
          <w:sz w:val="27"/>
          <w:szCs w:val="27"/>
          <w:lang w:val="en-US"/>
        </w:rPr>
      </w:pPr>
      <w:r w:rsidRPr="000F3C70">
        <w:rPr>
          <w:color w:val="000000"/>
          <w:sz w:val="27"/>
          <w:szCs w:val="27"/>
          <w:lang w:val="en-US"/>
        </w:rPr>
        <w:t>Clarify the learning objectives that the use of email is designed to enable students to achieve and share the objectives with the students.</w:t>
      </w:r>
    </w:p>
    <w:p w:rsidR="000F3C70" w:rsidRPr="000F3C70" w:rsidRDefault="000F3C70" w:rsidP="000F3C70">
      <w:pPr>
        <w:numPr>
          <w:ilvl w:val="0"/>
          <w:numId w:val="90"/>
        </w:numPr>
        <w:spacing w:before="100" w:beforeAutospacing="1" w:after="100" w:afterAutospacing="1"/>
        <w:rPr>
          <w:color w:val="000000"/>
          <w:sz w:val="27"/>
          <w:szCs w:val="27"/>
          <w:lang w:val="en-US"/>
        </w:rPr>
      </w:pPr>
      <w:r w:rsidRPr="000F3C70">
        <w:rPr>
          <w:color w:val="000000"/>
          <w:sz w:val="27"/>
          <w:szCs w:val="27"/>
          <w:lang w:val="en-US"/>
        </w:rPr>
        <w:t>Plan assessment tasks which will enable you to measure the language learning outcomes against the objectives and evaluate the contribution of the email component.</w:t>
      </w:r>
    </w:p>
    <w:p w:rsidR="000F3C70" w:rsidRPr="000F3C70" w:rsidRDefault="000F3C70" w:rsidP="000F3C70">
      <w:pPr>
        <w:numPr>
          <w:ilvl w:val="0"/>
          <w:numId w:val="90"/>
        </w:numPr>
        <w:spacing w:before="100" w:beforeAutospacing="1" w:after="100" w:afterAutospacing="1"/>
        <w:rPr>
          <w:color w:val="000000"/>
          <w:sz w:val="27"/>
          <w:szCs w:val="27"/>
          <w:lang w:val="en-US"/>
        </w:rPr>
      </w:pPr>
      <w:r w:rsidRPr="000F3C70">
        <w:rPr>
          <w:color w:val="000000"/>
          <w:sz w:val="27"/>
          <w:szCs w:val="27"/>
          <w:lang w:val="en-US"/>
        </w:rPr>
        <w:t>Plan the entire activity, taking into account what students will do before and after the core email activity.</w:t>
      </w:r>
    </w:p>
    <w:p w:rsidR="000F3C70" w:rsidRPr="000F3C70" w:rsidRDefault="000F3C70" w:rsidP="000F3C70">
      <w:pPr>
        <w:numPr>
          <w:ilvl w:val="0"/>
          <w:numId w:val="90"/>
        </w:numPr>
        <w:spacing w:before="100" w:beforeAutospacing="1" w:after="100" w:afterAutospacing="1"/>
        <w:rPr>
          <w:color w:val="000000"/>
          <w:sz w:val="27"/>
          <w:szCs w:val="27"/>
          <w:lang w:val="en-US"/>
        </w:rPr>
      </w:pPr>
      <w:r w:rsidRPr="000F3C70">
        <w:rPr>
          <w:color w:val="000000"/>
          <w:sz w:val="27"/>
          <w:szCs w:val="27"/>
          <w:lang w:val="en-US"/>
        </w:rPr>
        <w:t>Ensure that language needed for the email activity is taught in advance.</w:t>
      </w:r>
    </w:p>
    <w:p w:rsidR="000F3C70" w:rsidRPr="000F3C70" w:rsidRDefault="000F3C70" w:rsidP="000F3C70">
      <w:pPr>
        <w:numPr>
          <w:ilvl w:val="0"/>
          <w:numId w:val="90"/>
        </w:numPr>
        <w:spacing w:before="100" w:beforeAutospacing="1" w:after="100" w:afterAutospacing="1"/>
        <w:rPr>
          <w:color w:val="000000"/>
          <w:sz w:val="27"/>
          <w:szCs w:val="27"/>
          <w:lang w:val="en-US"/>
        </w:rPr>
      </w:pPr>
      <w:r w:rsidRPr="000F3C70">
        <w:rPr>
          <w:color w:val="000000"/>
          <w:sz w:val="27"/>
          <w:szCs w:val="27"/>
          <w:lang w:val="en-US"/>
        </w:rPr>
        <w:t>Ensure that this language and language acquired as a result of the email activity is re-cycled, not only in text-based activities, but also in oral and mixed skill work.</w:t>
      </w:r>
    </w:p>
    <w:p w:rsidR="000F3C70" w:rsidRPr="000F3C70" w:rsidRDefault="000F3C70" w:rsidP="000F3C70">
      <w:pPr>
        <w:numPr>
          <w:ilvl w:val="0"/>
          <w:numId w:val="90"/>
        </w:numPr>
        <w:spacing w:before="100" w:beforeAutospacing="1" w:after="100" w:afterAutospacing="1"/>
        <w:rPr>
          <w:color w:val="000000"/>
          <w:sz w:val="27"/>
          <w:szCs w:val="27"/>
          <w:lang w:val="en-US"/>
        </w:rPr>
      </w:pPr>
      <w:r w:rsidRPr="000F3C70">
        <w:rPr>
          <w:color w:val="000000"/>
          <w:sz w:val="27"/>
          <w:szCs w:val="27"/>
          <w:lang w:val="en-US"/>
        </w:rPr>
        <w:t>Run the assessment tasks and reflect on what you can learn from them about the value of the email activity.</w:t>
      </w:r>
    </w:p>
    <w:p w:rsidR="000F3C70" w:rsidRPr="000F3C70" w:rsidRDefault="000F3C70" w:rsidP="000F3C70">
      <w:pPr>
        <w:numPr>
          <w:ilvl w:val="0"/>
          <w:numId w:val="90"/>
        </w:numPr>
        <w:spacing w:before="100" w:beforeAutospacing="1" w:after="100" w:afterAutospacing="1"/>
        <w:rPr>
          <w:color w:val="000000"/>
          <w:sz w:val="27"/>
          <w:szCs w:val="27"/>
          <w:lang w:val="en-US"/>
        </w:rPr>
      </w:pPr>
      <w:r w:rsidRPr="000F3C70">
        <w:rPr>
          <w:color w:val="000000"/>
          <w:sz w:val="27"/>
          <w:szCs w:val="27"/>
          <w:lang w:val="en-US"/>
        </w:rPr>
        <w:t>Evaluate all aspects of the activity, taking into account assessment results, student comments and your own observations, and consider the appropriateness or otherwise of the use of email within it.</w:t>
      </w:r>
    </w:p>
    <w:p w:rsidR="000F3C70" w:rsidRPr="000F3C70" w:rsidRDefault="000F3C70" w:rsidP="000F3C70">
      <w:pPr>
        <w:spacing w:before="100" w:beforeAutospacing="1" w:after="100" w:afterAutospacing="1"/>
        <w:outlineLvl w:val="2"/>
        <w:rPr>
          <w:b/>
          <w:bCs/>
          <w:color w:val="000000"/>
          <w:sz w:val="27"/>
          <w:szCs w:val="27"/>
          <w:lang w:val="en-US"/>
        </w:rPr>
      </w:pPr>
      <w:bookmarkStart w:id="432" w:name="14.11"/>
      <w:bookmarkEnd w:id="432"/>
      <w:r w:rsidRPr="000F3C70">
        <w:rPr>
          <w:b/>
          <w:bCs/>
          <w:color w:val="000000"/>
          <w:sz w:val="27"/>
          <w:szCs w:val="27"/>
          <w:lang w:val="en-US"/>
        </w:rPr>
        <w:t>14.11 Learning task</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Make out a case to present to your headteacher for the planned use of email in your department. Remember to write the document bearing in mind the reader. S/he might not have too much time! So, begin with a bullet point list of no more than 10 points indicating how the use of email is likely to raise student achievement levels. Then go on to identify just what you need to get going in terms of hardware, classroom network access and access to a networked computer classroom as required by your projected activities.</w:t>
      </w:r>
    </w:p>
    <w:p w:rsidR="000F3C70" w:rsidRPr="000F3C70" w:rsidRDefault="00493FBF" w:rsidP="000F3C70">
      <w:pPr>
        <w:rPr>
          <w:sz w:val="24"/>
          <w:szCs w:val="24"/>
        </w:rPr>
      </w:pPr>
      <w:r>
        <w:rPr>
          <w:sz w:val="24"/>
          <w:szCs w:val="24"/>
        </w:rPr>
        <w:pict>
          <v:rect id="_x0000_i1099" style="width:0;height:1.5pt" o:hralign="center" o:hrstd="t" o:hrnoshade="t" o:hr="t" fillcolor="black" stroked="f"/>
        </w:pict>
      </w:r>
    </w:p>
    <w:p w:rsidR="000F3C70" w:rsidRPr="000F3C70" w:rsidRDefault="000F3C70" w:rsidP="000F3C70">
      <w:pPr>
        <w:spacing w:before="100" w:beforeAutospacing="1" w:after="100" w:afterAutospacing="1"/>
        <w:outlineLvl w:val="1"/>
        <w:rPr>
          <w:b/>
          <w:bCs/>
          <w:color w:val="000000"/>
          <w:sz w:val="36"/>
          <w:szCs w:val="36"/>
          <w:lang w:val="en-US"/>
        </w:rPr>
      </w:pPr>
      <w:bookmarkStart w:id="433" w:name="viruses"/>
      <w:bookmarkEnd w:id="433"/>
      <w:r w:rsidRPr="000F3C70">
        <w:rPr>
          <w:b/>
          <w:bCs/>
          <w:color w:val="000000"/>
          <w:sz w:val="36"/>
          <w:szCs w:val="36"/>
          <w:lang w:val="en-US"/>
        </w:rPr>
        <w:t>Appendix: Viruses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you surf the Web, use email or use memory sticks sent to you by other people, you need to be protected against virus invasions. A virus is a nasty program devised by a clever programmer, usually with malicious intent. Viruses can be highly contagious, finding their way on to your computer's hard drive without your being aware of it and causing considerable damage to the software and data stored on it. Viruses can be contracted from files attached to email messages, e.g. </w:t>
      </w:r>
      <w:r w:rsidRPr="000F3C70">
        <w:rPr>
          <w:i/>
          <w:iCs/>
          <w:color w:val="000000"/>
          <w:sz w:val="27"/>
          <w:szCs w:val="27"/>
          <w:lang w:val="en-US"/>
        </w:rPr>
        <w:t>Microsoft Word</w:t>
      </w:r>
      <w:r w:rsidRPr="000F3C70">
        <w:rPr>
          <w:color w:val="000000"/>
          <w:sz w:val="27"/>
          <w:szCs w:val="27"/>
          <w:lang w:val="en-US"/>
        </w:rPr>
        <w:t> files, or from a memory stick. Be very wary of opening an email attachment of unknown origin, as this is the commonest way of spreading viruses. See Graham Davies's </w:t>
      </w:r>
      <w:hyperlink r:id="rId1684" w:tgtFrame="_blank" w:history="1">
        <w:r w:rsidRPr="000F3C70">
          <w:rPr>
            <w:color w:val="0000FF"/>
            <w:sz w:val="27"/>
            <w:szCs w:val="27"/>
            <w:u w:val="single"/>
            <w:lang w:val="en-US"/>
          </w:rPr>
          <w:t>Cautionary Tale</w:t>
        </w:r>
      </w:hyperlink>
      <w:r w:rsidRPr="000F3C70">
        <w:rPr>
          <w:color w:val="000000"/>
          <w:sz w:val="27"/>
          <w:szCs w:val="27"/>
          <w:lang w:val="en-US"/>
        </w:rPr>
        <w:t>, which includes references to </w:t>
      </w:r>
      <w:r w:rsidRPr="000F3C70">
        <w:rPr>
          <w:i/>
          <w:iCs/>
          <w:color w:val="000000"/>
          <w:sz w:val="27"/>
          <w:szCs w:val="27"/>
          <w:lang w:val="en-US"/>
        </w:rPr>
        <w:t>viruses,</w:t>
      </w:r>
      <w:r w:rsidRPr="000F3C70">
        <w:rPr>
          <w:color w:val="000000"/>
          <w:sz w:val="27"/>
          <w:szCs w:val="27"/>
          <w:lang w:val="en-US"/>
        </w:rPr>
        <w:t> </w:t>
      </w:r>
      <w:r w:rsidRPr="000F3C70">
        <w:rPr>
          <w:i/>
          <w:iCs/>
          <w:color w:val="000000"/>
          <w:sz w:val="27"/>
          <w:szCs w:val="27"/>
          <w:lang w:val="en-US"/>
        </w:rPr>
        <w:t>spam</w:t>
      </w:r>
      <w:r w:rsidRPr="000F3C70">
        <w:rPr>
          <w:color w:val="000000"/>
          <w:sz w:val="27"/>
          <w:szCs w:val="27"/>
          <w:lang w:val="en-US"/>
        </w:rPr>
        <w:t>, </w:t>
      </w:r>
      <w:r w:rsidRPr="000F3C70">
        <w:rPr>
          <w:i/>
          <w:iCs/>
          <w:color w:val="000000"/>
          <w:sz w:val="27"/>
          <w:szCs w:val="27"/>
          <w:lang w:val="en-US"/>
        </w:rPr>
        <w:t>adware</w:t>
      </w:r>
      <w:r w:rsidRPr="000F3C70">
        <w:rPr>
          <w:color w:val="000000"/>
          <w:sz w:val="27"/>
          <w:szCs w:val="27"/>
          <w:lang w:val="en-US"/>
        </w:rPr>
        <w:t> and </w:t>
      </w:r>
      <w:r w:rsidRPr="000F3C70">
        <w:rPr>
          <w:i/>
          <w:iCs/>
          <w:color w:val="000000"/>
          <w:sz w:val="27"/>
          <w:szCs w:val="27"/>
          <w:lang w:val="en-US"/>
        </w:rPr>
        <w:t>spyware</w:t>
      </w:r>
      <w:r w:rsidRPr="000F3C70">
        <w:rPr>
          <w:color w:val="000000"/>
          <w:sz w:val="27"/>
          <w:szCs w:val="27"/>
          <w:lang w:val="en-US"/>
        </w:rPr>
        <w:t>.</w:t>
      </w:r>
    </w:p>
    <w:p w:rsidR="000F3C70" w:rsidRPr="000F3C70" w:rsidRDefault="00493FBF" w:rsidP="00A12DBB">
      <w:pPr>
        <w:spacing w:before="100" w:beforeAutospacing="1" w:after="100" w:afterAutospacing="1"/>
        <w:rPr>
          <w:b/>
          <w:bCs/>
          <w:color w:val="000000"/>
          <w:sz w:val="48"/>
          <w:szCs w:val="48"/>
        </w:rPr>
      </w:pPr>
      <w:r>
        <w:rPr>
          <w:b/>
          <w:bCs/>
          <w:color w:val="000000"/>
          <w:sz w:val="48"/>
          <w:szCs w:val="48"/>
        </w:rPr>
        <w:pict>
          <v:rect id="_x0000_i1100" style="width:0;height:1.5pt" o:hrstd="t" o:hr="t" fillcolor="#a0a0a0" stroked="f"/>
        </w:pict>
      </w:r>
    </w:p>
    <w:p w:rsidR="000F3C70" w:rsidRPr="000F3C70" w:rsidRDefault="000F3C70" w:rsidP="00A12DBB">
      <w:pPr>
        <w:spacing w:before="100" w:beforeAutospacing="1" w:after="100" w:afterAutospacing="1"/>
        <w:rPr>
          <w:b/>
          <w:bCs/>
          <w:color w:val="000000"/>
          <w:sz w:val="36"/>
          <w:szCs w:val="36"/>
          <w:lang w:val="en-US"/>
        </w:rPr>
      </w:pPr>
      <w:bookmarkStart w:id="434" w:name="anchorbiblio"/>
      <w:bookmarkEnd w:id="434"/>
      <w:r w:rsidRPr="000F3C70">
        <w:rPr>
          <w:b/>
          <w:bCs/>
          <w:color w:val="000000"/>
          <w:sz w:val="36"/>
          <w:szCs w:val="36"/>
          <w:lang w:val="en-US"/>
        </w:rPr>
        <w:t>Bibliography and references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Atkinson T. (2002, 2nd Edition) </w:t>
      </w:r>
      <w:r w:rsidRPr="000F3C70">
        <w:rPr>
          <w:i/>
          <w:iCs/>
          <w:color w:val="000000"/>
          <w:sz w:val="27"/>
          <w:szCs w:val="27"/>
          <w:lang w:val="en-US"/>
        </w:rPr>
        <w:t>WWW: the Internet</w:t>
      </w:r>
      <w:r w:rsidRPr="000F3C70">
        <w:rPr>
          <w:color w:val="000000"/>
          <w:sz w:val="27"/>
          <w:szCs w:val="27"/>
          <w:lang w:val="en-US"/>
        </w:rPr>
        <w:t>, London: CILT.</w:t>
      </w:r>
    </w:p>
    <w:p w:rsidR="000F3C70" w:rsidRPr="000F3C70" w:rsidRDefault="000F3C70" w:rsidP="000F3C70">
      <w:pPr>
        <w:spacing w:before="100" w:beforeAutospacing="1" w:after="100" w:afterAutospacing="1"/>
        <w:rPr>
          <w:color w:val="000000"/>
          <w:sz w:val="27"/>
          <w:szCs w:val="27"/>
          <w:lang w:val="en-US"/>
        </w:rPr>
      </w:pPr>
      <w:bookmarkStart w:id="435" w:name="bangs2001"/>
      <w:bookmarkEnd w:id="435"/>
      <w:r w:rsidRPr="000F3C70">
        <w:rPr>
          <w:color w:val="000000"/>
          <w:sz w:val="27"/>
          <w:szCs w:val="27"/>
          <w:lang w:val="en-US"/>
        </w:rPr>
        <w:t>Bangs P. (2001) EUROCALL 2001 paper titled "Will the Web catch enough flies? Where Web-based learning cannot yet reach".</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Bel E. &amp; Ingraham B. (1997) "Understanding the potential of the Internet for language teaching and learning". In Kohn J. et al. (eds.) </w:t>
      </w:r>
      <w:r w:rsidRPr="000F3C70">
        <w:rPr>
          <w:i/>
          <w:iCs/>
          <w:color w:val="000000"/>
          <w:sz w:val="27"/>
          <w:szCs w:val="27"/>
          <w:lang w:val="en-US"/>
        </w:rPr>
        <w:t>New horizons in CALL: proceedings of EUROCALL 96</w:t>
      </w:r>
      <w:r w:rsidRPr="000F3C70">
        <w:rPr>
          <w:color w:val="000000"/>
          <w:sz w:val="27"/>
          <w:szCs w:val="27"/>
          <w:lang w:val="en-US"/>
        </w:rPr>
        <w:t>, Szombathely, Hungary: Dániel Berzsenyi College.</w:t>
      </w:r>
    </w:p>
    <w:p w:rsidR="000F3C70" w:rsidRPr="000F3C70" w:rsidRDefault="000F3C70" w:rsidP="000F3C70">
      <w:pPr>
        <w:spacing w:before="100" w:beforeAutospacing="1" w:after="100" w:afterAutospacing="1"/>
        <w:rPr>
          <w:color w:val="000000"/>
          <w:sz w:val="27"/>
          <w:szCs w:val="27"/>
          <w:lang w:val="en-US"/>
        </w:rPr>
      </w:pPr>
      <w:bookmarkStart w:id="436" w:name="bernerslee98"/>
      <w:bookmarkEnd w:id="436"/>
      <w:r w:rsidRPr="000F3C70">
        <w:rPr>
          <w:color w:val="000000"/>
          <w:sz w:val="27"/>
          <w:szCs w:val="27"/>
          <w:lang w:val="en-US"/>
        </w:rPr>
        <w:t>Berners-Lee T. (1998) </w:t>
      </w:r>
      <w:r w:rsidRPr="000F3C70">
        <w:rPr>
          <w:i/>
          <w:iCs/>
          <w:color w:val="000000"/>
          <w:sz w:val="27"/>
          <w:szCs w:val="27"/>
          <w:lang w:val="en-US"/>
        </w:rPr>
        <w:t>The World Wide Web: a very short personal history</w:t>
      </w:r>
      <w:r w:rsidRPr="000F3C70">
        <w:rPr>
          <w:color w:val="000000"/>
          <w:sz w:val="27"/>
          <w:szCs w:val="27"/>
          <w:lang w:val="en-US"/>
        </w:rPr>
        <w:t>. Available at: </w:t>
      </w:r>
      <w:hyperlink r:id="rId1685" w:tgtFrame="_blank" w:history="1">
        <w:r w:rsidRPr="000F3C70">
          <w:rPr>
            <w:color w:val="0000FF"/>
            <w:sz w:val="27"/>
            <w:szCs w:val="27"/>
            <w:u w:val="single"/>
            <w:lang w:val="en-US"/>
          </w:rPr>
          <w:t>http://www.w3.org/People/Berners-Lee/ShortHistory.html</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Bertin J.-C., Grav</w:t>
      </w:r>
      <w:r w:rsidRPr="000F3C70">
        <w:rPr>
          <w:color w:val="000000"/>
          <w:sz w:val="27"/>
          <w:szCs w:val="27"/>
        </w:rPr>
        <w:t>й</w:t>
      </w:r>
      <w:r w:rsidRPr="000F3C70">
        <w:rPr>
          <w:color w:val="000000"/>
          <w:sz w:val="27"/>
          <w:szCs w:val="27"/>
          <w:lang w:val="en-US"/>
        </w:rPr>
        <w:t xml:space="preserve"> P. &amp; Narcy-Combes J.-P. (2010) Second-language distance learning and teaching: theoretical perspectives and didactic ergonomics, Hershey, PA: IGI Global.</w:t>
      </w:r>
    </w:p>
    <w:p w:rsidR="000F3C70" w:rsidRPr="000F3C70" w:rsidRDefault="000F3C70" w:rsidP="000F3C70">
      <w:pPr>
        <w:spacing w:before="100" w:beforeAutospacing="1" w:after="100" w:afterAutospacing="1"/>
        <w:rPr>
          <w:color w:val="000000"/>
          <w:sz w:val="27"/>
          <w:szCs w:val="27"/>
          <w:lang w:val="en-US"/>
        </w:rPr>
      </w:pPr>
      <w:bookmarkStart w:id="437" w:name="bignell"/>
      <w:bookmarkEnd w:id="437"/>
      <w:r w:rsidRPr="000F3C70">
        <w:rPr>
          <w:color w:val="000000"/>
          <w:sz w:val="27"/>
          <w:szCs w:val="27"/>
          <w:lang w:val="en-US"/>
        </w:rPr>
        <w:t>Bignell S. &amp; Parson V. (2010) </w:t>
      </w:r>
      <w:r w:rsidRPr="000F3C70">
        <w:rPr>
          <w:i/>
          <w:iCs/>
          <w:color w:val="000000"/>
          <w:sz w:val="27"/>
          <w:szCs w:val="27"/>
          <w:lang w:val="en-US"/>
        </w:rPr>
        <w:t>Best practice in virtual worlds teaching: a guide to using problem-based learning in Second Life</w:t>
      </w:r>
      <w:r w:rsidRPr="000F3C70">
        <w:rPr>
          <w:color w:val="000000"/>
          <w:sz w:val="27"/>
          <w:szCs w:val="27"/>
          <w:lang w:val="en-US"/>
        </w:rPr>
        <w:t>. Available at: </w:t>
      </w:r>
      <w:hyperlink r:id="rId1686" w:tgtFrame="_blank" w:history="1">
        <w:r w:rsidRPr="000F3C70">
          <w:rPr>
            <w:color w:val="0000FF"/>
            <w:sz w:val="27"/>
            <w:szCs w:val="27"/>
            <w:u w:val="single"/>
            <w:lang w:val="en-US"/>
          </w:rPr>
          <w:t>http://previewpsych.org/BPD2.0.pdf</w:t>
        </w:r>
      </w:hyperlink>
    </w:p>
    <w:p w:rsidR="000F3C70" w:rsidRPr="000F3C70" w:rsidRDefault="000F3C70" w:rsidP="000F3C70">
      <w:pPr>
        <w:spacing w:before="100" w:beforeAutospacing="1" w:after="100" w:afterAutospacing="1"/>
        <w:rPr>
          <w:color w:val="000000"/>
          <w:sz w:val="27"/>
          <w:szCs w:val="27"/>
          <w:lang w:val="en-US"/>
        </w:rPr>
      </w:pPr>
      <w:bookmarkStart w:id="438" w:name="biesen"/>
      <w:bookmarkEnd w:id="438"/>
      <w:r w:rsidRPr="000F3C70">
        <w:rPr>
          <w:color w:val="000000"/>
          <w:sz w:val="27"/>
          <w:szCs w:val="27"/>
          <w:lang w:val="en-US"/>
        </w:rPr>
        <w:t>Biesenbach-Lucas S. &amp; Weasenforth D. (2001) "Email and word-processing in the ESL classroom: how the medium affects the message", </w:t>
      </w:r>
      <w:r w:rsidRPr="000F3C70">
        <w:rPr>
          <w:i/>
          <w:iCs/>
          <w:color w:val="000000"/>
          <w:sz w:val="27"/>
          <w:szCs w:val="27"/>
          <w:lang w:val="en-US"/>
        </w:rPr>
        <w:t>Language Learning and Technology</w:t>
      </w:r>
      <w:r w:rsidRPr="000F3C70">
        <w:rPr>
          <w:color w:val="000000"/>
          <w:sz w:val="27"/>
          <w:szCs w:val="27"/>
          <w:lang w:val="en-US"/>
        </w:rPr>
        <w:t> 5, 1: 135-165:</w:t>
      </w:r>
      <w:hyperlink r:id="rId1687" w:tgtFrame="_blank" w:history="1">
        <w:r w:rsidRPr="000F3C70">
          <w:rPr>
            <w:color w:val="0000FF"/>
            <w:sz w:val="27"/>
            <w:szCs w:val="27"/>
            <w:u w:val="single"/>
            <w:lang w:val="en-US"/>
          </w:rPr>
          <w:t>http://llt.msu.edu/vol5num1/weasenforth/default.html</w:t>
        </w:r>
      </w:hyperlink>
    </w:p>
    <w:p w:rsidR="000F3C70" w:rsidRPr="000F3C70" w:rsidRDefault="000F3C70" w:rsidP="000F3C70">
      <w:pPr>
        <w:spacing w:before="100" w:beforeAutospacing="1" w:after="100" w:afterAutospacing="1"/>
        <w:rPr>
          <w:color w:val="000000"/>
          <w:sz w:val="27"/>
          <w:szCs w:val="27"/>
          <w:lang w:val="en-US"/>
        </w:rPr>
      </w:pPr>
      <w:bookmarkStart w:id="439" w:name="bradin"/>
      <w:bookmarkEnd w:id="439"/>
      <w:r w:rsidRPr="000F3C70">
        <w:rPr>
          <w:color w:val="000000"/>
          <w:sz w:val="27"/>
          <w:szCs w:val="27"/>
          <w:lang w:val="en-US"/>
        </w:rPr>
        <w:t>Bradin C. (1997) "The Dark Side of the Web", FLEAT 97 paper: </w:t>
      </w:r>
      <w:hyperlink r:id="rId1688" w:tgtFrame="_blank" w:history="1">
        <w:r w:rsidRPr="000F3C70">
          <w:rPr>
            <w:color w:val="0000FF"/>
            <w:sz w:val="27"/>
            <w:szCs w:val="27"/>
            <w:u w:val="single"/>
            <w:lang w:val="en-US"/>
          </w:rPr>
          <w:t>http://edvista.com/claire/darkweb/index.html</w:t>
        </w:r>
      </w:hyperlink>
    </w:p>
    <w:p w:rsidR="000F3C70" w:rsidRPr="000F3C70" w:rsidRDefault="000F3C70" w:rsidP="000F3C70">
      <w:pPr>
        <w:spacing w:before="100" w:beforeAutospacing="1" w:after="100" w:afterAutospacing="1"/>
        <w:rPr>
          <w:color w:val="000000"/>
          <w:sz w:val="27"/>
          <w:szCs w:val="27"/>
          <w:lang w:val="en-US"/>
        </w:rPr>
      </w:pPr>
      <w:bookmarkStart w:id="440" w:name="brandl05"/>
      <w:bookmarkEnd w:id="440"/>
      <w:r w:rsidRPr="000F3C70">
        <w:rPr>
          <w:color w:val="000000"/>
          <w:sz w:val="27"/>
          <w:szCs w:val="27"/>
          <w:lang w:val="en-US"/>
        </w:rPr>
        <w:t>Brandl K. (2005) "Are you ready to Moodle?" </w:t>
      </w:r>
      <w:r w:rsidRPr="000F3C70">
        <w:rPr>
          <w:i/>
          <w:iCs/>
          <w:color w:val="000000"/>
          <w:sz w:val="27"/>
          <w:szCs w:val="27"/>
          <w:lang w:val="en-US"/>
        </w:rPr>
        <w:t>Language Learning and Technology</w:t>
      </w:r>
      <w:r w:rsidRPr="000F3C70">
        <w:rPr>
          <w:color w:val="000000"/>
          <w:sz w:val="27"/>
          <w:szCs w:val="27"/>
          <w:lang w:val="en-US"/>
        </w:rPr>
        <w:t> 9, 2: </w:t>
      </w:r>
      <w:hyperlink r:id="rId1689" w:tgtFrame="_blank" w:history="1">
        <w:r w:rsidRPr="000F3C70">
          <w:rPr>
            <w:color w:val="0000FF"/>
            <w:sz w:val="27"/>
            <w:szCs w:val="27"/>
            <w:u w:val="single"/>
            <w:lang w:val="en-US"/>
          </w:rPr>
          <w:t>http://llt.msu.edu/vol9num2/review1/default.html</w:t>
        </w:r>
      </w:hyperlink>
    </w:p>
    <w:p w:rsidR="000F3C70" w:rsidRPr="000F3C70" w:rsidRDefault="000F3C70" w:rsidP="000F3C70">
      <w:pPr>
        <w:spacing w:before="100" w:beforeAutospacing="1" w:after="100" w:afterAutospacing="1"/>
        <w:rPr>
          <w:color w:val="000000"/>
          <w:sz w:val="27"/>
          <w:szCs w:val="27"/>
          <w:lang w:val="en-US"/>
        </w:rPr>
      </w:pPr>
      <w:bookmarkStart w:id="441" w:name="brick2011a"/>
      <w:bookmarkEnd w:id="441"/>
      <w:r w:rsidRPr="000F3C70">
        <w:rPr>
          <w:color w:val="000000"/>
          <w:sz w:val="27"/>
          <w:szCs w:val="27"/>
          <w:lang w:val="en-US"/>
        </w:rPr>
        <w:t>Brick B. (2011a) </w:t>
      </w:r>
      <w:hyperlink r:id="rId1690" w:tgtFrame="_blank" w:history="1">
        <w:r w:rsidRPr="000F3C70">
          <w:rPr>
            <w:color w:val="0000FF"/>
            <w:sz w:val="27"/>
            <w:szCs w:val="27"/>
            <w:u w:val="single"/>
            <w:lang w:val="en-US"/>
          </w:rPr>
          <w:t>"How effective are Web 2.0 language learning sites in facilitating language learning?"</w:t>
        </w:r>
      </w:hyperlink>
      <w:r w:rsidRPr="000F3C70">
        <w:rPr>
          <w:color w:val="000000"/>
          <w:sz w:val="27"/>
          <w:szCs w:val="27"/>
          <w:lang w:val="en-US"/>
        </w:rPr>
        <w:t> </w:t>
      </w:r>
      <w:r w:rsidRPr="000F3C70">
        <w:rPr>
          <w:i/>
          <w:iCs/>
          <w:color w:val="000000"/>
          <w:sz w:val="27"/>
          <w:szCs w:val="27"/>
          <w:lang w:val="en-US"/>
        </w:rPr>
        <w:t>Compass: The Journal of Learning and Teaching at the University of Greenwich</w:t>
      </w:r>
      <w:r w:rsidRPr="000F3C70">
        <w:rPr>
          <w:color w:val="000000"/>
          <w:sz w:val="27"/>
          <w:szCs w:val="27"/>
          <w:lang w:val="en-US"/>
        </w:rPr>
        <w:t> 3: 57-63.</w:t>
      </w:r>
    </w:p>
    <w:p w:rsidR="000F3C70" w:rsidRPr="000F3C70" w:rsidRDefault="000F3C70" w:rsidP="000F3C70">
      <w:pPr>
        <w:spacing w:before="100" w:beforeAutospacing="1" w:after="100" w:afterAutospacing="1"/>
        <w:rPr>
          <w:color w:val="000000"/>
          <w:sz w:val="27"/>
          <w:szCs w:val="27"/>
          <w:lang w:val="en-US"/>
        </w:rPr>
      </w:pPr>
      <w:bookmarkStart w:id="442" w:name="brick2011b"/>
      <w:bookmarkEnd w:id="442"/>
      <w:r w:rsidRPr="000F3C70">
        <w:rPr>
          <w:color w:val="000000"/>
          <w:sz w:val="27"/>
          <w:szCs w:val="27"/>
          <w:lang w:val="en-US"/>
        </w:rPr>
        <w:t>Brick B. (2011b) </w:t>
      </w:r>
      <w:hyperlink r:id="rId1691" w:tgtFrame="_blank" w:history="1">
        <w:r w:rsidRPr="000F3C70">
          <w:rPr>
            <w:color w:val="0000FF"/>
            <w:sz w:val="27"/>
            <w:szCs w:val="27"/>
            <w:u w:val="single"/>
            <w:lang w:val="en-US"/>
          </w:rPr>
          <w:t>"Social Networking Sites and Language Learning"</w:t>
        </w:r>
      </w:hyperlink>
      <w:r w:rsidRPr="000F3C70">
        <w:rPr>
          <w:color w:val="000000"/>
          <w:sz w:val="27"/>
          <w:szCs w:val="27"/>
          <w:lang w:val="en-US"/>
        </w:rPr>
        <w:t>, </w:t>
      </w:r>
      <w:r w:rsidRPr="000F3C70">
        <w:rPr>
          <w:i/>
          <w:iCs/>
          <w:color w:val="000000"/>
          <w:sz w:val="27"/>
          <w:szCs w:val="27"/>
          <w:lang w:val="en-US"/>
        </w:rPr>
        <w:t>International Journal of Virtual and Personal Learning Environments</w:t>
      </w:r>
      <w:r w:rsidRPr="000F3C70">
        <w:rPr>
          <w:color w:val="000000"/>
          <w:sz w:val="27"/>
          <w:szCs w:val="27"/>
          <w:lang w:val="en-US"/>
        </w:rPr>
        <w:t> 2, 3: 18-31.</w:t>
      </w:r>
    </w:p>
    <w:p w:rsidR="000F3C70" w:rsidRPr="000F3C70" w:rsidRDefault="000F3C70" w:rsidP="000F3C70">
      <w:pPr>
        <w:spacing w:before="100" w:beforeAutospacing="1" w:after="100" w:afterAutospacing="1"/>
        <w:rPr>
          <w:color w:val="000000"/>
          <w:sz w:val="27"/>
          <w:szCs w:val="27"/>
          <w:lang w:val="en-US"/>
        </w:rPr>
      </w:pPr>
      <w:bookmarkStart w:id="443" w:name="britain"/>
      <w:bookmarkEnd w:id="443"/>
      <w:r w:rsidRPr="000F3C70">
        <w:rPr>
          <w:color w:val="000000"/>
          <w:sz w:val="27"/>
          <w:szCs w:val="27"/>
          <w:lang w:val="en-US"/>
        </w:rPr>
        <w:t>Britain S. &amp; Liber O. (1999) </w:t>
      </w:r>
      <w:r w:rsidRPr="000F3C70">
        <w:rPr>
          <w:i/>
          <w:iCs/>
          <w:color w:val="000000"/>
          <w:sz w:val="27"/>
          <w:szCs w:val="27"/>
          <w:lang w:val="en-US"/>
        </w:rPr>
        <w:t>A framework for pedagogical evaluation of Virtual Learning Environments</w:t>
      </w:r>
      <w:r w:rsidRPr="000F3C70">
        <w:rPr>
          <w:color w:val="000000"/>
          <w:sz w:val="27"/>
          <w:szCs w:val="27"/>
          <w:lang w:val="en-US"/>
        </w:rPr>
        <w:t>, JISC Technology Applications (JTAP). Available (28 November 2005) from:</w:t>
      </w:r>
      <w:hyperlink r:id="rId1692" w:tgtFrame="_blank" w:history="1">
        <w:r w:rsidRPr="000F3C70">
          <w:rPr>
            <w:color w:val="0000FF"/>
            <w:sz w:val="27"/>
            <w:szCs w:val="27"/>
            <w:u w:val="single"/>
            <w:lang w:val="en-US"/>
          </w:rPr>
          <w:t>http://www.jisc.ac.uk/uploaded_documents/jtap-041.doc</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Bryant S. (2000) </w:t>
      </w:r>
      <w:r w:rsidRPr="000F3C70">
        <w:rPr>
          <w:i/>
          <w:iCs/>
          <w:color w:val="000000"/>
          <w:sz w:val="27"/>
          <w:szCs w:val="27"/>
          <w:lang w:val="en-US"/>
        </w:rPr>
        <w:t>The story of the Internet</w:t>
      </w:r>
      <w:r w:rsidRPr="000F3C70">
        <w:rPr>
          <w:color w:val="000000"/>
          <w:sz w:val="27"/>
          <w:szCs w:val="27"/>
          <w:lang w:val="en-US"/>
        </w:rPr>
        <w:t>, Edinburgh: Penguin Education.</w:t>
      </w:r>
    </w:p>
    <w:p w:rsidR="000F3C70" w:rsidRPr="000F3C70" w:rsidRDefault="000F3C70" w:rsidP="000F3C70">
      <w:pPr>
        <w:spacing w:before="100" w:beforeAutospacing="1" w:after="100" w:afterAutospacing="1"/>
        <w:rPr>
          <w:color w:val="000000"/>
          <w:sz w:val="27"/>
          <w:szCs w:val="27"/>
          <w:lang w:val="en-US"/>
        </w:rPr>
      </w:pPr>
      <w:bookmarkStart w:id="444" w:name="buckett"/>
      <w:bookmarkEnd w:id="444"/>
      <w:r w:rsidRPr="000F3C70">
        <w:rPr>
          <w:color w:val="000000"/>
          <w:sz w:val="27"/>
          <w:szCs w:val="27"/>
          <w:lang w:val="en-US"/>
        </w:rPr>
        <w:t>Buckett J. &amp; Stringer G. (2001) "ReLaTe: a case study in videoconferencing for language teaching". In Chambers A. &amp; Davies G. (eds.) </w:t>
      </w:r>
      <w:r w:rsidRPr="000F3C70">
        <w:rPr>
          <w:i/>
          <w:iCs/>
          <w:color w:val="000000"/>
          <w:sz w:val="27"/>
          <w:szCs w:val="27"/>
          <w:lang w:val="en-US"/>
        </w:rPr>
        <w:t>Information and Communications Technology: a European perspective</w:t>
      </w:r>
      <w:r w:rsidRPr="000F3C70">
        <w:rPr>
          <w:color w:val="000000"/>
          <w:sz w:val="27"/>
          <w:szCs w:val="27"/>
          <w:lang w:val="en-US"/>
        </w:rPr>
        <w:t>, Lisse: Swets &amp; Zeitlinger.</w:t>
      </w:r>
    </w:p>
    <w:p w:rsidR="000F3C70" w:rsidRPr="000F3C70" w:rsidRDefault="000F3C70" w:rsidP="000F3C70">
      <w:pPr>
        <w:spacing w:before="100" w:beforeAutospacing="1" w:after="100" w:afterAutospacing="1"/>
        <w:rPr>
          <w:color w:val="000000"/>
          <w:sz w:val="27"/>
          <w:szCs w:val="27"/>
          <w:lang w:val="en-US"/>
        </w:rPr>
      </w:pPr>
      <w:bookmarkStart w:id="445" w:name="burston"/>
      <w:bookmarkEnd w:id="445"/>
      <w:r w:rsidRPr="000F3C70">
        <w:rPr>
          <w:color w:val="000000"/>
          <w:sz w:val="27"/>
          <w:szCs w:val="27"/>
          <w:lang w:val="en-US"/>
        </w:rPr>
        <w:t>Burston J. (1998) "From CD-ROM to the WWW: coming full circle", </w:t>
      </w:r>
      <w:r w:rsidRPr="000F3C70">
        <w:rPr>
          <w:i/>
          <w:iCs/>
          <w:color w:val="000000"/>
          <w:sz w:val="27"/>
          <w:szCs w:val="27"/>
          <w:lang w:val="en-US"/>
        </w:rPr>
        <w:t>CALICO Journal</w:t>
      </w:r>
      <w:r w:rsidRPr="000F3C70">
        <w:rPr>
          <w:color w:val="000000"/>
          <w:sz w:val="27"/>
          <w:szCs w:val="27"/>
          <w:lang w:val="en-US"/>
        </w:rPr>
        <w:t> 15, 1-3: 67-74.</w:t>
      </w:r>
    </w:p>
    <w:p w:rsidR="000F3C70" w:rsidRPr="000F3C70" w:rsidRDefault="000F3C70" w:rsidP="000F3C70">
      <w:pPr>
        <w:spacing w:before="100" w:beforeAutospacing="1" w:after="100" w:afterAutospacing="1"/>
        <w:rPr>
          <w:color w:val="000000"/>
          <w:sz w:val="27"/>
          <w:szCs w:val="27"/>
          <w:lang w:val="en-US"/>
        </w:rPr>
      </w:pPr>
      <w:bookmarkStart w:id="446" w:name="bush"/>
      <w:bookmarkEnd w:id="446"/>
      <w:r w:rsidRPr="000F3C70">
        <w:rPr>
          <w:color w:val="000000"/>
          <w:sz w:val="27"/>
          <w:szCs w:val="27"/>
          <w:lang w:val="en-US"/>
        </w:rPr>
        <w:t>Bush M. (1996) "Internet mania. World Wide Web technology: what's hot and what's not!", </w:t>
      </w:r>
      <w:r w:rsidRPr="000F3C70">
        <w:rPr>
          <w:i/>
          <w:iCs/>
          <w:color w:val="000000"/>
          <w:sz w:val="27"/>
          <w:szCs w:val="27"/>
          <w:lang w:val="en-US"/>
        </w:rPr>
        <w:t>Multimedia Monitor Newletter</w:t>
      </w:r>
      <w:r w:rsidRPr="000F3C70">
        <w:rPr>
          <w:color w:val="000000"/>
          <w:sz w:val="27"/>
          <w:szCs w:val="27"/>
          <w:lang w:val="en-US"/>
        </w:rPr>
        <w:t>, February 1996 Edition, Philips Business Information, Inc.</w:t>
      </w:r>
    </w:p>
    <w:p w:rsidR="000F3C70" w:rsidRPr="000F3C70" w:rsidRDefault="000F3C70" w:rsidP="000F3C70">
      <w:pPr>
        <w:spacing w:before="100" w:beforeAutospacing="1" w:after="100" w:afterAutospacing="1"/>
        <w:rPr>
          <w:color w:val="000000"/>
          <w:sz w:val="27"/>
          <w:szCs w:val="27"/>
          <w:lang w:val="en-US"/>
        </w:rPr>
      </w:pPr>
      <w:bookmarkStart w:id="447" w:name="bushv"/>
      <w:bookmarkEnd w:id="447"/>
      <w:r w:rsidRPr="000F3C70">
        <w:rPr>
          <w:color w:val="000000"/>
          <w:sz w:val="27"/>
          <w:szCs w:val="27"/>
          <w:lang w:val="en-US"/>
        </w:rPr>
        <w:t>Bush V. (1945) "As we may think", </w:t>
      </w:r>
      <w:r w:rsidRPr="000F3C70">
        <w:rPr>
          <w:i/>
          <w:iCs/>
          <w:color w:val="000000"/>
          <w:sz w:val="27"/>
          <w:szCs w:val="27"/>
          <w:lang w:val="en-US"/>
        </w:rPr>
        <w:t>The Atlantic Monthly</w:t>
      </w:r>
      <w:r w:rsidRPr="000F3C70">
        <w:rPr>
          <w:color w:val="000000"/>
          <w:sz w:val="27"/>
          <w:szCs w:val="27"/>
          <w:lang w:val="en-US"/>
        </w:rPr>
        <w:t>, July 1945.</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Davies G. (1998) </w:t>
      </w:r>
      <w:hyperlink r:id="rId1693" w:tgtFrame="_blank" w:history="1">
        <w:r w:rsidRPr="000F3C70">
          <w:rPr>
            <w:color w:val="0000FF"/>
            <w:sz w:val="27"/>
            <w:szCs w:val="27"/>
            <w:u w:val="single"/>
            <w:lang w:val="en-US"/>
          </w:rPr>
          <w:t>Exploiting Internet resources offline</w:t>
        </w:r>
      </w:hyperlink>
      <w:r w:rsidRPr="000F3C70">
        <w:rPr>
          <w:color w:val="000000"/>
          <w:sz w:val="27"/>
          <w:szCs w:val="27"/>
          <w:lang w:val="en-US"/>
        </w:rPr>
        <w:t>. Paper presented at the Language Teaching online Conference University of Ghent, Belgium, 8 May 1998.</w:t>
      </w:r>
    </w:p>
    <w:p w:rsidR="000F3C70" w:rsidRPr="000F3C70" w:rsidRDefault="000F3C70" w:rsidP="000F3C70">
      <w:pPr>
        <w:spacing w:before="100" w:beforeAutospacing="1" w:after="100" w:afterAutospacing="1"/>
        <w:rPr>
          <w:color w:val="000000"/>
          <w:sz w:val="27"/>
          <w:szCs w:val="27"/>
          <w:lang w:val="en-US"/>
        </w:rPr>
      </w:pPr>
      <w:bookmarkStart w:id="448" w:name="davies"/>
      <w:bookmarkEnd w:id="448"/>
      <w:r w:rsidRPr="000F3C70">
        <w:rPr>
          <w:color w:val="000000"/>
          <w:sz w:val="27"/>
          <w:szCs w:val="27"/>
          <w:lang w:val="en-US"/>
        </w:rPr>
        <w:t>Davies G. (1999) </w:t>
      </w:r>
      <w:hyperlink r:id="rId1694" w:history="1">
        <w:r w:rsidRPr="000F3C70">
          <w:rPr>
            <w:color w:val="0000FF"/>
            <w:sz w:val="27"/>
            <w:szCs w:val="27"/>
            <w:u w:val="single"/>
            <w:lang w:val="en-US"/>
          </w:rPr>
          <w:t>The Internet: an introduction for language teachers</w:t>
        </w:r>
      </w:hyperlink>
      <w:r w:rsidRPr="000F3C70">
        <w:rPr>
          <w:color w:val="000000"/>
          <w:sz w:val="27"/>
          <w:szCs w:val="27"/>
          <w:lang w:val="en-US"/>
        </w:rPr>
        <w:t>, Camsoft.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Davies G. (2001) </w:t>
      </w:r>
      <w:hyperlink r:id="rId1695" w:tgtFrame="_blank" w:history="1">
        <w:r w:rsidRPr="000F3C70">
          <w:rPr>
            <w:color w:val="0000FF"/>
            <w:sz w:val="27"/>
            <w:szCs w:val="27"/>
            <w:u w:val="single"/>
            <w:lang w:val="en-US"/>
          </w:rPr>
          <w:t>Doing it on the Web</w:t>
        </w:r>
      </w:hyperlink>
      <w:r w:rsidRPr="000F3C70">
        <w:rPr>
          <w:color w:val="000000"/>
          <w:sz w:val="27"/>
          <w:szCs w:val="27"/>
          <w:lang w:val="en-US"/>
        </w:rPr>
        <w:t>, </w:t>
      </w:r>
      <w:r w:rsidRPr="000F3C70">
        <w:rPr>
          <w:i/>
          <w:iCs/>
          <w:color w:val="000000"/>
          <w:sz w:val="27"/>
          <w:szCs w:val="27"/>
          <w:lang w:val="en-US"/>
        </w:rPr>
        <w:t>Language Learning Journal</w:t>
      </w:r>
      <w:r w:rsidRPr="000F3C70">
        <w:rPr>
          <w:color w:val="000000"/>
          <w:sz w:val="27"/>
          <w:szCs w:val="27"/>
          <w:lang w:val="en-US"/>
        </w:rPr>
        <w:t> 24: 34-35, Journal of the </w:t>
      </w:r>
      <w:hyperlink r:id="rId1696" w:tgtFrame="_blank" w:history="1">
        <w:r w:rsidRPr="000F3C70">
          <w:rPr>
            <w:color w:val="0000FF"/>
            <w:sz w:val="27"/>
            <w:szCs w:val="27"/>
            <w:u w:val="single"/>
            <w:lang w:val="en-US"/>
          </w:rPr>
          <w:t>Association for Language Learning</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bookmarkStart w:id="449" w:name="davies2009a"/>
      <w:bookmarkEnd w:id="449"/>
      <w:r w:rsidRPr="000F3C70">
        <w:rPr>
          <w:color w:val="000000"/>
          <w:sz w:val="27"/>
          <w:szCs w:val="27"/>
          <w:lang w:val="en-US"/>
        </w:rPr>
        <w:t>Davies G. (2009a) </w:t>
      </w:r>
      <w:hyperlink r:id="rId1697" w:tgtFrame="_blank" w:history="1">
        <w:r w:rsidRPr="000F3C70">
          <w:rPr>
            <w:color w:val="0000FF"/>
            <w:sz w:val="27"/>
            <w:szCs w:val="27"/>
            <w:u w:val="single"/>
            <w:lang w:val="en-US"/>
          </w:rPr>
          <w:t>Virtual worlds: a brief history</w:t>
        </w:r>
      </w:hyperlink>
      <w:r w:rsidRPr="000F3C70">
        <w:rPr>
          <w:color w:val="000000"/>
          <w:sz w:val="27"/>
          <w:szCs w:val="27"/>
          <w:lang w:val="en-US"/>
        </w:rPr>
        <w:t>. This article originally appeared as the preface to </w:t>
      </w:r>
      <w:hyperlink r:id="rId1698" w:anchor="molka" w:history="1">
        <w:r w:rsidRPr="000F3C70">
          <w:rPr>
            <w:color w:val="0000FF"/>
            <w:sz w:val="27"/>
            <w:szCs w:val="27"/>
            <w:u w:val="single"/>
            <w:lang w:val="en-US"/>
          </w:rPr>
          <w:t>Molka-Danielsen &amp; Deutschmann (2009)</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bookmarkStart w:id="450" w:name="davies2009b"/>
      <w:bookmarkEnd w:id="450"/>
      <w:r w:rsidRPr="000F3C70">
        <w:rPr>
          <w:color w:val="000000"/>
          <w:sz w:val="27"/>
          <w:szCs w:val="27"/>
          <w:lang w:val="en-US"/>
        </w:rPr>
        <w:t>Davies G. (2009b) </w:t>
      </w:r>
      <w:hyperlink r:id="rId1699" w:tgtFrame="_blank" w:history="1">
        <w:r w:rsidRPr="000F3C70">
          <w:rPr>
            <w:color w:val="0000FF"/>
            <w:sz w:val="27"/>
            <w:szCs w:val="27"/>
            <w:u w:val="single"/>
            <w:lang w:val="en-US"/>
          </w:rPr>
          <w:t>Using virtual worlds</w:t>
        </w:r>
      </w:hyperlink>
      <w:r w:rsidRPr="000F3C70">
        <w:rPr>
          <w:color w:val="000000"/>
          <w:sz w:val="27"/>
          <w:szCs w:val="27"/>
          <w:lang w:val="en-US"/>
        </w:rPr>
        <w:t>, </w:t>
      </w:r>
      <w:r w:rsidRPr="000F3C70">
        <w:rPr>
          <w:i/>
          <w:iCs/>
          <w:color w:val="000000"/>
          <w:sz w:val="27"/>
          <w:szCs w:val="27"/>
          <w:lang w:val="en-US"/>
        </w:rPr>
        <w:t>Languages Today</w:t>
      </w:r>
      <w:r w:rsidRPr="000F3C70">
        <w:rPr>
          <w:color w:val="000000"/>
          <w:sz w:val="27"/>
          <w:szCs w:val="27"/>
          <w:lang w:val="en-US"/>
        </w:rPr>
        <w:t> 4: 8, Magazine of the </w:t>
      </w:r>
      <w:hyperlink r:id="rId1700" w:tgtFrame="_blank" w:history="1">
        <w:r w:rsidRPr="000F3C70">
          <w:rPr>
            <w:color w:val="0000FF"/>
            <w:sz w:val="27"/>
            <w:szCs w:val="27"/>
            <w:u w:val="single"/>
            <w:lang w:val="en-US"/>
          </w:rPr>
          <w:t>Association for Language Learning</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lang w:val="en-US"/>
        </w:rPr>
      </w:pPr>
      <w:bookmarkStart w:id="451" w:name="donaldson"/>
      <w:bookmarkEnd w:id="451"/>
      <w:r w:rsidRPr="000F3C70">
        <w:rPr>
          <w:color w:val="000000"/>
          <w:sz w:val="27"/>
          <w:szCs w:val="27"/>
          <w:lang w:val="en-US"/>
        </w:rPr>
        <w:t>Donaldson R.P. &amp; Kötter M. (1999) "Language learning in cyberspace: teleporting the classroom into the target culture", </w:t>
      </w:r>
      <w:r w:rsidRPr="000F3C70">
        <w:rPr>
          <w:i/>
          <w:iCs/>
          <w:color w:val="000000"/>
          <w:sz w:val="27"/>
          <w:szCs w:val="27"/>
          <w:lang w:val="en-US"/>
        </w:rPr>
        <w:t>CALICO Journal </w:t>
      </w:r>
      <w:r w:rsidRPr="000F3C70">
        <w:rPr>
          <w:color w:val="000000"/>
          <w:sz w:val="27"/>
          <w:szCs w:val="27"/>
          <w:lang w:val="en-US"/>
        </w:rPr>
        <w:t>16, 4: 531-558.</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Dudeney G. (2000) </w:t>
      </w:r>
      <w:r w:rsidRPr="000F3C70">
        <w:rPr>
          <w:i/>
          <w:iCs/>
          <w:color w:val="000000"/>
          <w:sz w:val="27"/>
          <w:szCs w:val="27"/>
          <w:lang w:val="en-US"/>
        </w:rPr>
        <w:t>The Internet and the language classroom</w:t>
      </w:r>
      <w:r w:rsidRPr="000F3C70">
        <w:rPr>
          <w:color w:val="000000"/>
          <w:sz w:val="27"/>
          <w:szCs w:val="27"/>
          <w:lang w:val="en-US"/>
        </w:rPr>
        <w:t>, Cambridge: Cambridge University Press.</w:t>
      </w:r>
    </w:p>
    <w:p w:rsidR="000F3C70" w:rsidRPr="000F3C70" w:rsidRDefault="000F3C70" w:rsidP="000F3C70">
      <w:pPr>
        <w:spacing w:before="100" w:beforeAutospacing="1" w:after="100" w:afterAutospacing="1"/>
        <w:rPr>
          <w:color w:val="000000"/>
          <w:sz w:val="27"/>
          <w:szCs w:val="27"/>
          <w:lang w:val="en-US"/>
        </w:rPr>
      </w:pPr>
      <w:bookmarkStart w:id="452" w:name="dude06"/>
      <w:bookmarkEnd w:id="452"/>
      <w:r w:rsidRPr="000F3C70">
        <w:rPr>
          <w:color w:val="000000"/>
          <w:sz w:val="27"/>
          <w:szCs w:val="27"/>
          <w:lang w:val="en-US"/>
        </w:rPr>
        <w:t>Dudeney G. &amp; Hockly N. (2006) "Talk to the avatar", </w:t>
      </w:r>
      <w:r w:rsidRPr="000F3C70">
        <w:rPr>
          <w:i/>
          <w:iCs/>
          <w:color w:val="000000"/>
          <w:sz w:val="27"/>
          <w:szCs w:val="27"/>
          <w:lang w:val="en-US"/>
        </w:rPr>
        <w:t>The Guardian Weekly</w:t>
      </w:r>
      <w:r w:rsidRPr="000F3C70">
        <w:rPr>
          <w:color w:val="000000"/>
          <w:sz w:val="27"/>
          <w:szCs w:val="27"/>
          <w:lang w:val="en-US"/>
        </w:rPr>
        <w:t>, 20 October 2006: </w:t>
      </w:r>
      <w:hyperlink r:id="rId1701" w:tgtFrame="_blank" w:history="1">
        <w:r w:rsidRPr="000F3C70">
          <w:rPr>
            <w:color w:val="0000FF"/>
            <w:sz w:val="27"/>
            <w:szCs w:val="27"/>
            <w:u w:val="single"/>
            <w:lang w:val="en-US"/>
          </w:rPr>
          <w:t>http://www.guardian.co.uk/education/2006/oct/20/tefl.nickyhockly</w:t>
        </w:r>
      </w:hyperlink>
    </w:p>
    <w:p w:rsidR="000F3C70" w:rsidRPr="000F3C70" w:rsidRDefault="000F3C70" w:rsidP="000F3C70">
      <w:pPr>
        <w:spacing w:before="100" w:beforeAutospacing="1" w:after="100" w:afterAutospacing="1"/>
        <w:rPr>
          <w:color w:val="000000"/>
          <w:sz w:val="27"/>
          <w:szCs w:val="27"/>
          <w:lang w:val="en-US"/>
        </w:rPr>
      </w:pPr>
      <w:bookmarkStart w:id="453" w:name="evansetal"/>
      <w:bookmarkEnd w:id="453"/>
      <w:r w:rsidRPr="000F3C70">
        <w:rPr>
          <w:color w:val="000000"/>
          <w:sz w:val="27"/>
          <w:szCs w:val="27"/>
          <w:lang w:val="en-US"/>
        </w:rPr>
        <w:t>Evans N., Mulvihill T.M. &amp; Brooks N.J. (2008) Mediating the tensions of online learning with Second Life, </w:t>
      </w:r>
      <w:r w:rsidRPr="000F3C70">
        <w:rPr>
          <w:i/>
          <w:iCs/>
          <w:color w:val="000000"/>
          <w:sz w:val="27"/>
          <w:szCs w:val="27"/>
          <w:lang w:val="en-US"/>
        </w:rPr>
        <w:t>Journal of Online Education</w:t>
      </w:r>
      <w:r w:rsidRPr="000F3C70">
        <w:rPr>
          <w:color w:val="000000"/>
          <w:sz w:val="27"/>
          <w:szCs w:val="27"/>
          <w:lang w:val="en-US"/>
        </w:rPr>
        <w:t> 4, 6.</w:t>
      </w:r>
    </w:p>
    <w:p w:rsidR="000F3C70" w:rsidRPr="000F3C70" w:rsidRDefault="000F3C70" w:rsidP="000F3C70">
      <w:pPr>
        <w:spacing w:before="100" w:beforeAutospacing="1" w:after="100" w:afterAutospacing="1"/>
        <w:rPr>
          <w:color w:val="000000"/>
          <w:sz w:val="27"/>
          <w:szCs w:val="27"/>
          <w:lang w:val="en-US"/>
        </w:rPr>
      </w:pPr>
      <w:bookmarkStart w:id="454" w:name="felix"/>
      <w:bookmarkEnd w:id="454"/>
      <w:r w:rsidRPr="000F3C70">
        <w:rPr>
          <w:color w:val="000000"/>
          <w:sz w:val="27"/>
          <w:szCs w:val="27"/>
          <w:lang w:val="en-US"/>
        </w:rPr>
        <w:t>Felix U. (1998a) </w:t>
      </w:r>
      <w:r w:rsidRPr="000F3C70">
        <w:rPr>
          <w:i/>
          <w:iCs/>
          <w:color w:val="000000"/>
          <w:sz w:val="27"/>
          <w:szCs w:val="27"/>
          <w:lang w:val="en-US"/>
        </w:rPr>
        <w:t>Virtual language learning: finding the gems amongst the pebbles</w:t>
      </w:r>
      <w:r w:rsidRPr="000F3C70">
        <w:rPr>
          <w:color w:val="000000"/>
          <w:sz w:val="27"/>
          <w:szCs w:val="27"/>
          <w:lang w:val="en-US"/>
        </w:rPr>
        <w:t>, Melbourne: Language Australia.</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Felix U. (1998b) "Web-based language learning: a window to the authentic world". In Debski R. &amp; Levy M. (eds.) </w:t>
      </w:r>
      <w:r w:rsidRPr="000F3C70">
        <w:rPr>
          <w:i/>
          <w:iCs/>
          <w:color w:val="000000"/>
          <w:sz w:val="27"/>
          <w:szCs w:val="27"/>
          <w:lang w:val="en-US"/>
        </w:rPr>
        <w:t>WorldCALL: Global perspectives on Computer Assisted Language Learning</w:t>
      </w:r>
      <w:r w:rsidRPr="000F3C70">
        <w:rPr>
          <w:color w:val="000000"/>
          <w:sz w:val="27"/>
          <w:szCs w:val="27"/>
          <w:lang w:val="en-US"/>
        </w:rPr>
        <w:t>, Lisse: Swets &amp; Zeitlinger.</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Felix U. (1999) "Exploiting the Web for language teaching: selected approaches", </w:t>
      </w:r>
      <w:r w:rsidRPr="000F3C70">
        <w:rPr>
          <w:i/>
          <w:iCs/>
          <w:color w:val="000000"/>
          <w:sz w:val="27"/>
          <w:szCs w:val="27"/>
          <w:lang w:val="en-US"/>
        </w:rPr>
        <w:t>ReCALL</w:t>
      </w:r>
      <w:r w:rsidRPr="000F3C70">
        <w:rPr>
          <w:color w:val="000000"/>
          <w:sz w:val="27"/>
          <w:szCs w:val="27"/>
          <w:lang w:val="en-US"/>
        </w:rPr>
        <w:t> 11, 1: 30-37. Available at:</w:t>
      </w:r>
      <w:r w:rsidRPr="000F3C70">
        <w:rPr>
          <w:color w:val="000000"/>
          <w:sz w:val="27"/>
          <w:szCs w:val="27"/>
          <w:lang w:val="en-US"/>
        </w:rPr>
        <w:br/>
      </w:r>
      <w:hyperlink r:id="rId1702" w:tgtFrame="_blank" w:history="1">
        <w:r w:rsidRPr="000F3C70">
          <w:rPr>
            <w:color w:val="0000FF"/>
            <w:sz w:val="27"/>
            <w:szCs w:val="27"/>
            <w:u w:val="single"/>
            <w:lang w:val="en-US"/>
          </w:rPr>
          <w:t>http://www.eurocall-languages.org/recall/pdf/rvol11no1.pdf</w:t>
        </w:r>
      </w:hyperlink>
    </w:p>
    <w:p w:rsidR="000F3C70" w:rsidRPr="000F3C70" w:rsidRDefault="000F3C70" w:rsidP="000F3C70">
      <w:pPr>
        <w:spacing w:before="100" w:beforeAutospacing="1" w:after="100" w:afterAutospacing="1"/>
        <w:rPr>
          <w:color w:val="000000"/>
          <w:sz w:val="27"/>
          <w:szCs w:val="27"/>
          <w:lang w:val="en-US"/>
        </w:rPr>
      </w:pPr>
      <w:bookmarkStart w:id="455" w:name="felix2001"/>
      <w:bookmarkEnd w:id="455"/>
      <w:r w:rsidRPr="000F3C70">
        <w:rPr>
          <w:color w:val="000000"/>
          <w:sz w:val="27"/>
          <w:szCs w:val="27"/>
          <w:lang w:val="en-US"/>
        </w:rPr>
        <w:t>Felix U. (2001) </w:t>
      </w:r>
      <w:r w:rsidRPr="000F3C70">
        <w:rPr>
          <w:i/>
          <w:iCs/>
          <w:color w:val="000000"/>
          <w:sz w:val="27"/>
          <w:szCs w:val="27"/>
          <w:lang w:val="en-US"/>
        </w:rPr>
        <w:t>Beyond Babel: language learning online</w:t>
      </w:r>
      <w:r w:rsidRPr="000F3C70">
        <w:rPr>
          <w:color w:val="000000"/>
          <w:sz w:val="27"/>
          <w:szCs w:val="27"/>
          <w:lang w:val="en-US"/>
        </w:rPr>
        <w:t>, Melbourne: Language Australia. Reviewed at:</w:t>
      </w:r>
      <w:r w:rsidRPr="000F3C70">
        <w:rPr>
          <w:color w:val="000000"/>
          <w:sz w:val="27"/>
          <w:szCs w:val="27"/>
          <w:lang w:val="en-US"/>
        </w:rPr>
        <w:br/>
      </w:r>
      <w:hyperlink r:id="rId1703" w:tgtFrame="_blank" w:history="1">
        <w:r w:rsidRPr="000F3C70">
          <w:rPr>
            <w:color w:val="0000FF"/>
            <w:sz w:val="27"/>
            <w:szCs w:val="27"/>
            <w:u w:val="single"/>
            <w:lang w:val="en-US"/>
          </w:rPr>
          <w:t>http://www.camsoftpartners.co.uk/FelixReview.htm</w:t>
        </w:r>
      </w:hyperlink>
    </w:p>
    <w:p w:rsidR="000F3C70" w:rsidRPr="000F3C70" w:rsidRDefault="000F3C70" w:rsidP="000F3C70">
      <w:pPr>
        <w:spacing w:before="100" w:beforeAutospacing="1" w:after="100" w:afterAutospacing="1"/>
        <w:rPr>
          <w:color w:val="000000"/>
          <w:sz w:val="27"/>
          <w:szCs w:val="27"/>
          <w:lang w:val="en-US"/>
        </w:rPr>
      </w:pPr>
      <w:bookmarkStart w:id="456" w:name="felix2003"/>
      <w:bookmarkEnd w:id="456"/>
      <w:r w:rsidRPr="000F3C70">
        <w:rPr>
          <w:color w:val="000000"/>
          <w:sz w:val="27"/>
          <w:szCs w:val="27"/>
          <w:lang w:val="en-US"/>
        </w:rPr>
        <w:t>Felix U. (ed.) (2003) </w:t>
      </w:r>
      <w:r w:rsidRPr="000F3C70">
        <w:rPr>
          <w:i/>
          <w:iCs/>
          <w:color w:val="000000"/>
          <w:sz w:val="27"/>
          <w:szCs w:val="27"/>
          <w:lang w:val="en-US"/>
        </w:rPr>
        <w:t>Language learning online: towards best practice</w:t>
      </w:r>
      <w:r w:rsidRPr="000F3C70">
        <w:rPr>
          <w:color w:val="000000"/>
          <w:sz w:val="27"/>
          <w:szCs w:val="27"/>
          <w:lang w:val="en-US"/>
        </w:rPr>
        <w:t>, Lisse: Swets &amp; Zeitlinger.</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Gitsaki C. &amp; Taylor R. (1999a) "Internet-based activities for the ESL classroom", </w:t>
      </w:r>
      <w:r w:rsidRPr="000F3C70">
        <w:rPr>
          <w:i/>
          <w:iCs/>
          <w:color w:val="000000"/>
          <w:sz w:val="27"/>
          <w:szCs w:val="27"/>
          <w:lang w:val="en-US"/>
        </w:rPr>
        <w:t>ReCALL</w:t>
      </w:r>
      <w:r w:rsidRPr="000F3C70">
        <w:rPr>
          <w:color w:val="000000"/>
          <w:sz w:val="27"/>
          <w:szCs w:val="27"/>
          <w:lang w:val="en-US"/>
        </w:rPr>
        <w:t> 11, 1: 47-57. Available at:</w:t>
      </w:r>
      <w:r w:rsidRPr="000F3C70">
        <w:rPr>
          <w:color w:val="000000"/>
          <w:sz w:val="27"/>
          <w:szCs w:val="27"/>
          <w:lang w:val="en-US"/>
        </w:rPr>
        <w:br/>
      </w:r>
      <w:hyperlink r:id="rId1704" w:tgtFrame="_blank" w:history="1">
        <w:r w:rsidRPr="000F3C70">
          <w:rPr>
            <w:color w:val="0000FF"/>
            <w:sz w:val="27"/>
            <w:szCs w:val="27"/>
            <w:u w:val="single"/>
            <w:lang w:val="en-US"/>
          </w:rPr>
          <w:t>http://www.eurocall-languages.org/recall/pdf/rvol11no1.pdf</w:t>
        </w:r>
      </w:hyperlink>
    </w:p>
    <w:p w:rsidR="000F3C70" w:rsidRPr="000F3C70" w:rsidRDefault="000F3C70" w:rsidP="000F3C70">
      <w:pPr>
        <w:spacing w:before="100" w:beforeAutospacing="1" w:after="100" w:afterAutospacing="1"/>
        <w:rPr>
          <w:color w:val="000000"/>
          <w:sz w:val="27"/>
          <w:szCs w:val="27"/>
          <w:lang w:val="en-US"/>
        </w:rPr>
      </w:pPr>
      <w:bookmarkStart w:id="457" w:name="gitsaki"/>
      <w:bookmarkEnd w:id="457"/>
      <w:r w:rsidRPr="000F3C70">
        <w:rPr>
          <w:color w:val="000000"/>
          <w:sz w:val="27"/>
          <w:szCs w:val="27"/>
          <w:lang w:val="en-US"/>
        </w:rPr>
        <w:t>Gitsaki C. &amp; Taylor R. (1999b) </w:t>
      </w:r>
      <w:r w:rsidRPr="000F3C70">
        <w:rPr>
          <w:i/>
          <w:iCs/>
          <w:color w:val="000000"/>
          <w:sz w:val="27"/>
          <w:szCs w:val="27"/>
          <w:lang w:val="en-US"/>
        </w:rPr>
        <w:t>Internet English: WWW-based communication activities</w:t>
      </w:r>
      <w:r w:rsidRPr="000F3C70">
        <w:rPr>
          <w:color w:val="000000"/>
          <w:sz w:val="27"/>
          <w:szCs w:val="27"/>
          <w:lang w:val="en-US"/>
        </w:rPr>
        <w:t>, Oxford: Oxford University Press.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Gitsaki C. &amp; Taylor R. (2000) </w:t>
      </w:r>
      <w:r w:rsidRPr="000F3C70">
        <w:rPr>
          <w:i/>
          <w:iCs/>
          <w:color w:val="000000"/>
          <w:sz w:val="27"/>
          <w:szCs w:val="27"/>
          <w:lang w:val="en-US"/>
        </w:rPr>
        <w:t>Internet English: WWW-based communication activities. Teacher's book</w:t>
      </w:r>
      <w:r w:rsidRPr="000F3C70">
        <w:rPr>
          <w:color w:val="000000"/>
          <w:sz w:val="27"/>
          <w:szCs w:val="27"/>
          <w:lang w:val="en-US"/>
        </w:rPr>
        <w:t>, Oxford: Oxford University Press.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Gl</w:t>
      </w:r>
      <w:r w:rsidRPr="000F3C70">
        <w:rPr>
          <w:color w:val="000000"/>
          <w:sz w:val="27"/>
          <w:szCs w:val="27"/>
        </w:rPr>
        <w:t>д</w:t>
      </w:r>
      <w:r w:rsidRPr="000F3C70">
        <w:rPr>
          <w:color w:val="000000"/>
          <w:sz w:val="27"/>
          <w:szCs w:val="27"/>
          <w:lang w:val="en-US"/>
        </w:rPr>
        <w:t>smann S. (2004) </w:t>
      </w:r>
      <w:r w:rsidRPr="000F3C70">
        <w:rPr>
          <w:i/>
          <w:iCs/>
          <w:color w:val="000000"/>
          <w:sz w:val="27"/>
          <w:szCs w:val="27"/>
          <w:lang w:val="en-US"/>
        </w:rPr>
        <w:t>Communicating online</w:t>
      </w:r>
      <w:r w:rsidRPr="000F3C70">
        <w:rPr>
          <w:color w:val="000000"/>
          <w:sz w:val="27"/>
          <w:szCs w:val="27"/>
          <w:lang w:val="en-US"/>
        </w:rPr>
        <w:t>, London: CILT.</w:t>
      </w:r>
    </w:p>
    <w:p w:rsidR="000F3C70" w:rsidRPr="000F3C70" w:rsidRDefault="000F3C70" w:rsidP="000F3C70">
      <w:pPr>
        <w:spacing w:before="100" w:beforeAutospacing="1" w:after="100" w:afterAutospacing="1"/>
        <w:rPr>
          <w:color w:val="000000"/>
          <w:sz w:val="27"/>
          <w:szCs w:val="27"/>
          <w:lang w:val="en-US"/>
        </w:rPr>
      </w:pPr>
      <w:bookmarkStart w:id="458" w:name="skype"/>
      <w:bookmarkEnd w:id="458"/>
      <w:r w:rsidRPr="000F3C70">
        <w:rPr>
          <w:color w:val="000000"/>
          <w:sz w:val="27"/>
          <w:szCs w:val="27"/>
          <w:lang w:val="en-US"/>
        </w:rPr>
        <w:t>Godwin-Jones R. (2005) "Skype and podcasting: disruptive technologies for language learning", </w:t>
      </w:r>
      <w:r w:rsidRPr="000F3C70">
        <w:rPr>
          <w:i/>
          <w:iCs/>
          <w:color w:val="000000"/>
          <w:sz w:val="27"/>
          <w:szCs w:val="27"/>
          <w:lang w:val="en-US"/>
        </w:rPr>
        <w:t>Language Learning &amp; Technology</w:t>
      </w:r>
      <w:r w:rsidRPr="000F3C70">
        <w:rPr>
          <w:color w:val="000000"/>
          <w:sz w:val="27"/>
          <w:szCs w:val="27"/>
          <w:lang w:val="en-US"/>
        </w:rPr>
        <w:t> 9, 3: 9-12: </w:t>
      </w:r>
      <w:hyperlink r:id="rId1705" w:tgtFrame="_blank" w:history="1">
        <w:r w:rsidRPr="000F3C70">
          <w:rPr>
            <w:color w:val="0000FF"/>
            <w:sz w:val="27"/>
            <w:szCs w:val="27"/>
            <w:u w:val="single"/>
            <w:lang w:val="en-US"/>
          </w:rPr>
          <w:t>http://llt.msu.edu/vol9num3/emerging/default.html</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Gourlay L. (2000) </w:t>
      </w:r>
      <w:r w:rsidRPr="000F3C70">
        <w:rPr>
          <w:i/>
          <w:iCs/>
          <w:color w:val="000000"/>
          <w:sz w:val="27"/>
          <w:szCs w:val="27"/>
          <w:lang w:val="en-US"/>
        </w:rPr>
        <w:t>Chambers Guide to English for IT and the Internet</w:t>
      </w:r>
      <w:r w:rsidRPr="000F3C70">
        <w:rPr>
          <w:color w:val="000000"/>
          <w:sz w:val="27"/>
          <w:szCs w:val="27"/>
          <w:lang w:val="en-US"/>
        </w:rPr>
        <w:t>, Edinburgh: Chambers. (A useful glossary of terminology.)</w:t>
      </w:r>
    </w:p>
    <w:p w:rsidR="000F3C70" w:rsidRPr="000F3C70" w:rsidRDefault="000F3C70" w:rsidP="000F3C70">
      <w:pPr>
        <w:spacing w:before="100" w:beforeAutospacing="1" w:after="100" w:afterAutospacing="1"/>
        <w:rPr>
          <w:color w:val="000000"/>
          <w:sz w:val="27"/>
          <w:szCs w:val="27"/>
          <w:lang w:val="en-US"/>
        </w:rPr>
      </w:pPr>
      <w:bookmarkStart w:id="459" w:name="hampel03"/>
      <w:bookmarkEnd w:id="459"/>
      <w:r w:rsidRPr="000F3C70">
        <w:rPr>
          <w:color w:val="000000"/>
          <w:sz w:val="27"/>
          <w:szCs w:val="27"/>
          <w:lang w:val="en-US"/>
        </w:rPr>
        <w:t>Hampel R. &amp; Hauck M. (2003) "Using Lyceum, an audio-graphic conferencing system, to talk at a distance". In Goodfellow D., Fenner A.-B., Garrido C. &amp; Tella S. (eds.) </w:t>
      </w:r>
      <w:r w:rsidRPr="000F3C70">
        <w:rPr>
          <w:i/>
          <w:iCs/>
          <w:color w:val="000000"/>
          <w:sz w:val="27"/>
          <w:szCs w:val="27"/>
          <w:lang w:val="en-US"/>
        </w:rPr>
        <w:t>The educational use of ICT in teacher education and distance language learning</w:t>
      </w:r>
      <w:r w:rsidRPr="000F3C70">
        <w:rPr>
          <w:color w:val="000000"/>
          <w:sz w:val="27"/>
          <w:szCs w:val="27"/>
          <w:lang w:val="en-US"/>
        </w:rPr>
        <w:t>. Graz: European Centre for Modern Languages of the Council of Europe.</w:t>
      </w:r>
    </w:p>
    <w:p w:rsidR="000F3C70" w:rsidRPr="000F3C70" w:rsidRDefault="000F3C70" w:rsidP="000F3C70">
      <w:pPr>
        <w:spacing w:before="100" w:beforeAutospacing="1" w:after="100" w:afterAutospacing="1"/>
        <w:rPr>
          <w:color w:val="000000"/>
          <w:sz w:val="27"/>
          <w:szCs w:val="27"/>
          <w:lang w:val="en-US"/>
        </w:rPr>
      </w:pPr>
      <w:bookmarkStart w:id="460" w:name="hampel04"/>
      <w:bookmarkEnd w:id="460"/>
      <w:r w:rsidRPr="000F3C70">
        <w:rPr>
          <w:color w:val="000000"/>
          <w:sz w:val="27"/>
          <w:szCs w:val="27"/>
          <w:lang w:val="en-US"/>
        </w:rPr>
        <w:t>Hampel R. &amp; Hauck M. (2004) "Towards an effective use of audio conferencing in distance language courses", </w:t>
      </w:r>
      <w:r w:rsidRPr="000F3C70">
        <w:rPr>
          <w:i/>
          <w:iCs/>
          <w:color w:val="000000"/>
          <w:sz w:val="27"/>
          <w:szCs w:val="27"/>
          <w:lang w:val="en-US"/>
        </w:rPr>
        <w:t>Language Learning and Technology</w:t>
      </w:r>
      <w:r w:rsidRPr="000F3C70">
        <w:rPr>
          <w:color w:val="000000"/>
          <w:sz w:val="27"/>
          <w:szCs w:val="27"/>
          <w:lang w:val="en-US"/>
        </w:rPr>
        <w:t> 8, 1: 66-82:</w:t>
      </w:r>
      <w:hyperlink r:id="rId1706" w:tgtFrame="_blank" w:history="1">
        <w:r w:rsidRPr="000F3C70">
          <w:rPr>
            <w:color w:val="0000FF"/>
            <w:sz w:val="27"/>
            <w:szCs w:val="27"/>
            <w:u w:val="single"/>
            <w:lang w:val="en-US"/>
          </w:rPr>
          <w:t>http://llt.msu.edu/vol8num1/hampel/default.html</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Hanna B.E. &amp; de Nooy J. (2003) "A funny thing happened on the way to the forum: electronic discussion and foreign language learning", </w:t>
      </w:r>
      <w:r w:rsidRPr="000F3C70">
        <w:rPr>
          <w:i/>
          <w:iCs/>
          <w:color w:val="000000"/>
          <w:sz w:val="27"/>
          <w:szCs w:val="27"/>
          <w:lang w:val="en-US"/>
        </w:rPr>
        <w:t>Language Learning and Technology </w:t>
      </w:r>
      <w:r w:rsidRPr="000F3C70">
        <w:rPr>
          <w:color w:val="000000"/>
          <w:sz w:val="27"/>
          <w:szCs w:val="27"/>
          <w:lang w:val="en-US"/>
        </w:rPr>
        <w:t>7, 1:</w:t>
      </w:r>
      <w:r w:rsidRPr="000F3C70">
        <w:rPr>
          <w:i/>
          <w:iCs/>
          <w:color w:val="000000"/>
          <w:sz w:val="27"/>
          <w:szCs w:val="27"/>
          <w:lang w:val="en-US"/>
        </w:rPr>
        <w:t> </w:t>
      </w:r>
      <w:r w:rsidRPr="000F3C70">
        <w:rPr>
          <w:color w:val="000000"/>
          <w:sz w:val="27"/>
          <w:szCs w:val="27"/>
          <w:lang w:val="en-US"/>
        </w:rPr>
        <w:t>71-85:</w:t>
      </w:r>
      <w:hyperlink r:id="rId1707" w:tgtFrame="_blank" w:history="1">
        <w:r w:rsidRPr="000F3C70">
          <w:rPr>
            <w:color w:val="0000FF"/>
            <w:sz w:val="27"/>
            <w:szCs w:val="27"/>
            <w:u w:val="single"/>
            <w:lang w:val="en-US"/>
          </w:rPr>
          <w:t>http://llt.msu.edu/vol7num1/hanna/default.html</w:t>
        </w:r>
      </w:hyperlink>
    </w:p>
    <w:bookmarkStart w:id="461" w:name="helpweb"/>
    <w:bookmarkEnd w:id="461"/>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rPr>
        <w:fldChar w:fldCharType="begin"/>
      </w:r>
      <w:r w:rsidRPr="000F3C70">
        <w:rPr>
          <w:color w:val="000000"/>
          <w:sz w:val="27"/>
          <w:szCs w:val="27"/>
          <w:lang w:val="en-US"/>
        </w:rPr>
        <w:instrText xml:space="preserve"> HYPERLINK "http://www.imagescape.com/helpweb/" \t "_blank" </w:instrText>
      </w:r>
      <w:r w:rsidRPr="000F3C70">
        <w:rPr>
          <w:color w:val="000000"/>
          <w:sz w:val="27"/>
          <w:szCs w:val="27"/>
        </w:rPr>
        <w:fldChar w:fldCharType="separate"/>
      </w:r>
      <w:proofErr w:type="gramStart"/>
      <w:r w:rsidRPr="000F3C70">
        <w:rPr>
          <w:color w:val="0000FF"/>
          <w:sz w:val="27"/>
          <w:szCs w:val="27"/>
          <w:u w:val="single"/>
          <w:lang w:val="en-US"/>
        </w:rPr>
        <w:t xml:space="preserve">The </w:t>
      </w:r>
      <w:proofErr w:type="spellStart"/>
      <w:r w:rsidRPr="000F3C70">
        <w:rPr>
          <w:color w:val="0000FF"/>
          <w:sz w:val="27"/>
          <w:szCs w:val="27"/>
          <w:u w:val="single"/>
          <w:lang w:val="en-US"/>
        </w:rPr>
        <w:t>HelpWeb</w:t>
      </w:r>
      <w:proofErr w:type="spellEnd"/>
      <w:r w:rsidRPr="000F3C70">
        <w:rPr>
          <w:color w:val="0000FF"/>
          <w:sz w:val="27"/>
          <w:szCs w:val="27"/>
          <w:u w:val="single"/>
          <w:lang w:val="en-US"/>
        </w:rPr>
        <w:t>; A guide to getting started on the Internet.</w:t>
      </w:r>
      <w:proofErr w:type="gramEnd"/>
      <w:r w:rsidRPr="000F3C70">
        <w:rPr>
          <w:color w:val="000000"/>
          <w:sz w:val="27"/>
          <w:szCs w:val="27"/>
        </w:rPr>
        <w:fldChar w:fldCharType="end"/>
      </w:r>
    </w:p>
    <w:p w:rsidR="000F3C70" w:rsidRPr="000F3C70" w:rsidRDefault="000F3C70" w:rsidP="000F3C70">
      <w:pPr>
        <w:spacing w:before="100" w:beforeAutospacing="1" w:after="100" w:afterAutospacing="1"/>
        <w:rPr>
          <w:color w:val="000000"/>
          <w:sz w:val="27"/>
          <w:szCs w:val="27"/>
          <w:lang w:val="en-US"/>
        </w:rPr>
      </w:pPr>
      <w:bookmarkStart w:id="462" w:name="howe"/>
      <w:bookmarkEnd w:id="462"/>
      <w:r w:rsidRPr="000F3C70">
        <w:rPr>
          <w:color w:val="000000"/>
          <w:sz w:val="27"/>
          <w:szCs w:val="27"/>
          <w:lang w:val="en-US"/>
        </w:rPr>
        <w:t>Howe W. (2001 - regularly revised) </w:t>
      </w:r>
      <w:hyperlink r:id="rId1708" w:tgtFrame="_blank" w:history="1">
        <w:r w:rsidRPr="000F3C70">
          <w:rPr>
            <w:color w:val="0000FF"/>
            <w:sz w:val="27"/>
            <w:szCs w:val="27"/>
            <w:u w:val="single"/>
            <w:lang w:val="en-US"/>
          </w:rPr>
          <w:t>Walt Howe's Internet Learning Center</w:t>
        </w:r>
      </w:hyperlink>
      <w:r w:rsidRPr="000F3C70">
        <w:rPr>
          <w:color w:val="000000"/>
          <w:sz w:val="27"/>
          <w:szCs w:val="27"/>
          <w:lang w:val="en-US"/>
        </w:rPr>
        <w:t>, a mine of information about the Internet.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Hughes K. (1994) </w:t>
      </w:r>
      <w:r w:rsidRPr="000F3C70">
        <w:rPr>
          <w:i/>
          <w:iCs/>
          <w:color w:val="000000"/>
          <w:sz w:val="27"/>
          <w:szCs w:val="27"/>
          <w:lang w:val="en-US"/>
        </w:rPr>
        <w:t>Entering the World Wide Web: a guide to cyberspace</w:t>
      </w:r>
      <w:r w:rsidRPr="000F3C70">
        <w:rPr>
          <w:color w:val="000000"/>
          <w:sz w:val="27"/>
          <w:szCs w:val="27"/>
          <w:lang w:val="en-US"/>
        </w:rPr>
        <w:t> - a guide to the Internet, including explanations of the Internet, WWW, hyperlinking etc. Interesting from the historical point of view. Available at:: </w:t>
      </w:r>
      <w:hyperlink r:id="rId1709" w:tgtFrame="_blank" w:history="1">
        <w:r w:rsidRPr="000F3C70">
          <w:rPr>
            <w:color w:val="0000FF"/>
            <w:sz w:val="27"/>
            <w:szCs w:val="27"/>
            <w:u w:val="single"/>
            <w:lang w:val="en-US"/>
          </w:rPr>
          <w:t>http://www.maths.tcd.ie/local/JUNK/guide/guide.toc.html</w:t>
        </w:r>
      </w:hyperlink>
    </w:p>
    <w:p w:rsidR="000F3C70" w:rsidRPr="000F3C70" w:rsidRDefault="000F3C70" w:rsidP="000F3C70">
      <w:pPr>
        <w:spacing w:before="100" w:beforeAutospacing="1" w:after="100" w:afterAutospacing="1"/>
        <w:rPr>
          <w:color w:val="000000"/>
          <w:sz w:val="27"/>
          <w:szCs w:val="27"/>
          <w:lang w:val="en-US"/>
        </w:rPr>
      </w:pPr>
      <w:bookmarkStart w:id="463" w:name="hundsberger"/>
      <w:bookmarkEnd w:id="463"/>
      <w:r w:rsidRPr="000F3C70">
        <w:rPr>
          <w:color w:val="000000"/>
          <w:sz w:val="27"/>
          <w:szCs w:val="27"/>
          <w:lang w:val="en-US"/>
        </w:rPr>
        <w:t>Hundsberger S. (2009) </w:t>
      </w:r>
      <w:r w:rsidRPr="000F3C70">
        <w:rPr>
          <w:i/>
          <w:iCs/>
          <w:color w:val="000000"/>
          <w:sz w:val="27"/>
          <w:szCs w:val="27"/>
          <w:lang w:val="en-US"/>
        </w:rPr>
        <w:t>Foreign language learning in Second Life and the implications for resource provision in academic libraries</w:t>
      </w:r>
      <w:r w:rsidRPr="000F3C70">
        <w:rPr>
          <w:color w:val="000000"/>
          <w:sz w:val="27"/>
          <w:szCs w:val="27"/>
          <w:lang w:val="en-US"/>
        </w:rPr>
        <w:t>, Arcadia Fellowship Programme, Cambridge University Library. Available at:: </w:t>
      </w:r>
      <w:hyperlink r:id="rId1710" w:tgtFrame="_blank" w:history="1">
        <w:r w:rsidRPr="000F3C70">
          <w:rPr>
            <w:color w:val="0000FF"/>
            <w:sz w:val="27"/>
            <w:szCs w:val="27"/>
            <w:u w:val="single"/>
            <w:lang w:val="en-US"/>
          </w:rPr>
          <w:t>http://arcadiaproject.lib.cam.ac.uk/docs/second_life.pdf</w:t>
        </w:r>
      </w:hyperlink>
      <w:r w:rsidRPr="000F3C70">
        <w:rPr>
          <w:color w:val="000000"/>
          <w:sz w:val="27"/>
          <w:szCs w:val="27"/>
          <w:lang w:val="en-US"/>
        </w:rPr>
        <w:t> </w:t>
      </w:r>
    </w:p>
    <w:p w:rsidR="000F3C70" w:rsidRPr="000F3C70" w:rsidRDefault="000F3C70" w:rsidP="000F3C70">
      <w:pPr>
        <w:spacing w:before="100" w:beforeAutospacing="1" w:after="100" w:afterAutospacing="1"/>
        <w:rPr>
          <w:color w:val="000000"/>
          <w:sz w:val="27"/>
          <w:szCs w:val="27"/>
          <w:lang w:val="en-US"/>
        </w:rPr>
      </w:pPr>
      <w:bookmarkStart w:id="464" w:name="kern09"/>
      <w:bookmarkEnd w:id="464"/>
      <w:r w:rsidRPr="000F3C70">
        <w:rPr>
          <w:color w:val="000000"/>
          <w:sz w:val="27"/>
          <w:szCs w:val="27"/>
          <w:lang w:val="en-US"/>
        </w:rPr>
        <w:t>Kern N. (2009) </w:t>
      </w:r>
      <w:r w:rsidRPr="000F3C70">
        <w:rPr>
          <w:i/>
          <w:iCs/>
          <w:color w:val="000000"/>
          <w:sz w:val="27"/>
          <w:szCs w:val="27"/>
          <w:lang w:val="en-US"/>
        </w:rPr>
        <w:t>Starting a Second Life</w:t>
      </w:r>
      <w:r w:rsidRPr="000F3C70">
        <w:rPr>
          <w:color w:val="000000"/>
          <w:sz w:val="27"/>
          <w:szCs w:val="27"/>
          <w:lang w:val="en-US"/>
        </w:rPr>
        <w:t>. Interesting article by a teacher of English as a Foreign Language on learning how to teach in Second Life: </w:t>
      </w:r>
      <w:hyperlink r:id="rId1711" w:tgtFrame="_blank" w:history="1">
        <w:r w:rsidRPr="000F3C70">
          <w:rPr>
            <w:color w:val="0000FF"/>
            <w:sz w:val="27"/>
            <w:szCs w:val="27"/>
            <w:u w:val="single"/>
            <w:lang w:val="en-US"/>
          </w:rPr>
          <w:t>http://slexperiments.edublogs.org/2009/03/03/starting-a-second-life/</w:t>
        </w:r>
      </w:hyperlink>
    </w:p>
    <w:p w:rsidR="000F3C70" w:rsidRPr="000F3C70" w:rsidRDefault="000F3C70" w:rsidP="000F3C70">
      <w:pPr>
        <w:spacing w:before="100" w:beforeAutospacing="1" w:after="100" w:afterAutospacing="1"/>
        <w:rPr>
          <w:color w:val="000000"/>
          <w:sz w:val="27"/>
          <w:szCs w:val="27"/>
          <w:lang w:val="en-US"/>
        </w:rPr>
      </w:pPr>
      <w:bookmarkStart w:id="465" w:name="koenraad03"/>
      <w:bookmarkEnd w:id="465"/>
      <w:r w:rsidRPr="000F3C70">
        <w:rPr>
          <w:color w:val="000000"/>
          <w:sz w:val="27"/>
          <w:szCs w:val="27"/>
          <w:lang w:val="en-US"/>
        </w:rPr>
        <w:t>Koenraad A.L.M. &amp; Westhoff G.J. (2004) </w:t>
      </w:r>
      <w:r w:rsidRPr="000F3C70">
        <w:rPr>
          <w:i/>
          <w:iCs/>
          <w:color w:val="000000"/>
          <w:sz w:val="27"/>
          <w:szCs w:val="27"/>
          <w:lang w:val="en-US"/>
        </w:rPr>
        <w:t>Can you tell a LanguageQuest when you see one? Design criteria for TalenQuests</w:t>
      </w:r>
      <w:r w:rsidRPr="000F3C70">
        <w:rPr>
          <w:color w:val="000000"/>
          <w:sz w:val="27"/>
          <w:szCs w:val="27"/>
          <w:lang w:val="en-US"/>
        </w:rPr>
        <w:t>. Paper presented at the EUROCALL 2003 Conference, University of Limerick, Ireland. In Meena Singhal (2004) </w:t>
      </w:r>
      <w:r w:rsidRPr="000F3C70">
        <w:rPr>
          <w:i/>
          <w:iCs/>
          <w:color w:val="000000"/>
          <w:sz w:val="27"/>
          <w:szCs w:val="27"/>
          <w:lang w:val="en-US"/>
        </w:rPr>
        <w:t>Proceedings of the First International Online Conference on Second and Foreign Language Teaching and Research</w:t>
      </w:r>
      <w:r w:rsidRPr="000F3C70">
        <w:rPr>
          <w:color w:val="000000"/>
          <w:sz w:val="27"/>
          <w:szCs w:val="27"/>
          <w:lang w:val="en-US"/>
        </w:rPr>
        <w:t>, 25-26 September 2004, The Reading Matrix Inc., USA, ISSN 1550-8501.</w:t>
      </w:r>
    </w:p>
    <w:p w:rsidR="000F3C70" w:rsidRPr="000F3C70" w:rsidRDefault="000F3C70" w:rsidP="000F3C70">
      <w:pPr>
        <w:spacing w:before="100" w:beforeAutospacing="1" w:after="100" w:afterAutospacing="1"/>
        <w:rPr>
          <w:color w:val="000000"/>
          <w:sz w:val="27"/>
          <w:szCs w:val="27"/>
          <w:lang w:val="en-US"/>
        </w:rPr>
      </w:pPr>
      <w:bookmarkStart w:id="466" w:name="leloup"/>
      <w:bookmarkEnd w:id="466"/>
      <w:r w:rsidRPr="000F3C70">
        <w:rPr>
          <w:color w:val="000000"/>
          <w:sz w:val="27"/>
          <w:szCs w:val="27"/>
          <w:lang w:val="en-US"/>
        </w:rPr>
        <w:t>LeLoup J. &amp; Ponterio R. (2003) "Interactive and multimedia techniques in online language lessons: a sampler", </w:t>
      </w:r>
      <w:r w:rsidRPr="000F3C70">
        <w:rPr>
          <w:i/>
          <w:iCs/>
          <w:color w:val="000000"/>
          <w:sz w:val="27"/>
          <w:szCs w:val="27"/>
          <w:lang w:val="en-US"/>
        </w:rPr>
        <w:t>Language Learning and Technology</w:t>
      </w:r>
      <w:r w:rsidRPr="000F3C70">
        <w:rPr>
          <w:color w:val="000000"/>
          <w:sz w:val="27"/>
          <w:szCs w:val="27"/>
          <w:lang w:val="en-US"/>
        </w:rPr>
        <w:t> 7, 3: </w:t>
      </w:r>
      <w:hyperlink r:id="rId1712" w:tgtFrame="_blank" w:history="1">
        <w:r w:rsidRPr="000F3C70">
          <w:rPr>
            <w:color w:val="0000FF"/>
            <w:sz w:val="27"/>
            <w:szCs w:val="27"/>
            <w:u w:val="single"/>
            <w:lang w:val="en-US"/>
          </w:rPr>
          <w:t>http://llt.msu.edu/vol7num3/net/default.html</w:t>
        </w:r>
      </w:hyperlink>
    </w:p>
    <w:p w:rsidR="000F3C70" w:rsidRPr="000F3C70" w:rsidRDefault="000F3C70" w:rsidP="000F3C70">
      <w:pPr>
        <w:spacing w:before="100" w:beforeAutospacing="1" w:after="100" w:afterAutospacing="1"/>
        <w:rPr>
          <w:color w:val="000000"/>
          <w:sz w:val="27"/>
          <w:szCs w:val="27"/>
          <w:lang w:val="en-US"/>
        </w:rPr>
      </w:pPr>
      <w:bookmarkStart w:id="467" w:name="lewis"/>
      <w:bookmarkEnd w:id="467"/>
      <w:r w:rsidRPr="000F3C70">
        <w:rPr>
          <w:color w:val="000000"/>
          <w:sz w:val="27"/>
          <w:szCs w:val="27"/>
          <w:lang w:val="en-US"/>
        </w:rPr>
        <w:t>Lewis T. &amp; Walker L. (eds.). (2003) </w:t>
      </w:r>
      <w:r w:rsidRPr="000F3C70">
        <w:rPr>
          <w:i/>
          <w:iCs/>
          <w:color w:val="000000"/>
          <w:sz w:val="27"/>
          <w:szCs w:val="27"/>
          <w:lang w:val="en-US"/>
        </w:rPr>
        <w:t>Autonomous language learning in tandem</w:t>
      </w:r>
      <w:r w:rsidRPr="000F3C70">
        <w:rPr>
          <w:color w:val="000000"/>
          <w:sz w:val="27"/>
          <w:szCs w:val="27"/>
          <w:lang w:val="en-US"/>
        </w:rPr>
        <w:t>, Sheffield: Academy Electronic Publications.</w:t>
      </w:r>
    </w:p>
    <w:p w:rsidR="000F3C70" w:rsidRPr="000F3C70" w:rsidRDefault="000F3C70" w:rsidP="000F3C70">
      <w:pPr>
        <w:spacing w:before="100" w:beforeAutospacing="1" w:after="100" w:afterAutospacing="1"/>
        <w:rPr>
          <w:color w:val="000000"/>
          <w:sz w:val="27"/>
          <w:szCs w:val="27"/>
          <w:lang w:val="en-US"/>
        </w:rPr>
      </w:pPr>
      <w:bookmarkStart w:id="468" w:name="little"/>
      <w:bookmarkEnd w:id="468"/>
      <w:r w:rsidRPr="000F3C70">
        <w:rPr>
          <w:color w:val="000000"/>
          <w:sz w:val="27"/>
          <w:szCs w:val="27"/>
          <w:lang w:val="en-US"/>
        </w:rPr>
        <w:t>Little D. (2001) "Learner autonomy and the challenge of tandem language learning via the Internet". In Chambers A. &amp; Davies G. (eds.) </w:t>
      </w:r>
      <w:r w:rsidRPr="000F3C70">
        <w:rPr>
          <w:i/>
          <w:iCs/>
          <w:color w:val="000000"/>
          <w:sz w:val="27"/>
          <w:szCs w:val="27"/>
          <w:lang w:val="en-US"/>
        </w:rPr>
        <w:t>Information and Communications Technology: a European perspective</w:t>
      </w:r>
      <w:r w:rsidRPr="000F3C70">
        <w:rPr>
          <w:color w:val="000000"/>
          <w:sz w:val="27"/>
          <w:szCs w:val="27"/>
          <w:lang w:val="en-US"/>
        </w:rPr>
        <w:t>, Lisse: Swets &amp; Zeitlinger.</w:t>
      </w:r>
    </w:p>
    <w:p w:rsidR="000F3C70" w:rsidRPr="000F3C70" w:rsidRDefault="000F3C70" w:rsidP="000F3C70">
      <w:pPr>
        <w:spacing w:before="100" w:beforeAutospacing="1" w:after="100" w:afterAutospacing="1"/>
        <w:rPr>
          <w:color w:val="000000"/>
          <w:sz w:val="27"/>
          <w:szCs w:val="27"/>
          <w:lang w:val="en-US"/>
        </w:rPr>
      </w:pPr>
      <w:bookmarkStart w:id="469" w:name="littlebramm"/>
      <w:bookmarkEnd w:id="469"/>
      <w:r w:rsidRPr="000F3C70">
        <w:rPr>
          <w:color w:val="000000"/>
          <w:sz w:val="27"/>
          <w:szCs w:val="27"/>
          <w:lang w:val="en-US"/>
        </w:rPr>
        <w:t>Little D. &amp; Brammerts H. (eds.) (1996)</w:t>
      </w:r>
      <w:r w:rsidRPr="000F3C70">
        <w:rPr>
          <w:i/>
          <w:iCs/>
          <w:color w:val="000000"/>
          <w:sz w:val="27"/>
          <w:szCs w:val="27"/>
          <w:lang w:val="en-US"/>
        </w:rPr>
        <w:t> A guide to language learning in tandem via the Internet</w:t>
      </w:r>
      <w:r w:rsidRPr="000F3C70">
        <w:rPr>
          <w:color w:val="000000"/>
          <w:sz w:val="27"/>
          <w:szCs w:val="27"/>
          <w:lang w:val="en-US"/>
        </w:rPr>
        <w:t>, CLCS Occasional Paper No. 46, Dublin: Trinity College, Centre for Language and Communication Studies.</w:t>
      </w:r>
    </w:p>
    <w:p w:rsidR="000F3C70" w:rsidRPr="000F3C70" w:rsidRDefault="000F3C70" w:rsidP="000F3C70">
      <w:pPr>
        <w:spacing w:before="100" w:beforeAutospacing="1" w:after="100" w:afterAutospacing="1"/>
        <w:rPr>
          <w:color w:val="000000"/>
          <w:sz w:val="27"/>
          <w:szCs w:val="27"/>
          <w:lang w:val="en-US"/>
        </w:rPr>
      </w:pPr>
      <w:bookmarkStart w:id="470" w:name="littleush"/>
      <w:bookmarkEnd w:id="470"/>
      <w:r w:rsidRPr="000F3C70">
        <w:rPr>
          <w:color w:val="000000"/>
          <w:sz w:val="27"/>
          <w:szCs w:val="27"/>
          <w:lang w:val="en-US"/>
        </w:rPr>
        <w:t>Little D. &amp; Ushioda E. (1998) "Designing, implementing and evaluating a project in tandem language learning via email", </w:t>
      </w:r>
      <w:r w:rsidRPr="000F3C70">
        <w:rPr>
          <w:i/>
          <w:iCs/>
          <w:color w:val="000000"/>
          <w:sz w:val="27"/>
          <w:szCs w:val="27"/>
          <w:lang w:val="en-US"/>
        </w:rPr>
        <w:t>ReCALL</w:t>
      </w:r>
      <w:r w:rsidRPr="000F3C70">
        <w:rPr>
          <w:color w:val="000000"/>
          <w:sz w:val="27"/>
          <w:szCs w:val="27"/>
          <w:lang w:val="en-US"/>
        </w:rPr>
        <w:t> 10, 1: 95-101. Available at: </w:t>
      </w:r>
      <w:hyperlink r:id="rId1713" w:tgtFrame="_blank" w:history="1">
        <w:r w:rsidRPr="000F3C70">
          <w:rPr>
            <w:color w:val="0000FF"/>
            <w:sz w:val="27"/>
            <w:szCs w:val="27"/>
            <w:u w:val="single"/>
            <w:lang w:val="en-US"/>
          </w:rPr>
          <w:t>http://www.eurocall-languages.org/recall/pdf/rvol10no1.pdf</w:t>
        </w:r>
      </w:hyperlink>
      <w:r w:rsidRPr="000F3C70">
        <w:rPr>
          <w:color w:val="000000"/>
          <w:sz w:val="27"/>
          <w:szCs w:val="27"/>
          <w:lang w:val="en-US"/>
        </w:rPr>
        <w:t> </w:t>
      </w:r>
    </w:p>
    <w:p w:rsidR="000F3C70" w:rsidRPr="000F3C70" w:rsidRDefault="000F3C70" w:rsidP="000F3C70">
      <w:pPr>
        <w:spacing w:before="100" w:beforeAutospacing="1" w:after="100" w:afterAutospacing="1"/>
        <w:rPr>
          <w:color w:val="000000"/>
          <w:sz w:val="27"/>
          <w:szCs w:val="27"/>
          <w:lang w:val="en-US"/>
        </w:rPr>
      </w:pPr>
      <w:bookmarkStart w:id="471" w:name="littleetal"/>
      <w:bookmarkEnd w:id="471"/>
      <w:r w:rsidRPr="000F3C70">
        <w:rPr>
          <w:color w:val="000000"/>
          <w:sz w:val="27"/>
          <w:szCs w:val="27"/>
          <w:lang w:val="en-US"/>
        </w:rPr>
        <w:t>Little D., Ushioda E., Appel M.C., Moran J., O'Rourke B. &amp; Schwienhorst K. (1999) </w:t>
      </w:r>
      <w:r w:rsidRPr="000F3C70">
        <w:rPr>
          <w:i/>
          <w:iCs/>
          <w:color w:val="000000"/>
          <w:sz w:val="27"/>
          <w:szCs w:val="27"/>
          <w:lang w:val="en-US"/>
        </w:rPr>
        <w:t>Evaluating tandem language learning by email: report on a bilateral project</w:t>
      </w:r>
      <w:r w:rsidRPr="000F3C70">
        <w:rPr>
          <w:color w:val="000000"/>
          <w:sz w:val="27"/>
          <w:szCs w:val="27"/>
          <w:lang w:val="en-US"/>
        </w:rPr>
        <w:t>, CLCS Occasional Paper No. 55, Dublin: Trinity College, Centre for Language and Communication Studies.</w:t>
      </w:r>
    </w:p>
    <w:p w:rsidR="000F3C70" w:rsidRPr="000F3C70" w:rsidRDefault="000F3C70" w:rsidP="000F3C70">
      <w:pPr>
        <w:spacing w:before="100" w:beforeAutospacing="1" w:after="100" w:afterAutospacing="1"/>
        <w:rPr>
          <w:color w:val="000000"/>
          <w:sz w:val="27"/>
          <w:szCs w:val="27"/>
          <w:lang w:val="en-US"/>
        </w:rPr>
      </w:pPr>
      <w:bookmarkStart w:id="472" w:name="molka"/>
      <w:bookmarkEnd w:id="472"/>
      <w:r w:rsidRPr="000F3C70">
        <w:rPr>
          <w:color w:val="000000"/>
          <w:sz w:val="27"/>
          <w:szCs w:val="27"/>
          <w:lang w:val="en-US"/>
        </w:rPr>
        <w:t>Molka-Danielsen J. &amp; Deutschmann M. (eds.) (2009) </w:t>
      </w:r>
      <w:r w:rsidRPr="000F3C70">
        <w:rPr>
          <w:i/>
          <w:iCs/>
          <w:color w:val="000000"/>
          <w:sz w:val="27"/>
          <w:szCs w:val="27"/>
          <w:lang w:val="en-US"/>
        </w:rPr>
        <w:t>Learning and teaching in the virtual world of Second Life</w:t>
      </w:r>
      <w:r w:rsidRPr="000F3C70">
        <w:rPr>
          <w:color w:val="000000"/>
          <w:sz w:val="27"/>
          <w:szCs w:val="27"/>
          <w:lang w:val="en-US"/>
        </w:rPr>
        <w:t>, Tapir Academic Press, Trondheim, Norway, ISBN: 9788251923538.</w:t>
      </w:r>
    </w:p>
    <w:p w:rsidR="000F3C70" w:rsidRPr="000F3C70" w:rsidRDefault="000F3C70" w:rsidP="000F3C70">
      <w:pPr>
        <w:spacing w:before="100" w:beforeAutospacing="1" w:after="100" w:afterAutospacing="1"/>
        <w:rPr>
          <w:color w:val="000000"/>
          <w:sz w:val="27"/>
          <w:szCs w:val="27"/>
          <w:lang w:val="en-US"/>
        </w:rPr>
      </w:pPr>
      <w:bookmarkStart w:id="473" w:name="nielsen95"/>
      <w:bookmarkEnd w:id="473"/>
      <w:r w:rsidRPr="000F3C70">
        <w:rPr>
          <w:color w:val="000000"/>
          <w:sz w:val="27"/>
          <w:szCs w:val="27"/>
          <w:lang w:val="en-US"/>
        </w:rPr>
        <w:t>Nielsen J. (1995) </w:t>
      </w:r>
      <w:r w:rsidRPr="000F3C70">
        <w:rPr>
          <w:i/>
          <w:iCs/>
          <w:color w:val="000000"/>
          <w:sz w:val="27"/>
          <w:szCs w:val="27"/>
          <w:lang w:val="en-US"/>
        </w:rPr>
        <w:t>Multimedia and hypertext: the Internet and beyond</w:t>
      </w:r>
      <w:r w:rsidRPr="000F3C70">
        <w:rPr>
          <w:color w:val="000000"/>
          <w:sz w:val="27"/>
          <w:szCs w:val="27"/>
          <w:lang w:val="en-US"/>
        </w:rPr>
        <w:t>, Academic Press: Boston.</w:t>
      </w:r>
    </w:p>
    <w:p w:rsidR="000F3C70" w:rsidRPr="000F3C70" w:rsidRDefault="000F3C70" w:rsidP="000F3C70">
      <w:pPr>
        <w:spacing w:before="100" w:beforeAutospacing="1" w:after="100" w:afterAutospacing="1"/>
        <w:rPr>
          <w:color w:val="000000"/>
          <w:sz w:val="27"/>
          <w:szCs w:val="27"/>
          <w:lang w:val="en-US"/>
        </w:rPr>
      </w:pPr>
      <w:bookmarkStart w:id="474" w:name="nielsen97"/>
      <w:bookmarkEnd w:id="474"/>
      <w:r w:rsidRPr="000F3C70">
        <w:rPr>
          <w:color w:val="000000"/>
          <w:sz w:val="27"/>
          <w:szCs w:val="27"/>
          <w:lang w:val="en-US"/>
        </w:rPr>
        <w:t>Nielsen J (1997) </w:t>
      </w:r>
      <w:hyperlink r:id="rId1714" w:tgtFrame="_blank" w:history="1">
        <w:r w:rsidRPr="000F3C70">
          <w:rPr>
            <w:color w:val="0000FF"/>
            <w:sz w:val="27"/>
            <w:szCs w:val="27"/>
            <w:u w:val="single"/>
            <w:lang w:val="en-US"/>
          </w:rPr>
          <w:t>Be succinct! Writing for the Web</w:t>
        </w:r>
      </w:hyperlink>
      <w:r w:rsidRPr="000F3C70">
        <w:rPr>
          <w:color w:val="000000"/>
          <w:sz w:val="27"/>
          <w:szCs w:val="27"/>
          <w:lang w:val="en-US"/>
        </w:rPr>
        <w:t>, </w:t>
      </w:r>
      <w:r w:rsidRPr="000F3C70">
        <w:rPr>
          <w:i/>
          <w:iCs/>
          <w:color w:val="000000"/>
          <w:sz w:val="27"/>
          <w:szCs w:val="27"/>
          <w:lang w:val="en-US"/>
        </w:rPr>
        <w:t>Alertbox</w:t>
      </w:r>
      <w:r w:rsidRPr="000F3C70">
        <w:rPr>
          <w:color w:val="000000"/>
          <w:sz w:val="27"/>
          <w:szCs w:val="27"/>
          <w:lang w:val="en-US"/>
        </w:rPr>
        <w:t>, 15 March 1997.</w:t>
      </w:r>
    </w:p>
    <w:p w:rsidR="000F3C70" w:rsidRPr="000F3C70" w:rsidRDefault="000F3C70" w:rsidP="000F3C70">
      <w:pPr>
        <w:spacing w:before="100" w:beforeAutospacing="1" w:after="100" w:afterAutospacing="1"/>
        <w:rPr>
          <w:color w:val="000000"/>
          <w:sz w:val="27"/>
          <w:szCs w:val="27"/>
          <w:lang w:val="en-US"/>
        </w:rPr>
      </w:pPr>
      <w:bookmarkStart w:id="475" w:name="nielsen98"/>
      <w:bookmarkEnd w:id="475"/>
      <w:r w:rsidRPr="000F3C70">
        <w:rPr>
          <w:color w:val="000000"/>
          <w:sz w:val="27"/>
          <w:szCs w:val="27"/>
          <w:lang w:val="en-US"/>
        </w:rPr>
        <w:t>Nielsen J. (1998) </w:t>
      </w:r>
      <w:hyperlink r:id="rId1715" w:tgtFrame="_blank" w:history="1">
        <w:r w:rsidRPr="000F3C70">
          <w:rPr>
            <w:color w:val="0000FF"/>
            <w:sz w:val="27"/>
            <w:szCs w:val="27"/>
            <w:u w:val="single"/>
            <w:lang w:val="en-US"/>
          </w:rPr>
          <w:t>Fighting Linkrot</w:t>
        </w:r>
      </w:hyperlink>
      <w:r w:rsidRPr="000F3C70">
        <w:rPr>
          <w:color w:val="000000"/>
          <w:sz w:val="27"/>
          <w:szCs w:val="27"/>
          <w:lang w:val="en-US"/>
        </w:rPr>
        <w:t>, </w:t>
      </w:r>
      <w:r w:rsidRPr="000F3C70">
        <w:rPr>
          <w:i/>
          <w:iCs/>
          <w:color w:val="000000"/>
          <w:sz w:val="27"/>
          <w:szCs w:val="27"/>
          <w:lang w:val="en-US"/>
        </w:rPr>
        <w:t>Alertbox</w:t>
      </w:r>
      <w:r w:rsidRPr="000F3C70">
        <w:rPr>
          <w:color w:val="000000"/>
          <w:sz w:val="27"/>
          <w:szCs w:val="27"/>
          <w:lang w:val="en-US"/>
        </w:rPr>
        <w:t>, 14 June 1998.</w:t>
      </w:r>
    </w:p>
    <w:p w:rsidR="000F3C70" w:rsidRPr="000F3C70" w:rsidRDefault="000F3C70" w:rsidP="000F3C70">
      <w:pPr>
        <w:spacing w:before="100" w:beforeAutospacing="1" w:after="100" w:afterAutospacing="1"/>
        <w:rPr>
          <w:color w:val="000000"/>
          <w:sz w:val="27"/>
          <w:szCs w:val="27"/>
          <w:lang w:val="en-US"/>
        </w:rPr>
      </w:pPr>
      <w:bookmarkStart w:id="476" w:name="nielsen2010"/>
      <w:bookmarkEnd w:id="476"/>
      <w:r w:rsidRPr="000F3C70">
        <w:rPr>
          <w:color w:val="000000"/>
          <w:sz w:val="27"/>
          <w:szCs w:val="27"/>
          <w:lang w:val="en-US"/>
        </w:rPr>
        <w:t>Nielsen J. (2010) </w:t>
      </w:r>
      <w:hyperlink r:id="rId1716" w:tgtFrame="_blank" w:history="1">
        <w:r w:rsidRPr="000F3C70">
          <w:rPr>
            <w:color w:val="0000FF"/>
            <w:sz w:val="27"/>
            <w:szCs w:val="27"/>
            <w:u w:val="single"/>
            <w:lang w:val="en-US"/>
          </w:rPr>
          <w:t>iPad and Kindle reading speeds</w:t>
        </w:r>
      </w:hyperlink>
      <w:r w:rsidRPr="000F3C70">
        <w:rPr>
          <w:color w:val="000000"/>
          <w:sz w:val="27"/>
          <w:szCs w:val="27"/>
          <w:lang w:val="en-US"/>
        </w:rPr>
        <w:t>, </w:t>
      </w:r>
      <w:r w:rsidRPr="000F3C70">
        <w:rPr>
          <w:i/>
          <w:iCs/>
          <w:color w:val="000000"/>
          <w:sz w:val="27"/>
          <w:szCs w:val="27"/>
          <w:lang w:val="en-US"/>
        </w:rPr>
        <w:t>Alertbox</w:t>
      </w:r>
      <w:r w:rsidRPr="000F3C70">
        <w:rPr>
          <w:color w:val="000000"/>
          <w:sz w:val="27"/>
          <w:szCs w:val="27"/>
          <w:lang w:val="en-US"/>
        </w:rPr>
        <w:t>, 2 July 2010.</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O'Dowd R. (2006) </w:t>
      </w:r>
      <w:r w:rsidRPr="000F3C70">
        <w:rPr>
          <w:i/>
          <w:iCs/>
          <w:color w:val="000000"/>
          <w:sz w:val="27"/>
          <w:szCs w:val="27"/>
          <w:lang w:val="en-US"/>
        </w:rPr>
        <w:t>Telecollaboration and the development of intercultural communicative competence</w:t>
      </w:r>
      <w:r w:rsidRPr="000F3C70">
        <w:rPr>
          <w:color w:val="000000"/>
          <w:sz w:val="27"/>
          <w:szCs w:val="27"/>
          <w:lang w:val="en-US"/>
        </w:rPr>
        <w:t>, Munich: Langenscheidt.</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O'Dowd R. (2007) (ed.) </w:t>
      </w:r>
      <w:r w:rsidRPr="000F3C70">
        <w:rPr>
          <w:i/>
          <w:iCs/>
          <w:color w:val="000000"/>
          <w:sz w:val="27"/>
          <w:szCs w:val="27"/>
          <w:lang w:val="en-US"/>
        </w:rPr>
        <w:t>Online intercultural exchange: an introduction for foreign language teachers</w:t>
      </w:r>
      <w:r w:rsidRPr="000F3C70">
        <w:rPr>
          <w:color w:val="000000"/>
          <w:sz w:val="27"/>
          <w:szCs w:val="27"/>
          <w:lang w:val="en-US"/>
        </w:rPr>
        <w:t>, Clevedon: Multilingual Matters.</w:t>
      </w:r>
    </w:p>
    <w:p w:rsidR="000F3C70" w:rsidRPr="000F3C70" w:rsidRDefault="000F3C70" w:rsidP="000F3C70">
      <w:pPr>
        <w:spacing w:before="100" w:beforeAutospacing="1" w:after="100" w:afterAutospacing="1"/>
        <w:rPr>
          <w:color w:val="000000"/>
          <w:sz w:val="27"/>
          <w:szCs w:val="27"/>
          <w:lang w:val="en-US"/>
        </w:rPr>
      </w:pPr>
      <w:bookmarkStart w:id="477" w:name="oreilly"/>
      <w:bookmarkEnd w:id="477"/>
      <w:r w:rsidRPr="000F3C70">
        <w:rPr>
          <w:color w:val="000000"/>
          <w:sz w:val="27"/>
          <w:szCs w:val="27"/>
          <w:lang w:val="en-US"/>
        </w:rPr>
        <w:t>O'Reilly T. (2005) </w:t>
      </w:r>
      <w:r w:rsidRPr="000F3C70">
        <w:rPr>
          <w:i/>
          <w:iCs/>
          <w:color w:val="000000"/>
          <w:sz w:val="27"/>
          <w:szCs w:val="27"/>
          <w:lang w:val="en-US"/>
        </w:rPr>
        <w:t>What is Web 2.0? Design patterns and business models for the next generation of software</w:t>
      </w:r>
      <w:r w:rsidRPr="000F3C70">
        <w:rPr>
          <w:color w:val="000000"/>
          <w:sz w:val="27"/>
          <w:szCs w:val="27"/>
          <w:lang w:val="en-US"/>
        </w:rPr>
        <w:t>:</w:t>
      </w:r>
      <w:r w:rsidRPr="000F3C70">
        <w:rPr>
          <w:color w:val="000000"/>
          <w:sz w:val="27"/>
          <w:szCs w:val="27"/>
          <w:lang w:val="en-US"/>
        </w:rPr>
        <w:br/>
      </w:r>
      <w:hyperlink r:id="rId1717" w:tgtFrame="_blank" w:history="1">
        <w:r w:rsidRPr="000F3C70">
          <w:rPr>
            <w:color w:val="0000FF"/>
            <w:sz w:val="27"/>
            <w:szCs w:val="27"/>
            <w:u w:val="single"/>
            <w:lang w:val="en-US"/>
          </w:rPr>
          <w:t>http://oreilly.com/web2/archive/what-is-web-20.htm</w:t>
        </w:r>
      </w:hyperlink>
      <w:r w:rsidRPr="000F3C70">
        <w:rPr>
          <w:color w:val="000000"/>
          <w:sz w:val="27"/>
          <w:szCs w:val="27"/>
          <w:lang w:val="en-US"/>
        </w:rPr>
        <w:t>l</w:t>
      </w:r>
    </w:p>
    <w:p w:rsidR="000F3C70" w:rsidRPr="000F3C70" w:rsidRDefault="000F3C70" w:rsidP="000F3C70">
      <w:pPr>
        <w:spacing w:before="100" w:beforeAutospacing="1" w:after="100" w:afterAutospacing="1"/>
        <w:rPr>
          <w:color w:val="000000"/>
          <w:sz w:val="27"/>
          <w:szCs w:val="27"/>
          <w:lang w:val="en-US"/>
        </w:rPr>
      </w:pPr>
      <w:bookmarkStart w:id="478" w:name="peterson"/>
      <w:bookmarkEnd w:id="478"/>
      <w:r w:rsidRPr="000F3C70">
        <w:rPr>
          <w:color w:val="000000"/>
          <w:sz w:val="27"/>
          <w:szCs w:val="27"/>
          <w:lang w:val="en-US"/>
        </w:rPr>
        <w:t>Peterson M. (2000) "SchMOOze University: A virtual learning environment", </w:t>
      </w:r>
      <w:r w:rsidRPr="000F3C70">
        <w:rPr>
          <w:i/>
          <w:iCs/>
          <w:color w:val="000000"/>
          <w:sz w:val="27"/>
          <w:szCs w:val="27"/>
          <w:lang w:val="en-US"/>
        </w:rPr>
        <w:t>TESL-EJ</w:t>
      </w:r>
      <w:r w:rsidRPr="000F3C70">
        <w:rPr>
          <w:color w:val="000000"/>
          <w:sz w:val="27"/>
          <w:szCs w:val="27"/>
          <w:lang w:val="en-US"/>
        </w:rPr>
        <w:t> 4, 4. Available at: </w:t>
      </w:r>
      <w:hyperlink r:id="rId1718" w:tgtFrame="_blank" w:history="1">
        <w:r w:rsidRPr="000F3C70">
          <w:rPr>
            <w:color w:val="0000FF"/>
            <w:sz w:val="27"/>
            <w:szCs w:val="27"/>
            <w:u w:val="single"/>
            <w:lang w:val="en-US"/>
          </w:rPr>
          <w:t>http://tesl-ej.org/ej16/m2.html</w:t>
        </w:r>
      </w:hyperlink>
    </w:p>
    <w:p w:rsidR="000F3C70" w:rsidRPr="000F3C70" w:rsidRDefault="000F3C70" w:rsidP="000F3C70">
      <w:pPr>
        <w:spacing w:before="100" w:beforeAutospacing="1" w:after="100" w:afterAutospacing="1"/>
        <w:rPr>
          <w:color w:val="000000"/>
          <w:sz w:val="27"/>
          <w:szCs w:val="27"/>
          <w:lang w:val="en-US"/>
        </w:rPr>
      </w:pPr>
      <w:bookmarkStart w:id="479" w:name="robb2003"/>
      <w:bookmarkEnd w:id="479"/>
      <w:r w:rsidRPr="000F3C70">
        <w:rPr>
          <w:color w:val="000000"/>
          <w:sz w:val="27"/>
          <w:szCs w:val="27"/>
          <w:lang w:val="en-US"/>
        </w:rPr>
        <w:t>Robb T. (2003) "Google as a Quick 'n Dirty Corpus Tool", </w:t>
      </w:r>
      <w:r w:rsidRPr="000F3C70">
        <w:rPr>
          <w:i/>
          <w:iCs/>
          <w:color w:val="000000"/>
          <w:sz w:val="27"/>
          <w:szCs w:val="27"/>
          <w:lang w:val="en-US"/>
        </w:rPr>
        <w:t>TESL-EJ</w:t>
      </w:r>
      <w:r w:rsidRPr="000F3C70">
        <w:rPr>
          <w:color w:val="000000"/>
          <w:sz w:val="27"/>
          <w:szCs w:val="27"/>
          <w:lang w:val="en-US"/>
        </w:rPr>
        <w:t> 7, 2. Available at: </w:t>
      </w:r>
      <w:hyperlink r:id="rId1719" w:tgtFrame="_blank" w:history="1">
        <w:r w:rsidRPr="000F3C70">
          <w:rPr>
            <w:color w:val="0000FF"/>
            <w:sz w:val="27"/>
            <w:szCs w:val="27"/>
            <w:u w:val="single"/>
            <w:lang w:val="en-US"/>
          </w:rPr>
          <w:t>http://tesl-ej.org/ej26/int.html</w:t>
        </w:r>
      </w:hyperlink>
    </w:p>
    <w:p w:rsidR="000F3C70" w:rsidRPr="000F3C70" w:rsidRDefault="000F3C70" w:rsidP="000F3C70">
      <w:pPr>
        <w:spacing w:before="100" w:beforeAutospacing="1" w:after="100" w:afterAutospacing="1"/>
        <w:rPr>
          <w:color w:val="000000"/>
          <w:sz w:val="27"/>
          <w:szCs w:val="27"/>
          <w:lang w:val="en-US"/>
        </w:rPr>
      </w:pPr>
      <w:bookmarkStart w:id="480" w:name="sherwood"/>
      <w:bookmarkEnd w:id="480"/>
      <w:r w:rsidRPr="000F3C70">
        <w:rPr>
          <w:color w:val="000000"/>
          <w:sz w:val="27"/>
          <w:szCs w:val="27"/>
          <w:lang w:val="en-US"/>
        </w:rPr>
        <w:t>Sherwood K. (1998) </w:t>
      </w:r>
      <w:r w:rsidRPr="000F3C70">
        <w:rPr>
          <w:i/>
          <w:iCs/>
          <w:color w:val="000000"/>
          <w:sz w:val="27"/>
          <w:szCs w:val="27"/>
          <w:lang w:val="en-US"/>
        </w:rPr>
        <w:t>A beginner's guide to effective email</w:t>
      </w:r>
      <w:r w:rsidRPr="000F3C70">
        <w:rPr>
          <w:color w:val="000000"/>
          <w:sz w:val="27"/>
          <w:szCs w:val="27"/>
          <w:lang w:val="en-US"/>
        </w:rPr>
        <w:t>: </w:t>
      </w:r>
      <w:hyperlink r:id="rId1720" w:tgtFrame="_blank" w:history="1">
        <w:r w:rsidRPr="000F3C70">
          <w:rPr>
            <w:color w:val="0000FF"/>
            <w:sz w:val="27"/>
            <w:szCs w:val="27"/>
            <w:u w:val="single"/>
            <w:lang w:val="en-US"/>
          </w:rPr>
          <w:t>http://www.webfoot.com/advice/email.top.html</w:t>
        </w:r>
      </w:hyperlink>
      <w:r w:rsidRPr="000F3C70">
        <w:rPr>
          <w:color w:val="000000"/>
          <w:sz w:val="27"/>
          <w:szCs w:val="27"/>
          <w:lang w:val="en-US"/>
        </w:rPr>
        <w:t>. Also translated into German: v. Scheffner T. (1999).</w:t>
      </w:r>
    </w:p>
    <w:p w:rsidR="000F3C70" w:rsidRPr="000F3C70" w:rsidRDefault="000F3C70" w:rsidP="000F3C70">
      <w:pPr>
        <w:spacing w:before="100" w:beforeAutospacing="1" w:after="100" w:afterAutospacing="1"/>
        <w:rPr>
          <w:color w:val="000000"/>
          <w:sz w:val="27"/>
          <w:szCs w:val="27"/>
          <w:lang w:val="en-US"/>
        </w:rPr>
      </w:pPr>
      <w:bookmarkStart w:id="481" w:name="shield"/>
      <w:bookmarkEnd w:id="481"/>
      <w:r w:rsidRPr="000F3C70">
        <w:rPr>
          <w:color w:val="000000"/>
          <w:sz w:val="27"/>
          <w:szCs w:val="27"/>
          <w:lang w:val="en-US"/>
        </w:rPr>
        <w:t>Shield L. (2003) "MOO as a language learning tool". In Felix U. (ed.) </w:t>
      </w:r>
      <w:r w:rsidRPr="000F3C70">
        <w:rPr>
          <w:i/>
          <w:iCs/>
          <w:color w:val="000000"/>
          <w:sz w:val="27"/>
          <w:szCs w:val="27"/>
          <w:lang w:val="en-US"/>
        </w:rPr>
        <w:t>Language learning online: towards best practice</w:t>
      </w:r>
      <w:r w:rsidRPr="000F3C70">
        <w:rPr>
          <w:color w:val="000000"/>
          <w:sz w:val="27"/>
          <w:szCs w:val="27"/>
          <w:lang w:val="en-US"/>
        </w:rPr>
        <w:t>: Lisse: Swets &amp; Zeitlinger.</w:t>
      </w:r>
    </w:p>
    <w:p w:rsidR="000F3C70" w:rsidRPr="000F3C70" w:rsidRDefault="000F3C70" w:rsidP="000F3C70">
      <w:pPr>
        <w:spacing w:before="100" w:beforeAutospacing="1" w:after="100" w:afterAutospacing="1"/>
        <w:rPr>
          <w:color w:val="000000"/>
          <w:sz w:val="27"/>
          <w:szCs w:val="27"/>
          <w:lang w:val="en-US"/>
        </w:rPr>
      </w:pPr>
      <w:bookmarkStart w:id="482" w:name="stanford09"/>
      <w:bookmarkEnd w:id="482"/>
      <w:r w:rsidRPr="000F3C70">
        <w:rPr>
          <w:color w:val="000000"/>
          <w:sz w:val="27"/>
          <w:szCs w:val="27"/>
          <w:lang w:val="en-US"/>
        </w:rPr>
        <w:t>Stanford J. (2009) </w:t>
      </w:r>
      <w:r w:rsidRPr="000F3C70">
        <w:rPr>
          <w:i/>
          <w:iCs/>
          <w:color w:val="000000"/>
          <w:sz w:val="27"/>
          <w:szCs w:val="27"/>
          <w:lang w:val="en-US"/>
        </w:rPr>
        <w:t>Moodle 1.9 for second language teaching: engaging online language learning activities using the Moodle platform</w:t>
      </w:r>
      <w:r w:rsidRPr="000F3C70">
        <w:rPr>
          <w:color w:val="000000"/>
          <w:sz w:val="27"/>
          <w:szCs w:val="27"/>
          <w:lang w:val="en-US"/>
        </w:rPr>
        <w:t>, Birmingham: Packt Publishing:</w:t>
      </w:r>
      <w:hyperlink r:id="rId1721" w:tgtFrame="_blank" w:history="1">
        <w:r w:rsidRPr="000F3C70">
          <w:rPr>
            <w:color w:val="0000FF"/>
            <w:sz w:val="27"/>
            <w:szCs w:val="27"/>
            <w:u w:val="single"/>
            <w:lang w:val="en-US"/>
          </w:rPr>
          <w:t>http://www.packtpub.com/moodle-1-9-for-second-language-teaching/book</w:t>
        </w:r>
      </w:hyperlink>
    </w:p>
    <w:p w:rsidR="000F3C70" w:rsidRPr="000F3C70" w:rsidRDefault="000F3C70" w:rsidP="000F3C70">
      <w:pPr>
        <w:spacing w:before="100" w:beforeAutospacing="1" w:after="100" w:afterAutospacing="1"/>
        <w:rPr>
          <w:color w:val="000000"/>
          <w:sz w:val="27"/>
          <w:szCs w:val="27"/>
          <w:lang w:val="en-US"/>
        </w:rPr>
      </w:pPr>
      <w:bookmarkStart w:id="483" w:name="webheads"/>
      <w:bookmarkEnd w:id="483"/>
      <w:r w:rsidRPr="000F3C70">
        <w:rPr>
          <w:color w:val="000000"/>
          <w:sz w:val="27"/>
          <w:szCs w:val="27"/>
          <w:lang w:val="en-US"/>
        </w:rPr>
        <w:t>Stevens V. (2000) </w:t>
      </w:r>
      <w:r w:rsidRPr="000F3C70">
        <w:rPr>
          <w:i/>
          <w:iCs/>
          <w:color w:val="000000"/>
          <w:sz w:val="27"/>
          <w:szCs w:val="27"/>
          <w:lang w:val="en-US"/>
        </w:rPr>
        <w:t>Writing for Webheads: an experiment in world friendship through online language learning</w:t>
      </w:r>
      <w:r w:rsidRPr="000F3C70">
        <w:rPr>
          <w:color w:val="000000"/>
          <w:sz w:val="27"/>
          <w:szCs w:val="27"/>
          <w:lang w:val="en-US"/>
        </w:rPr>
        <w:t>. Available at:</w:t>
      </w:r>
      <w:r w:rsidRPr="000F3C70">
        <w:rPr>
          <w:color w:val="000000"/>
          <w:sz w:val="27"/>
          <w:szCs w:val="27"/>
          <w:lang w:val="en-US"/>
        </w:rPr>
        <w:br/>
      </w:r>
      <w:hyperlink r:id="rId1722" w:tgtFrame="_blank" w:history="1">
        <w:r w:rsidRPr="000F3C70">
          <w:rPr>
            <w:color w:val="0000FF"/>
            <w:sz w:val="27"/>
            <w:szCs w:val="27"/>
            <w:u w:val="single"/>
            <w:lang w:val="en-US"/>
          </w:rPr>
          <w:t>http://prosites-vstevens.homestead.com/files/efi/webheads.htm</w:t>
        </w:r>
      </w:hyperlink>
    </w:p>
    <w:p w:rsidR="000F3C70" w:rsidRPr="000F3C70" w:rsidRDefault="000F3C70" w:rsidP="000F3C70">
      <w:pPr>
        <w:spacing w:before="100" w:beforeAutospacing="1" w:after="100" w:afterAutospacing="1"/>
        <w:rPr>
          <w:color w:val="000000"/>
          <w:sz w:val="27"/>
          <w:szCs w:val="27"/>
          <w:lang w:val="en-US"/>
        </w:rPr>
      </w:pPr>
      <w:bookmarkStart w:id="484" w:name="stevens07a"/>
      <w:bookmarkEnd w:id="484"/>
      <w:r w:rsidRPr="000F3C70">
        <w:rPr>
          <w:color w:val="000000"/>
          <w:sz w:val="27"/>
          <w:szCs w:val="27"/>
          <w:lang w:val="en-US"/>
        </w:rPr>
        <w:t>Stevens V. (2007) S</w:t>
      </w:r>
      <w:r w:rsidRPr="000F3C70">
        <w:rPr>
          <w:i/>
          <w:iCs/>
          <w:color w:val="000000"/>
          <w:sz w:val="27"/>
          <w:szCs w:val="27"/>
          <w:lang w:val="en-US"/>
        </w:rPr>
        <w:t>econd Life and online collaboration through peer to peer distributed learning networks</w:t>
      </w:r>
      <w:r w:rsidRPr="000F3C70">
        <w:rPr>
          <w:color w:val="000000"/>
          <w:sz w:val="27"/>
          <w:szCs w:val="27"/>
          <w:lang w:val="en-US"/>
        </w:rPr>
        <w:t>. Paper submitted to the Proceedings of the METSMaC Conference, Abu Dhabi, 17-19 March 2007. Available at:</w:t>
      </w:r>
      <w:r w:rsidRPr="000F3C70">
        <w:rPr>
          <w:color w:val="000000"/>
          <w:sz w:val="27"/>
          <w:szCs w:val="27"/>
          <w:lang w:val="en-US"/>
        </w:rPr>
        <w:br/>
      </w:r>
      <w:hyperlink r:id="rId1723" w:tgtFrame="_blank" w:history="1">
        <w:r w:rsidRPr="000F3C70">
          <w:rPr>
            <w:color w:val="0000FF"/>
            <w:sz w:val="27"/>
            <w:szCs w:val="27"/>
            <w:u w:val="single"/>
            <w:lang w:val="en-US"/>
          </w:rPr>
          <w:t>http://prosites-vstevens.homestead.com/files/efi/papers/metsmac/metsmac_secondlife.htm</w:t>
        </w:r>
      </w:hyperlink>
    </w:p>
    <w:p w:rsidR="000F3C70" w:rsidRPr="000F3C70" w:rsidRDefault="000F3C70" w:rsidP="000F3C70">
      <w:pPr>
        <w:spacing w:before="100" w:beforeAutospacing="1" w:after="100" w:afterAutospacing="1"/>
        <w:rPr>
          <w:color w:val="000000"/>
          <w:sz w:val="27"/>
          <w:szCs w:val="27"/>
          <w:lang w:val="en-US"/>
        </w:rPr>
      </w:pPr>
      <w:bookmarkStart w:id="485" w:name="stevens07b"/>
      <w:bookmarkEnd w:id="485"/>
      <w:r w:rsidRPr="000F3C70">
        <w:rPr>
          <w:color w:val="000000"/>
          <w:sz w:val="27"/>
          <w:szCs w:val="27"/>
          <w:lang w:val="en-US"/>
        </w:rPr>
        <w:t>Stevens V. (2008) </w:t>
      </w:r>
      <w:r w:rsidRPr="000F3C70">
        <w:rPr>
          <w:i/>
          <w:iCs/>
          <w:color w:val="000000"/>
          <w:sz w:val="27"/>
          <w:szCs w:val="27"/>
          <w:lang w:val="en-US"/>
        </w:rPr>
        <w:t>Second life in education</w:t>
      </w:r>
      <w:r w:rsidRPr="000F3C70">
        <w:rPr>
          <w:color w:val="000000"/>
          <w:sz w:val="27"/>
          <w:szCs w:val="27"/>
          <w:lang w:val="en-US"/>
        </w:rPr>
        <w:t>. A multimedia brainstorming wiki prepared in March 2008 in preparation for an article on Second Life for </w:t>
      </w:r>
      <w:r w:rsidRPr="000F3C70">
        <w:rPr>
          <w:i/>
          <w:iCs/>
          <w:color w:val="000000"/>
          <w:sz w:val="27"/>
          <w:szCs w:val="27"/>
          <w:lang w:val="en-US"/>
        </w:rPr>
        <w:t>The Linguist</w:t>
      </w:r>
      <w:r w:rsidRPr="000F3C70">
        <w:rPr>
          <w:color w:val="000000"/>
          <w:sz w:val="27"/>
          <w:szCs w:val="27"/>
          <w:lang w:val="en-US"/>
        </w:rPr>
        <w:t>. Available at:</w:t>
      </w:r>
      <w:hyperlink r:id="rId1724" w:tgtFrame="_blank" w:history="1">
        <w:r w:rsidRPr="000F3C70">
          <w:rPr>
            <w:color w:val="0000FF"/>
            <w:sz w:val="27"/>
            <w:szCs w:val="27"/>
            <w:u w:val="single"/>
            <w:lang w:val="en-US"/>
          </w:rPr>
          <w:t>http://www.vancestevens.com/secondlife_edu.htm</w:t>
        </w:r>
      </w:hyperlink>
    </w:p>
    <w:p w:rsidR="000F3C70" w:rsidRPr="000F3C70" w:rsidRDefault="000F3C70" w:rsidP="000F3C70">
      <w:pPr>
        <w:spacing w:before="100" w:beforeAutospacing="1" w:after="100" w:afterAutospacing="1"/>
        <w:rPr>
          <w:color w:val="000000"/>
          <w:sz w:val="27"/>
          <w:szCs w:val="27"/>
          <w:lang w:val="en-US"/>
        </w:rPr>
      </w:pPr>
      <w:bookmarkStart w:id="486" w:name="stickler07"/>
      <w:bookmarkEnd w:id="486"/>
      <w:r w:rsidRPr="000F3C70">
        <w:rPr>
          <w:color w:val="000000"/>
          <w:sz w:val="27"/>
          <w:szCs w:val="27"/>
          <w:lang w:val="en-US"/>
        </w:rPr>
        <w:t>Stickler U. &amp; Hampel R. (2007) </w:t>
      </w:r>
      <w:r w:rsidRPr="000F3C70">
        <w:rPr>
          <w:i/>
          <w:iCs/>
          <w:color w:val="000000"/>
          <w:sz w:val="27"/>
          <w:szCs w:val="27"/>
          <w:lang w:val="en-US"/>
        </w:rPr>
        <w:t>"What I think works well...": Learners' evaluation and actual usage of online tools</w:t>
      </w:r>
      <w:r w:rsidRPr="000F3C70">
        <w:rPr>
          <w:color w:val="000000"/>
          <w:sz w:val="27"/>
          <w:szCs w:val="27"/>
          <w:lang w:val="en-US"/>
        </w:rPr>
        <w:t>. In Proceedings of the ICL2007 Conference, Villach, Austria, September 2007.</w:t>
      </w:r>
    </w:p>
    <w:p w:rsidR="000F3C70" w:rsidRPr="000F3C70" w:rsidRDefault="000F3C70" w:rsidP="000F3C70">
      <w:pPr>
        <w:spacing w:before="100" w:beforeAutospacing="1" w:after="100" w:afterAutospacing="1"/>
        <w:rPr>
          <w:color w:val="000000"/>
          <w:sz w:val="27"/>
          <w:szCs w:val="27"/>
          <w:lang w:val="en-US"/>
        </w:rPr>
      </w:pPr>
      <w:bookmarkStart w:id="487" w:name="stiles07"/>
      <w:bookmarkEnd w:id="487"/>
      <w:r w:rsidRPr="000F3C70">
        <w:rPr>
          <w:color w:val="000000"/>
          <w:sz w:val="27"/>
          <w:szCs w:val="27"/>
          <w:lang w:val="en-US"/>
        </w:rPr>
        <w:t>Stiles M. (2007) "Death of the VLE? A challenge to a new orthodoxy", </w:t>
      </w:r>
      <w:r w:rsidRPr="000F3C70">
        <w:rPr>
          <w:i/>
          <w:iCs/>
          <w:color w:val="000000"/>
          <w:sz w:val="27"/>
          <w:szCs w:val="27"/>
          <w:lang w:val="en-US"/>
        </w:rPr>
        <w:t>Serials</w:t>
      </w:r>
      <w:r w:rsidRPr="000F3C70">
        <w:rPr>
          <w:color w:val="000000"/>
          <w:sz w:val="27"/>
          <w:szCs w:val="27"/>
          <w:lang w:val="en-US"/>
        </w:rPr>
        <w:t>, The Journal for the International Serials Community 20, 1: 31-36. Abstract available at:</w:t>
      </w:r>
      <w:hyperlink r:id="rId1725" w:tgtFrame="_blank" w:history="1">
        <w:r w:rsidRPr="000F3C70">
          <w:rPr>
            <w:color w:val="0000FF"/>
            <w:sz w:val="27"/>
            <w:szCs w:val="27"/>
            <w:u w:val="single"/>
            <w:lang w:val="en-US"/>
          </w:rPr>
          <w:t>http://uksg.metapress.com/link.asp?id=55k7732dthrq6gk1</w:t>
        </w:r>
      </w:hyperlink>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Stoerger S. (2010) "Creating a virtual world mindset: a guide for first time Second Life teachers", </w:t>
      </w:r>
      <w:r w:rsidRPr="000F3C70">
        <w:rPr>
          <w:i/>
          <w:iCs/>
          <w:color w:val="000000"/>
          <w:sz w:val="27"/>
          <w:szCs w:val="27"/>
          <w:lang w:val="en-US"/>
        </w:rPr>
        <w:t>The Journal of Distance Education</w:t>
      </w:r>
      <w:r w:rsidRPr="000F3C70">
        <w:rPr>
          <w:color w:val="000000"/>
          <w:sz w:val="27"/>
          <w:szCs w:val="27"/>
          <w:lang w:val="en-US"/>
        </w:rPr>
        <w:t> 24, 3. Abstract available at:</w:t>
      </w:r>
      <w:r w:rsidRPr="000F3C70">
        <w:rPr>
          <w:color w:val="000000"/>
          <w:sz w:val="27"/>
          <w:szCs w:val="27"/>
          <w:lang w:val="en-US"/>
        </w:rPr>
        <w:br/>
      </w:r>
      <w:hyperlink r:id="rId1726" w:tgtFrame="_blank" w:history="1">
        <w:r w:rsidRPr="000F3C70">
          <w:rPr>
            <w:color w:val="0000FF"/>
            <w:sz w:val="27"/>
            <w:szCs w:val="27"/>
            <w:u w:val="single"/>
            <w:lang w:val="en-US"/>
          </w:rPr>
          <w:t>http://www.jofde.ca/index.php/jde/article/view/696/1156</w:t>
        </w:r>
      </w:hyperlink>
    </w:p>
    <w:p w:rsidR="000F3C70" w:rsidRPr="000F3C70" w:rsidRDefault="000F3C70" w:rsidP="000F3C70">
      <w:pPr>
        <w:spacing w:before="100" w:beforeAutospacing="1" w:after="100" w:afterAutospacing="1"/>
        <w:rPr>
          <w:color w:val="000000"/>
          <w:sz w:val="27"/>
          <w:szCs w:val="27"/>
          <w:lang w:val="en-US"/>
        </w:rPr>
      </w:pPr>
      <w:bookmarkStart w:id="488" w:name="svensson"/>
      <w:bookmarkEnd w:id="488"/>
      <w:r w:rsidRPr="000F3C70">
        <w:rPr>
          <w:color w:val="000000"/>
          <w:sz w:val="27"/>
          <w:szCs w:val="27"/>
          <w:lang w:val="en-US"/>
        </w:rPr>
        <w:t>Svensson P. (2003) "Virtual worlds as arenas for language learning". In Felix U. (ed.) </w:t>
      </w:r>
      <w:r w:rsidRPr="000F3C70">
        <w:rPr>
          <w:i/>
          <w:iCs/>
          <w:color w:val="000000"/>
          <w:sz w:val="27"/>
          <w:szCs w:val="27"/>
          <w:lang w:val="en-US"/>
        </w:rPr>
        <w:t>Language learning online: towards best practice</w:t>
      </w:r>
      <w:r w:rsidRPr="000F3C70">
        <w:rPr>
          <w:color w:val="000000"/>
          <w:sz w:val="27"/>
          <w:szCs w:val="27"/>
          <w:lang w:val="en-US"/>
        </w:rPr>
        <w:t>: Lisse: Swets &amp; Zeitlinger.</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Teeler D. &amp; Gray P. (2000) </w:t>
      </w:r>
      <w:r w:rsidRPr="000F3C70">
        <w:rPr>
          <w:i/>
          <w:iCs/>
          <w:color w:val="000000"/>
          <w:sz w:val="27"/>
          <w:szCs w:val="27"/>
          <w:lang w:val="en-US"/>
        </w:rPr>
        <w:t>How to use the Internet in ELT</w:t>
      </w:r>
      <w:r w:rsidRPr="000F3C70">
        <w:rPr>
          <w:color w:val="000000"/>
          <w:sz w:val="27"/>
          <w:szCs w:val="27"/>
          <w:lang w:val="en-US"/>
        </w:rPr>
        <w:t>, Harlow: Longman.</w:t>
      </w:r>
    </w:p>
    <w:p w:rsidR="000F3C70" w:rsidRPr="000F3C70" w:rsidRDefault="000F3C70" w:rsidP="000F3C70">
      <w:pPr>
        <w:spacing w:before="100" w:beforeAutospacing="1" w:after="100" w:afterAutospacing="1"/>
        <w:rPr>
          <w:color w:val="000000"/>
          <w:sz w:val="27"/>
          <w:szCs w:val="27"/>
          <w:lang w:val="en-US"/>
        </w:rPr>
      </w:pPr>
      <w:bookmarkStart w:id="489" w:name="thomas08"/>
      <w:bookmarkEnd w:id="489"/>
      <w:r w:rsidRPr="000F3C70">
        <w:rPr>
          <w:color w:val="000000"/>
          <w:sz w:val="27"/>
          <w:szCs w:val="27"/>
          <w:lang w:val="en-US"/>
        </w:rPr>
        <w:t>Thomas M. (ed.) (2008) </w:t>
      </w:r>
      <w:r w:rsidRPr="000F3C70">
        <w:rPr>
          <w:i/>
          <w:iCs/>
          <w:color w:val="000000"/>
          <w:sz w:val="27"/>
          <w:szCs w:val="27"/>
          <w:lang w:val="en-US"/>
        </w:rPr>
        <w:t>Handbook of research on Web 2.0 and second language learning</w:t>
      </w:r>
      <w:r w:rsidRPr="000F3C70">
        <w:rPr>
          <w:color w:val="000000"/>
          <w:sz w:val="27"/>
          <w:szCs w:val="27"/>
          <w:lang w:val="en-US"/>
        </w:rPr>
        <w:t>, Hershey, PA: IGI Global.</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Townshend K. (1997) </w:t>
      </w:r>
      <w:r w:rsidRPr="000F3C70">
        <w:rPr>
          <w:i/>
          <w:iCs/>
          <w:color w:val="000000"/>
          <w:sz w:val="27"/>
          <w:szCs w:val="27"/>
          <w:lang w:val="en-US"/>
        </w:rPr>
        <w:t>Email : using electronic communications in foreign language teaching</w:t>
      </w:r>
      <w:r w:rsidRPr="000F3C70">
        <w:rPr>
          <w:color w:val="000000"/>
          <w:sz w:val="27"/>
          <w:szCs w:val="27"/>
          <w:lang w:val="en-US"/>
        </w:rPr>
        <w:t>, London: CILT.</w:t>
      </w:r>
    </w:p>
    <w:p w:rsidR="000F3C70" w:rsidRPr="000F3C70" w:rsidRDefault="000F3C70" w:rsidP="000F3C70">
      <w:pPr>
        <w:spacing w:before="100" w:beforeAutospacing="1" w:after="100" w:afterAutospacing="1"/>
        <w:rPr>
          <w:color w:val="000000"/>
          <w:sz w:val="27"/>
          <w:szCs w:val="27"/>
          <w:lang w:val="en-US"/>
        </w:rPr>
      </w:pPr>
      <w:bookmarkStart w:id="490" w:name="turkle2010"/>
      <w:bookmarkEnd w:id="490"/>
      <w:r w:rsidRPr="000F3C70">
        <w:rPr>
          <w:color w:val="000000"/>
          <w:sz w:val="27"/>
          <w:szCs w:val="27"/>
          <w:lang w:val="en-US"/>
        </w:rPr>
        <w:t>Turkle S. (2010) </w:t>
      </w:r>
      <w:r w:rsidRPr="000F3C70">
        <w:rPr>
          <w:i/>
          <w:iCs/>
          <w:color w:val="000000"/>
          <w:sz w:val="27"/>
          <w:szCs w:val="27"/>
          <w:lang w:val="en-US"/>
        </w:rPr>
        <w:t>Alone together: Why we expect more from technology and less from each other</w:t>
      </w:r>
      <w:r w:rsidRPr="000F3C70">
        <w:rPr>
          <w:color w:val="000000"/>
          <w:sz w:val="27"/>
          <w:szCs w:val="27"/>
          <w:lang w:val="en-US"/>
        </w:rPr>
        <w:t>, New York: Basic Books.</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Vilmi R. (1996) "Helsinki University of Technology email writing project". In Gimeno A.(ed.) </w:t>
      </w:r>
      <w:r w:rsidRPr="000F3C70">
        <w:rPr>
          <w:i/>
          <w:iCs/>
          <w:color w:val="000000"/>
          <w:sz w:val="27"/>
          <w:szCs w:val="27"/>
          <w:lang w:val="en-US"/>
        </w:rPr>
        <w:t>Technology enhanced language learning: focus on integration: proceedings EUROCALL 95</w:t>
      </w:r>
      <w:r w:rsidRPr="000F3C70">
        <w:rPr>
          <w:color w:val="000000"/>
          <w:sz w:val="27"/>
          <w:szCs w:val="27"/>
          <w:lang w:val="en-US"/>
        </w:rPr>
        <w:t>, Valencia: Universidad Politécnica de Valencia.</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Vogel T. (2001) "Learning out of control: some thoughts on the World Wide Web in learning and teaching foreign languages". In Chambers A. &amp; Davies G. (eds.) </w:t>
      </w:r>
      <w:r w:rsidRPr="000F3C70">
        <w:rPr>
          <w:i/>
          <w:iCs/>
          <w:color w:val="000000"/>
          <w:sz w:val="27"/>
          <w:szCs w:val="27"/>
          <w:lang w:val="en-US"/>
        </w:rPr>
        <w:t>Information and Communications Technology: a European perspective</w:t>
      </w:r>
      <w:r w:rsidRPr="000F3C70">
        <w:rPr>
          <w:color w:val="000000"/>
          <w:sz w:val="27"/>
          <w:szCs w:val="27"/>
          <w:lang w:val="en-US"/>
        </w:rPr>
        <w:t>, Lisse: Swets &amp; Zeitlinger.</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Warschauer M. (1995) </w:t>
      </w:r>
      <w:r w:rsidRPr="000F3C70">
        <w:rPr>
          <w:i/>
          <w:iCs/>
          <w:color w:val="000000"/>
          <w:sz w:val="27"/>
          <w:szCs w:val="27"/>
          <w:lang w:val="en-US"/>
        </w:rPr>
        <w:t>Email for English teaching: bringing the Internet and computer learning networks into the language</w:t>
      </w:r>
      <w:r w:rsidRPr="000F3C70">
        <w:rPr>
          <w:color w:val="000000"/>
          <w:sz w:val="27"/>
          <w:szCs w:val="27"/>
          <w:lang w:val="en-US"/>
        </w:rPr>
        <w:t>, Alexandria VA: TESOL Publications.</w:t>
      </w:r>
    </w:p>
    <w:p w:rsidR="000F3C70" w:rsidRPr="000F3C70" w:rsidRDefault="000F3C70" w:rsidP="000F3C70">
      <w:pPr>
        <w:spacing w:before="100" w:beforeAutospacing="1" w:after="100" w:afterAutospacing="1"/>
        <w:rPr>
          <w:color w:val="000000"/>
          <w:sz w:val="27"/>
          <w:szCs w:val="27"/>
          <w:lang w:val="en-US"/>
        </w:rPr>
      </w:pPr>
      <w:bookmarkStart w:id="491" w:name="warschauer96a"/>
      <w:bookmarkEnd w:id="491"/>
      <w:r w:rsidRPr="000F3C70">
        <w:rPr>
          <w:color w:val="000000"/>
          <w:sz w:val="27"/>
          <w:szCs w:val="27"/>
          <w:lang w:val="en-US"/>
        </w:rPr>
        <w:t>Warschauer M. (1996a) "Computer-assisted language learning: an introduction". In Fotos S. (ed.) </w:t>
      </w:r>
      <w:r w:rsidRPr="000F3C70">
        <w:rPr>
          <w:i/>
          <w:iCs/>
          <w:color w:val="000000"/>
          <w:sz w:val="27"/>
          <w:szCs w:val="27"/>
          <w:lang w:val="en-US"/>
        </w:rPr>
        <w:t>Multimedia language teaching</w:t>
      </w:r>
      <w:r w:rsidRPr="000F3C70">
        <w:rPr>
          <w:color w:val="000000"/>
          <w:sz w:val="27"/>
          <w:szCs w:val="27"/>
          <w:lang w:val="en-US"/>
        </w:rPr>
        <w:t>, Tokyo: Logos International. A copy of this article is located at the ICT4LT site: </w:t>
      </w:r>
      <w:hyperlink r:id="rId1727" w:history="1">
        <w:r w:rsidRPr="000F3C70">
          <w:rPr>
            <w:color w:val="0000FF"/>
            <w:sz w:val="27"/>
            <w:szCs w:val="27"/>
            <w:u w:val="single"/>
            <w:lang w:val="en-US"/>
          </w:rPr>
          <w:t>Warschauer</w:t>
        </w:r>
      </w:hyperlink>
      <w:r w:rsidRPr="000F3C70">
        <w:rPr>
          <w:color w:val="000000"/>
          <w:sz w:val="27"/>
          <w:szCs w:val="27"/>
          <w:lang w:val="en-US"/>
        </w:rPr>
        <w:t>. We thank Mark Warschauer for granting us permission to make his article available at the ICT4LT site.</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Warschauer M. (ed.) (1996b) </w:t>
      </w:r>
      <w:r w:rsidRPr="000F3C70">
        <w:rPr>
          <w:i/>
          <w:iCs/>
          <w:color w:val="000000"/>
          <w:sz w:val="27"/>
          <w:szCs w:val="27"/>
          <w:lang w:val="en-US"/>
        </w:rPr>
        <w:t>Telecollaboration in foreign language learning</w:t>
      </w:r>
      <w:r w:rsidRPr="000F3C70">
        <w:rPr>
          <w:color w:val="000000"/>
          <w:sz w:val="27"/>
          <w:szCs w:val="27"/>
          <w:lang w:val="en-US"/>
        </w:rPr>
        <w:t>, Honolulu, HI: University of Hawai'i Second Language Teaching and Curriculum Center.</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Warschauer M. (1999) </w:t>
      </w:r>
      <w:r w:rsidRPr="000F3C70">
        <w:rPr>
          <w:i/>
          <w:iCs/>
          <w:color w:val="000000"/>
          <w:sz w:val="27"/>
          <w:szCs w:val="27"/>
          <w:lang w:val="en-US"/>
        </w:rPr>
        <w:t>Electronic literacies: language, culture, and power in online education</w:t>
      </w:r>
      <w:r w:rsidRPr="000F3C70">
        <w:rPr>
          <w:color w:val="000000"/>
          <w:sz w:val="27"/>
          <w:szCs w:val="27"/>
          <w:lang w:val="en-US"/>
        </w:rPr>
        <w:t>, Hillsdale, New Jersey: Lawrence Erlbaum Associates.</w:t>
      </w:r>
    </w:p>
    <w:bookmarkStart w:id="492" w:name="wikipedia"/>
    <w:bookmarkEnd w:id="492"/>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rPr>
        <w:fldChar w:fldCharType="begin"/>
      </w:r>
      <w:r w:rsidRPr="000F3C70">
        <w:rPr>
          <w:color w:val="000000"/>
          <w:sz w:val="27"/>
          <w:szCs w:val="27"/>
          <w:lang w:val="en-US"/>
        </w:rPr>
        <w:instrText xml:space="preserve"> HYPERLINK "http://www.wikipedia.org/" \t "_blank" </w:instrText>
      </w:r>
      <w:r w:rsidRPr="000F3C70">
        <w:rPr>
          <w:color w:val="000000"/>
          <w:sz w:val="27"/>
          <w:szCs w:val="27"/>
        </w:rPr>
        <w:fldChar w:fldCharType="separate"/>
      </w:r>
      <w:r w:rsidRPr="000F3C70">
        <w:rPr>
          <w:color w:val="0000FF"/>
          <w:sz w:val="27"/>
          <w:szCs w:val="27"/>
          <w:u w:val="single"/>
          <w:lang w:val="en-US"/>
        </w:rPr>
        <w:t>Wikipedia</w:t>
      </w:r>
      <w:r w:rsidRPr="000F3C70">
        <w:rPr>
          <w:color w:val="000000"/>
          <w:sz w:val="27"/>
          <w:szCs w:val="27"/>
        </w:rPr>
        <w:fldChar w:fldCharType="end"/>
      </w:r>
      <w:r w:rsidRPr="000F3C70">
        <w:rPr>
          <w:color w:val="000000"/>
          <w:sz w:val="27"/>
          <w:szCs w:val="27"/>
          <w:lang w:val="en-US"/>
        </w:rPr>
        <w:t>: A huge online encyclopaedia which is created by the public at large, a typical example of collaborative publishing.</w:t>
      </w:r>
    </w:p>
    <w:p w:rsidR="000F3C70" w:rsidRPr="000F3C70" w:rsidRDefault="000F3C70" w:rsidP="000F3C70">
      <w:pPr>
        <w:spacing w:before="100" w:beforeAutospacing="1" w:after="100" w:afterAutospacing="1"/>
        <w:rPr>
          <w:color w:val="000000"/>
          <w:sz w:val="27"/>
          <w:szCs w:val="27"/>
          <w:lang w:val="en-US"/>
        </w:rPr>
      </w:pPr>
      <w:bookmarkStart w:id="493" w:name="windeatt"/>
      <w:bookmarkEnd w:id="493"/>
      <w:r w:rsidRPr="000F3C70">
        <w:rPr>
          <w:color w:val="000000"/>
          <w:sz w:val="27"/>
          <w:szCs w:val="27"/>
          <w:lang w:val="en-US"/>
        </w:rPr>
        <w:t>Windeatt S., Hardisty D. &amp; Eastment D. (2000) </w:t>
      </w:r>
      <w:r w:rsidRPr="000F3C70">
        <w:rPr>
          <w:i/>
          <w:iCs/>
          <w:color w:val="000000"/>
          <w:sz w:val="27"/>
          <w:szCs w:val="27"/>
          <w:lang w:val="en-US"/>
        </w:rPr>
        <w:t>The Internet</w:t>
      </w:r>
      <w:r w:rsidRPr="000F3C70">
        <w:rPr>
          <w:color w:val="000000"/>
          <w:sz w:val="27"/>
          <w:szCs w:val="27"/>
          <w:lang w:val="en-US"/>
        </w:rPr>
        <w:t>, Oxford: Oxford University Press. Don't be misled by the very general sounding title. This is aimed at learners of English as Foreign Language. There is a good deal of useful material and activities which could be adapted for MFL too.</w:t>
      </w:r>
    </w:p>
    <w:p w:rsidR="000F3C70" w:rsidRPr="000F3C70" w:rsidRDefault="000F3C70" w:rsidP="000F3C70">
      <w:pPr>
        <w:spacing w:before="100" w:beforeAutospacing="1" w:after="100" w:afterAutospacing="1"/>
        <w:rPr>
          <w:color w:val="000000"/>
          <w:sz w:val="27"/>
          <w:szCs w:val="27"/>
          <w:lang w:val="en-US"/>
        </w:rPr>
      </w:pPr>
      <w:bookmarkStart w:id="494" w:name="woodin"/>
      <w:bookmarkEnd w:id="494"/>
      <w:r w:rsidRPr="000F3C70">
        <w:rPr>
          <w:color w:val="000000"/>
          <w:sz w:val="27"/>
          <w:szCs w:val="27"/>
          <w:lang w:val="en-US"/>
        </w:rPr>
        <w:t>Woodin J. (1997) "Email tandem learning and the communicative curriculum", </w:t>
      </w:r>
      <w:r w:rsidRPr="000F3C70">
        <w:rPr>
          <w:i/>
          <w:iCs/>
          <w:color w:val="000000"/>
          <w:sz w:val="27"/>
          <w:szCs w:val="27"/>
          <w:lang w:val="en-US"/>
        </w:rPr>
        <w:t>ReCALL</w:t>
      </w:r>
      <w:r w:rsidRPr="000F3C70">
        <w:rPr>
          <w:color w:val="000000"/>
          <w:sz w:val="27"/>
          <w:szCs w:val="27"/>
          <w:lang w:val="en-US"/>
        </w:rPr>
        <w:t> 9, 1: 22-33. Available at:</w:t>
      </w:r>
      <w:r w:rsidRPr="000F3C70">
        <w:rPr>
          <w:color w:val="000000"/>
          <w:sz w:val="27"/>
          <w:szCs w:val="27"/>
          <w:lang w:val="en-US"/>
        </w:rPr>
        <w:br/>
      </w:r>
      <w:hyperlink r:id="rId1728" w:tgtFrame="_blank" w:history="1">
        <w:r w:rsidRPr="000F3C70">
          <w:rPr>
            <w:color w:val="0000FF"/>
            <w:sz w:val="27"/>
            <w:szCs w:val="27"/>
            <w:u w:val="single"/>
            <w:lang w:val="en-US"/>
          </w:rPr>
          <w:t>http://www.eurocall-languages.org/recall/pdf/rvol9no1.pdf</w:t>
        </w:r>
      </w:hyperlink>
    </w:p>
    <w:p w:rsidR="000F3C70" w:rsidRPr="000F3C70" w:rsidRDefault="000F3C70" w:rsidP="000F3C70">
      <w:pPr>
        <w:spacing w:before="100" w:beforeAutospacing="1" w:after="100" w:afterAutospacing="1"/>
        <w:rPr>
          <w:color w:val="000000"/>
          <w:sz w:val="27"/>
          <w:szCs w:val="27"/>
          <w:lang w:val="en-US"/>
        </w:rPr>
      </w:pPr>
      <w:bookmarkStart w:id="495" w:name="woodinoj"/>
      <w:bookmarkEnd w:id="495"/>
      <w:r w:rsidRPr="000F3C70">
        <w:rPr>
          <w:color w:val="000000"/>
          <w:sz w:val="27"/>
          <w:szCs w:val="27"/>
          <w:lang w:val="en-US"/>
        </w:rPr>
        <w:t>Woodin J. &amp; Ojanguren A. (1996) "Email tandem work for learning languages". In Gimeno A. (ed.) </w:t>
      </w:r>
      <w:r w:rsidRPr="000F3C70">
        <w:rPr>
          <w:i/>
          <w:iCs/>
          <w:color w:val="000000"/>
          <w:sz w:val="27"/>
          <w:szCs w:val="27"/>
          <w:lang w:val="en-US"/>
        </w:rPr>
        <w:t>Technology enhanced language learning: focus on integration: proceedings of EUROCALL 95</w:t>
      </w:r>
      <w:r w:rsidRPr="000F3C70">
        <w:rPr>
          <w:color w:val="000000"/>
          <w:sz w:val="27"/>
          <w:szCs w:val="27"/>
          <w:lang w:val="en-US"/>
        </w:rPr>
        <w:t>, Valencia: Universidad Politécnica de Valencia.</w:t>
      </w:r>
    </w:p>
    <w:p w:rsidR="000F3C70" w:rsidRPr="000F3C70" w:rsidRDefault="00493FBF" w:rsidP="00A12DBB">
      <w:pPr>
        <w:spacing w:before="100" w:beforeAutospacing="1" w:after="100" w:afterAutospacing="1"/>
        <w:rPr>
          <w:b/>
          <w:bCs/>
          <w:color w:val="000000"/>
          <w:sz w:val="36"/>
          <w:szCs w:val="36"/>
        </w:rPr>
      </w:pPr>
      <w:r>
        <w:rPr>
          <w:b/>
          <w:bCs/>
          <w:color w:val="000000"/>
          <w:sz w:val="36"/>
          <w:szCs w:val="36"/>
        </w:rPr>
        <w:pict>
          <v:rect id="_x0000_i1101" style="width:0;height:1.5pt" o:hrstd="t" o:hr="t" fillcolor="#a0a0a0" stroked="f"/>
        </w:pict>
      </w:r>
    </w:p>
    <w:p w:rsidR="000F3C70" w:rsidRPr="000F3C70" w:rsidRDefault="000F3C70" w:rsidP="00A12DBB">
      <w:pPr>
        <w:spacing w:before="100" w:beforeAutospacing="1" w:after="100" w:afterAutospacing="1"/>
        <w:rPr>
          <w:b/>
          <w:bCs/>
          <w:color w:val="000000"/>
          <w:sz w:val="36"/>
          <w:szCs w:val="36"/>
          <w:lang w:val="en-US"/>
        </w:rPr>
      </w:pPr>
      <w:bookmarkStart w:id="496" w:name="anchorfeedback"/>
      <w:bookmarkEnd w:id="496"/>
      <w:r w:rsidRPr="000F3C70">
        <w:rPr>
          <w:b/>
          <w:bCs/>
          <w:color w:val="000000"/>
          <w:sz w:val="36"/>
          <w:szCs w:val="36"/>
          <w:lang w:val="en-US"/>
        </w:rPr>
        <w:t>Feedback and blog</w:t>
      </w: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If you wish to send us feedback on any aspect of the ICT4LT website, use our online </w:t>
      </w:r>
      <w:hyperlink r:id="rId1729" w:history="1">
        <w:r w:rsidRPr="000F3C70">
          <w:rPr>
            <w:color w:val="0000FF"/>
            <w:sz w:val="27"/>
            <w:szCs w:val="27"/>
            <w:u w:val="single"/>
            <w:lang w:val="en-US"/>
          </w:rPr>
          <w:t>Feedback Form</w:t>
        </w:r>
      </w:hyperlink>
      <w:r w:rsidRPr="000F3C70">
        <w:rPr>
          <w:color w:val="000000"/>
          <w:sz w:val="27"/>
          <w:szCs w:val="27"/>
          <w:lang w:val="en-US"/>
        </w:rPr>
        <w:t> or visit the </w:t>
      </w:r>
      <w:hyperlink r:id="rId1730" w:tgtFrame="_blank" w:history="1">
        <w:r w:rsidRPr="000F3C70">
          <w:rPr>
            <w:color w:val="0000FF"/>
            <w:sz w:val="27"/>
            <w:szCs w:val="27"/>
            <w:u w:val="single"/>
            <w:lang w:val="en-US"/>
          </w:rPr>
          <w:t>ICT4LT blog</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rPr>
      </w:pPr>
    </w:p>
    <w:p w:rsidR="000F3C70" w:rsidRPr="000F3C70" w:rsidRDefault="000F3C70" w:rsidP="000F3C70">
      <w:pPr>
        <w:spacing w:before="100" w:beforeAutospacing="1" w:after="100" w:afterAutospacing="1"/>
        <w:rPr>
          <w:color w:val="000000"/>
          <w:sz w:val="27"/>
          <w:szCs w:val="27"/>
          <w:lang w:val="en-US"/>
        </w:rPr>
      </w:pPr>
      <w:r w:rsidRPr="000F3C70">
        <w:rPr>
          <w:color w:val="000000"/>
          <w:sz w:val="27"/>
          <w:szCs w:val="27"/>
          <w:lang w:val="en-US"/>
        </w:rPr>
        <w:t>The Feedback Form and a link to the ICT4LT blog can be found at the bottom of every page at the ICT4LT site.</w:t>
      </w:r>
    </w:p>
    <w:p w:rsidR="000F3C70" w:rsidRPr="000F3C70" w:rsidRDefault="00493FBF" w:rsidP="000F3C70">
      <w:pPr>
        <w:rPr>
          <w:sz w:val="24"/>
          <w:szCs w:val="24"/>
        </w:rPr>
      </w:pPr>
      <w:r>
        <w:rPr>
          <w:sz w:val="24"/>
          <w:szCs w:val="24"/>
        </w:rPr>
        <w:pict>
          <v:rect id="_x0000_i1102" style="width:0;height:1.5pt" o:hrstd="t" o:hrnoshade="t" o:hr="t" fillcolor="black" stroked="f"/>
        </w:pict>
      </w:r>
    </w:p>
    <w:p w:rsidR="000F3C70" w:rsidRPr="000F3C70" w:rsidRDefault="000F3C70" w:rsidP="000F3C70">
      <w:pPr>
        <w:spacing w:before="100" w:beforeAutospacing="1" w:after="100" w:afterAutospacing="1"/>
        <w:rPr>
          <w:color w:val="000000"/>
          <w:sz w:val="27"/>
          <w:szCs w:val="27"/>
          <w:lang w:val="en-US"/>
        </w:rPr>
      </w:pPr>
      <w:bookmarkStart w:id="497" w:name="revision"/>
      <w:bookmarkEnd w:id="497"/>
      <w:r w:rsidRPr="000F3C70">
        <w:rPr>
          <w:b/>
          <w:bCs/>
          <w:color w:val="000000"/>
          <w:sz w:val="27"/>
          <w:szCs w:val="27"/>
          <w:lang w:val="en-US"/>
        </w:rPr>
        <w:t>Document last updated 18 March 2012. This page is maintained by Graham Davies.</w:t>
      </w:r>
    </w:p>
    <w:p w:rsidR="000F3C70" w:rsidRPr="000F3C70" w:rsidRDefault="000F3C70" w:rsidP="000F3C70">
      <w:pPr>
        <w:spacing w:before="100" w:beforeAutospacing="1" w:after="100" w:afterAutospacing="1"/>
        <w:rPr>
          <w:color w:val="000000"/>
          <w:sz w:val="27"/>
          <w:szCs w:val="27"/>
          <w:lang w:val="en-US"/>
        </w:rPr>
      </w:pPr>
      <w:r w:rsidRPr="000F3C70">
        <w:rPr>
          <w:b/>
          <w:bCs/>
          <w:color w:val="000000"/>
          <w:sz w:val="27"/>
          <w:szCs w:val="27"/>
          <w:lang w:val="en-US"/>
        </w:rPr>
        <w:t>Please cite this Web page as:</w:t>
      </w:r>
      <w:r w:rsidRPr="000F3C70">
        <w:rPr>
          <w:color w:val="000000"/>
          <w:sz w:val="27"/>
          <w:szCs w:val="27"/>
          <w:lang w:val="en-US"/>
        </w:rPr>
        <w:br/>
        <w:t>Walker R., Davies G. &amp; Hewer S. (2012) Introduction to the Internet. Module 1.5 in Davies G. (ed.) </w:t>
      </w:r>
      <w:r w:rsidRPr="000F3C70">
        <w:rPr>
          <w:i/>
          <w:iCs/>
          <w:color w:val="000000"/>
          <w:sz w:val="27"/>
          <w:szCs w:val="27"/>
          <w:lang w:val="en-US"/>
        </w:rPr>
        <w:t>Information and Communications Technology for Language Teachers (ICT4LT)</w:t>
      </w:r>
      <w:r w:rsidRPr="000F3C70">
        <w:rPr>
          <w:color w:val="000000"/>
          <w:sz w:val="27"/>
          <w:szCs w:val="27"/>
          <w:lang w:val="en-US"/>
        </w:rPr>
        <w:t>, Slough, Thames Valley University [Online]. Available at: </w:t>
      </w:r>
      <w:hyperlink r:id="rId1731" w:tgtFrame="_blank" w:history="1">
        <w:r w:rsidRPr="000F3C70">
          <w:rPr>
            <w:color w:val="0000FF"/>
            <w:sz w:val="27"/>
            <w:szCs w:val="27"/>
            <w:u w:val="single"/>
            <w:lang w:val="en-US"/>
          </w:rPr>
          <w:t>http://www.ict4lt.org/en/en_mod1-5.htm</w:t>
        </w:r>
      </w:hyperlink>
      <w:r w:rsidRPr="000F3C70">
        <w:rPr>
          <w:color w:val="000000"/>
          <w:sz w:val="27"/>
          <w:szCs w:val="27"/>
          <w:lang w:val="en-US"/>
        </w:rPr>
        <w:t> [Accessed DD Month YYYY].</w:t>
      </w:r>
    </w:p>
    <w:p w:rsidR="000F3C70" w:rsidRPr="000F3C70" w:rsidRDefault="000F3C70" w:rsidP="000F3C70">
      <w:pPr>
        <w:spacing w:before="100" w:beforeAutospacing="1" w:after="100" w:afterAutospacing="1"/>
        <w:rPr>
          <w:color w:val="000000"/>
          <w:sz w:val="27"/>
          <w:szCs w:val="27"/>
          <w:lang w:val="en-US"/>
        </w:rPr>
      </w:pPr>
      <w:bookmarkStart w:id="498" w:name="copyright"/>
      <w:bookmarkEnd w:id="498"/>
      <w:r w:rsidRPr="000F3C70">
        <w:rPr>
          <w:color w:val="000000"/>
          <w:sz w:val="27"/>
          <w:szCs w:val="27"/>
          <w:lang w:val="en-US"/>
        </w:rPr>
        <w:t>©</w:t>
      </w:r>
      <w:r w:rsidRPr="000F3C70">
        <w:rPr>
          <w:b/>
          <w:bCs/>
          <w:color w:val="000000"/>
          <w:sz w:val="27"/>
          <w:szCs w:val="27"/>
          <w:lang w:val="en-US"/>
        </w:rPr>
        <w:t> ICT4LT Project 2012</w:t>
      </w:r>
      <w:r w:rsidRPr="000F3C70">
        <w:rPr>
          <w:color w:val="000000"/>
          <w:sz w:val="27"/>
          <w:szCs w:val="27"/>
          <w:lang w:val="en-US"/>
        </w:rPr>
        <w:t>. This work is licensed under a</w:t>
      </w:r>
      <w:r w:rsidRPr="000F3C70">
        <w:rPr>
          <w:color w:val="000000"/>
          <w:sz w:val="27"/>
          <w:szCs w:val="27"/>
          <w:lang w:val="en-US"/>
        </w:rPr>
        <w:br/>
      </w:r>
      <w:hyperlink r:id="rId1732" w:tgtFrame="_blank" w:history="1">
        <w:r w:rsidRPr="000F3C70">
          <w:rPr>
            <w:color w:val="0000FF"/>
            <w:sz w:val="27"/>
            <w:szCs w:val="27"/>
            <w:u w:val="single"/>
            <w:lang w:val="en-US"/>
          </w:rPr>
          <w:t>Creative Commons Attribution-NonCommercial-NoDerivs 3.0 Unported License</w:t>
        </w:r>
      </w:hyperlink>
      <w:r w:rsidRPr="000F3C70">
        <w:rPr>
          <w:color w:val="000000"/>
          <w:sz w:val="27"/>
          <w:szCs w:val="27"/>
          <w:lang w:val="en-US"/>
        </w:rPr>
        <w:t>.</w:t>
      </w:r>
    </w:p>
    <w:p w:rsidR="000F3C70" w:rsidRPr="000F3C70" w:rsidRDefault="000F3C70" w:rsidP="000F3C70">
      <w:pPr>
        <w:spacing w:before="100" w:beforeAutospacing="1" w:after="100" w:afterAutospacing="1"/>
        <w:rPr>
          <w:color w:val="000000"/>
          <w:sz w:val="27"/>
          <w:szCs w:val="27"/>
        </w:rPr>
      </w:pPr>
    </w:p>
    <w:p w:rsidR="007207D8" w:rsidRDefault="007207D8"/>
    <w:p w:rsidR="000F3C70" w:rsidRPr="00506015" w:rsidRDefault="00506015">
      <w:pPr>
        <w:rPr>
          <w:sz w:val="24"/>
        </w:rPr>
      </w:pPr>
      <w:r w:rsidRPr="00506015">
        <w:rPr>
          <w:sz w:val="24"/>
        </w:rPr>
        <w:t>http://www.ict4lt.org/en/en_glossary.htm</w:t>
      </w:r>
    </w:p>
    <w:p w:rsidR="000F3C70" w:rsidRDefault="000F3C70"/>
    <w:p w:rsidR="0007456C" w:rsidRPr="0007456C" w:rsidRDefault="0007456C" w:rsidP="0007456C">
      <w:pPr>
        <w:spacing w:before="100" w:beforeAutospacing="1" w:after="100" w:afterAutospacing="1"/>
        <w:jc w:val="center"/>
        <w:outlineLvl w:val="0"/>
        <w:rPr>
          <w:b/>
          <w:bCs/>
          <w:color w:val="000000"/>
          <w:kern w:val="36"/>
          <w:sz w:val="48"/>
          <w:szCs w:val="48"/>
          <w:lang w:val="en-US"/>
        </w:rPr>
      </w:pPr>
      <w:r w:rsidRPr="0007456C">
        <w:rPr>
          <w:b/>
          <w:bCs/>
          <w:color w:val="000000"/>
          <w:kern w:val="36"/>
          <w:sz w:val="48"/>
          <w:szCs w:val="48"/>
          <w:lang w:val="en-US"/>
        </w:rPr>
        <w:t>Glossary of ICT terminology</w:t>
      </w:r>
    </w:p>
    <w:p w:rsidR="0007456C" w:rsidRPr="0007456C" w:rsidRDefault="0007456C" w:rsidP="0007456C">
      <w:pPr>
        <w:spacing w:before="100" w:beforeAutospacing="1" w:after="100" w:afterAutospacing="1"/>
        <w:rPr>
          <w:color w:val="000000"/>
          <w:sz w:val="27"/>
          <w:szCs w:val="27"/>
          <w:lang w:val="en-US"/>
        </w:rPr>
      </w:pPr>
      <w:r w:rsidRPr="0007456C">
        <w:rPr>
          <w:color w:val="000000"/>
          <w:sz w:val="27"/>
          <w:szCs w:val="27"/>
          <w:lang w:val="en-US"/>
        </w:rPr>
        <w:t>This </w:t>
      </w:r>
      <w:r w:rsidRPr="0007456C">
        <w:rPr>
          <w:b/>
          <w:bCs/>
          <w:color w:val="000000"/>
          <w:sz w:val="27"/>
          <w:szCs w:val="27"/>
          <w:lang w:val="en-US"/>
        </w:rPr>
        <w:t>Glossary of ICT terminology</w:t>
      </w:r>
      <w:r w:rsidRPr="0007456C">
        <w:rPr>
          <w:color w:val="000000"/>
          <w:sz w:val="27"/>
          <w:szCs w:val="27"/>
          <w:lang w:val="en-US"/>
        </w:rPr>
        <w:t>, compiled by Graham Davies and Fred Riley, contains a list of technical terminology and terms specific to ICT and language learning and teaching. It also serves as an</w:t>
      </w:r>
      <w:r w:rsidRPr="0007456C">
        <w:rPr>
          <w:b/>
          <w:bCs/>
          <w:color w:val="000000"/>
          <w:sz w:val="27"/>
          <w:szCs w:val="27"/>
          <w:lang w:val="en-US"/>
        </w:rPr>
        <w:t>index</w:t>
      </w:r>
      <w:r w:rsidRPr="0007456C">
        <w:rPr>
          <w:color w:val="000000"/>
          <w:sz w:val="27"/>
          <w:szCs w:val="27"/>
          <w:lang w:val="en-US"/>
        </w:rPr>
        <w:t> to topics covered at the ICT4LT website. Anything underlined in blue will link you to further information, either within this Glossary, within the ICT4LT website, or anywhere on the Web as a whole. We welcome suggestions for additions to the Glossary: </w:t>
      </w:r>
      <w:hyperlink r:id="rId1733" w:anchor="anchor46746" w:history="1">
        <w:r w:rsidRPr="0007456C">
          <w:rPr>
            <w:color w:val="0000FF"/>
            <w:sz w:val="27"/>
            <w:szCs w:val="27"/>
            <w:u w:val="single"/>
            <w:lang w:val="en-US"/>
          </w:rPr>
          <w:t>Feedback and blog</w:t>
        </w:r>
      </w:hyperlink>
    </w:p>
    <w:p w:rsidR="0007456C" w:rsidRPr="0007456C" w:rsidRDefault="0007456C" w:rsidP="0007456C">
      <w:pPr>
        <w:spacing w:before="100" w:beforeAutospacing="1" w:after="100" w:afterAutospacing="1"/>
        <w:rPr>
          <w:color w:val="000000"/>
          <w:sz w:val="27"/>
          <w:szCs w:val="27"/>
          <w:lang w:val="en-US"/>
        </w:rPr>
      </w:pPr>
      <w:r w:rsidRPr="0007456C">
        <w:rPr>
          <w:color w:val="000000"/>
          <w:sz w:val="27"/>
          <w:szCs w:val="27"/>
          <w:lang w:val="en-US"/>
        </w:rPr>
        <w:t>If you cannot find what you want here, try these other sources:</w:t>
      </w:r>
    </w:p>
    <w:p w:rsidR="0007456C" w:rsidRPr="0007456C" w:rsidRDefault="00493FBF" w:rsidP="0007456C">
      <w:pPr>
        <w:spacing w:before="100" w:beforeAutospacing="1" w:after="100" w:afterAutospacing="1"/>
        <w:rPr>
          <w:color w:val="000000"/>
          <w:sz w:val="27"/>
          <w:szCs w:val="27"/>
          <w:lang w:val="en-US"/>
        </w:rPr>
      </w:pPr>
      <w:hyperlink r:id="rId1734" w:tgtFrame="_blank" w:history="1">
        <w:r w:rsidR="0007456C" w:rsidRPr="0007456C">
          <w:rPr>
            <w:color w:val="0000FF"/>
            <w:sz w:val="27"/>
            <w:szCs w:val="27"/>
            <w:u w:val="single"/>
            <w:lang w:val="en-US"/>
          </w:rPr>
          <w:t>Computer Hope</w:t>
        </w:r>
      </w:hyperlink>
      <w:r w:rsidR="0007456C" w:rsidRPr="0007456C">
        <w:rPr>
          <w:color w:val="000000"/>
          <w:sz w:val="27"/>
          <w:szCs w:val="27"/>
          <w:lang w:val="en-US"/>
        </w:rPr>
        <w:t>: Dictionary and glossary of ICT terms/</w:t>
      </w:r>
    </w:p>
    <w:p w:rsidR="0007456C" w:rsidRPr="0007456C" w:rsidRDefault="00493FBF" w:rsidP="0007456C">
      <w:pPr>
        <w:spacing w:before="100" w:beforeAutospacing="1" w:after="100" w:afterAutospacing="1"/>
        <w:rPr>
          <w:color w:val="000000"/>
          <w:sz w:val="27"/>
          <w:szCs w:val="27"/>
          <w:lang w:val="en-US"/>
        </w:rPr>
      </w:pPr>
      <w:hyperlink r:id="rId1735" w:tgtFrame="_blank" w:history="1">
        <w:r w:rsidR="0007456C" w:rsidRPr="0007456C">
          <w:rPr>
            <w:color w:val="0000FF"/>
            <w:sz w:val="27"/>
            <w:szCs w:val="27"/>
            <w:u w:val="single"/>
            <w:lang w:val="en-US"/>
          </w:rPr>
          <w:t>FLV.com</w:t>
        </w:r>
      </w:hyperlink>
      <w:r w:rsidR="0007456C" w:rsidRPr="0007456C">
        <w:rPr>
          <w:color w:val="000000"/>
          <w:sz w:val="27"/>
          <w:szCs w:val="27"/>
          <w:lang w:val="en-US"/>
        </w:rPr>
        <w:t>: A glossary of terms relating mainly to audio and video formats, with links to a range of conversion tools.</w:t>
      </w:r>
    </w:p>
    <w:p w:rsidR="0007456C" w:rsidRPr="0007456C" w:rsidRDefault="00493FBF" w:rsidP="0007456C">
      <w:pPr>
        <w:spacing w:before="100" w:beforeAutospacing="1" w:after="100" w:afterAutospacing="1"/>
        <w:rPr>
          <w:color w:val="000000"/>
          <w:sz w:val="27"/>
          <w:szCs w:val="27"/>
          <w:lang w:val="en-US"/>
        </w:rPr>
      </w:pPr>
      <w:hyperlink r:id="rId1736" w:tgtFrame="_blank" w:history="1">
        <w:r w:rsidR="0007456C" w:rsidRPr="0007456C">
          <w:rPr>
            <w:color w:val="0000FF"/>
            <w:sz w:val="27"/>
            <w:szCs w:val="27"/>
            <w:u w:val="single"/>
            <w:lang w:val="en-US"/>
          </w:rPr>
          <w:t>FOLDOC</w:t>
        </w:r>
      </w:hyperlink>
      <w:r w:rsidR="0007456C" w:rsidRPr="0007456C">
        <w:rPr>
          <w:color w:val="000000"/>
          <w:sz w:val="27"/>
          <w:szCs w:val="27"/>
          <w:lang w:val="en-US"/>
        </w:rPr>
        <w:t>: Free OnLine Dictionary Of Computing. A searchable dictionary of ICT terms.</w:t>
      </w:r>
    </w:p>
    <w:p w:rsidR="0007456C" w:rsidRPr="0007456C" w:rsidRDefault="00493FBF" w:rsidP="0007456C">
      <w:pPr>
        <w:spacing w:before="100" w:beforeAutospacing="1" w:after="100" w:afterAutospacing="1"/>
        <w:rPr>
          <w:color w:val="000000"/>
          <w:sz w:val="27"/>
          <w:szCs w:val="27"/>
          <w:lang w:val="en-US"/>
        </w:rPr>
      </w:pPr>
      <w:hyperlink r:id="rId1737" w:tgtFrame="_blank" w:history="1">
        <w:r w:rsidR="0007456C" w:rsidRPr="0007456C">
          <w:rPr>
            <w:color w:val="0000FF"/>
            <w:sz w:val="27"/>
            <w:szCs w:val="27"/>
            <w:u w:val="single"/>
            <w:lang w:val="en-US"/>
          </w:rPr>
          <w:t>Glossary of Internet Terms</w:t>
        </w:r>
      </w:hyperlink>
      <w:r w:rsidR="0007456C" w:rsidRPr="0007456C">
        <w:rPr>
          <w:color w:val="000000"/>
          <w:sz w:val="27"/>
          <w:szCs w:val="27"/>
          <w:lang w:val="en-US"/>
        </w:rPr>
        <w:t>: A comprehensive list of Internet terminology compiled by Matisse Enzer.</w:t>
      </w:r>
    </w:p>
    <w:p w:rsidR="0007456C" w:rsidRPr="0007456C" w:rsidRDefault="00493FBF" w:rsidP="0007456C">
      <w:pPr>
        <w:spacing w:before="100" w:beforeAutospacing="1" w:after="100" w:afterAutospacing="1"/>
        <w:rPr>
          <w:color w:val="000000"/>
          <w:sz w:val="27"/>
          <w:szCs w:val="27"/>
          <w:lang w:val="en-US"/>
        </w:rPr>
      </w:pPr>
      <w:hyperlink r:id="rId1738" w:tgtFrame="_blank" w:history="1">
        <w:r w:rsidR="0007456C" w:rsidRPr="0007456C">
          <w:rPr>
            <w:color w:val="0000FF"/>
            <w:sz w:val="27"/>
            <w:szCs w:val="27"/>
            <w:u w:val="single"/>
            <w:lang w:val="en-US"/>
          </w:rPr>
          <w:t>Google</w:t>
        </w:r>
      </w:hyperlink>
      <w:r w:rsidR="0007456C" w:rsidRPr="0007456C">
        <w:rPr>
          <w:color w:val="000000"/>
          <w:sz w:val="27"/>
          <w:szCs w:val="27"/>
          <w:lang w:val="en-US"/>
        </w:rPr>
        <w:t> is a great source if you are looking for definitions of unknown terms. Simply enter </w:t>
      </w:r>
      <w:r w:rsidR="0007456C" w:rsidRPr="0007456C">
        <w:rPr>
          <w:b/>
          <w:bCs/>
          <w:color w:val="000000"/>
          <w:sz w:val="27"/>
          <w:szCs w:val="27"/>
          <w:lang w:val="en-US"/>
        </w:rPr>
        <w:t>define:</w:t>
      </w:r>
      <w:r w:rsidR="0007456C" w:rsidRPr="0007456C">
        <w:rPr>
          <w:color w:val="000000"/>
          <w:sz w:val="27"/>
          <w:szCs w:val="27"/>
          <w:lang w:val="en-US"/>
        </w:rPr>
        <w:t> in the Google search box, followed by the term, e.g. </w:t>
      </w:r>
      <w:r w:rsidR="0007456C" w:rsidRPr="0007456C">
        <w:rPr>
          <w:b/>
          <w:bCs/>
          <w:color w:val="000000"/>
          <w:sz w:val="27"/>
          <w:szCs w:val="27"/>
          <w:lang w:val="en-US"/>
        </w:rPr>
        <w:t>define:OCR</w:t>
      </w:r>
      <w:r w:rsidR="0007456C" w:rsidRPr="0007456C">
        <w:rPr>
          <w:color w:val="000000"/>
          <w:sz w:val="27"/>
          <w:szCs w:val="27"/>
          <w:lang w:val="en-US"/>
        </w:rPr>
        <w:t>.</w:t>
      </w:r>
      <w:r w:rsidR="0007456C" w:rsidRPr="0007456C">
        <w:rPr>
          <w:b/>
          <w:bCs/>
          <w:color w:val="000000"/>
          <w:sz w:val="27"/>
          <w:szCs w:val="27"/>
          <w:lang w:val="en-US"/>
        </w:rPr>
        <w:t> </w:t>
      </w:r>
      <w:r w:rsidR="0007456C" w:rsidRPr="0007456C">
        <w:rPr>
          <w:color w:val="000000"/>
          <w:sz w:val="27"/>
          <w:szCs w:val="27"/>
          <w:lang w:val="en-US"/>
        </w:rPr>
        <w:t>See also </w:t>
      </w:r>
      <w:hyperlink r:id="rId1739" w:anchor="anchorsearch" w:history="1">
        <w:r w:rsidR="0007456C" w:rsidRPr="0007456C">
          <w:rPr>
            <w:color w:val="0000FF"/>
            <w:sz w:val="27"/>
            <w:szCs w:val="27"/>
            <w:u w:val="single"/>
            <w:lang w:val="en-US"/>
          </w:rPr>
          <w:t>Section 4, Module 1.5</w:t>
        </w:r>
      </w:hyperlink>
      <w:r w:rsidR="0007456C" w:rsidRPr="0007456C">
        <w:rPr>
          <w:color w:val="000000"/>
          <w:sz w:val="27"/>
          <w:szCs w:val="27"/>
          <w:lang w:val="en-US"/>
        </w:rPr>
        <w:t>, headed </w:t>
      </w:r>
      <w:r w:rsidR="0007456C" w:rsidRPr="0007456C">
        <w:rPr>
          <w:i/>
          <w:iCs/>
          <w:color w:val="000000"/>
          <w:sz w:val="27"/>
          <w:szCs w:val="27"/>
          <w:lang w:val="en-US"/>
        </w:rPr>
        <w:t>Search engines: How to find materials on the Web</w:t>
      </w:r>
      <w:r w:rsidR="0007456C" w:rsidRPr="0007456C">
        <w:rPr>
          <w:color w:val="000000"/>
          <w:sz w:val="27"/>
          <w:szCs w:val="27"/>
          <w:lang w:val="en-US"/>
        </w:rPr>
        <w:t>.</w:t>
      </w:r>
    </w:p>
    <w:p w:rsidR="0007456C" w:rsidRPr="0007456C" w:rsidRDefault="00493FBF" w:rsidP="0007456C">
      <w:pPr>
        <w:spacing w:before="100" w:beforeAutospacing="1" w:after="100" w:afterAutospacing="1"/>
        <w:rPr>
          <w:color w:val="000000"/>
          <w:sz w:val="27"/>
          <w:szCs w:val="27"/>
          <w:lang w:val="en-US"/>
        </w:rPr>
      </w:pPr>
      <w:hyperlink r:id="rId1740" w:tgtFrame="_blank" w:history="1">
        <w:r w:rsidR="0007456C" w:rsidRPr="0007456C">
          <w:rPr>
            <w:color w:val="0000FF"/>
            <w:sz w:val="27"/>
            <w:szCs w:val="27"/>
            <w:u w:val="single"/>
            <w:lang w:val="en-US"/>
          </w:rPr>
          <w:t>Walt's Internet Glossary</w:t>
        </w:r>
      </w:hyperlink>
      <w:r w:rsidR="0007456C" w:rsidRPr="0007456C">
        <w:rPr>
          <w:color w:val="000000"/>
          <w:sz w:val="27"/>
          <w:szCs w:val="27"/>
          <w:lang w:val="en-US"/>
        </w:rPr>
        <w:t>: A glossary of Internet terminology, compiled by Walt Howe.</w:t>
      </w:r>
    </w:p>
    <w:p w:rsidR="0007456C" w:rsidRPr="0007456C" w:rsidRDefault="00493FBF" w:rsidP="0007456C">
      <w:pPr>
        <w:spacing w:before="100" w:beforeAutospacing="1" w:after="100" w:afterAutospacing="1"/>
        <w:rPr>
          <w:color w:val="000000"/>
          <w:sz w:val="27"/>
          <w:szCs w:val="27"/>
          <w:lang w:val="en-US"/>
        </w:rPr>
      </w:pPr>
      <w:hyperlink r:id="rId1741" w:tgtFrame="_blank" w:history="1">
        <w:r w:rsidR="0007456C" w:rsidRPr="0007456C">
          <w:rPr>
            <w:color w:val="0000FF"/>
            <w:sz w:val="27"/>
            <w:szCs w:val="27"/>
            <w:u w:val="single"/>
            <w:lang w:val="en-US"/>
          </w:rPr>
          <w:t>Webopedia</w:t>
        </w:r>
      </w:hyperlink>
      <w:r w:rsidR="0007456C" w:rsidRPr="0007456C">
        <w:rPr>
          <w:b/>
          <w:bCs/>
          <w:color w:val="000000"/>
          <w:sz w:val="27"/>
          <w:szCs w:val="27"/>
          <w:lang w:val="en-US"/>
        </w:rPr>
        <w:t>:</w:t>
      </w:r>
      <w:r w:rsidR="0007456C" w:rsidRPr="0007456C">
        <w:rPr>
          <w:color w:val="000000"/>
          <w:sz w:val="27"/>
          <w:szCs w:val="27"/>
          <w:lang w:val="en-US"/>
        </w:rPr>
        <w:t> Unlovely name, lovely resource! A comprehensive, searchable dictionary of computing terms.</w:t>
      </w:r>
    </w:p>
    <w:p w:rsidR="0007456C" w:rsidRPr="0007456C" w:rsidRDefault="00493FBF" w:rsidP="0007456C">
      <w:pPr>
        <w:spacing w:before="100" w:beforeAutospacing="1" w:after="100" w:afterAutospacing="1"/>
        <w:rPr>
          <w:color w:val="000000"/>
          <w:sz w:val="27"/>
          <w:szCs w:val="27"/>
          <w:lang w:val="en-US"/>
        </w:rPr>
      </w:pPr>
      <w:hyperlink r:id="rId1742" w:tgtFrame="_blank" w:history="1">
        <w:r w:rsidR="0007456C" w:rsidRPr="0007456C">
          <w:rPr>
            <w:color w:val="0000FF"/>
            <w:sz w:val="27"/>
            <w:szCs w:val="27"/>
            <w:u w:val="single"/>
            <w:lang w:val="en-US"/>
          </w:rPr>
          <w:t>Wikipedia</w:t>
        </w:r>
      </w:hyperlink>
      <w:r w:rsidR="0007456C" w:rsidRPr="0007456C">
        <w:rPr>
          <w:b/>
          <w:bCs/>
          <w:color w:val="000000"/>
          <w:sz w:val="27"/>
          <w:szCs w:val="27"/>
          <w:lang w:val="en-US"/>
        </w:rPr>
        <w:t>: </w:t>
      </w:r>
      <w:r w:rsidR="0007456C" w:rsidRPr="0007456C">
        <w:rPr>
          <w:color w:val="000000"/>
          <w:sz w:val="27"/>
          <w:szCs w:val="27"/>
          <w:lang w:val="en-US"/>
        </w:rPr>
        <w:t>A collaboratively written general encyclopaedia that is constantly updated. It contains many useful entries on technical terminology: http://www.wikipedia.org. Here's a useful tip: If you find an article on Wikipedia in English and then click on one of the language options in the left-hand column of the page, you are linked immediately to an article on the same topic in that language. See the entry in this Glossary under </w:t>
      </w:r>
      <w:hyperlink r:id="rId1743" w:anchor="wiki" w:history="1">
        <w:r w:rsidR="0007456C" w:rsidRPr="0007456C">
          <w:rPr>
            <w:color w:val="0000FF"/>
            <w:sz w:val="27"/>
            <w:szCs w:val="27"/>
            <w:u w:val="single"/>
            <w:lang w:val="en-US"/>
          </w:rPr>
          <w:t>Wiki</w:t>
        </w:r>
      </w:hyperlink>
      <w:r w:rsidR="0007456C" w:rsidRPr="0007456C">
        <w:rPr>
          <w:color w:val="000000"/>
          <w:sz w:val="27"/>
          <w:szCs w:val="27"/>
          <w:lang w:val="en-US"/>
        </w:rPr>
        <w:t>.</w:t>
      </w:r>
    </w:p>
    <w:p w:rsidR="0007456C" w:rsidRPr="0007456C" w:rsidRDefault="0007456C" w:rsidP="0007456C">
      <w:pPr>
        <w:spacing w:before="100" w:beforeAutospacing="1" w:after="100" w:afterAutospacing="1"/>
        <w:rPr>
          <w:color w:val="000000"/>
          <w:sz w:val="27"/>
          <w:szCs w:val="27"/>
          <w:lang w:val="en-US"/>
        </w:rPr>
      </w:pPr>
      <w:r w:rsidRPr="0007456C">
        <w:rPr>
          <w:color w:val="000000"/>
          <w:sz w:val="27"/>
          <w:szCs w:val="27"/>
          <w:lang w:val="en-US"/>
        </w:rPr>
        <w:t>For more detailed descriptions of computer </w:t>
      </w:r>
      <w:hyperlink r:id="rId1744" w:anchor="hardware" w:history="1">
        <w:r w:rsidRPr="0007456C">
          <w:rPr>
            <w:color w:val="0000FF"/>
            <w:sz w:val="27"/>
            <w:szCs w:val="27"/>
            <w:u w:val="single"/>
            <w:lang w:val="en-US"/>
          </w:rPr>
          <w:t>Hardware</w:t>
        </w:r>
      </w:hyperlink>
      <w:r w:rsidRPr="0007456C">
        <w:rPr>
          <w:color w:val="000000"/>
          <w:sz w:val="27"/>
          <w:szCs w:val="27"/>
          <w:lang w:val="en-US"/>
        </w:rPr>
        <w:t> (including images) see </w:t>
      </w:r>
      <w:hyperlink r:id="rId1745" w:history="1">
        <w:r w:rsidRPr="0007456C">
          <w:rPr>
            <w:color w:val="0000FF"/>
            <w:sz w:val="27"/>
            <w:szCs w:val="27"/>
            <w:u w:val="single"/>
            <w:lang w:val="en-US"/>
          </w:rPr>
          <w:t>Module 1.2</w:t>
        </w:r>
      </w:hyperlink>
      <w:r w:rsidRPr="0007456C">
        <w:rPr>
          <w:color w:val="000000"/>
          <w:sz w:val="27"/>
          <w:szCs w:val="27"/>
          <w:lang w:val="en-US"/>
        </w:rPr>
        <w:t>,</w:t>
      </w:r>
      <w:r w:rsidRPr="0007456C">
        <w:rPr>
          <w:i/>
          <w:iCs/>
          <w:color w:val="000000"/>
          <w:sz w:val="27"/>
          <w:szCs w:val="27"/>
          <w:lang w:val="en-US"/>
        </w:rPr>
        <w:t> Introduction to computer hardware and software</w:t>
      </w:r>
      <w:r w:rsidRPr="0007456C">
        <w:rPr>
          <w:color w:val="000000"/>
          <w:sz w:val="27"/>
          <w:szCs w:val="27"/>
          <w:lang w:val="en-US"/>
        </w:rPr>
        <w:t>.</w:t>
      </w:r>
    </w:p>
    <w:p w:rsidR="0007456C" w:rsidRPr="0007456C" w:rsidRDefault="00493FBF" w:rsidP="0007456C">
      <w:pPr>
        <w:rPr>
          <w:sz w:val="24"/>
          <w:szCs w:val="24"/>
        </w:rPr>
      </w:pPr>
      <w:r>
        <w:rPr>
          <w:sz w:val="24"/>
          <w:szCs w:val="24"/>
        </w:rPr>
        <w:pict>
          <v:rect id="_x0000_i1103" style="width:0;height:1.5pt" o:hrstd="t" o:hrnoshade="t" o:hr="t" fillcolor="black" stroked="f"/>
        </w:pict>
      </w:r>
    </w:p>
    <w:p w:rsidR="0007456C" w:rsidRPr="0007456C" w:rsidRDefault="0007456C" w:rsidP="0007456C">
      <w:pPr>
        <w:spacing w:before="100" w:beforeAutospacing="1" w:after="100" w:afterAutospacing="1"/>
        <w:rPr>
          <w:color w:val="000000"/>
          <w:sz w:val="27"/>
          <w:szCs w:val="27"/>
          <w:lang w:val="en-US"/>
        </w:rPr>
      </w:pPr>
      <w:r w:rsidRPr="0007456C">
        <w:rPr>
          <w:color w:val="000000"/>
          <w:sz w:val="27"/>
          <w:szCs w:val="27"/>
          <w:lang w:val="en-US"/>
        </w:rPr>
        <w:t>Click on a letter of the alphabet to go to the first entry for that letter.</w:t>
      </w:r>
    </w:p>
    <w:p w:rsidR="0007456C" w:rsidRPr="0007456C" w:rsidRDefault="00493FBF" w:rsidP="00B535EC">
      <w:pPr>
        <w:spacing w:before="100" w:beforeAutospacing="1" w:after="100" w:afterAutospacing="1"/>
        <w:jc w:val="center"/>
        <w:rPr>
          <w:b/>
          <w:bCs/>
          <w:color w:val="000000"/>
          <w:sz w:val="36"/>
          <w:szCs w:val="36"/>
          <w:lang w:val="en-US"/>
        </w:rPr>
      </w:pPr>
      <w:hyperlink r:id="rId1746" w:anchor="GlossA" w:history="1">
        <w:r w:rsidR="0007456C" w:rsidRPr="0007456C">
          <w:rPr>
            <w:b/>
            <w:bCs/>
            <w:color w:val="0000FF"/>
            <w:sz w:val="36"/>
            <w:szCs w:val="36"/>
            <w:u w:val="single"/>
            <w:lang w:val="en-US"/>
          </w:rPr>
          <w:t>A</w:t>
        </w:r>
      </w:hyperlink>
      <w:r w:rsidR="0007456C" w:rsidRPr="0007456C">
        <w:rPr>
          <w:b/>
          <w:bCs/>
          <w:color w:val="000000"/>
          <w:sz w:val="36"/>
          <w:szCs w:val="36"/>
          <w:lang w:val="en-US"/>
        </w:rPr>
        <w:t> </w:t>
      </w:r>
      <w:hyperlink r:id="rId1747" w:anchor="GlossB" w:history="1">
        <w:r w:rsidR="0007456C" w:rsidRPr="0007456C">
          <w:rPr>
            <w:b/>
            <w:bCs/>
            <w:color w:val="0000FF"/>
            <w:sz w:val="36"/>
            <w:szCs w:val="36"/>
            <w:u w:val="single"/>
            <w:lang w:val="en-US"/>
          </w:rPr>
          <w:t>B</w:t>
        </w:r>
      </w:hyperlink>
      <w:r w:rsidR="0007456C" w:rsidRPr="0007456C">
        <w:rPr>
          <w:b/>
          <w:bCs/>
          <w:color w:val="000000"/>
          <w:sz w:val="36"/>
          <w:szCs w:val="36"/>
          <w:lang w:val="en-US"/>
        </w:rPr>
        <w:t> </w:t>
      </w:r>
      <w:hyperlink r:id="rId1748" w:anchor="GlossC" w:history="1">
        <w:r w:rsidR="0007456C" w:rsidRPr="0007456C">
          <w:rPr>
            <w:b/>
            <w:bCs/>
            <w:color w:val="0000FF"/>
            <w:sz w:val="36"/>
            <w:szCs w:val="36"/>
            <w:u w:val="single"/>
            <w:lang w:val="en-US"/>
          </w:rPr>
          <w:t>C</w:t>
        </w:r>
      </w:hyperlink>
      <w:r w:rsidR="0007456C" w:rsidRPr="0007456C">
        <w:rPr>
          <w:b/>
          <w:bCs/>
          <w:color w:val="000000"/>
          <w:sz w:val="36"/>
          <w:szCs w:val="36"/>
          <w:lang w:val="en-US"/>
        </w:rPr>
        <w:t> </w:t>
      </w:r>
      <w:hyperlink r:id="rId1749" w:anchor="GlossD" w:history="1">
        <w:r w:rsidR="0007456C" w:rsidRPr="0007456C">
          <w:rPr>
            <w:b/>
            <w:bCs/>
            <w:color w:val="0000FF"/>
            <w:sz w:val="36"/>
            <w:szCs w:val="36"/>
            <w:u w:val="single"/>
            <w:lang w:val="en-US"/>
          </w:rPr>
          <w:t>D</w:t>
        </w:r>
      </w:hyperlink>
      <w:r w:rsidR="0007456C" w:rsidRPr="0007456C">
        <w:rPr>
          <w:b/>
          <w:bCs/>
          <w:color w:val="000000"/>
          <w:sz w:val="36"/>
          <w:szCs w:val="36"/>
          <w:lang w:val="en-US"/>
        </w:rPr>
        <w:t> </w:t>
      </w:r>
      <w:hyperlink r:id="rId1750" w:anchor="GlossE" w:history="1">
        <w:r w:rsidR="0007456C" w:rsidRPr="0007456C">
          <w:rPr>
            <w:b/>
            <w:bCs/>
            <w:color w:val="0000FF"/>
            <w:sz w:val="36"/>
            <w:szCs w:val="36"/>
            <w:u w:val="single"/>
            <w:lang w:val="en-US"/>
          </w:rPr>
          <w:t>E</w:t>
        </w:r>
      </w:hyperlink>
      <w:r w:rsidR="0007456C" w:rsidRPr="0007456C">
        <w:rPr>
          <w:b/>
          <w:bCs/>
          <w:color w:val="000000"/>
          <w:sz w:val="36"/>
          <w:szCs w:val="36"/>
          <w:lang w:val="en-US"/>
        </w:rPr>
        <w:t> </w:t>
      </w:r>
      <w:hyperlink r:id="rId1751" w:anchor="GlossF" w:history="1">
        <w:r w:rsidR="0007456C" w:rsidRPr="0007456C">
          <w:rPr>
            <w:b/>
            <w:bCs/>
            <w:color w:val="0000FF"/>
            <w:sz w:val="36"/>
            <w:szCs w:val="36"/>
            <w:u w:val="single"/>
            <w:lang w:val="en-US"/>
          </w:rPr>
          <w:t>F</w:t>
        </w:r>
      </w:hyperlink>
      <w:r w:rsidR="0007456C" w:rsidRPr="0007456C">
        <w:rPr>
          <w:b/>
          <w:bCs/>
          <w:color w:val="000000"/>
          <w:sz w:val="36"/>
          <w:szCs w:val="36"/>
          <w:lang w:val="en-US"/>
        </w:rPr>
        <w:t> </w:t>
      </w:r>
      <w:hyperlink r:id="rId1752" w:anchor="GlossG" w:history="1">
        <w:r w:rsidR="0007456C" w:rsidRPr="0007456C">
          <w:rPr>
            <w:b/>
            <w:bCs/>
            <w:color w:val="0000FF"/>
            <w:sz w:val="36"/>
            <w:szCs w:val="36"/>
            <w:u w:val="single"/>
            <w:lang w:val="en-US"/>
          </w:rPr>
          <w:t>G</w:t>
        </w:r>
      </w:hyperlink>
      <w:r w:rsidR="0007456C" w:rsidRPr="0007456C">
        <w:rPr>
          <w:b/>
          <w:bCs/>
          <w:color w:val="000000"/>
          <w:sz w:val="36"/>
          <w:szCs w:val="36"/>
          <w:lang w:val="en-US"/>
        </w:rPr>
        <w:t> </w:t>
      </w:r>
      <w:hyperlink r:id="rId1753" w:anchor="GlossH" w:history="1">
        <w:r w:rsidR="0007456C" w:rsidRPr="0007456C">
          <w:rPr>
            <w:b/>
            <w:bCs/>
            <w:color w:val="0000FF"/>
            <w:sz w:val="36"/>
            <w:szCs w:val="36"/>
            <w:u w:val="single"/>
            <w:lang w:val="en-US"/>
          </w:rPr>
          <w:t>H</w:t>
        </w:r>
      </w:hyperlink>
      <w:r w:rsidR="0007456C" w:rsidRPr="0007456C">
        <w:rPr>
          <w:b/>
          <w:bCs/>
          <w:color w:val="000000"/>
          <w:sz w:val="36"/>
          <w:szCs w:val="36"/>
          <w:lang w:val="en-US"/>
        </w:rPr>
        <w:t> </w:t>
      </w:r>
      <w:hyperlink r:id="rId1754" w:anchor="GlossI" w:history="1">
        <w:r w:rsidR="0007456C" w:rsidRPr="0007456C">
          <w:rPr>
            <w:b/>
            <w:bCs/>
            <w:color w:val="0000FF"/>
            <w:sz w:val="36"/>
            <w:szCs w:val="36"/>
            <w:u w:val="single"/>
            <w:lang w:val="en-US"/>
          </w:rPr>
          <w:t>I</w:t>
        </w:r>
      </w:hyperlink>
      <w:r w:rsidR="0007456C" w:rsidRPr="0007456C">
        <w:rPr>
          <w:b/>
          <w:bCs/>
          <w:color w:val="000000"/>
          <w:sz w:val="36"/>
          <w:szCs w:val="36"/>
          <w:lang w:val="en-US"/>
        </w:rPr>
        <w:t> </w:t>
      </w:r>
      <w:hyperlink r:id="rId1755" w:anchor="GlossJ" w:history="1">
        <w:r w:rsidR="0007456C" w:rsidRPr="0007456C">
          <w:rPr>
            <w:b/>
            <w:bCs/>
            <w:color w:val="0000FF"/>
            <w:sz w:val="36"/>
            <w:szCs w:val="36"/>
            <w:u w:val="single"/>
            <w:lang w:val="en-US"/>
          </w:rPr>
          <w:t>J</w:t>
        </w:r>
      </w:hyperlink>
      <w:r w:rsidR="0007456C" w:rsidRPr="0007456C">
        <w:rPr>
          <w:b/>
          <w:bCs/>
          <w:color w:val="000000"/>
          <w:sz w:val="36"/>
          <w:szCs w:val="36"/>
          <w:lang w:val="en-US"/>
        </w:rPr>
        <w:t> </w:t>
      </w:r>
      <w:hyperlink r:id="rId1756" w:anchor="GlossK" w:history="1">
        <w:r w:rsidR="0007456C" w:rsidRPr="0007456C">
          <w:rPr>
            <w:b/>
            <w:bCs/>
            <w:color w:val="0000FF"/>
            <w:sz w:val="36"/>
            <w:szCs w:val="36"/>
            <w:u w:val="single"/>
            <w:lang w:val="en-US"/>
          </w:rPr>
          <w:t>K</w:t>
        </w:r>
      </w:hyperlink>
      <w:r w:rsidR="0007456C" w:rsidRPr="0007456C">
        <w:rPr>
          <w:b/>
          <w:bCs/>
          <w:color w:val="000000"/>
          <w:sz w:val="36"/>
          <w:szCs w:val="36"/>
          <w:lang w:val="en-US"/>
        </w:rPr>
        <w:t> </w:t>
      </w:r>
      <w:hyperlink r:id="rId1757" w:anchor="GlossL" w:history="1">
        <w:r w:rsidR="0007456C" w:rsidRPr="0007456C">
          <w:rPr>
            <w:b/>
            <w:bCs/>
            <w:color w:val="0000FF"/>
            <w:sz w:val="36"/>
            <w:szCs w:val="36"/>
            <w:u w:val="single"/>
            <w:lang w:val="en-US"/>
          </w:rPr>
          <w:t>L</w:t>
        </w:r>
      </w:hyperlink>
      <w:r w:rsidR="0007456C" w:rsidRPr="0007456C">
        <w:rPr>
          <w:b/>
          <w:bCs/>
          <w:color w:val="000000"/>
          <w:sz w:val="36"/>
          <w:szCs w:val="36"/>
          <w:lang w:val="en-US"/>
        </w:rPr>
        <w:t> </w:t>
      </w:r>
      <w:hyperlink r:id="rId1758" w:anchor="GlossM" w:history="1">
        <w:r w:rsidR="0007456C" w:rsidRPr="0007456C">
          <w:rPr>
            <w:b/>
            <w:bCs/>
            <w:color w:val="0000FF"/>
            <w:sz w:val="36"/>
            <w:szCs w:val="36"/>
            <w:u w:val="single"/>
            <w:lang w:val="en-US"/>
          </w:rPr>
          <w:t>M</w:t>
        </w:r>
      </w:hyperlink>
      <w:r w:rsidR="0007456C" w:rsidRPr="0007456C">
        <w:rPr>
          <w:b/>
          <w:bCs/>
          <w:color w:val="000000"/>
          <w:sz w:val="36"/>
          <w:szCs w:val="36"/>
          <w:lang w:val="en-US"/>
        </w:rPr>
        <w:t> </w:t>
      </w:r>
      <w:hyperlink r:id="rId1759" w:anchor="GlossN" w:history="1">
        <w:r w:rsidR="0007456C" w:rsidRPr="0007456C">
          <w:rPr>
            <w:b/>
            <w:bCs/>
            <w:color w:val="0000FF"/>
            <w:sz w:val="36"/>
            <w:szCs w:val="36"/>
            <w:u w:val="single"/>
            <w:lang w:val="en-US"/>
          </w:rPr>
          <w:t>N</w:t>
        </w:r>
      </w:hyperlink>
      <w:r w:rsidR="0007456C" w:rsidRPr="0007456C">
        <w:rPr>
          <w:b/>
          <w:bCs/>
          <w:color w:val="000000"/>
          <w:sz w:val="36"/>
          <w:szCs w:val="36"/>
          <w:lang w:val="en-US"/>
        </w:rPr>
        <w:t> </w:t>
      </w:r>
      <w:hyperlink r:id="rId1760" w:anchor="GlossO" w:history="1">
        <w:r w:rsidR="0007456C" w:rsidRPr="0007456C">
          <w:rPr>
            <w:b/>
            <w:bCs/>
            <w:color w:val="0000FF"/>
            <w:sz w:val="36"/>
            <w:szCs w:val="36"/>
            <w:u w:val="single"/>
            <w:lang w:val="en-US"/>
          </w:rPr>
          <w:t>O</w:t>
        </w:r>
      </w:hyperlink>
      <w:r w:rsidR="0007456C" w:rsidRPr="0007456C">
        <w:rPr>
          <w:b/>
          <w:bCs/>
          <w:color w:val="000000"/>
          <w:sz w:val="36"/>
          <w:szCs w:val="36"/>
          <w:lang w:val="en-US"/>
        </w:rPr>
        <w:t> </w:t>
      </w:r>
      <w:hyperlink r:id="rId1761" w:anchor="GlossP" w:history="1">
        <w:r w:rsidR="0007456C" w:rsidRPr="0007456C">
          <w:rPr>
            <w:b/>
            <w:bCs/>
            <w:color w:val="0000FF"/>
            <w:sz w:val="36"/>
            <w:szCs w:val="36"/>
            <w:u w:val="single"/>
            <w:lang w:val="en-US"/>
          </w:rPr>
          <w:t>P</w:t>
        </w:r>
      </w:hyperlink>
      <w:r w:rsidR="0007456C" w:rsidRPr="0007456C">
        <w:rPr>
          <w:b/>
          <w:bCs/>
          <w:color w:val="000000"/>
          <w:sz w:val="36"/>
          <w:szCs w:val="36"/>
          <w:lang w:val="en-US"/>
        </w:rPr>
        <w:t> </w:t>
      </w:r>
      <w:hyperlink r:id="rId1762" w:anchor="GlossQ" w:history="1">
        <w:r w:rsidR="0007456C" w:rsidRPr="0007456C">
          <w:rPr>
            <w:b/>
            <w:bCs/>
            <w:color w:val="0000FF"/>
            <w:sz w:val="36"/>
            <w:szCs w:val="36"/>
            <w:u w:val="single"/>
            <w:lang w:val="en-US"/>
          </w:rPr>
          <w:t>Q</w:t>
        </w:r>
      </w:hyperlink>
      <w:r w:rsidR="0007456C" w:rsidRPr="0007456C">
        <w:rPr>
          <w:b/>
          <w:bCs/>
          <w:color w:val="000000"/>
          <w:sz w:val="36"/>
          <w:szCs w:val="36"/>
          <w:lang w:val="en-US"/>
        </w:rPr>
        <w:t> </w:t>
      </w:r>
      <w:hyperlink r:id="rId1763" w:anchor="GlossR" w:history="1">
        <w:r w:rsidR="0007456C" w:rsidRPr="0007456C">
          <w:rPr>
            <w:b/>
            <w:bCs/>
            <w:color w:val="0000FF"/>
            <w:sz w:val="36"/>
            <w:szCs w:val="36"/>
            <w:u w:val="single"/>
            <w:lang w:val="en-US"/>
          </w:rPr>
          <w:t>R</w:t>
        </w:r>
      </w:hyperlink>
      <w:r w:rsidR="0007456C" w:rsidRPr="0007456C">
        <w:rPr>
          <w:b/>
          <w:bCs/>
          <w:color w:val="000000"/>
          <w:sz w:val="36"/>
          <w:szCs w:val="36"/>
          <w:lang w:val="en-US"/>
        </w:rPr>
        <w:t> </w:t>
      </w:r>
      <w:hyperlink r:id="rId1764" w:anchor="GlossS" w:history="1">
        <w:r w:rsidR="0007456C" w:rsidRPr="0007456C">
          <w:rPr>
            <w:b/>
            <w:bCs/>
            <w:color w:val="0000FF"/>
            <w:sz w:val="36"/>
            <w:szCs w:val="36"/>
            <w:u w:val="single"/>
            <w:lang w:val="en-US"/>
          </w:rPr>
          <w:t>S</w:t>
        </w:r>
      </w:hyperlink>
      <w:r w:rsidR="0007456C" w:rsidRPr="0007456C">
        <w:rPr>
          <w:b/>
          <w:bCs/>
          <w:color w:val="000000"/>
          <w:sz w:val="36"/>
          <w:szCs w:val="36"/>
          <w:lang w:val="en-US"/>
        </w:rPr>
        <w:t> </w:t>
      </w:r>
      <w:hyperlink r:id="rId1765" w:anchor="GlossT" w:history="1">
        <w:r w:rsidR="0007456C" w:rsidRPr="0007456C">
          <w:rPr>
            <w:b/>
            <w:bCs/>
            <w:color w:val="0000FF"/>
            <w:sz w:val="36"/>
            <w:szCs w:val="36"/>
            <w:u w:val="single"/>
            <w:lang w:val="en-US"/>
          </w:rPr>
          <w:t>T</w:t>
        </w:r>
      </w:hyperlink>
      <w:r w:rsidR="0007456C" w:rsidRPr="0007456C">
        <w:rPr>
          <w:b/>
          <w:bCs/>
          <w:color w:val="000000"/>
          <w:sz w:val="36"/>
          <w:szCs w:val="36"/>
          <w:lang w:val="en-US"/>
        </w:rPr>
        <w:t> </w:t>
      </w:r>
      <w:hyperlink r:id="rId1766" w:anchor="GlossU" w:history="1">
        <w:r w:rsidR="0007456C" w:rsidRPr="0007456C">
          <w:rPr>
            <w:b/>
            <w:bCs/>
            <w:color w:val="0000FF"/>
            <w:sz w:val="36"/>
            <w:szCs w:val="36"/>
            <w:u w:val="single"/>
            <w:lang w:val="en-US"/>
          </w:rPr>
          <w:t>U</w:t>
        </w:r>
      </w:hyperlink>
      <w:r w:rsidR="0007456C" w:rsidRPr="0007456C">
        <w:rPr>
          <w:b/>
          <w:bCs/>
          <w:color w:val="000000"/>
          <w:sz w:val="36"/>
          <w:szCs w:val="36"/>
          <w:lang w:val="en-US"/>
        </w:rPr>
        <w:t> </w:t>
      </w:r>
      <w:hyperlink r:id="rId1767" w:anchor="GlossV" w:history="1">
        <w:r w:rsidR="0007456C" w:rsidRPr="0007456C">
          <w:rPr>
            <w:b/>
            <w:bCs/>
            <w:color w:val="0000FF"/>
            <w:sz w:val="36"/>
            <w:szCs w:val="36"/>
            <w:u w:val="single"/>
            <w:lang w:val="en-US"/>
          </w:rPr>
          <w:t>V</w:t>
        </w:r>
      </w:hyperlink>
      <w:r w:rsidR="0007456C" w:rsidRPr="0007456C">
        <w:rPr>
          <w:b/>
          <w:bCs/>
          <w:color w:val="000000"/>
          <w:sz w:val="36"/>
          <w:szCs w:val="36"/>
          <w:lang w:val="en-US"/>
        </w:rPr>
        <w:t> </w:t>
      </w:r>
      <w:hyperlink r:id="rId1768" w:anchor="GlossW" w:history="1">
        <w:r w:rsidR="0007456C" w:rsidRPr="0007456C">
          <w:rPr>
            <w:b/>
            <w:bCs/>
            <w:color w:val="0000FF"/>
            <w:sz w:val="36"/>
            <w:szCs w:val="36"/>
            <w:u w:val="single"/>
            <w:lang w:val="en-US"/>
          </w:rPr>
          <w:t>W</w:t>
        </w:r>
      </w:hyperlink>
      <w:r w:rsidR="0007456C" w:rsidRPr="0007456C">
        <w:rPr>
          <w:b/>
          <w:bCs/>
          <w:color w:val="000000"/>
          <w:sz w:val="36"/>
          <w:szCs w:val="36"/>
          <w:lang w:val="en-US"/>
        </w:rPr>
        <w:t> </w:t>
      </w:r>
      <w:hyperlink r:id="rId1769" w:anchor="GlossX" w:history="1">
        <w:r w:rsidR="0007456C" w:rsidRPr="0007456C">
          <w:rPr>
            <w:b/>
            <w:bCs/>
            <w:color w:val="0000FF"/>
            <w:sz w:val="36"/>
            <w:szCs w:val="36"/>
            <w:u w:val="single"/>
            <w:lang w:val="en-US"/>
          </w:rPr>
          <w:t>X</w:t>
        </w:r>
      </w:hyperlink>
      <w:r w:rsidR="0007456C" w:rsidRPr="0007456C">
        <w:rPr>
          <w:b/>
          <w:bCs/>
          <w:color w:val="000000"/>
          <w:sz w:val="36"/>
          <w:szCs w:val="36"/>
          <w:lang w:val="en-US"/>
        </w:rPr>
        <w:t> </w:t>
      </w:r>
      <w:hyperlink r:id="rId1770" w:anchor="GlossY" w:history="1">
        <w:r w:rsidR="0007456C" w:rsidRPr="0007456C">
          <w:rPr>
            <w:b/>
            <w:bCs/>
            <w:color w:val="0000FF"/>
            <w:sz w:val="36"/>
            <w:szCs w:val="36"/>
            <w:u w:val="single"/>
            <w:lang w:val="en-US"/>
          </w:rPr>
          <w:t>Y</w:t>
        </w:r>
      </w:hyperlink>
      <w:r w:rsidR="0007456C" w:rsidRPr="0007456C">
        <w:rPr>
          <w:b/>
          <w:bCs/>
          <w:color w:val="000000"/>
          <w:sz w:val="36"/>
          <w:szCs w:val="36"/>
          <w:lang w:val="en-US"/>
        </w:rPr>
        <w:t> </w:t>
      </w:r>
      <w:hyperlink r:id="rId1771" w:anchor="GlossZ" w:history="1">
        <w:r w:rsidR="0007456C" w:rsidRPr="0007456C">
          <w:rPr>
            <w:b/>
            <w:bCs/>
            <w:color w:val="0000FF"/>
            <w:sz w:val="36"/>
            <w:szCs w:val="36"/>
            <w:u w:val="single"/>
            <w:lang w:val="en-US"/>
          </w:rPr>
          <w:t>Z</w:t>
        </w:r>
      </w:hyperlink>
    </w:p>
    <w:p w:rsidR="0007456C" w:rsidRPr="0007456C" w:rsidRDefault="00493FBF" w:rsidP="00B535EC">
      <w:pPr>
        <w:rPr>
          <w:sz w:val="24"/>
          <w:szCs w:val="24"/>
        </w:rPr>
      </w:pPr>
      <w:r>
        <w:rPr>
          <w:sz w:val="24"/>
          <w:szCs w:val="24"/>
        </w:rPr>
        <w:pict>
          <v:rect id="_x0000_i1104"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499" w:name="GlossA"/>
      <w:bookmarkEnd w:id="499"/>
      <w:r w:rsidRPr="0007456C">
        <w:rPr>
          <w:b/>
          <w:bCs/>
          <w:color w:val="000000"/>
          <w:kern w:val="36"/>
          <w:sz w:val="48"/>
          <w:szCs w:val="48"/>
          <w:lang w:val="en-US"/>
        </w:rPr>
        <w:t>A</w:t>
      </w:r>
    </w:p>
    <w:p w:rsidR="0007456C" w:rsidRPr="0007456C" w:rsidRDefault="0007456C" w:rsidP="00B535EC">
      <w:pPr>
        <w:spacing w:before="100" w:beforeAutospacing="1" w:after="100" w:afterAutospacing="1"/>
        <w:rPr>
          <w:color w:val="000000"/>
          <w:sz w:val="27"/>
          <w:szCs w:val="27"/>
          <w:lang w:val="en-US"/>
        </w:rPr>
      </w:pPr>
      <w:bookmarkStart w:id="500" w:name="absolute"/>
      <w:bookmarkEnd w:id="500"/>
      <w:r w:rsidRPr="0007456C">
        <w:rPr>
          <w:b/>
          <w:bCs/>
          <w:color w:val="000000"/>
          <w:sz w:val="27"/>
          <w:szCs w:val="27"/>
          <w:lang w:val="en-US"/>
        </w:rPr>
        <w:t>Absolute Link: </w:t>
      </w:r>
      <w:r w:rsidRPr="0007456C">
        <w:rPr>
          <w:color w:val="000000"/>
          <w:sz w:val="27"/>
          <w:szCs w:val="27"/>
          <w:lang w:val="en-US"/>
        </w:rPr>
        <w:t>A term used by Web authors. In an </w:t>
      </w:r>
      <w:hyperlink r:id="rId1772" w:anchor="html" w:history="1">
        <w:r w:rsidRPr="0007456C">
          <w:rPr>
            <w:color w:val="0000FF"/>
            <w:sz w:val="27"/>
            <w:szCs w:val="27"/>
            <w:u w:val="single"/>
            <w:lang w:val="en-US"/>
          </w:rPr>
          <w:t>HTML</w:t>
        </w:r>
      </w:hyperlink>
      <w:r w:rsidRPr="0007456C">
        <w:rPr>
          <w:color w:val="000000"/>
          <w:sz w:val="27"/>
          <w:szCs w:val="27"/>
          <w:lang w:val="en-US"/>
        </w:rPr>
        <w:t> document a </w:t>
      </w:r>
      <w:hyperlink r:id="rId1773" w:anchor="relative" w:history="1">
        <w:r w:rsidRPr="0007456C">
          <w:rPr>
            <w:color w:val="0000FF"/>
            <w:sz w:val="27"/>
            <w:szCs w:val="27"/>
            <w:u w:val="single"/>
            <w:lang w:val="en-US"/>
          </w:rPr>
          <w:t>Relative Link</w:t>
        </w:r>
      </w:hyperlink>
      <w:r w:rsidRPr="0007456C">
        <w:rPr>
          <w:color w:val="000000"/>
          <w:sz w:val="27"/>
          <w:szCs w:val="27"/>
          <w:lang w:val="en-US"/>
        </w:rPr>
        <w:t> indicates the location of a file relative to the document, whereas an </w:t>
      </w:r>
      <w:r w:rsidRPr="0007456C">
        <w:rPr>
          <w:i/>
          <w:iCs/>
          <w:color w:val="000000"/>
          <w:sz w:val="27"/>
          <w:szCs w:val="27"/>
          <w:lang w:val="en-US"/>
        </w:rPr>
        <w:t>absolute link</w:t>
      </w:r>
      <w:r w:rsidRPr="0007456C">
        <w:rPr>
          <w:color w:val="000000"/>
          <w:sz w:val="27"/>
          <w:szCs w:val="27"/>
          <w:lang w:val="en-US"/>
        </w:rPr>
        <w:t> specifies the full URL. For example, the </w:t>
      </w:r>
      <w:r w:rsidRPr="0007456C">
        <w:rPr>
          <w:i/>
          <w:iCs/>
          <w:color w:val="000000"/>
          <w:sz w:val="27"/>
          <w:szCs w:val="27"/>
          <w:lang w:val="en-US"/>
        </w:rPr>
        <w:t>relative link</w:t>
      </w:r>
      <w:r w:rsidRPr="0007456C">
        <w:rPr>
          <w:color w:val="000000"/>
          <w:sz w:val="27"/>
          <w:szCs w:val="27"/>
          <w:lang w:val="en-US"/>
        </w:rPr>
        <w:t> of this Glossary to the ICT4LT homepage is </w:t>
      </w:r>
      <w:r w:rsidRPr="0007456C">
        <w:rPr>
          <w:b/>
          <w:bCs/>
          <w:color w:val="000000"/>
          <w:sz w:val="27"/>
          <w:szCs w:val="27"/>
          <w:lang w:val="en-US"/>
        </w:rPr>
        <w:t>../en/en_glossary.htm</w:t>
      </w:r>
      <w:r w:rsidRPr="0007456C">
        <w:rPr>
          <w:color w:val="000000"/>
          <w:sz w:val="27"/>
          <w:szCs w:val="27"/>
          <w:lang w:val="en-US"/>
        </w:rPr>
        <w:t> whereas it's </w:t>
      </w:r>
      <w:r w:rsidRPr="0007456C">
        <w:rPr>
          <w:i/>
          <w:iCs/>
          <w:color w:val="000000"/>
          <w:sz w:val="27"/>
          <w:szCs w:val="27"/>
          <w:lang w:val="en-US"/>
        </w:rPr>
        <w:t>absolute link</w:t>
      </w:r>
      <w:r w:rsidRPr="0007456C">
        <w:rPr>
          <w:color w:val="000000"/>
          <w:sz w:val="27"/>
          <w:szCs w:val="27"/>
          <w:lang w:val="en-US"/>
        </w:rPr>
        <w:t> is </w:t>
      </w:r>
      <w:hyperlink r:id="rId1774" w:tgtFrame="_blank" w:history="1">
        <w:r w:rsidRPr="0007456C">
          <w:rPr>
            <w:color w:val="0000FF"/>
            <w:sz w:val="27"/>
            <w:szCs w:val="27"/>
            <w:u w:val="single"/>
            <w:lang w:val="en-US"/>
          </w:rPr>
          <w:t>http://www.ict4lt.org/en/en_glossary.htm</w:t>
        </w:r>
      </w:hyperlink>
      <w:r w:rsidRPr="0007456C">
        <w:rPr>
          <w:color w:val="000000"/>
          <w:sz w:val="27"/>
          <w:szCs w:val="27"/>
          <w:lang w:val="en-US"/>
        </w:rPr>
        <w:t>. It's generally better for Web authors to link to files within the same website using relative links rather than absolute links, as this makes site and file maintenance easier. See </w:t>
      </w:r>
      <w:hyperlink r:id="rId1775" w:anchor="5.4" w:history="1">
        <w:r w:rsidRPr="0007456C">
          <w:rPr>
            <w:color w:val="0000FF"/>
            <w:sz w:val="27"/>
            <w:szCs w:val="27"/>
            <w:u w:val="single"/>
            <w:lang w:val="en-US"/>
          </w:rPr>
          <w:t>Section 5.4, Module 3.3</w:t>
        </w:r>
      </w:hyperlink>
      <w:r w:rsidRPr="0007456C">
        <w:rPr>
          <w:color w:val="000000"/>
          <w:sz w:val="27"/>
          <w:szCs w:val="27"/>
          <w:lang w:val="en-US"/>
        </w:rPr>
        <w:t>, headed </w:t>
      </w:r>
      <w:r w:rsidRPr="0007456C">
        <w:rPr>
          <w:i/>
          <w:iCs/>
          <w:color w:val="000000"/>
          <w:sz w:val="27"/>
          <w:szCs w:val="27"/>
          <w:lang w:val="en-US"/>
        </w:rPr>
        <w:t>Shared resources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01" w:name="acceptableuse"/>
      <w:bookmarkEnd w:id="501"/>
      <w:r w:rsidRPr="0007456C">
        <w:rPr>
          <w:b/>
          <w:bCs/>
          <w:color w:val="000000"/>
          <w:sz w:val="27"/>
          <w:szCs w:val="27"/>
          <w:lang w:val="en-US"/>
        </w:rPr>
        <w:t>Acceptable Use Policy (AUP):</w:t>
      </w:r>
      <w:r w:rsidRPr="0007456C">
        <w:rPr>
          <w:color w:val="000000"/>
          <w:sz w:val="27"/>
          <w:szCs w:val="27"/>
          <w:lang w:val="en-US"/>
        </w:rPr>
        <w:t> An AUP is a set of rules that define the ways in which ICT facilities can and cannot be used in a business or educational institution, including a description of the possible sanctions that can be applied if a user breaks the rules. Two of the most important topics covered by an AUP are (i) </w:t>
      </w:r>
      <w:r w:rsidRPr="0007456C">
        <w:rPr>
          <w:b/>
          <w:bCs/>
          <w:color w:val="000000"/>
          <w:sz w:val="27"/>
          <w:szCs w:val="27"/>
          <w:lang w:val="en-US"/>
        </w:rPr>
        <w:t>e-safety</w:t>
      </w:r>
      <w:r w:rsidRPr="0007456C">
        <w:rPr>
          <w:color w:val="000000"/>
          <w:sz w:val="27"/>
          <w:szCs w:val="27"/>
          <w:lang w:val="en-US"/>
        </w:rPr>
        <w:t> and (ii) </w:t>
      </w:r>
      <w:r w:rsidRPr="0007456C">
        <w:rPr>
          <w:b/>
          <w:bCs/>
          <w:color w:val="000000"/>
          <w:sz w:val="27"/>
          <w:szCs w:val="27"/>
          <w:lang w:val="en-US"/>
        </w:rPr>
        <w:t>awareness of and compliance with copyright</w:t>
      </w:r>
      <w:r w:rsidRPr="0007456C">
        <w:rPr>
          <w:color w:val="000000"/>
          <w:sz w:val="27"/>
          <w:szCs w:val="27"/>
          <w:lang w:val="en-US"/>
        </w:rPr>
        <w:t>. See </w:t>
      </w:r>
      <w:hyperlink r:id="rId1776" w:anchor="esafety" w:history="1">
        <w:r w:rsidRPr="0007456C">
          <w:rPr>
            <w:color w:val="0000FF"/>
            <w:sz w:val="27"/>
            <w:szCs w:val="27"/>
            <w:u w:val="single"/>
            <w:lang w:val="en-US"/>
          </w:rPr>
          <w:t>Section 12.6, Module 1.5</w:t>
        </w:r>
      </w:hyperlink>
      <w:r w:rsidRPr="0007456C">
        <w:rPr>
          <w:color w:val="000000"/>
          <w:sz w:val="27"/>
          <w:szCs w:val="27"/>
          <w:lang w:val="en-US"/>
        </w:rPr>
        <w:t>, headed </w:t>
      </w:r>
      <w:r w:rsidRPr="0007456C">
        <w:rPr>
          <w:i/>
          <w:iCs/>
          <w:color w:val="000000"/>
          <w:sz w:val="27"/>
          <w:szCs w:val="27"/>
          <w:lang w:val="en-US"/>
        </w:rPr>
        <w:t>E-safety</w:t>
      </w:r>
      <w:r w:rsidRPr="0007456C">
        <w:rPr>
          <w:color w:val="000000"/>
          <w:sz w:val="27"/>
          <w:szCs w:val="27"/>
          <w:lang w:val="en-US"/>
        </w:rPr>
        <w:t>, and </w:t>
      </w:r>
      <w:hyperlink r:id="rId1777" w:history="1">
        <w:r w:rsidRPr="0007456C">
          <w:rPr>
            <w:color w:val="0000FF"/>
            <w:sz w:val="27"/>
            <w:szCs w:val="27"/>
            <w:u w:val="single"/>
            <w:lang w:val="en-US"/>
          </w:rPr>
          <w:t>General guidelines on copyright</w:t>
        </w:r>
      </w:hyperlink>
      <w:r w:rsidRPr="0007456C">
        <w:rPr>
          <w:color w:val="000000"/>
          <w:sz w:val="27"/>
          <w:szCs w:val="27"/>
          <w:lang w:val="en-US"/>
        </w:rPr>
        <w:t> for further information about these topics.</w:t>
      </w:r>
    </w:p>
    <w:p w:rsidR="0007456C" w:rsidRPr="0007456C" w:rsidRDefault="0007456C" w:rsidP="00B535EC">
      <w:pPr>
        <w:spacing w:before="100" w:beforeAutospacing="1" w:after="100" w:afterAutospacing="1"/>
        <w:rPr>
          <w:color w:val="000000"/>
          <w:sz w:val="27"/>
          <w:szCs w:val="27"/>
          <w:lang w:val="en-US"/>
        </w:rPr>
      </w:pPr>
      <w:bookmarkStart w:id="502" w:name="access"/>
      <w:bookmarkEnd w:id="502"/>
      <w:r w:rsidRPr="0007456C">
        <w:rPr>
          <w:b/>
          <w:bCs/>
          <w:color w:val="000000"/>
          <w:sz w:val="27"/>
          <w:szCs w:val="27"/>
          <w:lang w:val="en-US"/>
        </w:rPr>
        <w:t>Access: </w:t>
      </w:r>
      <w:r w:rsidRPr="0007456C">
        <w:rPr>
          <w:color w:val="000000"/>
          <w:sz w:val="27"/>
          <w:szCs w:val="27"/>
          <w:lang w:val="en-US"/>
        </w:rPr>
        <w:t>The name of a </w:t>
      </w:r>
      <w:hyperlink r:id="rId1778" w:anchor="database" w:history="1">
        <w:r w:rsidRPr="0007456C">
          <w:rPr>
            <w:color w:val="0000FF"/>
            <w:sz w:val="27"/>
            <w:szCs w:val="27"/>
            <w:u w:val="single"/>
            <w:lang w:val="en-US"/>
          </w:rPr>
          <w:t>Database</w:t>
        </w:r>
      </w:hyperlink>
      <w:r w:rsidRPr="0007456C">
        <w:rPr>
          <w:color w:val="000000"/>
          <w:sz w:val="27"/>
          <w:szCs w:val="27"/>
          <w:lang w:val="en-US"/>
        </w:rPr>
        <w:t> program forming part of the </w:t>
      </w:r>
      <w:hyperlink r:id="rId1779" w:anchor="msoffice" w:history="1">
        <w:r w:rsidRPr="0007456C">
          <w:rPr>
            <w:color w:val="0000FF"/>
            <w:sz w:val="27"/>
            <w:szCs w:val="27"/>
            <w:u w:val="single"/>
            <w:lang w:val="en-US"/>
          </w:rPr>
          <w:t>Microsoft Office</w:t>
        </w:r>
      </w:hyperlink>
      <w:r w:rsidRPr="0007456C">
        <w:rPr>
          <w:color w:val="000000"/>
          <w:sz w:val="27"/>
          <w:szCs w:val="27"/>
          <w:lang w:val="en-US"/>
        </w:rPr>
        <w:t> suite of programs.</w:t>
      </w:r>
    </w:p>
    <w:p w:rsidR="0007456C" w:rsidRPr="0007456C" w:rsidRDefault="0007456C" w:rsidP="00B535EC">
      <w:pPr>
        <w:spacing w:before="100" w:beforeAutospacing="1" w:after="100" w:afterAutospacing="1"/>
        <w:rPr>
          <w:color w:val="000000"/>
          <w:sz w:val="27"/>
          <w:szCs w:val="27"/>
          <w:lang w:val="en-US"/>
        </w:rPr>
      </w:pPr>
      <w:bookmarkStart w:id="503" w:name="accessibility"/>
      <w:bookmarkEnd w:id="503"/>
      <w:r w:rsidRPr="0007456C">
        <w:rPr>
          <w:b/>
          <w:bCs/>
          <w:color w:val="000000"/>
          <w:sz w:val="27"/>
          <w:szCs w:val="27"/>
          <w:lang w:val="en-US"/>
        </w:rPr>
        <w:t>Accessibility:</w:t>
      </w:r>
      <w:r w:rsidRPr="0007456C">
        <w:rPr>
          <w:color w:val="000000"/>
          <w:sz w:val="27"/>
          <w:szCs w:val="27"/>
          <w:lang w:val="en-US"/>
        </w:rPr>
        <w:t> The fundamental issue regarding </w:t>
      </w:r>
      <w:r w:rsidRPr="0007456C">
        <w:rPr>
          <w:i/>
          <w:iCs/>
          <w:color w:val="000000"/>
          <w:sz w:val="27"/>
          <w:szCs w:val="27"/>
          <w:lang w:val="en-US"/>
        </w:rPr>
        <w:t>accessibility</w:t>
      </w:r>
      <w:r w:rsidRPr="0007456C">
        <w:rPr>
          <w:color w:val="000000"/>
          <w:sz w:val="27"/>
          <w:szCs w:val="27"/>
          <w:lang w:val="en-US"/>
        </w:rPr>
        <w:t> is that everyone should have access to the services provided by ICT, e.g. computer programs, </w:t>
      </w:r>
      <w:hyperlink r:id="rId1780" w:anchor="email" w:history="1">
        <w:r w:rsidRPr="0007456C">
          <w:rPr>
            <w:color w:val="0000FF"/>
            <w:sz w:val="27"/>
            <w:szCs w:val="27"/>
            <w:u w:val="single"/>
            <w:lang w:val="en-US"/>
          </w:rPr>
          <w:t>Email</w:t>
        </w:r>
      </w:hyperlink>
      <w:r w:rsidRPr="0007456C">
        <w:rPr>
          <w:color w:val="000000"/>
          <w:sz w:val="27"/>
          <w:szCs w:val="27"/>
          <w:lang w:val="en-US"/>
        </w:rPr>
        <w:t> and the World Wide Web, regardless of any visual, auditory, or other physical impairment they might have. </w:t>
      </w:r>
      <w:hyperlink r:id="rId1781" w:anchor="assistive" w:history="1">
        <w:r w:rsidRPr="0007456C">
          <w:rPr>
            <w:color w:val="0000FF"/>
            <w:sz w:val="27"/>
            <w:szCs w:val="27"/>
            <w:u w:val="single"/>
            <w:lang w:val="en-US"/>
          </w:rPr>
          <w:t>Assistive Technology</w:t>
        </w:r>
      </w:hyperlink>
      <w:r w:rsidRPr="0007456C">
        <w:rPr>
          <w:color w:val="000000"/>
          <w:sz w:val="27"/>
          <w:szCs w:val="27"/>
          <w:lang w:val="en-US"/>
        </w:rPr>
        <w:t> may be employed to increase access to such services, e.g. </w:t>
      </w:r>
      <w:hyperlink r:id="rId1782" w:anchor="textosp" w:history="1">
        <w:r w:rsidRPr="0007456C">
          <w:rPr>
            <w:color w:val="0000FF"/>
            <w:sz w:val="27"/>
            <w:szCs w:val="27"/>
            <w:u w:val="single"/>
            <w:lang w:val="en-US"/>
          </w:rPr>
          <w:t>Text To Speech (TTS)</w:t>
        </w:r>
      </w:hyperlink>
      <w:r w:rsidRPr="0007456C">
        <w:rPr>
          <w:color w:val="000000"/>
          <w:sz w:val="27"/>
          <w:szCs w:val="27"/>
          <w:lang w:val="en-US"/>
        </w:rPr>
        <w:t> screen readers, screen magnifiers, speech recognition systems, hearing assistance devices, etc. Designers of computer programs and websites need to take account of accessibility when choosing colours, fonts and font sizes, etc: see </w:t>
      </w:r>
      <w:hyperlink r:id="rId1783" w:anchor="font" w:history="1">
        <w:r w:rsidRPr="0007456C">
          <w:rPr>
            <w:color w:val="0000FF"/>
            <w:sz w:val="27"/>
            <w:szCs w:val="27"/>
            <w:u w:val="single"/>
            <w:lang w:val="en-US"/>
          </w:rPr>
          <w:t>Font</w:t>
        </w:r>
      </w:hyperlink>
      <w:r w:rsidRPr="0007456C">
        <w:rPr>
          <w:color w:val="000000"/>
          <w:sz w:val="27"/>
          <w:szCs w:val="27"/>
          <w:lang w:val="en-US"/>
        </w:rPr>
        <w:t>. See </w:t>
      </w:r>
      <w:hyperlink r:id="rId1784" w:anchor="speechtech" w:history="1">
        <w:r w:rsidRPr="0007456C">
          <w:rPr>
            <w:color w:val="0000FF"/>
            <w:sz w:val="27"/>
            <w:szCs w:val="27"/>
            <w:u w:val="single"/>
            <w:lang w:val="en-US"/>
          </w:rPr>
          <w:t>Section 4, Module 3.5</w:t>
        </w:r>
      </w:hyperlink>
      <w:r w:rsidRPr="0007456C">
        <w:rPr>
          <w:color w:val="000000"/>
          <w:sz w:val="27"/>
          <w:szCs w:val="27"/>
          <w:lang w:val="en-US"/>
        </w:rPr>
        <w:t> regarding speech technologies and how they may help unsighted and partially sighted computer users and people with hearing impairments. See </w:t>
      </w:r>
      <w:hyperlink r:id="rId1785" w:anchor="senda" w:history="1">
        <w:r w:rsidRPr="0007456C">
          <w:rPr>
            <w:color w:val="0000FF"/>
            <w:sz w:val="27"/>
            <w:szCs w:val="27"/>
            <w:u w:val="single"/>
            <w:lang w:val="en-US"/>
          </w:rPr>
          <w:t>SENDA</w:t>
        </w:r>
      </w:hyperlink>
      <w:r w:rsidRPr="0007456C">
        <w:rPr>
          <w:color w:val="000000"/>
          <w:sz w:val="27"/>
          <w:szCs w:val="27"/>
          <w:lang w:val="en-US"/>
        </w:rPr>
        <w:t>. See Section</w:t>
      </w:r>
      <w:hyperlink r:id="rId1786" w:anchor="6.3.1" w:history="1">
        <w:r w:rsidRPr="0007456C">
          <w:rPr>
            <w:color w:val="0000FF"/>
            <w:sz w:val="27"/>
            <w:szCs w:val="27"/>
            <w:u w:val="single"/>
            <w:lang w:val="en-US"/>
          </w:rPr>
          <w:t>6.3.1, Module 3.3</w:t>
        </w:r>
      </w:hyperlink>
      <w:r w:rsidRPr="0007456C">
        <w:rPr>
          <w:color w:val="000000"/>
          <w:sz w:val="27"/>
          <w:szCs w:val="27"/>
          <w:lang w:val="en-US"/>
        </w:rPr>
        <w:t>, headed </w:t>
      </w:r>
      <w:r w:rsidRPr="0007456C">
        <w:rPr>
          <w:i/>
          <w:iCs/>
          <w:color w:val="000000"/>
          <w:sz w:val="27"/>
          <w:szCs w:val="27"/>
          <w:lang w:val="en-US"/>
        </w:rPr>
        <w:t>HTML Validators</w:t>
      </w:r>
      <w:r w:rsidRPr="0007456C">
        <w:rPr>
          <w:color w:val="000000"/>
          <w:sz w:val="27"/>
          <w:szCs w:val="27"/>
          <w:lang w:val="en-US"/>
        </w:rPr>
        <w:t>, regarding website accessiblity.</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Action Maze:</w:t>
      </w:r>
      <w:r w:rsidRPr="0007456C">
        <w:rPr>
          <w:color w:val="000000"/>
          <w:sz w:val="27"/>
          <w:szCs w:val="27"/>
          <w:lang w:val="en-US"/>
        </w:rPr>
        <w:t> A type of computer program used in Computer Assisted Language Learning. See </w:t>
      </w:r>
      <w:hyperlink r:id="rId1787" w:anchor="maze" w:history="1">
        <w:r w:rsidRPr="0007456C">
          <w:rPr>
            <w:color w:val="0000FF"/>
            <w:sz w:val="27"/>
            <w:szCs w:val="27"/>
            <w:u w:val="single"/>
            <w:lang w:val="en-US"/>
          </w:rPr>
          <w:t>Maze</w:t>
        </w:r>
      </w:hyperlink>
      <w:r w:rsidRPr="0007456C">
        <w:rPr>
          <w:color w:val="000000"/>
          <w:sz w:val="27"/>
          <w:szCs w:val="27"/>
          <w:lang w:val="en-US"/>
        </w:rPr>
        <w:t> for a more detailed explanation.</w:t>
      </w:r>
    </w:p>
    <w:p w:rsidR="0007456C" w:rsidRPr="0007456C" w:rsidRDefault="0007456C" w:rsidP="00B535EC">
      <w:pPr>
        <w:spacing w:before="100" w:beforeAutospacing="1" w:after="100" w:afterAutospacing="1"/>
        <w:rPr>
          <w:color w:val="000000"/>
          <w:sz w:val="27"/>
          <w:szCs w:val="27"/>
          <w:lang w:val="en-US"/>
        </w:rPr>
      </w:pPr>
      <w:bookmarkStart w:id="504" w:name="activemat"/>
      <w:bookmarkEnd w:id="504"/>
      <w:r w:rsidRPr="0007456C">
        <w:rPr>
          <w:b/>
          <w:bCs/>
          <w:color w:val="000000"/>
          <w:sz w:val="27"/>
          <w:szCs w:val="27"/>
          <w:lang w:val="en-US"/>
        </w:rPr>
        <w:t>Active Matrix: </w:t>
      </w:r>
      <w:r w:rsidRPr="0007456C">
        <w:rPr>
          <w:color w:val="000000"/>
          <w:sz w:val="27"/>
          <w:szCs w:val="27"/>
          <w:lang w:val="en-US"/>
        </w:rPr>
        <w:t>A term used to describe the newer type of computer </w:t>
      </w:r>
      <w:hyperlink r:id="rId1788" w:anchor="display" w:history="1">
        <w:r w:rsidRPr="0007456C">
          <w:rPr>
            <w:color w:val="0000FF"/>
            <w:sz w:val="27"/>
            <w:szCs w:val="27"/>
            <w:u w:val="single"/>
            <w:lang w:val="en-US"/>
          </w:rPr>
          <w:t>Display Screen</w:t>
        </w:r>
      </w:hyperlink>
      <w:r w:rsidRPr="0007456C">
        <w:rPr>
          <w:color w:val="000000"/>
          <w:sz w:val="27"/>
          <w:szCs w:val="27"/>
          <w:lang w:val="en-US"/>
        </w:rPr>
        <w:t> that makes use of Thin Film Transistor (TFT) technology: see </w:t>
      </w:r>
      <w:hyperlink r:id="rId1789" w:anchor="tft" w:history="1">
        <w:r w:rsidRPr="0007456C">
          <w:rPr>
            <w:color w:val="0000FF"/>
            <w:sz w:val="27"/>
            <w:szCs w:val="27"/>
            <w:u w:val="single"/>
            <w:lang w:val="en-US"/>
          </w:rPr>
          <w:t>TFT</w:t>
        </w:r>
      </w:hyperlink>
      <w:r w:rsidRPr="0007456C">
        <w:rPr>
          <w:color w:val="000000"/>
          <w:sz w:val="27"/>
          <w:szCs w:val="27"/>
          <w:lang w:val="en-US"/>
        </w:rPr>
        <w:t>. Active matrix screens have excellent colour resolution and can display motion accurately and rapidly. See </w:t>
      </w:r>
      <w:hyperlink r:id="rId1790" w:anchor="resolution" w:history="1">
        <w:r w:rsidRPr="0007456C">
          <w:rPr>
            <w:color w:val="0000FF"/>
            <w:sz w:val="27"/>
            <w:szCs w:val="27"/>
            <w:u w:val="single"/>
            <w:lang w:val="en-US"/>
          </w:rPr>
          <w:t>Resolution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05" w:name="additive"/>
      <w:bookmarkEnd w:id="505"/>
      <w:r w:rsidRPr="0007456C">
        <w:rPr>
          <w:b/>
          <w:bCs/>
          <w:color w:val="000000"/>
          <w:sz w:val="27"/>
          <w:szCs w:val="27"/>
          <w:lang w:val="en-US"/>
        </w:rPr>
        <w:t>Additive Colour:</w:t>
      </w:r>
      <w:r w:rsidRPr="0007456C">
        <w:rPr>
          <w:color w:val="000000"/>
          <w:sz w:val="27"/>
          <w:szCs w:val="27"/>
          <w:lang w:val="en-US"/>
        </w:rPr>
        <w:t> A term used mainly by graphic designers. </w:t>
      </w:r>
      <w:r w:rsidRPr="0007456C">
        <w:rPr>
          <w:i/>
          <w:iCs/>
          <w:color w:val="000000"/>
          <w:sz w:val="27"/>
          <w:szCs w:val="27"/>
          <w:lang w:val="en-US"/>
        </w:rPr>
        <w:t>Additive colour</w:t>
      </w:r>
      <w:r w:rsidRPr="0007456C">
        <w:rPr>
          <w:color w:val="000000"/>
          <w:sz w:val="27"/>
          <w:szCs w:val="27"/>
          <w:lang w:val="en-US"/>
        </w:rPr>
        <w:t> is produced by the addition of light from a luminescent primary source. A light bulb appears white because it emits light in all colours of the visible spectrum, which combine to produce white light. All the colours in the light spectrum add up to make white light. Computer monitors use three additive colours, Red, Green and Blue (RGB), which are combined in different ways to produce millions of other colours. See </w:t>
      </w:r>
      <w:hyperlink r:id="rId1791" w:anchor="cmy" w:history="1">
        <w:r w:rsidRPr="0007456C">
          <w:rPr>
            <w:color w:val="0000FF"/>
            <w:sz w:val="27"/>
            <w:szCs w:val="27"/>
            <w:u w:val="single"/>
            <w:lang w:val="en-US"/>
          </w:rPr>
          <w:t>CMY</w:t>
        </w:r>
      </w:hyperlink>
      <w:r w:rsidRPr="0007456C">
        <w:rPr>
          <w:color w:val="000000"/>
          <w:sz w:val="27"/>
          <w:szCs w:val="27"/>
          <w:lang w:val="en-US"/>
        </w:rPr>
        <w:t>, </w:t>
      </w:r>
      <w:hyperlink r:id="rId1792" w:anchor="rgb" w:history="1">
        <w:r w:rsidRPr="0007456C">
          <w:rPr>
            <w:color w:val="0000FF"/>
            <w:sz w:val="27"/>
            <w:szCs w:val="27"/>
            <w:u w:val="single"/>
            <w:lang w:val="en-US"/>
          </w:rPr>
          <w:t>RGB</w:t>
        </w:r>
      </w:hyperlink>
      <w:r w:rsidRPr="0007456C">
        <w:rPr>
          <w:color w:val="000000"/>
          <w:sz w:val="27"/>
          <w:szCs w:val="27"/>
          <w:lang w:val="en-US"/>
        </w:rPr>
        <w:t>, </w:t>
      </w:r>
      <w:hyperlink r:id="rId1793" w:anchor="substractive" w:history="1">
        <w:r w:rsidRPr="0007456C">
          <w:rPr>
            <w:color w:val="0000FF"/>
            <w:sz w:val="27"/>
            <w:szCs w:val="27"/>
            <w:u w:val="single"/>
            <w:lang w:val="en-US"/>
          </w:rPr>
          <w:t>Subtractive Colour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06" w:name="address"/>
      <w:bookmarkEnd w:id="506"/>
      <w:r w:rsidRPr="0007456C">
        <w:rPr>
          <w:b/>
          <w:bCs/>
          <w:color w:val="000000"/>
          <w:sz w:val="27"/>
          <w:szCs w:val="27"/>
          <w:lang w:val="en-US"/>
        </w:rPr>
        <w:t>Address Book: </w:t>
      </w:r>
      <w:r w:rsidRPr="0007456C">
        <w:rPr>
          <w:color w:val="000000"/>
          <w:sz w:val="27"/>
          <w:szCs w:val="27"/>
          <w:lang w:val="en-US"/>
        </w:rPr>
        <w:t>Usually supplied as part of your </w:t>
      </w:r>
      <w:hyperlink r:id="rId1794" w:anchor="email" w:history="1">
        <w:r w:rsidRPr="0007456C">
          <w:rPr>
            <w:color w:val="0000FF"/>
            <w:sz w:val="27"/>
            <w:szCs w:val="27"/>
            <w:u w:val="single"/>
            <w:lang w:val="en-US"/>
          </w:rPr>
          <w:t>Email</w:t>
        </w:r>
      </w:hyperlink>
      <w:r w:rsidRPr="0007456C">
        <w:rPr>
          <w:color w:val="000000"/>
          <w:sz w:val="27"/>
          <w:szCs w:val="27"/>
          <w:lang w:val="en-US"/>
        </w:rPr>
        <w:t> software. An </w:t>
      </w:r>
      <w:r w:rsidRPr="0007456C">
        <w:rPr>
          <w:i/>
          <w:iCs/>
          <w:color w:val="000000"/>
          <w:sz w:val="27"/>
          <w:szCs w:val="27"/>
          <w:lang w:val="en-US"/>
        </w:rPr>
        <w:t>address book</w:t>
      </w:r>
      <w:r w:rsidRPr="0007456C">
        <w:rPr>
          <w:color w:val="000000"/>
          <w:sz w:val="27"/>
          <w:szCs w:val="27"/>
          <w:lang w:val="en-US"/>
        </w:rPr>
        <w:t> in this sense is used to keep a record of all the email addresses of people whom you may wish to contact by email.</w:t>
      </w:r>
    </w:p>
    <w:p w:rsidR="0007456C" w:rsidRPr="0007456C" w:rsidRDefault="0007456C" w:rsidP="00B535EC">
      <w:pPr>
        <w:spacing w:before="100" w:beforeAutospacing="1" w:after="100" w:afterAutospacing="1"/>
        <w:rPr>
          <w:color w:val="000000"/>
          <w:sz w:val="27"/>
          <w:szCs w:val="27"/>
          <w:lang w:val="en-US"/>
        </w:rPr>
      </w:pPr>
      <w:bookmarkStart w:id="507" w:name="adsl"/>
      <w:bookmarkEnd w:id="507"/>
      <w:r w:rsidRPr="0007456C">
        <w:rPr>
          <w:b/>
          <w:bCs/>
          <w:color w:val="000000"/>
          <w:sz w:val="27"/>
          <w:szCs w:val="27"/>
          <w:lang w:val="en-US"/>
        </w:rPr>
        <w:t>ADSL:</w:t>
      </w:r>
      <w:r w:rsidRPr="0007456C">
        <w:rPr>
          <w:color w:val="000000"/>
          <w:sz w:val="27"/>
          <w:szCs w:val="27"/>
          <w:lang w:val="en-US"/>
        </w:rPr>
        <w:t> Abbreviation for Asymmetric Digital Subscriber Line. A high-speed digital telephone connection that operates over an existing copper telephone line, allowing the same line to be used for voice calls. ADSL lines offer transmission speed that are usually in the range 2Mbps to 8Mbps, and are used mainly for </w:t>
      </w:r>
      <w:hyperlink r:id="rId1795" w:anchor="internet" w:history="1">
        <w:r w:rsidRPr="0007456C">
          <w:rPr>
            <w:color w:val="0000FF"/>
            <w:sz w:val="27"/>
            <w:szCs w:val="27"/>
            <w:u w:val="single"/>
            <w:lang w:val="en-US"/>
          </w:rPr>
          <w:t>Internet</w:t>
        </w:r>
      </w:hyperlink>
      <w:r w:rsidRPr="0007456C">
        <w:rPr>
          <w:color w:val="000000"/>
          <w:sz w:val="27"/>
          <w:szCs w:val="27"/>
          <w:lang w:val="en-US"/>
        </w:rPr>
        <w:t> access. The term </w:t>
      </w:r>
      <w:r w:rsidRPr="0007456C">
        <w:rPr>
          <w:i/>
          <w:iCs/>
          <w:color w:val="000000"/>
          <w:sz w:val="27"/>
          <w:szCs w:val="27"/>
          <w:lang w:val="en-US"/>
        </w:rPr>
        <w:t>asymmetric</w:t>
      </w:r>
      <w:r w:rsidRPr="0007456C">
        <w:rPr>
          <w:color w:val="000000"/>
          <w:sz w:val="27"/>
          <w:szCs w:val="27"/>
          <w:lang w:val="en-US"/>
        </w:rPr>
        <w:t> is used because the data flows more quickly from the telephone exchange to the user than from the user to the exchange - because most Web users are more interested in receiving data quickly from websites rather than uploading it to websites. The term</w:t>
      </w:r>
      <w:r w:rsidRPr="0007456C">
        <w:rPr>
          <w:i/>
          <w:iCs/>
          <w:color w:val="000000"/>
          <w:sz w:val="27"/>
          <w:szCs w:val="27"/>
          <w:lang w:val="en-US"/>
        </w:rPr>
        <w:t>symmetric</w:t>
      </w:r>
      <w:r w:rsidRPr="0007456C">
        <w:rPr>
          <w:color w:val="000000"/>
          <w:sz w:val="27"/>
          <w:szCs w:val="27"/>
          <w:lang w:val="en-US"/>
        </w:rPr>
        <w:t> is used for connections where the data flows at the same speed in both directions, which is essential for accessing websites where there is a high degree of interactivity. See </w:t>
      </w:r>
      <w:hyperlink r:id="rId1796" w:anchor="broadband" w:history="1">
        <w:r w:rsidRPr="0007456C">
          <w:rPr>
            <w:color w:val="0000FF"/>
            <w:sz w:val="27"/>
            <w:szCs w:val="27"/>
            <w:u w:val="single"/>
            <w:lang w:val="en-US"/>
          </w:rPr>
          <w:t>Broadband</w:t>
        </w:r>
      </w:hyperlink>
      <w:r w:rsidRPr="0007456C">
        <w:rPr>
          <w:color w:val="000000"/>
          <w:sz w:val="27"/>
          <w:szCs w:val="27"/>
          <w:lang w:val="en-US"/>
        </w:rPr>
        <w:t>, </w:t>
      </w:r>
      <w:hyperlink r:id="rId1797" w:anchor="isdn" w:history="1">
        <w:r w:rsidRPr="0007456C">
          <w:rPr>
            <w:color w:val="0000FF"/>
            <w:sz w:val="27"/>
            <w:szCs w:val="27"/>
            <w:u w:val="single"/>
            <w:lang w:val="en-US"/>
          </w:rPr>
          <w:t>ISDN</w:t>
        </w:r>
      </w:hyperlink>
      <w:r w:rsidRPr="0007456C">
        <w:rPr>
          <w:color w:val="000000"/>
          <w:sz w:val="27"/>
          <w:szCs w:val="27"/>
          <w:lang w:val="en-US"/>
        </w:rPr>
        <w:t>,</w:t>
      </w:r>
      <w:hyperlink r:id="rId1798" w:anchor="kbps" w:history="1">
        <w:r w:rsidRPr="0007456C">
          <w:rPr>
            <w:color w:val="0000FF"/>
            <w:sz w:val="27"/>
            <w:szCs w:val="27"/>
            <w:u w:val="single"/>
            <w:lang w:val="en-US"/>
          </w:rPr>
          <w:t>Kbps</w:t>
        </w:r>
      </w:hyperlink>
      <w:r w:rsidRPr="0007456C">
        <w:rPr>
          <w:color w:val="000000"/>
          <w:sz w:val="27"/>
          <w:szCs w:val="27"/>
          <w:lang w:val="en-US"/>
        </w:rPr>
        <w:t>, </w:t>
      </w:r>
      <w:hyperlink r:id="rId1799" w:anchor="leased" w:history="1">
        <w:r w:rsidRPr="0007456C">
          <w:rPr>
            <w:color w:val="0000FF"/>
            <w:sz w:val="27"/>
            <w:szCs w:val="27"/>
            <w:u w:val="single"/>
            <w:lang w:val="en-US"/>
          </w:rPr>
          <w:t>Leased Line</w:t>
        </w:r>
      </w:hyperlink>
      <w:r w:rsidRPr="0007456C">
        <w:rPr>
          <w:color w:val="000000"/>
          <w:sz w:val="27"/>
          <w:szCs w:val="27"/>
          <w:lang w:val="en-US"/>
        </w:rPr>
        <w:t>, </w:t>
      </w:r>
      <w:hyperlink r:id="rId1800" w:anchor="mbps" w:history="1">
        <w:r w:rsidRPr="0007456C">
          <w:rPr>
            <w:color w:val="0000FF"/>
            <w:sz w:val="27"/>
            <w:szCs w:val="27"/>
            <w:u w:val="single"/>
            <w:lang w:val="en-US"/>
          </w:rPr>
          <w:t>Mbps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08" w:name="adventure"/>
      <w:bookmarkEnd w:id="508"/>
      <w:r w:rsidRPr="0007456C">
        <w:rPr>
          <w:b/>
          <w:bCs/>
          <w:color w:val="000000"/>
          <w:sz w:val="27"/>
          <w:szCs w:val="27"/>
          <w:lang w:val="en-US"/>
        </w:rPr>
        <w:t>Adventure Game:</w:t>
      </w:r>
      <w:r w:rsidRPr="0007456C">
        <w:rPr>
          <w:color w:val="000000"/>
          <w:sz w:val="27"/>
          <w:szCs w:val="27"/>
          <w:lang w:val="en-US"/>
        </w:rPr>
        <w:t> Adventure games date back to the early days of mainframe computing. The early adventure games consisted entirely of written text, but modern adventure games incorporate elaborate graphics, sound and video sequences. The dividing line between an adventure game and a </w:t>
      </w:r>
      <w:hyperlink r:id="rId1801" w:anchor="simulation" w:history="1">
        <w:r w:rsidRPr="0007456C">
          <w:rPr>
            <w:color w:val="0000FF"/>
            <w:sz w:val="27"/>
            <w:szCs w:val="27"/>
            <w:u w:val="single"/>
            <w:lang w:val="en-US"/>
          </w:rPr>
          <w:t>Simulation</w:t>
        </w:r>
      </w:hyperlink>
      <w:r w:rsidRPr="0007456C">
        <w:rPr>
          <w:color w:val="000000"/>
          <w:sz w:val="27"/>
          <w:szCs w:val="27"/>
          <w:lang w:val="en-US"/>
        </w:rPr>
        <w:t> is rather fuzzy. In both sorts of programs there are a number of obstacles to overcome, and the player has to indulge in mind-stretching lateral thinking in order to overcome them. Adventure games are often set in a fantasy world, e.g. </w:t>
      </w:r>
      <w:r w:rsidRPr="0007456C">
        <w:rPr>
          <w:i/>
          <w:iCs/>
          <w:color w:val="000000"/>
          <w:sz w:val="27"/>
          <w:szCs w:val="27"/>
          <w:lang w:val="en-US"/>
        </w:rPr>
        <w:t>Myst</w:t>
      </w:r>
      <w:r w:rsidRPr="0007456C">
        <w:rPr>
          <w:color w:val="000000"/>
          <w:sz w:val="27"/>
          <w:szCs w:val="27"/>
          <w:lang w:val="en-US"/>
        </w:rPr>
        <w:t> or </w:t>
      </w:r>
      <w:r w:rsidRPr="0007456C">
        <w:rPr>
          <w:i/>
          <w:iCs/>
          <w:color w:val="000000"/>
          <w:sz w:val="27"/>
          <w:szCs w:val="27"/>
          <w:lang w:val="en-US"/>
        </w:rPr>
        <w:t>Riven</w:t>
      </w:r>
      <w:r w:rsidRPr="0007456C">
        <w:rPr>
          <w:color w:val="000000"/>
          <w:sz w:val="27"/>
          <w:szCs w:val="27"/>
          <w:lang w:val="en-US"/>
        </w:rPr>
        <w:t>, but some are more down-to-earth and can play an important role in language teaching and learning, e.g. </w:t>
      </w:r>
      <w:r w:rsidRPr="0007456C">
        <w:rPr>
          <w:i/>
          <w:iCs/>
          <w:color w:val="000000"/>
          <w:sz w:val="27"/>
          <w:szCs w:val="27"/>
          <w:lang w:val="en-US"/>
        </w:rPr>
        <w:t>Who is Oscar Lake?</w:t>
      </w:r>
      <w:r w:rsidRPr="0007456C">
        <w:rPr>
          <w:color w:val="000000"/>
          <w:sz w:val="27"/>
          <w:szCs w:val="27"/>
          <w:lang w:val="en-US"/>
        </w:rPr>
        <w:t> See </w:t>
      </w:r>
      <w:hyperlink r:id="rId1802" w:anchor="simul" w:history="1">
        <w:r w:rsidRPr="0007456C">
          <w:rPr>
            <w:color w:val="0000FF"/>
            <w:sz w:val="27"/>
            <w:szCs w:val="27"/>
            <w:u w:val="single"/>
            <w:lang w:val="en-US"/>
          </w:rPr>
          <w:t>Section 3.4.9, Module 2.2</w:t>
        </w:r>
      </w:hyperlink>
      <w:r w:rsidRPr="0007456C">
        <w:rPr>
          <w:color w:val="000000"/>
          <w:sz w:val="27"/>
          <w:szCs w:val="27"/>
          <w:lang w:val="en-US"/>
        </w:rPr>
        <w:t>, headed</w:t>
      </w:r>
      <w:r w:rsidRPr="0007456C">
        <w:rPr>
          <w:i/>
          <w:iCs/>
          <w:color w:val="000000"/>
          <w:sz w:val="27"/>
          <w:szCs w:val="27"/>
          <w:lang w:val="en-US"/>
        </w:rPr>
        <w:t> A simulation on CD-ROM</w:t>
      </w:r>
      <w:r w:rsidRPr="0007456C">
        <w:rPr>
          <w:color w:val="000000"/>
          <w:sz w:val="27"/>
          <w:szCs w:val="27"/>
          <w:lang w:val="en-US"/>
        </w:rPr>
        <w:t>. See</w:t>
      </w:r>
      <w:r w:rsidRPr="0007456C">
        <w:rPr>
          <w:i/>
          <w:iCs/>
          <w:color w:val="000000"/>
          <w:sz w:val="27"/>
          <w:szCs w:val="27"/>
          <w:lang w:val="en-US"/>
        </w:rPr>
        <w:t> </w:t>
      </w:r>
      <w:hyperlink r:id="rId1803" w:anchor="maze" w:history="1">
        <w:r w:rsidRPr="0007456C">
          <w:rPr>
            <w:color w:val="0000FF"/>
            <w:sz w:val="27"/>
            <w:szCs w:val="27"/>
            <w:u w:val="single"/>
            <w:lang w:val="en-US"/>
          </w:rPr>
          <w:t>Maze</w:t>
        </w:r>
      </w:hyperlink>
      <w:r w:rsidRPr="0007456C">
        <w:rPr>
          <w:color w:val="000000"/>
          <w:sz w:val="27"/>
          <w:szCs w:val="27"/>
          <w:lang w:val="en-US"/>
        </w:rPr>
        <w:t>,</w:t>
      </w:r>
      <w:r w:rsidRPr="0007456C">
        <w:rPr>
          <w:i/>
          <w:iCs/>
          <w:color w:val="000000"/>
          <w:sz w:val="27"/>
          <w:szCs w:val="27"/>
          <w:lang w:val="en-US"/>
        </w:rPr>
        <w:t> </w:t>
      </w:r>
      <w:hyperlink r:id="rId1804" w:anchor="moo" w:history="1">
        <w:r w:rsidRPr="0007456C">
          <w:rPr>
            <w:color w:val="0000FF"/>
            <w:sz w:val="27"/>
            <w:szCs w:val="27"/>
            <w:u w:val="single"/>
            <w:lang w:val="en-US"/>
          </w:rPr>
          <w:t>MOO</w:t>
        </w:r>
      </w:hyperlink>
      <w:r w:rsidRPr="0007456C">
        <w:rPr>
          <w:color w:val="000000"/>
          <w:sz w:val="27"/>
          <w:szCs w:val="27"/>
          <w:lang w:val="en-US"/>
        </w:rPr>
        <w:t>, </w:t>
      </w:r>
      <w:hyperlink r:id="rId1805" w:anchor="mud" w:history="1">
        <w:r w:rsidRPr="0007456C">
          <w:rPr>
            <w:color w:val="0000FF"/>
            <w:sz w:val="27"/>
            <w:szCs w:val="27"/>
            <w:u w:val="single"/>
            <w:lang w:val="en-US"/>
          </w:rPr>
          <w:t>MUD</w:t>
        </w:r>
      </w:hyperlink>
      <w:r w:rsidRPr="0007456C">
        <w:rPr>
          <w:color w:val="000000"/>
          <w:sz w:val="27"/>
          <w:szCs w:val="27"/>
          <w:lang w:val="en-US"/>
        </w:rPr>
        <w:t>, </w:t>
      </w:r>
      <w:hyperlink r:id="rId1806" w:anchor="muve" w:history="1">
        <w:r w:rsidRPr="0007456C">
          <w:rPr>
            <w:color w:val="0000FF"/>
            <w:sz w:val="27"/>
            <w:szCs w:val="27"/>
            <w:u w:val="single"/>
            <w:lang w:val="en-US"/>
          </w:rPr>
          <w:t>MUVE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09" w:name="adware"/>
      <w:bookmarkEnd w:id="509"/>
      <w:r w:rsidRPr="0007456C">
        <w:rPr>
          <w:b/>
          <w:bCs/>
          <w:color w:val="000000"/>
          <w:sz w:val="27"/>
          <w:szCs w:val="27"/>
          <w:lang w:val="en-US"/>
        </w:rPr>
        <w:t>Adware</w:t>
      </w:r>
      <w:r w:rsidRPr="0007456C">
        <w:rPr>
          <w:color w:val="000000"/>
          <w:sz w:val="27"/>
          <w:szCs w:val="27"/>
          <w:lang w:val="en-US"/>
        </w:rPr>
        <w:t> is software that may have been installed on your computer by a remote computer, i.e. via the Web. Many free utilities that you download from the Internet will install hidden software that sends details of the websites you visit and other information from your computer (which can include your email address) to advertisers so they can target you with popup ads and spam. See</w:t>
      </w:r>
      <w:hyperlink r:id="rId1807" w:tgtFrame="_blank" w:history="1">
        <w:r w:rsidRPr="0007456C">
          <w:rPr>
            <w:color w:val="0000FF"/>
            <w:sz w:val="27"/>
            <w:szCs w:val="27"/>
            <w:u w:val="single"/>
            <w:lang w:val="en-US"/>
          </w:rPr>
          <w:t>http://www.camsoftpartners.co.uk/bugs.htm</w:t>
        </w:r>
      </w:hyperlink>
      <w:r w:rsidRPr="0007456C">
        <w:rPr>
          <w:color w:val="000000"/>
          <w:sz w:val="27"/>
          <w:szCs w:val="27"/>
          <w:lang w:val="en-US"/>
        </w:rPr>
        <w:t>, where tools for removing </w:t>
      </w:r>
      <w:r w:rsidRPr="0007456C">
        <w:rPr>
          <w:i/>
          <w:iCs/>
          <w:color w:val="000000"/>
          <w:sz w:val="27"/>
          <w:szCs w:val="27"/>
          <w:lang w:val="en-US"/>
        </w:rPr>
        <w:t>adware</w:t>
      </w:r>
      <w:r w:rsidRPr="0007456C">
        <w:rPr>
          <w:color w:val="000000"/>
          <w:sz w:val="27"/>
          <w:szCs w:val="27"/>
          <w:lang w:val="en-US"/>
        </w:rPr>
        <w:t> and </w:t>
      </w:r>
      <w:r w:rsidRPr="0007456C">
        <w:rPr>
          <w:i/>
          <w:iCs/>
          <w:color w:val="000000"/>
          <w:sz w:val="27"/>
          <w:szCs w:val="27"/>
          <w:lang w:val="en-US"/>
        </w:rPr>
        <w:t>spyware</w:t>
      </w:r>
      <w:r w:rsidRPr="0007456C">
        <w:rPr>
          <w:color w:val="000000"/>
          <w:sz w:val="27"/>
          <w:szCs w:val="27"/>
          <w:lang w:val="en-US"/>
        </w:rPr>
        <w:t> are described. See </w:t>
      </w:r>
      <w:hyperlink r:id="rId1808" w:anchor="spam" w:history="1">
        <w:r w:rsidRPr="0007456C">
          <w:rPr>
            <w:color w:val="0000FF"/>
            <w:sz w:val="27"/>
            <w:szCs w:val="27"/>
            <w:u w:val="single"/>
            <w:lang w:val="en-US"/>
          </w:rPr>
          <w:t>Spam</w:t>
        </w:r>
      </w:hyperlink>
      <w:r w:rsidRPr="0007456C">
        <w:rPr>
          <w:color w:val="000000"/>
          <w:sz w:val="27"/>
          <w:szCs w:val="27"/>
          <w:lang w:val="en-US"/>
        </w:rPr>
        <w:t>, </w:t>
      </w:r>
      <w:hyperlink r:id="rId1809" w:anchor="spyware" w:history="1">
        <w:r w:rsidRPr="0007456C">
          <w:rPr>
            <w:color w:val="0000FF"/>
            <w:sz w:val="27"/>
            <w:szCs w:val="27"/>
            <w:u w:val="single"/>
            <w:lang w:val="en-US"/>
          </w:rPr>
          <w:t>Spyware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AI: </w:t>
      </w:r>
      <w:r w:rsidRPr="0007456C">
        <w:rPr>
          <w:color w:val="000000"/>
          <w:sz w:val="27"/>
          <w:szCs w:val="27"/>
          <w:lang w:val="en-US"/>
        </w:rPr>
        <w:t>Abbreviation for </w:t>
      </w:r>
      <w:hyperlink r:id="rId1810" w:anchor="artificial" w:history="1">
        <w:r w:rsidRPr="0007456C">
          <w:rPr>
            <w:color w:val="0000FF"/>
            <w:sz w:val="27"/>
            <w:szCs w:val="27"/>
            <w:u w:val="single"/>
            <w:lang w:val="en-US"/>
          </w:rPr>
          <w:t>Artificial Intelligence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10" w:name="ajax"/>
      <w:bookmarkEnd w:id="510"/>
      <w:r w:rsidRPr="0007456C">
        <w:rPr>
          <w:b/>
          <w:bCs/>
          <w:color w:val="000000"/>
          <w:sz w:val="27"/>
          <w:szCs w:val="27"/>
          <w:lang w:val="en-US"/>
        </w:rPr>
        <w:t>AJAX: </w:t>
      </w:r>
      <w:r w:rsidRPr="0007456C">
        <w:rPr>
          <w:color w:val="000000"/>
          <w:sz w:val="27"/>
          <w:szCs w:val="27"/>
          <w:lang w:val="en-US"/>
        </w:rPr>
        <w:t>Acronym for Asynchronous </w:t>
      </w:r>
      <w:hyperlink r:id="rId1811" w:anchor="javascript" w:history="1">
        <w:r w:rsidRPr="0007456C">
          <w:rPr>
            <w:color w:val="0000FF"/>
            <w:sz w:val="27"/>
            <w:szCs w:val="27"/>
            <w:u w:val="single"/>
            <w:lang w:val="en-US"/>
          </w:rPr>
          <w:t>JavaScript</w:t>
        </w:r>
      </w:hyperlink>
      <w:r w:rsidRPr="0007456C">
        <w:rPr>
          <w:color w:val="000000"/>
          <w:sz w:val="27"/>
          <w:szCs w:val="27"/>
          <w:lang w:val="en-US"/>
        </w:rPr>
        <w:t> and </w:t>
      </w:r>
      <w:hyperlink r:id="rId1812" w:anchor="xml" w:history="1">
        <w:r w:rsidRPr="0007456C">
          <w:rPr>
            <w:color w:val="0000FF"/>
            <w:sz w:val="27"/>
            <w:szCs w:val="27"/>
            <w:u w:val="single"/>
            <w:lang w:val="en-US"/>
          </w:rPr>
          <w:t>XML</w:t>
        </w:r>
      </w:hyperlink>
      <w:r w:rsidRPr="0007456C">
        <w:rPr>
          <w:color w:val="000000"/>
          <w:sz w:val="27"/>
          <w:szCs w:val="27"/>
          <w:lang w:val="en-US"/>
        </w:rPr>
        <w:t>. AJAX is a Web programming tool (or rather a set of tools) that makes it possible to create interactive Web applications that work in much the same way as computer applications on your computer's hard disc, i.e. more responsive, more spontaneous, so that when you click on something on the Web page there is very little time delay - as in your word-processor, for example. While you are browsing a Web page AJAX is working behind the scenes. AJAX allows your browser to fetch data from the Web and use it to update a fragment of the page without refreshing the whole page so that you don't have to wait for the whole Web page to refresh or reload each time you click on a button or initiate an action in some other way. This increases the Web page's interactivity, speed, functionality, and usability. </w:t>
      </w:r>
      <w:hyperlink r:id="rId1813" w:tgtFrame="_blank" w:history="1">
        <w:r w:rsidRPr="0007456C">
          <w:rPr>
            <w:color w:val="0000FF"/>
            <w:sz w:val="27"/>
            <w:szCs w:val="27"/>
            <w:u w:val="single"/>
            <w:lang w:val="en-US"/>
          </w:rPr>
          <w:t>Google Maps</w:t>
        </w:r>
      </w:hyperlink>
      <w:r w:rsidRPr="0007456C">
        <w:rPr>
          <w:i/>
          <w:iCs/>
          <w:color w:val="000000"/>
          <w:sz w:val="27"/>
          <w:szCs w:val="27"/>
          <w:lang w:val="en-US"/>
        </w:rPr>
        <w:t> </w:t>
      </w:r>
      <w:r w:rsidRPr="0007456C">
        <w:rPr>
          <w:color w:val="000000"/>
          <w:sz w:val="27"/>
          <w:szCs w:val="27"/>
          <w:lang w:val="en-US"/>
        </w:rPr>
        <w:t>is a typical example of a Web application incorporating AJAX. Scroll around the map and watch it update itself with relatively little time delay. AJAX is a programming tool that is used extensively in what are known as </w:t>
      </w:r>
      <w:hyperlink r:id="rId1814" w:anchor="web2" w:history="1">
        <w:r w:rsidRPr="0007456C">
          <w:rPr>
            <w:color w:val="0000FF"/>
            <w:sz w:val="27"/>
            <w:szCs w:val="27"/>
            <w:u w:val="single"/>
            <w:lang w:val="en-US"/>
          </w:rPr>
          <w:t>Web 2.0</w:t>
        </w:r>
      </w:hyperlink>
      <w:r w:rsidRPr="0007456C">
        <w:rPr>
          <w:color w:val="000000"/>
          <w:sz w:val="27"/>
          <w:szCs w:val="27"/>
          <w:lang w:val="en-US"/>
        </w:rPr>
        <w:t> applications. See </w:t>
      </w:r>
      <w:hyperlink r:id="rId1815" w:anchor="WEB2" w:history="1">
        <w:r w:rsidRPr="0007456C">
          <w:rPr>
            <w:color w:val="0000FF"/>
            <w:sz w:val="27"/>
            <w:szCs w:val="27"/>
            <w:u w:val="single"/>
            <w:lang w:val="en-US"/>
          </w:rPr>
          <w:t>Section 2.1, Module 1.5</w:t>
        </w:r>
      </w:hyperlink>
      <w:r w:rsidRPr="0007456C">
        <w:rPr>
          <w:color w:val="000000"/>
          <w:sz w:val="27"/>
          <w:szCs w:val="27"/>
          <w:lang w:val="en-US"/>
        </w:rPr>
        <w:t>, headed </w:t>
      </w:r>
      <w:r w:rsidRPr="0007456C">
        <w:rPr>
          <w:i/>
          <w:iCs/>
          <w:color w:val="000000"/>
          <w:sz w:val="27"/>
          <w:szCs w:val="27"/>
          <w:lang w:val="en-US"/>
        </w:rPr>
        <w:t>What is Web 2.0?</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ALTE:</w:t>
      </w:r>
      <w:r w:rsidRPr="0007456C">
        <w:rPr>
          <w:color w:val="000000"/>
          <w:sz w:val="27"/>
          <w:szCs w:val="27"/>
          <w:lang w:val="en-US"/>
        </w:rPr>
        <w:t> Abbreviation for </w:t>
      </w:r>
      <w:hyperlink r:id="rId1816" w:anchor="alteass" w:history="1">
        <w:r w:rsidRPr="0007456C">
          <w:rPr>
            <w:color w:val="0000FF"/>
            <w:sz w:val="27"/>
            <w:szCs w:val="27"/>
            <w:u w:val="single"/>
            <w:lang w:val="en-US"/>
          </w:rPr>
          <w:t>Association of Language Testers in Europe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11" w:name="altkey"/>
      <w:bookmarkEnd w:id="511"/>
      <w:r w:rsidRPr="0007456C">
        <w:rPr>
          <w:b/>
          <w:bCs/>
          <w:color w:val="000000"/>
          <w:sz w:val="27"/>
          <w:szCs w:val="27"/>
          <w:lang w:val="en-US"/>
        </w:rPr>
        <w:t>Alt Key: </w:t>
      </w:r>
      <w:r w:rsidRPr="0007456C">
        <w:rPr>
          <w:color w:val="000000"/>
          <w:sz w:val="27"/>
          <w:szCs w:val="27"/>
          <w:lang w:val="en-US"/>
        </w:rPr>
        <w:t>The </w:t>
      </w:r>
      <w:r w:rsidRPr="0007456C">
        <w:rPr>
          <w:i/>
          <w:iCs/>
          <w:color w:val="000000"/>
          <w:sz w:val="27"/>
          <w:szCs w:val="27"/>
          <w:lang w:val="en-US"/>
        </w:rPr>
        <w:t>Alt keys</w:t>
      </w:r>
      <w:r w:rsidRPr="0007456C">
        <w:rPr>
          <w:color w:val="000000"/>
          <w:sz w:val="27"/>
          <w:szCs w:val="27"/>
          <w:lang w:val="en-US"/>
        </w:rPr>
        <w:t> can be found on either side of the space bar on a computer keyboard. They are commonly used in conjunction with a set of numbers to enable foreign characters to be typed. See</w:t>
      </w:r>
      <w:hyperlink r:id="rId1817" w:anchor="ascii" w:history="1">
        <w:r w:rsidRPr="0007456C">
          <w:rPr>
            <w:color w:val="0000FF"/>
            <w:sz w:val="27"/>
            <w:szCs w:val="27"/>
            <w:u w:val="single"/>
            <w:lang w:val="en-US"/>
          </w:rPr>
          <w:t>ASCII</w:t>
        </w:r>
      </w:hyperlink>
      <w:r w:rsidRPr="0007456C">
        <w:rPr>
          <w:color w:val="000000"/>
          <w:sz w:val="27"/>
          <w:szCs w:val="27"/>
          <w:lang w:val="en-US"/>
        </w:rPr>
        <w:t>, </w:t>
      </w:r>
      <w:hyperlink r:id="rId1818" w:anchor="ansi" w:history="1">
        <w:r w:rsidRPr="0007456C">
          <w:rPr>
            <w:color w:val="0000FF"/>
            <w:sz w:val="27"/>
            <w:szCs w:val="27"/>
            <w:u w:val="single"/>
            <w:lang w:val="en-US"/>
          </w:rPr>
          <w:t>ANSI</w:t>
        </w:r>
      </w:hyperlink>
      <w:r w:rsidRPr="0007456C">
        <w:rPr>
          <w:color w:val="000000"/>
          <w:sz w:val="27"/>
          <w:szCs w:val="27"/>
          <w:lang w:val="en-US"/>
        </w:rPr>
        <w:t>. See </w:t>
      </w:r>
      <w:hyperlink r:id="rId1819" w:anchor="forchars" w:history="1">
        <w:r w:rsidRPr="0007456C">
          <w:rPr>
            <w:color w:val="0000FF"/>
            <w:sz w:val="27"/>
            <w:szCs w:val="27"/>
            <w:u w:val="single"/>
            <w:lang w:val="en-US"/>
          </w:rPr>
          <w:t>Section 5, Module 1.3</w:t>
        </w:r>
      </w:hyperlink>
      <w:r w:rsidRPr="0007456C">
        <w:rPr>
          <w:color w:val="000000"/>
          <w:sz w:val="27"/>
          <w:szCs w:val="27"/>
          <w:lang w:val="en-US"/>
        </w:rPr>
        <w:t>, headed </w:t>
      </w:r>
      <w:r w:rsidRPr="0007456C">
        <w:rPr>
          <w:i/>
          <w:iCs/>
          <w:color w:val="000000"/>
          <w:sz w:val="27"/>
          <w:szCs w:val="27"/>
          <w:lang w:val="en-US"/>
        </w:rPr>
        <w:t>Typing foreign characters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12" w:name="analogue"/>
      <w:bookmarkEnd w:id="512"/>
      <w:r w:rsidRPr="0007456C">
        <w:rPr>
          <w:b/>
          <w:bCs/>
          <w:color w:val="000000"/>
          <w:sz w:val="27"/>
          <w:szCs w:val="27"/>
          <w:lang w:val="en-US"/>
        </w:rPr>
        <w:t>Analogue:</w:t>
      </w:r>
      <w:r w:rsidRPr="0007456C">
        <w:rPr>
          <w:color w:val="000000"/>
          <w:sz w:val="27"/>
          <w:szCs w:val="27"/>
          <w:lang w:val="en-US"/>
        </w:rPr>
        <w:t> The basic meaning of analogue is "something that corresponds to something else". For example, in the context of equipment used for recording and playing back sound, analogue refers to the way in which the sound is recorded and reproduced. If you look closely at the groove of a 33 rpm vinyl gramophone record you will see that it is essentially a continuous wave, an undulating series of "hills". These "hills" correspond to the nature and volume of the sound that has been recorded. As the stylus of the record player moves along the wave it produces vibrations that are amplified and converted into sound. A parallel can be drawn with radio transmissions, where the sound signals are transmitted in the form of invisible waves. Early mobile phones worked in a similar way. Older tape recorders and videocassette recorders are based on the same principle, except that the signals representing the sound and moving images are imprinted onto a plastic tape coated with a magnetic powder. All analogue recordings suffer from background noise, and the quality of reproduction gradually degrades as the record or tape wears out. If the recording is copied, the copy will not be as good as the original, regardless of the quality of the equipment used to copy it. See the contrasting term </w:t>
      </w:r>
      <w:hyperlink r:id="rId1820" w:anchor="digital" w:history="1">
        <w:r w:rsidRPr="0007456C">
          <w:rPr>
            <w:color w:val="0000FF"/>
            <w:sz w:val="27"/>
            <w:szCs w:val="27"/>
            <w:u w:val="single"/>
            <w:lang w:val="en-US"/>
          </w:rPr>
          <w:t>Digital</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13" w:name="anchor"/>
      <w:bookmarkEnd w:id="513"/>
      <w:r w:rsidRPr="0007456C">
        <w:rPr>
          <w:b/>
          <w:bCs/>
          <w:color w:val="000000"/>
          <w:sz w:val="27"/>
          <w:szCs w:val="27"/>
          <w:lang w:val="en-US"/>
        </w:rPr>
        <w:t>Anchor: </w:t>
      </w:r>
      <w:r w:rsidRPr="0007456C">
        <w:rPr>
          <w:color w:val="000000"/>
          <w:sz w:val="27"/>
          <w:szCs w:val="27"/>
          <w:lang w:val="en-US"/>
        </w:rPr>
        <w:t>A term used in connection with </w:t>
      </w:r>
      <w:hyperlink r:id="rId1821" w:anchor="html" w:history="1">
        <w:r w:rsidRPr="0007456C">
          <w:rPr>
            <w:color w:val="0000FF"/>
            <w:sz w:val="27"/>
            <w:szCs w:val="27"/>
            <w:u w:val="single"/>
            <w:lang w:val="en-US"/>
          </w:rPr>
          <w:t>HTML</w:t>
        </w:r>
      </w:hyperlink>
      <w:r w:rsidRPr="0007456C">
        <w:rPr>
          <w:color w:val="000000"/>
          <w:sz w:val="27"/>
          <w:szCs w:val="27"/>
          <w:lang w:val="en-US"/>
        </w:rPr>
        <w:t>, the coding system used for creating Web pages. An anchor is the target of a </w:t>
      </w:r>
      <w:hyperlink r:id="rId1822" w:anchor="hyperlink" w:history="1">
        <w:r w:rsidRPr="0007456C">
          <w:rPr>
            <w:color w:val="0000FF"/>
            <w:sz w:val="27"/>
            <w:szCs w:val="27"/>
            <w:u w:val="single"/>
            <w:lang w:val="en-US"/>
          </w:rPr>
          <w:t>Hyperlink</w:t>
        </w:r>
      </w:hyperlink>
      <w:r w:rsidRPr="0007456C">
        <w:rPr>
          <w:color w:val="000000"/>
          <w:sz w:val="27"/>
          <w:szCs w:val="27"/>
          <w:lang w:val="en-US"/>
        </w:rPr>
        <w:t>, i.e. a point in a Web document to which you jump when you click on a hyperlink.</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Animation: </w:t>
      </w:r>
      <w:r w:rsidRPr="0007456C">
        <w:rPr>
          <w:color w:val="000000"/>
          <w:sz w:val="27"/>
          <w:szCs w:val="27"/>
          <w:lang w:val="en-US"/>
        </w:rPr>
        <w:t>The display of a sequence of images in a computer program or on a Web page to give the impression of movement.</w:t>
      </w:r>
    </w:p>
    <w:p w:rsidR="0007456C" w:rsidRPr="0007456C" w:rsidRDefault="0007456C" w:rsidP="00B535EC">
      <w:pPr>
        <w:spacing w:before="100" w:beforeAutospacing="1" w:after="100" w:afterAutospacing="1"/>
        <w:rPr>
          <w:color w:val="000000"/>
          <w:sz w:val="27"/>
          <w:szCs w:val="27"/>
          <w:lang w:val="en-US"/>
        </w:rPr>
      </w:pPr>
      <w:bookmarkStart w:id="514" w:name="ansi"/>
      <w:bookmarkEnd w:id="514"/>
      <w:r w:rsidRPr="0007456C">
        <w:rPr>
          <w:b/>
          <w:bCs/>
          <w:color w:val="000000"/>
          <w:sz w:val="27"/>
          <w:szCs w:val="27"/>
          <w:lang w:val="en-US"/>
        </w:rPr>
        <w:t>ANSI:</w:t>
      </w:r>
      <w:r w:rsidRPr="0007456C">
        <w:rPr>
          <w:color w:val="000000"/>
          <w:sz w:val="27"/>
          <w:szCs w:val="27"/>
          <w:lang w:val="en-US"/>
        </w:rPr>
        <w:t> Abbreviation for American National Standards Institute. This is a system that specifies code numbers for all the characters that appear on a computer </w:t>
      </w:r>
      <w:hyperlink r:id="rId1823" w:anchor="keyboard" w:history="1">
        <w:r w:rsidRPr="0007456C">
          <w:rPr>
            <w:color w:val="0000FF"/>
            <w:sz w:val="27"/>
            <w:szCs w:val="27"/>
            <w:u w:val="single"/>
            <w:lang w:val="en-US"/>
          </w:rPr>
          <w:t>Keyboard</w:t>
        </w:r>
      </w:hyperlink>
      <w:r w:rsidRPr="0007456C">
        <w:rPr>
          <w:color w:val="000000"/>
          <w:sz w:val="27"/>
          <w:szCs w:val="27"/>
          <w:lang w:val="en-US"/>
        </w:rPr>
        <w:t>, plus the extended character set used in </w:t>
      </w:r>
      <w:r w:rsidRPr="0007456C">
        <w:rPr>
          <w:i/>
          <w:iCs/>
          <w:color w:val="000000"/>
          <w:sz w:val="27"/>
          <w:szCs w:val="27"/>
          <w:lang w:val="en-US"/>
        </w:rPr>
        <w:t>Microsoft Windows</w:t>
      </w:r>
      <w:r w:rsidRPr="0007456C">
        <w:rPr>
          <w:color w:val="000000"/>
          <w:sz w:val="27"/>
          <w:szCs w:val="27"/>
          <w:lang w:val="en-US"/>
        </w:rPr>
        <w:t>. It includes all the </w:t>
      </w:r>
      <w:hyperlink r:id="rId1824" w:anchor="ascii" w:history="1">
        <w:r w:rsidRPr="0007456C">
          <w:rPr>
            <w:color w:val="0000FF"/>
            <w:sz w:val="27"/>
            <w:szCs w:val="27"/>
            <w:u w:val="single"/>
            <w:lang w:val="en-US"/>
          </w:rPr>
          <w:t>ASCII</w:t>
        </w:r>
      </w:hyperlink>
      <w:r w:rsidRPr="0007456C">
        <w:rPr>
          <w:color w:val="000000"/>
          <w:sz w:val="27"/>
          <w:szCs w:val="27"/>
          <w:lang w:val="en-US"/>
        </w:rPr>
        <w:t> codes plus many others. Each character on the keyboard of a computer is assigned a unique ANSI code number, e.g. A = ANSI 065. Characters that don't appear on the keyboard can be typed by holding down the </w:t>
      </w:r>
      <w:r w:rsidRPr="0007456C">
        <w:rPr>
          <w:i/>
          <w:iCs/>
          <w:color w:val="000000"/>
          <w:sz w:val="27"/>
          <w:szCs w:val="27"/>
          <w:lang w:val="en-US"/>
        </w:rPr>
        <w:t>Alt key</w:t>
      </w:r>
      <w:r w:rsidRPr="0007456C">
        <w:rPr>
          <w:color w:val="000000"/>
          <w:sz w:val="27"/>
          <w:szCs w:val="27"/>
          <w:lang w:val="en-US"/>
        </w:rPr>
        <w:t>, pressing a series of digits on the number pad, e.g. ALT + 0233, and then releasing the </w:t>
      </w:r>
      <w:r w:rsidRPr="0007456C">
        <w:rPr>
          <w:i/>
          <w:iCs/>
          <w:color w:val="000000"/>
          <w:sz w:val="27"/>
          <w:szCs w:val="27"/>
          <w:lang w:val="en-US"/>
        </w:rPr>
        <w:t>Alt key</w:t>
      </w:r>
      <w:r w:rsidRPr="0007456C">
        <w:rPr>
          <w:color w:val="000000"/>
          <w:sz w:val="27"/>
          <w:szCs w:val="27"/>
          <w:lang w:val="en-US"/>
        </w:rPr>
        <w:t>. 0233 is the ANSI code for é. See also </w:t>
      </w:r>
      <w:hyperlink r:id="rId1825" w:anchor="unicode" w:history="1">
        <w:r w:rsidRPr="0007456C">
          <w:rPr>
            <w:color w:val="0000FF"/>
            <w:sz w:val="27"/>
            <w:szCs w:val="27"/>
            <w:u w:val="single"/>
            <w:lang w:val="en-US"/>
          </w:rPr>
          <w:t>Unicode</w:t>
        </w:r>
      </w:hyperlink>
      <w:r w:rsidRPr="0007456C">
        <w:rPr>
          <w:color w:val="000000"/>
          <w:sz w:val="27"/>
          <w:szCs w:val="27"/>
          <w:lang w:val="en-US"/>
        </w:rPr>
        <w:t>. See </w:t>
      </w:r>
      <w:hyperlink r:id="rId1826" w:anchor="altkey" w:history="1">
        <w:r w:rsidRPr="0007456C">
          <w:rPr>
            <w:color w:val="0000FF"/>
            <w:sz w:val="27"/>
            <w:szCs w:val="27"/>
            <w:u w:val="single"/>
            <w:lang w:val="en-US"/>
          </w:rPr>
          <w:t>Alt Key</w:t>
        </w:r>
      </w:hyperlink>
      <w:r w:rsidRPr="0007456C">
        <w:rPr>
          <w:color w:val="000000"/>
          <w:sz w:val="27"/>
          <w:szCs w:val="27"/>
          <w:lang w:val="en-US"/>
        </w:rPr>
        <w:t>. See </w:t>
      </w:r>
      <w:hyperlink r:id="rId1827" w:anchor="forchars" w:history="1">
        <w:r w:rsidRPr="0007456C">
          <w:rPr>
            <w:color w:val="0000FF"/>
            <w:sz w:val="27"/>
            <w:szCs w:val="27"/>
            <w:u w:val="single"/>
            <w:lang w:val="en-US"/>
          </w:rPr>
          <w:t>Section 5, Module 1.3</w:t>
        </w:r>
      </w:hyperlink>
      <w:r w:rsidRPr="0007456C">
        <w:rPr>
          <w:color w:val="000000"/>
          <w:sz w:val="27"/>
          <w:szCs w:val="27"/>
          <w:lang w:val="en-US"/>
        </w:rPr>
        <w:t>, headed </w:t>
      </w:r>
      <w:r w:rsidRPr="0007456C">
        <w:rPr>
          <w:i/>
          <w:iCs/>
          <w:color w:val="000000"/>
          <w:sz w:val="27"/>
          <w:szCs w:val="27"/>
          <w:lang w:val="en-US"/>
        </w:rPr>
        <w:t>Typing foreign characters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15" w:name="anon"/>
      <w:bookmarkEnd w:id="515"/>
      <w:r w:rsidRPr="0007456C">
        <w:rPr>
          <w:b/>
          <w:bCs/>
          <w:color w:val="000000"/>
          <w:sz w:val="27"/>
          <w:szCs w:val="27"/>
          <w:lang w:val="en-US"/>
        </w:rPr>
        <w:t>Anonymous FTP:</w:t>
      </w:r>
      <w:r w:rsidRPr="0007456C">
        <w:rPr>
          <w:color w:val="000000"/>
          <w:sz w:val="27"/>
          <w:szCs w:val="27"/>
          <w:lang w:val="en-US"/>
        </w:rPr>
        <w:t> An </w:t>
      </w:r>
      <w:r w:rsidRPr="0007456C">
        <w:rPr>
          <w:i/>
          <w:iCs/>
          <w:color w:val="000000"/>
          <w:sz w:val="27"/>
          <w:szCs w:val="27"/>
          <w:lang w:val="en-US"/>
        </w:rPr>
        <w:t>anonymous FTP</w:t>
      </w:r>
      <w:r w:rsidRPr="0007456C">
        <w:rPr>
          <w:color w:val="000000"/>
          <w:sz w:val="27"/>
          <w:szCs w:val="27"/>
          <w:lang w:val="en-US"/>
        </w:rPr>
        <w:t> is a convention whereby users are not required to identify themselves with an account number, user name or password when they access a website from which they wish to download publicly available programs or files. Users may, however, be required to enter their email address before accessing certain websites. The vast majority of publicly available </w:t>
      </w:r>
      <w:hyperlink r:id="rId1828" w:anchor="freeware" w:history="1">
        <w:r w:rsidRPr="0007456C">
          <w:rPr>
            <w:color w:val="0000FF"/>
            <w:sz w:val="27"/>
            <w:szCs w:val="27"/>
            <w:u w:val="single"/>
            <w:lang w:val="en-US"/>
          </w:rPr>
          <w:t>Freeware</w:t>
        </w:r>
      </w:hyperlink>
      <w:r w:rsidRPr="0007456C">
        <w:rPr>
          <w:color w:val="000000"/>
          <w:sz w:val="27"/>
          <w:szCs w:val="27"/>
          <w:lang w:val="en-US"/>
        </w:rPr>
        <w:t>and </w:t>
      </w:r>
      <w:hyperlink r:id="rId1829" w:anchor="shareware" w:history="1">
        <w:r w:rsidRPr="0007456C">
          <w:rPr>
            <w:color w:val="0000FF"/>
            <w:sz w:val="27"/>
            <w:szCs w:val="27"/>
            <w:u w:val="single"/>
            <w:lang w:val="en-US"/>
          </w:rPr>
          <w:t>Shareware</w:t>
        </w:r>
      </w:hyperlink>
      <w:r w:rsidRPr="0007456C">
        <w:rPr>
          <w:color w:val="000000"/>
          <w:sz w:val="27"/>
          <w:szCs w:val="27"/>
          <w:lang w:val="en-US"/>
        </w:rPr>
        <w:t> archives on the Web permit anonymous FTP. See </w:t>
      </w:r>
      <w:hyperlink r:id="rId1830" w:anchor="ftp" w:history="1">
        <w:r w:rsidRPr="0007456C">
          <w:rPr>
            <w:color w:val="0000FF"/>
            <w:sz w:val="27"/>
            <w:szCs w:val="27"/>
            <w:u w:val="single"/>
            <w:lang w:val="en-US"/>
          </w:rPr>
          <w:t>FTP</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16" w:name="anorak"/>
      <w:bookmarkEnd w:id="516"/>
      <w:r w:rsidRPr="0007456C">
        <w:rPr>
          <w:b/>
          <w:bCs/>
          <w:color w:val="000000"/>
          <w:sz w:val="27"/>
          <w:szCs w:val="27"/>
          <w:lang w:val="en-US"/>
        </w:rPr>
        <w:t>Anorak:</w:t>
      </w:r>
      <w:r w:rsidRPr="0007456C">
        <w:rPr>
          <w:color w:val="000000"/>
          <w:sz w:val="27"/>
          <w:szCs w:val="27"/>
          <w:lang w:val="en-US"/>
        </w:rPr>
        <w:t> A colloquial term that is often used to describe someone who is fascinated by the technology of computers but not particularly interested in their applications. A synonym is </w:t>
      </w:r>
      <w:hyperlink r:id="rId1831" w:anchor="train" w:history="1">
        <w:r w:rsidRPr="0007456C">
          <w:rPr>
            <w:color w:val="0000FF"/>
            <w:sz w:val="27"/>
            <w:szCs w:val="27"/>
            <w:u w:val="single"/>
            <w:lang w:val="en-US"/>
          </w:rPr>
          <w:t>Trainspotter</w:t>
        </w:r>
      </w:hyperlink>
      <w:r w:rsidRPr="0007456C">
        <w:rPr>
          <w:color w:val="000000"/>
          <w:sz w:val="27"/>
          <w:szCs w:val="27"/>
          <w:lang w:val="en-US"/>
        </w:rPr>
        <w:t>. Both terms are closely allied to </w:t>
      </w:r>
      <w:hyperlink r:id="rId1832" w:anchor="geek" w:history="1">
        <w:r w:rsidRPr="0007456C">
          <w:rPr>
            <w:color w:val="0000FF"/>
            <w:sz w:val="27"/>
            <w:szCs w:val="27"/>
            <w:u w:val="single"/>
            <w:lang w:val="en-US"/>
          </w:rPr>
          <w:t>Geek</w:t>
        </w:r>
      </w:hyperlink>
      <w:r w:rsidRPr="0007456C">
        <w:rPr>
          <w:color w:val="000000"/>
          <w:sz w:val="27"/>
          <w:szCs w:val="27"/>
          <w:lang w:val="en-US"/>
        </w:rPr>
        <w:t>, </w:t>
      </w:r>
      <w:hyperlink r:id="rId1833" w:anchor="nerd" w:history="1">
        <w:r w:rsidRPr="0007456C">
          <w:rPr>
            <w:color w:val="0000FF"/>
            <w:sz w:val="27"/>
            <w:szCs w:val="27"/>
            <w:u w:val="single"/>
            <w:lang w:val="en-US"/>
          </w:rPr>
          <w:t>Nerd</w:t>
        </w:r>
      </w:hyperlink>
      <w:r w:rsidRPr="0007456C">
        <w:rPr>
          <w:color w:val="000000"/>
          <w:sz w:val="27"/>
          <w:szCs w:val="27"/>
          <w:lang w:val="en-US"/>
        </w:rPr>
        <w:t> and </w:t>
      </w:r>
      <w:hyperlink r:id="rId1834" w:anchor="techie" w:history="1">
        <w:r w:rsidRPr="0007456C">
          <w:rPr>
            <w:color w:val="0000FF"/>
            <w:sz w:val="27"/>
            <w:szCs w:val="27"/>
            <w:u w:val="single"/>
            <w:lang w:val="en-US"/>
          </w:rPr>
          <w:t>Techie</w:t>
        </w:r>
      </w:hyperlink>
      <w:r w:rsidRPr="0007456C">
        <w:rPr>
          <w:color w:val="000000"/>
          <w:sz w:val="27"/>
          <w:szCs w:val="27"/>
          <w:lang w:val="en-US"/>
        </w:rPr>
        <w:t> - which have slightly different connotations.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Anti-virus Software:</w:t>
      </w:r>
      <w:r w:rsidRPr="0007456C">
        <w:rPr>
          <w:color w:val="000000"/>
          <w:sz w:val="27"/>
          <w:szCs w:val="27"/>
          <w:lang w:val="en-US"/>
        </w:rPr>
        <w:t> See </w:t>
      </w:r>
      <w:hyperlink r:id="rId1835" w:anchor="virus" w:history="1">
        <w:r w:rsidRPr="0007456C">
          <w:rPr>
            <w:color w:val="0000FF"/>
            <w:sz w:val="27"/>
            <w:szCs w:val="27"/>
            <w:u w:val="single"/>
            <w:lang w:val="en-US"/>
          </w:rPr>
          <w:t>Virus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17" w:name="apache"/>
      <w:bookmarkEnd w:id="517"/>
      <w:r w:rsidRPr="0007456C">
        <w:rPr>
          <w:b/>
          <w:bCs/>
          <w:color w:val="000000"/>
          <w:sz w:val="27"/>
          <w:szCs w:val="27"/>
          <w:lang w:val="en-US"/>
        </w:rPr>
        <w:t>Apache:</w:t>
      </w:r>
      <w:r w:rsidRPr="0007456C">
        <w:rPr>
          <w:color w:val="000000"/>
          <w:sz w:val="27"/>
          <w:szCs w:val="27"/>
          <w:lang w:val="en-US"/>
        </w:rPr>
        <w:t> The most popular </w:t>
      </w:r>
      <w:hyperlink r:id="rId1836" w:anchor="webserve" w:history="1">
        <w:r w:rsidRPr="0007456C">
          <w:rPr>
            <w:color w:val="0000FF"/>
            <w:sz w:val="27"/>
            <w:szCs w:val="27"/>
            <w:u w:val="single"/>
            <w:lang w:val="en-US"/>
          </w:rPr>
          <w:t>Web Server</w:t>
        </w:r>
      </w:hyperlink>
      <w:r w:rsidRPr="0007456C">
        <w:rPr>
          <w:color w:val="000000"/>
          <w:sz w:val="27"/>
          <w:szCs w:val="27"/>
          <w:lang w:val="en-US"/>
        </w:rPr>
        <w:t> software on the </w:t>
      </w:r>
      <w:hyperlink r:id="rId1837" w:anchor="wwweb" w:history="1">
        <w:r w:rsidRPr="0007456C">
          <w:rPr>
            <w:color w:val="0000FF"/>
            <w:sz w:val="27"/>
            <w:szCs w:val="27"/>
            <w:u w:val="single"/>
            <w:lang w:val="en-US"/>
          </w:rPr>
          <w:t>World Wide Web</w:t>
        </w:r>
      </w:hyperlink>
      <w:r w:rsidRPr="0007456C">
        <w:rPr>
          <w:color w:val="000000"/>
          <w:sz w:val="27"/>
          <w:szCs w:val="27"/>
          <w:lang w:val="en-US"/>
        </w:rPr>
        <w:t>. Apache runs mainly on </w:t>
      </w:r>
      <w:hyperlink r:id="rId1838" w:anchor="unix" w:history="1">
        <w:r w:rsidRPr="0007456C">
          <w:rPr>
            <w:color w:val="0000FF"/>
            <w:sz w:val="27"/>
            <w:szCs w:val="27"/>
            <w:u w:val="single"/>
            <w:lang w:val="en-US"/>
          </w:rPr>
          <w:t>Unix</w:t>
        </w:r>
      </w:hyperlink>
      <w:r w:rsidRPr="0007456C">
        <w:rPr>
          <w:color w:val="000000"/>
          <w:sz w:val="27"/>
          <w:szCs w:val="27"/>
          <w:lang w:val="en-US"/>
        </w:rPr>
        <w:t> systems, although there is also a </w:t>
      </w:r>
      <w:hyperlink r:id="rId1839" w:anchor="windows" w:history="1">
        <w:r w:rsidRPr="0007456C">
          <w:rPr>
            <w:i/>
            <w:iCs/>
            <w:color w:val="0000FF"/>
            <w:sz w:val="27"/>
            <w:szCs w:val="27"/>
            <w:u w:val="single"/>
            <w:lang w:val="en-US"/>
          </w:rPr>
          <w:t>Microsoft Windows</w:t>
        </w:r>
      </w:hyperlink>
      <w:r w:rsidRPr="0007456C">
        <w:rPr>
          <w:color w:val="000000"/>
          <w:sz w:val="27"/>
          <w:szCs w:val="27"/>
          <w:lang w:val="en-US"/>
        </w:rPr>
        <w:t> version. The Apache Project website is at</w:t>
      </w:r>
      <w:hyperlink r:id="rId1840" w:tgtFrame="_blank" w:history="1">
        <w:r w:rsidRPr="0007456C">
          <w:rPr>
            <w:color w:val="0000FF"/>
            <w:sz w:val="27"/>
            <w:szCs w:val="27"/>
            <w:u w:val="single"/>
            <w:lang w:val="en-US"/>
          </w:rPr>
          <w:t>http://www.apache.org</w:t>
        </w:r>
      </w:hyperlink>
    </w:p>
    <w:p w:rsidR="0007456C" w:rsidRPr="0007456C" w:rsidRDefault="0007456C" w:rsidP="00B535EC">
      <w:pPr>
        <w:spacing w:before="100" w:beforeAutospacing="1" w:after="100" w:afterAutospacing="1"/>
        <w:rPr>
          <w:color w:val="000000"/>
          <w:sz w:val="27"/>
          <w:szCs w:val="27"/>
          <w:lang w:val="en-US"/>
        </w:rPr>
      </w:pPr>
      <w:bookmarkStart w:id="518" w:name="api"/>
      <w:bookmarkEnd w:id="518"/>
      <w:r w:rsidRPr="0007456C">
        <w:rPr>
          <w:b/>
          <w:bCs/>
          <w:color w:val="000000"/>
          <w:sz w:val="27"/>
          <w:szCs w:val="27"/>
          <w:lang w:val="en-US"/>
        </w:rPr>
        <w:t>API: </w:t>
      </w:r>
      <w:r w:rsidRPr="0007456C">
        <w:rPr>
          <w:color w:val="000000"/>
          <w:sz w:val="27"/>
          <w:szCs w:val="27"/>
          <w:lang w:val="en-US"/>
        </w:rPr>
        <w:t>Abbreviation for Application Programming Interface. API is a so-called protocol of communication that enables different computer programs to communicate with one another. A good API makes it easier to develop a program by providing all the building blocks that the programmer needs. Although APIs are designed for programmers, they are also good for program users insofar as they guarantee that all programs using a common API will have similar interfaces. This makes it easier for users to learn new programs.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App: </w:t>
      </w:r>
      <w:r w:rsidRPr="0007456C">
        <w:rPr>
          <w:color w:val="000000"/>
          <w:sz w:val="27"/>
          <w:szCs w:val="27"/>
          <w:lang w:val="en-US"/>
        </w:rPr>
        <w:t>Abbreviation for </w:t>
      </w:r>
      <w:hyperlink r:id="rId1841" w:anchor="application" w:history="1">
        <w:r w:rsidRPr="0007456C">
          <w:rPr>
            <w:color w:val="0000FF"/>
            <w:sz w:val="27"/>
            <w:szCs w:val="27"/>
            <w:u w:val="single"/>
            <w:lang w:val="en-US"/>
          </w:rPr>
          <w:t>Application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19" w:name="applet"/>
      <w:bookmarkEnd w:id="519"/>
      <w:r w:rsidRPr="0007456C">
        <w:rPr>
          <w:b/>
          <w:bCs/>
          <w:color w:val="000000"/>
          <w:sz w:val="27"/>
          <w:szCs w:val="27"/>
          <w:lang w:val="en-US"/>
        </w:rPr>
        <w:t>Applet: </w:t>
      </w:r>
      <w:r w:rsidRPr="0007456C">
        <w:rPr>
          <w:color w:val="000000"/>
          <w:sz w:val="27"/>
          <w:szCs w:val="27"/>
          <w:lang w:val="en-US"/>
        </w:rPr>
        <w:t>A small program written in the </w:t>
      </w:r>
      <w:hyperlink r:id="rId1842" w:anchor="java" w:history="1">
        <w:r w:rsidRPr="0007456C">
          <w:rPr>
            <w:color w:val="0000FF"/>
            <w:sz w:val="27"/>
            <w:szCs w:val="27"/>
            <w:u w:val="single"/>
            <w:lang w:val="en-US"/>
          </w:rPr>
          <w:t>Java</w:t>
        </w:r>
      </w:hyperlink>
      <w:r w:rsidRPr="0007456C">
        <w:rPr>
          <w:color w:val="000000"/>
          <w:sz w:val="27"/>
          <w:szCs w:val="27"/>
          <w:lang w:val="en-US"/>
        </w:rPr>
        <w:t> programming language and embedded in a Web page. When you use your </w:t>
      </w:r>
      <w:hyperlink r:id="rId1843" w:anchor="browser" w:history="1">
        <w:r w:rsidRPr="0007456C">
          <w:rPr>
            <w:color w:val="0000FF"/>
            <w:sz w:val="27"/>
            <w:szCs w:val="27"/>
            <w:u w:val="single"/>
            <w:lang w:val="en-US"/>
          </w:rPr>
          <w:t>Browser</w:t>
        </w:r>
      </w:hyperlink>
      <w:r w:rsidRPr="0007456C">
        <w:rPr>
          <w:color w:val="000000"/>
          <w:sz w:val="27"/>
          <w:szCs w:val="27"/>
          <w:lang w:val="en-US"/>
        </w:rPr>
        <w:t> to access a Web page, an applet may run "inside" the Web page, as it were, to perform an interactive animation, make a calculation or carry out another simple task.</w:t>
      </w:r>
    </w:p>
    <w:p w:rsidR="0007456C" w:rsidRPr="0007456C" w:rsidRDefault="0007456C" w:rsidP="00B535EC">
      <w:pPr>
        <w:spacing w:before="100" w:beforeAutospacing="1" w:after="100" w:afterAutospacing="1"/>
        <w:rPr>
          <w:color w:val="000000"/>
          <w:sz w:val="27"/>
          <w:szCs w:val="27"/>
          <w:lang w:val="en-US"/>
        </w:rPr>
      </w:pPr>
      <w:bookmarkStart w:id="520" w:name="application"/>
      <w:bookmarkEnd w:id="520"/>
      <w:r w:rsidRPr="0007456C">
        <w:rPr>
          <w:b/>
          <w:bCs/>
          <w:color w:val="000000"/>
          <w:sz w:val="27"/>
          <w:szCs w:val="27"/>
          <w:lang w:val="en-US"/>
        </w:rPr>
        <w:t>Application:</w:t>
      </w:r>
      <w:r w:rsidRPr="0007456C">
        <w:rPr>
          <w:color w:val="000000"/>
          <w:sz w:val="27"/>
          <w:szCs w:val="27"/>
          <w:lang w:val="en-US"/>
        </w:rPr>
        <w:t> A computer program or a suite of computer programs that performs a particular function for the user, such as a word-processor, e.g. </w:t>
      </w:r>
      <w:r w:rsidRPr="0007456C">
        <w:rPr>
          <w:i/>
          <w:iCs/>
          <w:color w:val="000000"/>
          <w:sz w:val="27"/>
          <w:szCs w:val="27"/>
          <w:lang w:val="en-US"/>
        </w:rPr>
        <w:t>Microsoft Word</w:t>
      </w:r>
      <w:r w:rsidRPr="0007456C">
        <w:rPr>
          <w:color w:val="000000"/>
          <w:sz w:val="27"/>
          <w:szCs w:val="27"/>
          <w:lang w:val="en-US"/>
        </w:rPr>
        <w:t>, or a range of functions, such as</w:t>
      </w:r>
      <w:r w:rsidRPr="0007456C">
        <w:rPr>
          <w:i/>
          <w:iCs/>
          <w:color w:val="000000"/>
          <w:sz w:val="27"/>
          <w:szCs w:val="27"/>
          <w:lang w:val="en-US"/>
        </w:rPr>
        <w:t>Microsoft Windows</w:t>
      </w:r>
      <w:r w:rsidRPr="0007456C">
        <w:rPr>
          <w:color w:val="000000"/>
          <w:sz w:val="27"/>
          <w:szCs w:val="27"/>
          <w:lang w:val="en-US"/>
        </w:rPr>
        <w:t> or </w:t>
      </w:r>
      <w:hyperlink r:id="rId1844" w:anchor="msoffice" w:history="1">
        <w:r w:rsidRPr="0007456C">
          <w:rPr>
            <w:color w:val="0000FF"/>
            <w:sz w:val="27"/>
            <w:szCs w:val="27"/>
            <w:u w:val="single"/>
            <w:lang w:val="en-US"/>
          </w:rPr>
          <w:t>Microsoft Office</w:t>
        </w:r>
      </w:hyperlink>
      <w:r w:rsidRPr="0007456C">
        <w:rPr>
          <w:color w:val="000000"/>
          <w:sz w:val="27"/>
          <w:szCs w:val="27"/>
          <w:lang w:val="en-US"/>
        </w:rPr>
        <w:t>. Commonly abbreviated to </w:t>
      </w:r>
      <w:r w:rsidRPr="0007456C">
        <w:rPr>
          <w:b/>
          <w:bCs/>
          <w:color w:val="000000"/>
          <w:sz w:val="27"/>
          <w:szCs w:val="27"/>
          <w:lang w:val="en-US"/>
        </w:rPr>
        <w:t>app</w:t>
      </w:r>
      <w:r w:rsidRPr="0007456C">
        <w:rPr>
          <w:color w:val="000000"/>
          <w:sz w:val="27"/>
          <w:szCs w:val="27"/>
          <w:lang w:val="en-US"/>
        </w:rPr>
        <w:t>, especially in the context of </w:t>
      </w:r>
      <w:hyperlink r:id="rId1845" w:anchor="web2" w:history="1">
        <w:r w:rsidRPr="0007456C">
          <w:rPr>
            <w:color w:val="0000FF"/>
            <w:sz w:val="27"/>
            <w:szCs w:val="27"/>
            <w:u w:val="single"/>
            <w:lang w:val="en-US"/>
          </w:rPr>
          <w:t>Web 2.0 </w:t>
        </w:r>
      </w:hyperlink>
      <w:r w:rsidRPr="0007456C">
        <w:rPr>
          <w:color w:val="000000"/>
          <w:sz w:val="27"/>
          <w:szCs w:val="27"/>
          <w:lang w:val="en-US"/>
        </w:rPr>
        <w:t>and </w:t>
      </w:r>
      <w:hyperlink r:id="rId1846" w:anchor="mall" w:history="1">
        <w:r w:rsidRPr="0007456C">
          <w:rPr>
            <w:color w:val="0000FF"/>
            <w:sz w:val="27"/>
            <w:szCs w:val="27"/>
            <w:u w:val="single"/>
            <w:lang w:val="en-US"/>
          </w:rPr>
          <w:t>Mobile Assisted Learning (MALL)</w:t>
        </w:r>
      </w:hyperlink>
      <w:r w:rsidRPr="0007456C">
        <w:rPr>
          <w:color w:val="000000"/>
          <w:sz w:val="27"/>
          <w:szCs w:val="27"/>
          <w:lang w:val="en-US"/>
        </w:rPr>
        <w:t> apps. See </w:t>
      </w:r>
      <w:hyperlink r:id="rId1847" w:anchor="computerprog" w:history="1">
        <w:r w:rsidRPr="0007456C">
          <w:rPr>
            <w:color w:val="0000FF"/>
            <w:sz w:val="27"/>
            <w:szCs w:val="27"/>
            <w:u w:val="single"/>
            <w:lang w:val="en-US"/>
          </w:rPr>
          <w:t>Computer Program</w:t>
        </w:r>
      </w:hyperlink>
      <w:r w:rsidRPr="0007456C">
        <w:rPr>
          <w:color w:val="000000"/>
          <w:sz w:val="27"/>
          <w:szCs w:val="27"/>
          <w:lang w:val="en-US"/>
        </w:rPr>
        <w:t>, </w:t>
      </w:r>
      <w:hyperlink r:id="rId1848" w:anchor="opsys" w:history="1">
        <w:r w:rsidRPr="0007456C">
          <w:rPr>
            <w:color w:val="0000FF"/>
            <w:sz w:val="27"/>
            <w:szCs w:val="27"/>
            <w:u w:val="single"/>
            <w:lang w:val="en-US"/>
          </w:rPr>
          <w:t>Operating System</w:t>
        </w:r>
      </w:hyperlink>
      <w:r w:rsidRPr="0007456C">
        <w:rPr>
          <w:color w:val="000000"/>
          <w:sz w:val="27"/>
          <w:szCs w:val="27"/>
          <w:lang w:val="en-US"/>
        </w:rPr>
        <w:t>,</w:t>
      </w:r>
      <w:hyperlink r:id="rId1849" w:anchor="windows" w:history="1">
        <w:r w:rsidRPr="0007456C">
          <w:rPr>
            <w:color w:val="0000FF"/>
            <w:sz w:val="27"/>
            <w:szCs w:val="27"/>
            <w:u w:val="single"/>
            <w:lang w:val="en-US"/>
          </w:rPr>
          <w:t>Windows</w:t>
        </w:r>
      </w:hyperlink>
      <w:r w:rsidRPr="0007456C">
        <w:rPr>
          <w:color w:val="000000"/>
          <w:sz w:val="27"/>
          <w:szCs w:val="27"/>
          <w:lang w:val="en-US"/>
        </w:rPr>
        <w:t>, </w:t>
      </w:r>
      <w:hyperlink r:id="rId1850" w:anchor="wordproc" w:history="1">
        <w:r w:rsidRPr="0007456C">
          <w:rPr>
            <w:color w:val="0000FF"/>
            <w:sz w:val="27"/>
            <w:szCs w:val="27"/>
            <w:u w:val="single"/>
            <w:lang w:val="en-US"/>
          </w:rPr>
          <w:t>Word-processor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Archive: </w:t>
      </w:r>
      <w:r w:rsidRPr="0007456C">
        <w:rPr>
          <w:color w:val="000000"/>
          <w:sz w:val="27"/>
          <w:szCs w:val="27"/>
          <w:lang w:val="en-US"/>
        </w:rPr>
        <w:t>Used to describe documents or files that are not immediately needed but which should not be completely discarded. An </w:t>
      </w:r>
      <w:r w:rsidRPr="0007456C">
        <w:rPr>
          <w:i/>
          <w:iCs/>
          <w:color w:val="000000"/>
          <w:sz w:val="27"/>
          <w:szCs w:val="27"/>
          <w:lang w:val="en-US"/>
        </w:rPr>
        <w:t>archive</w:t>
      </w:r>
      <w:r w:rsidRPr="0007456C">
        <w:rPr>
          <w:color w:val="000000"/>
          <w:sz w:val="27"/>
          <w:szCs w:val="27"/>
          <w:lang w:val="en-US"/>
        </w:rPr>
        <w:t> may be stored on an external </w:t>
      </w:r>
      <w:hyperlink r:id="rId1851" w:anchor="harddisc" w:history="1">
        <w:r w:rsidRPr="0007456C">
          <w:rPr>
            <w:color w:val="0000FF"/>
            <w:sz w:val="27"/>
            <w:szCs w:val="27"/>
            <w:u w:val="single"/>
            <w:lang w:val="en-US"/>
          </w:rPr>
          <w:t>Hard Disc</w:t>
        </w:r>
      </w:hyperlink>
      <w:r w:rsidRPr="0007456C">
        <w:rPr>
          <w:color w:val="000000"/>
          <w:sz w:val="27"/>
          <w:szCs w:val="27"/>
          <w:lang w:val="en-US"/>
        </w:rPr>
        <w:t>, </w:t>
      </w:r>
      <w:hyperlink r:id="rId1852" w:anchor="cdrom" w:history="1">
        <w:r w:rsidRPr="0007456C">
          <w:rPr>
            <w:color w:val="0000FF"/>
            <w:sz w:val="27"/>
            <w:szCs w:val="27"/>
            <w:u w:val="single"/>
            <w:lang w:val="en-US"/>
          </w:rPr>
          <w:t>CD-ROM</w:t>
        </w:r>
      </w:hyperlink>
      <w:r w:rsidRPr="0007456C">
        <w:rPr>
          <w:color w:val="000000"/>
          <w:sz w:val="27"/>
          <w:szCs w:val="27"/>
          <w:lang w:val="en-US"/>
        </w:rPr>
        <w:t>, </w:t>
      </w:r>
      <w:hyperlink r:id="rId1853" w:anchor="dvd" w:history="1">
        <w:r w:rsidRPr="0007456C">
          <w:rPr>
            <w:color w:val="0000FF"/>
            <w:sz w:val="27"/>
            <w:szCs w:val="27"/>
            <w:u w:val="single"/>
            <w:lang w:val="en-US"/>
          </w:rPr>
          <w:t>DVD</w:t>
        </w:r>
      </w:hyperlink>
      <w:r w:rsidRPr="0007456C">
        <w:rPr>
          <w:color w:val="000000"/>
          <w:sz w:val="27"/>
          <w:szCs w:val="27"/>
          <w:lang w:val="en-US"/>
        </w:rPr>
        <w:t> or other </w:t>
      </w:r>
      <w:hyperlink r:id="rId1854" w:anchor="storagedev" w:history="1">
        <w:r w:rsidRPr="0007456C">
          <w:rPr>
            <w:color w:val="0000FF"/>
            <w:sz w:val="27"/>
            <w:szCs w:val="27"/>
            <w:u w:val="single"/>
            <w:lang w:val="en-US"/>
          </w:rPr>
          <w:t>Storage Device</w:t>
        </w:r>
      </w:hyperlink>
      <w:r w:rsidRPr="0007456C">
        <w:rPr>
          <w:color w:val="000000"/>
          <w:sz w:val="27"/>
          <w:szCs w:val="27"/>
          <w:lang w:val="en-US"/>
        </w:rPr>
        <w:t>. Also used to describe stored messages that have been contributed to </w:t>
      </w:r>
      <w:r w:rsidRPr="0007456C">
        <w:rPr>
          <w:i/>
          <w:iCs/>
          <w:color w:val="000000"/>
          <w:sz w:val="27"/>
          <w:szCs w:val="27"/>
          <w:lang w:val="en-US"/>
        </w:rPr>
        <w:t>discussion lists</w:t>
      </w:r>
      <w:r w:rsidRPr="0007456C">
        <w:rPr>
          <w:color w:val="000000"/>
          <w:sz w:val="27"/>
          <w:szCs w:val="27"/>
          <w:lang w:val="en-US"/>
        </w:rPr>
        <w:t> or </w:t>
      </w:r>
      <w:r w:rsidRPr="0007456C">
        <w:rPr>
          <w:i/>
          <w:iCs/>
          <w:color w:val="000000"/>
          <w:sz w:val="27"/>
          <w:szCs w:val="27"/>
          <w:lang w:val="en-US"/>
        </w:rPr>
        <w:t>blogs</w:t>
      </w:r>
      <w:r w:rsidRPr="0007456C">
        <w:rPr>
          <w:color w:val="000000"/>
          <w:sz w:val="27"/>
          <w:szCs w:val="27"/>
          <w:lang w:val="en-US"/>
        </w:rPr>
        <w:t>. Also used as a verb. See </w:t>
      </w:r>
      <w:hyperlink r:id="rId1855" w:anchor="blog" w:history="1">
        <w:r w:rsidRPr="0007456C">
          <w:rPr>
            <w:color w:val="0000FF"/>
            <w:sz w:val="27"/>
            <w:szCs w:val="27"/>
            <w:u w:val="single"/>
            <w:lang w:val="en-US"/>
          </w:rPr>
          <w:t>Blog</w:t>
        </w:r>
      </w:hyperlink>
      <w:r w:rsidRPr="0007456C">
        <w:rPr>
          <w:color w:val="000000"/>
          <w:sz w:val="27"/>
          <w:szCs w:val="27"/>
          <w:lang w:val="en-US"/>
        </w:rPr>
        <w:t>, </w:t>
      </w:r>
      <w:hyperlink r:id="rId1856" w:anchor="discussion" w:history="1">
        <w:r w:rsidRPr="0007456C">
          <w:rPr>
            <w:color w:val="0000FF"/>
            <w:sz w:val="27"/>
            <w:szCs w:val="27"/>
            <w:u w:val="single"/>
            <w:lang w:val="en-US"/>
          </w:rPr>
          <w:t>Discussion List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21" w:name="artificial"/>
      <w:bookmarkEnd w:id="521"/>
      <w:r w:rsidRPr="0007456C">
        <w:rPr>
          <w:b/>
          <w:bCs/>
          <w:color w:val="000000"/>
          <w:sz w:val="27"/>
          <w:szCs w:val="27"/>
          <w:lang w:val="en-US"/>
        </w:rPr>
        <w:t>Artificial Intelligence (AI):</w:t>
      </w:r>
      <w:r w:rsidRPr="0007456C">
        <w:rPr>
          <w:color w:val="000000"/>
          <w:sz w:val="27"/>
          <w:szCs w:val="27"/>
          <w:lang w:val="en-US"/>
        </w:rPr>
        <w:t> The ability of a computer to mimic human attributes in finding a solution to a problem. </w:t>
      </w:r>
      <w:r w:rsidRPr="0007456C">
        <w:rPr>
          <w:i/>
          <w:iCs/>
          <w:color w:val="000000"/>
          <w:sz w:val="27"/>
          <w:szCs w:val="27"/>
          <w:lang w:val="en-US"/>
        </w:rPr>
        <w:t>Artificial Intelligence</w:t>
      </w:r>
      <w:r w:rsidRPr="0007456C">
        <w:rPr>
          <w:color w:val="000000"/>
          <w:sz w:val="27"/>
          <w:szCs w:val="27"/>
          <w:lang w:val="en-US"/>
        </w:rPr>
        <w:t> techniques are applied in various ways in computer applications in the language world, e.g. in </w:t>
      </w:r>
      <w:hyperlink r:id="rId1857" w:anchor="mat" w:history="1">
        <w:r w:rsidRPr="0007456C">
          <w:rPr>
            <w:color w:val="0000FF"/>
            <w:sz w:val="27"/>
            <w:szCs w:val="27"/>
            <w:u w:val="single"/>
            <w:lang w:val="en-US"/>
          </w:rPr>
          <w:t>Machine Translation (MT)</w:t>
        </w:r>
      </w:hyperlink>
      <w:r w:rsidRPr="0007456C">
        <w:rPr>
          <w:color w:val="000000"/>
          <w:sz w:val="27"/>
          <w:szCs w:val="27"/>
          <w:lang w:val="en-US"/>
        </w:rPr>
        <w:t> programs and in grammar and style checkers. See </w:t>
      </w:r>
      <w:hyperlink r:id="rId1858" w:history="1">
        <w:r w:rsidRPr="0007456C">
          <w:rPr>
            <w:color w:val="0000FF"/>
            <w:sz w:val="27"/>
            <w:szCs w:val="27"/>
            <w:u w:val="single"/>
            <w:lang w:val="en-US"/>
          </w:rPr>
          <w:t>Module 3.5</w:t>
        </w:r>
      </w:hyperlink>
      <w:r w:rsidRPr="0007456C">
        <w:rPr>
          <w:color w:val="000000"/>
          <w:sz w:val="27"/>
          <w:szCs w:val="27"/>
          <w:lang w:val="en-US"/>
        </w:rPr>
        <w:t>, </w:t>
      </w:r>
      <w:r w:rsidRPr="0007456C">
        <w:rPr>
          <w:i/>
          <w:iCs/>
          <w:color w:val="000000"/>
          <w:sz w:val="27"/>
          <w:szCs w:val="27"/>
          <w:lang w:val="en-US"/>
        </w:rPr>
        <w:t>Human Language Technologies (HLT)</w:t>
      </w:r>
      <w:r w:rsidRPr="0007456C">
        <w:rPr>
          <w:color w:val="000000"/>
          <w:sz w:val="27"/>
          <w:szCs w:val="27"/>
          <w:lang w:val="en-US"/>
        </w:rPr>
        <w:t>, especially </w:t>
      </w:r>
      <w:hyperlink r:id="rId1859" w:anchor="hlt_call" w:history="1">
        <w:r w:rsidRPr="0007456C">
          <w:rPr>
            <w:color w:val="0000FF"/>
            <w:sz w:val="27"/>
            <w:szCs w:val="27"/>
            <w:u w:val="single"/>
            <w:lang w:val="en-US"/>
          </w:rPr>
          <w:t>Section 6</w:t>
        </w:r>
      </w:hyperlink>
      <w:r w:rsidRPr="0007456C">
        <w:rPr>
          <w:color w:val="000000"/>
          <w:sz w:val="27"/>
          <w:szCs w:val="27"/>
          <w:lang w:val="en-US"/>
        </w:rPr>
        <w:t>, headed </w:t>
      </w:r>
      <w:r w:rsidRPr="0007456C">
        <w:rPr>
          <w:i/>
          <w:iCs/>
          <w:color w:val="000000"/>
          <w:sz w:val="27"/>
          <w:szCs w:val="27"/>
          <w:lang w:val="en-US"/>
        </w:rPr>
        <w:t>Human Language Technologies and CALL</w:t>
      </w:r>
      <w:r w:rsidRPr="0007456C">
        <w:rPr>
          <w:color w:val="000000"/>
          <w:sz w:val="27"/>
          <w:szCs w:val="27"/>
          <w:lang w:val="en-US"/>
        </w:rPr>
        <w:t>, and </w:t>
      </w:r>
      <w:hyperlink r:id="rId1860" w:anchor="parser_call" w:history="1">
        <w:r w:rsidRPr="0007456C">
          <w:rPr>
            <w:color w:val="0000FF"/>
            <w:sz w:val="27"/>
            <w:szCs w:val="27"/>
            <w:u w:val="single"/>
            <w:lang w:val="en-US"/>
          </w:rPr>
          <w:t>Section 8</w:t>
        </w:r>
      </w:hyperlink>
      <w:r w:rsidRPr="0007456C">
        <w:rPr>
          <w:color w:val="000000"/>
          <w:sz w:val="27"/>
          <w:szCs w:val="27"/>
          <w:lang w:val="en-US"/>
        </w:rPr>
        <w:t> on </w:t>
      </w:r>
      <w:r w:rsidRPr="0007456C">
        <w:rPr>
          <w:i/>
          <w:iCs/>
          <w:color w:val="000000"/>
          <w:sz w:val="27"/>
          <w:szCs w:val="27"/>
          <w:lang w:val="en-US"/>
        </w:rPr>
        <w:t>Parser-based CALL</w:t>
      </w:r>
      <w:r w:rsidRPr="0007456C">
        <w:rPr>
          <w:color w:val="000000"/>
          <w:sz w:val="27"/>
          <w:szCs w:val="27"/>
          <w:lang w:val="en-US"/>
        </w:rPr>
        <w:t>. See </w:t>
      </w:r>
      <w:hyperlink r:id="rId1861" w:anchor="icall" w:history="1">
        <w:r w:rsidRPr="0007456C">
          <w:rPr>
            <w:color w:val="0000FF"/>
            <w:sz w:val="27"/>
            <w:szCs w:val="27"/>
            <w:u w:val="single"/>
            <w:lang w:val="en-US"/>
          </w:rPr>
          <w:t>ICALL (Intelligent CALL)</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22" w:name="ascii"/>
      <w:bookmarkEnd w:id="522"/>
      <w:r w:rsidRPr="0007456C">
        <w:rPr>
          <w:b/>
          <w:bCs/>
          <w:color w:val="000000"/>
          <w:sz w:val="27"/>
          <w:szCs w:val="27"/>
          <w:lang w:val="en-US"/>
        </w:rPr>
        <w:t>ASCII:</w:t>
      </w:r>
      <w:r w:rsidRPr="0007456C">
        <w:rPr>
          <w:color w:val="000000"/>
          <w:sz w:val="27"/>
          <w:szCs w:val="27"/>
          <w:lang w:val="en-US"/>
        </w:rPr>
        <w:t> Abbreviation for American Standard Code for Information Interchange. This is a system that specifies code numbers for all the characters that appear on a computer </w:t>
      </w:r>
      <w:hyperlink r:id="rId1862" w:anchor="keyboard" w:history="1">
        <w:r w:rsidRPr="0007456C">
          <w:rPr>
            <w:color w:val="0000FF"/>
            <w:sz w:val="27"/>
            <w:szCs w:val="27"/>
            <w:u w:val="single"/>
            <w:lang w:val="en-US"/>
          </w:rPr>
          <w:t>Keyboard</w:t>
        </w:r>
      </w:hyperlink>
      <w:r w:rsidRPr="0007456C">
        <w:rPr>
          <w:color w:val="000000"/>
          <w:sz w:val="27"/>
          <w:szCs w:val="27"/>
          <w:lang w:val="en-US"/>
        </w:rPr>
        <w:t>, plus other specialised characters. Each character on the keyboard of a computer is assigned a unique ASCII code number, e.g. A = ASCII 65. Characters that don't appear on the keyboard can be typed by holding down the </w:t>
      </w:r>
      <w:r w:rsidRPr="0007456C">
        <w:rPr>
          <w:i/>
          <w:iCs/>
          <w:color w:val="000000"/>
          <w:sz w:val="27"/>
          <w:szCs w:val="27"/>
          <w:lang w:val="en-US"/>
        </w:rPr>
        <w:t>Alt key</w:t>
      </w:r>
      <w:r w:rsidRPr="0007456C">
        <w:rPr>
          <w:color w:val="000000"/>
          <w:sz w:val="27"/>
          <w:szCs w:val="27"/>
          <w:lang w:val="en-US"/>
        </w:rPr>
        <w:t>, pressing a series of digits on the number pad, e.g. ALT + 130, and then releasing the </w:t>
      </w:r>
      <w:r w:rsidRPr="0007456C">
        <w:rPr>
          <w:i/>
          <w:iCs/>
          <w:color w:val="000000"/>
          <w:sz w:val="27"/>
          <w:szCs w:val="27"/>
          <w:lang w:val="en-US"/>
        </w:rPr>
        <w:t>Alt key</w:t>
      </w:r>
      <w:r w:rsidRPr="0007456C">
        <w:rPr>
          <w:color w:val="000000"/>
          <w:sz w:val="27"/>
          <w:szCs w:val="27"/>
          <w:lang w:val="en-US"/>
        </w:rPr>
        <w:t>. 130 is the ASCII code for é. The </w:t>
      </w:r>
      <w:hyperlink r:id="rId1863" w:anchor="ansi" w:history="1">
        <w:r w:rsidRPr="0007456C">
          <w:rPr>
            <w:color w:val="0000FF"/>
            <w:sz w:val="27"/>
            <w:szCs w:val="27"/>
            <w:u w:val="single"/>
            <w:lang w:val="en-US"/>
          </w:rPr>
          <w:t>ANSI</w:t>
        </w:r>
      </w:hyperlink>
      <w:r w:rsidRPr="0007456C">
        <w:rPr>
          <w:color w:val="000000"/>
          <w:sz w:val="27"/>
          <w:szCs w:val="27"/>
          <w:lang w:val="en-US"/>
        </w:rPr>
        <w:t> character set (as used in </w:t>
      </w:r>
      <w:r w:rsidRPr="0007456C">
        <w:rPr>
          <w:i/>
          <w:iCs/>
          <w:color w:val="000000"/>
          <w:sz w:val="27"/>
          <w:szCs w:val="27"/>
          <w:lang w:val="en-US"/>
        </w:rPr>
        <w:t>Microsoft Windows</w:t>
      </w:r>
      <w:r w:rsidRPr="0007456C">
        <w:rPr>
          <w:color w:val="000000"/>
          <w:sz w:val="27"/>
          <w:szCs w:val="27"/>
          <w:lang w:val="en-US"/>
        </w:rPr>
        <w:t>) includes many more characters, Unicode includes even more and is becoming a standard coding system. See </w:t>
      </w:r>
      <w:hyperlink r:id="rId1864" w:anchor="unicode" w:history="1">
        <w:r w:rsidRPr="0007456C">
          <w:rPr>
            <w:color w:val="0000FF"/>
            <w:sz w:val="27"/>
            <w:szCs w:val="27"/>
            <w:u w:val="single"/>
            <w:lang w:val="en-US"/>
          </w:rPr>
          <w:t>Unicode</w:t>
        </w:r>
      </w:hyperlink>
      <w:r w:rsidRPr="0007456C">
        <w:rPr>
          <w:color w:val="000000"/>
          <w:sz w:val="27"/>
          <w:szCs w:val="27"/>
          <w:lang w:val="en-US"/>
        </w:rPr>
        <w:t>. See </w:t>
      </w:r>
      <w:hyperlink r:id="rId1865" w:anchor="altkey" w:history="1">
        <w:r w:rsidRPr="0007456C">
          <w:rPr>
            <w:color w:val="0000FF"/>
            <w:sz w:val="27"/>
            <w:szCs w:val="27"/>
            <w:u w:val="single"/>
            <w:lang w:val="en-US"/>
          </w:rPr>
          <w:t>Alt Key</w:t>
        </w:r>
      </w:hyperlink>
      <w:r w:rsidRPr="0007456C">
        <w:rPr>
          <w:color w:val="000000"/>
          <w:sz w:val="27"/>
          <w:szCs w:val="27"/>
          <w:lang w:val="en-US"/>
        </w:rPr>
        <w:t>. See </w:t>
      </w:r>
      <w:hyperlink r:id="rId1866" w:anchor="forchars" w:history="1">
        <w:r w:rsidRPr="0007456C">
          <w:rPr>
            <w:color w:val="0000FF"/>
            <w:sz w:val="27"/>
            <w:szCs w:val="27"/>
            <w:u w:val="single"/>
            <w:lang w:val="en-US"/>
          </w:rPr>
          <w:t>Section 5, Module 1.3</w:t>
        </w:r>
      </w:hyperlink>
      <w:r w:rsidRPr="0007456C">
        <w:rPr>
          <w:color w:val="000000"/>
          <w:sz w:val="27"/>
          <w:szCs w:val="27"/>
          <w:lang w:val="en-US"/>
        </w:rPr>
        <w:t>, headed </w:t>
      </w:r>
      <w:r w:rsidRPr="0007456C">
        <w:rPr>
          <w:i/>
          <w:iCs/>
          <w:color w:val="000000"/>
          <w:sz w:val="27"/>
          <w:szCs w:val="27"/>
          <w:lang w:val="en-US"/>
        </w:rPr>
        <w:t>Typing foreign characters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23" w:name="asf"/>
      <w:bookmarkEnd w:id="523"/>
      <w:r w:rsidRPr="0007456C">
        <w:rPr>
          <w:b/>
          <w:bCs/>
          <w:color w:val="000000"/>
          <w:sz w:val="27"/>
          <w:szCs w:val="27"/>
          <w:lang w:val="en-US"/>
        </w:rPr>
        <w:t>ASF:</w:t>
      </w:r>
      <w:r w:rsidRPr="0007456C">
        <w:rPr>
          <w:color w:val="000000"/>
          <w:sz w:val="27"/>
          <w:szCs w:val="27"/>
          <w:lang w:val="en-US"/>
        </w:rPr>
        <w:t> Abbreviation for Advanced Streaming Format. This is Microsoft's own file format that stores both audio and video information and is specially designed to run over the Internet. ASF enables content to be delivered as a continuous stream of </w:t>
      </w:r>
      <w:r w:rsidRPr="0007456C">
        <w:rPr>
          <w:i/>
          <w:iCs/>
          <w:color w:val="000000"/>
          <w:sz w:val="27"/>
          <w:szCs w:val="27"/>
          <w:lang w:val="en-US"/>
        </w:rPr>
        <w:t>streaming audio </w:t>
      </w:r>
      <w:r w:rsidRPr="0007456C">
        <w:rPr>
          <w:color w:val="000000"/>
          <w:sz w:val="27"/>
          <w:szCs w:val="27"/>
          <w:lang w:val="en-US"/>
        </w:rPr>
        <w:t>or </w:t>
      </w:r>
      <w:r w:rsidRPr="0007456C">
        <w:rPr>
          <w:i/>
          <w:iCs/>
          <w:color w:val="000000"/>
          <w:sz w:val="27"/>
          <w:szCs w:val="27"/>
          <w:lang w:val="en-US"/>
        </w:rPr>
        <w:t>streaming video</w:t>
      </w:r>
      <w:r w:rsidRPr="0007456C">
        <w:rPr>
          <w:color w:val="000000"/>
          <w:sz w:val="27"/>
          <w:szCs w:val="27"/>
          <w:lang w:val="en-US"/>
        </w:rPr>
        <w:t> data.with little wait time before playback begins. This means that you no longer have to wait for your audio and video files to fully download before starting to view them. See </w:t>
      </w:r>
      <w:hyperlink r:id="rId1867" w:anchor="streaming" w:history="1">
        <w:r w:rsidRPr="0007456C">
          <w:rPr>
            <w:color w:val="0000FF"/>
            <w:sz w:val="27"/>
            <w:szCs w:val="27"/>
            <w:u w:val="single"/>
            <w:lang w:val="en-US"/>
          </w:rPr>
          <w:t>Streaming</w:t>
        </w:r>
      </w:hyperlink>
      <w:r w:rsidRPr="0007456C">
        <w:rPr>
          <w:color w:val="000000"/>
          <w:sz w:val="27"/>
          <w:szCs w:val="27"/>
          <w:lang w:val="en-US"/>
        </w:rPr>
        <w:t>. See </w:t>
      </w:r>
      <w:hyperlink r:id="rId1868" w:anchor="avi" w:history="1">
        <w:r w:rsidRPr="0007456C">
          <w:rPr>
            <w:color w:val="0000FF"/>
            <w:sz w:val="27"/>
            <w:szCs w:val="27"/>
            <w:u w:val="single"/>
            <w:lang w:val="en-US"/>
          </w:rPr>
          <w:t>AVI</w:t>
        </w:r>
      </w:hyperlink>
      <w:r w:rsidRPr="0007456C">
        <w:rPr>
          <w:color w:val="000000"/>
          <w:sz w:val="27"/>
          <w:szCs w:val="27"/>
          <w:lang w:val="en-US"/>
        </w:rPr>
        <w:t>, </w:t>
      </w:r>
      <w:hyperlink r:id="rId1869" w:anchor="movqt" w:history="1">
        <w:r w:rsidRPr="0007456C">
          <w:rPr>
            <w:color w:val="0000FF"/>
            <w:sz w:val="27"/>
            <w:szCs w:val="27"/>
            <w:u w:val="single"/>
            <w:lang w:val="en-US"/>
          </w:rPr>
          <w:t>MOV</w:t>
        </w:r>
      </w:hyperlink>
      <w:r w:rsidRPr="0007456C">
        <w:rPr>
          <w:color w:val="000000"/>
          <w:sz w:val="27"/>
          <w:szCs w:val="27"/>
          <w:lang w:val="en-US"/>
        </w:rPr>
        <w:t>, </w:t>
      </w:r>
      <w:hyperlink r:id="rId1870" w:anchor="mpeg" w:history="1">
        <w:r w:rsidRPr="0007456C">
          <w:rPr>
            <w:color w:val="0000FF"/>
            <w:sz w:val="27"/>
            <w:szCs w:val="27"/>
            <w:u w:val="single"/>
            <w:lang w:val="en-US"/>
          </w:rPr>
          <w:t>MPEG,</w:t>
        </w:r>
      </w:hyperlink>
      <w:r w:rsidRPr="0007456C">
        <w:rPr>
          <w:color w:val="000000"/>
          <w:sz w:val="27"/>
          <w:szCs w:val="27"/>
          <w:lang w:val="en-US"/>
        </w:rPr>
        <w:t> </w:t>
      </w:r>
      <w:hyperlink r:id="rId1871" w:anchor="rmreal" w:history="1">
        <w:r w:rsidRPr="0007456C">
          <w:rPr>
            <w:color w:val="0000FF"/>
            <w:sz w:val="27"/>
            <w:szCs w:val="27"/>
            <w:u w:val="single"/>
            <w:lang w:val="en-US"/>
          </w:rPr>
          <w:t>RM</w:t>
        </w:r>
      </w:hyperlink>
      <w:r w:rsidRPr="0007456C">
        <w:rPr>
          <w:color w:val="000000"/>
          <w:sz w:val="27"/>
          <w:szCs w:val="27"/>
          <w:lang w:val="en-US"/>
        </w:rPr>
        <w:t>, which are alternative video file formats. See </w:t>
      </w:r>
      <w:hyperlink r:id="rId1872" w:anchor="mediaplay" w:history="1">
        <w:r w:rsidRPr="0007456C">
          <w:rPr>
            <w:color w:val="0000FF"/>
            <w:sz w:val="27"/>
            <w:szCs w:val="27"/>
            <w:u w:val="single"/>
            <w:lang w:val="en-US"/>
          </w:rPr>
          <w:t>Media Player</w:t>
        </w:r>
      </w:hyperlink>
      <w:r w:rsidRPr="0007456C">
        <w:rPr>
          <w:color w:val="000000"/>
          <w:sz w:val="27"/>
          <w:szCs w:val="27"/>
          <w:lang w:val="en-US"/>
        </w:rPr>
        <w:t>. See </w:t>
      </w:r>
      <w:hyperlink r:id="rId1873" w:anchor="videoed" w:history="1">
        <w:r w:rsidRPr="0007456C">
          <w:rPr>
            <w:color w:val="0000FF"/>
            <w:sz w:val="27"/>
            <w:szCs w:val="27"/>
            <w:u w:val="single"/>
            <w:lang w:val="en-US"/>
          </w:rPr>
          <w:t>Section 2.2.3.4, Module 2.2</w:t>
        </w:r>
      </w:hyperlink>
      <w:r w:rsidRPr="0007456C">
        <w:rPr>
          <w:color w:val="000000"/>
          <w:sz w:val="27"/>
          <w:szCs w:val="27"/>
          <w:lang w:val="en-US"/>
        </w:rPr>
        <w:t>, headed </w:t>
      </w:r>
      <w:r w:rsidRPr="0007456C">
        <w:rPr>
          <w:i/>
          <w:iCs/>
          <w:color w:val="000000"/>
          <w:sz w:val="27"/>
          <w:szCs w:val="27"/>
          <w:lang w:val="en-US"/>
        </w:rPr>
        <w:t>Video editing software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ASR:</w:t>
      </w:r>
      <w:r w:rsidRPr="0007456C">
        <w:rPr>
          <w:color w:val="000000"/>
          <w:sz w:val="27"/>
          <w:szCs w:val="27"/>
          <w:lang w:val="en-US"/>
        </w:rPr>
        <w:t> Abbreviation for </w:t>
      </w:r>
      <w:hyperlink r:id="rId1874" w:anchor="asr" w:history="1">
        <w:r w:rsidRPr="0007456C">
          <w:rPr>
            <w:color w:val="0000FF"/>
            <w:sz w:val="27"/>
            <w:szCs w:val="27"/>
            <w:u w:val="single"/>
            <w:lang w:val="en-US"/>
          </w:rPr>
          <w:t>Automatic Speech Recognition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24" w:name="assistive"/>
      <w:bookmarkEnd w:id="524"/>
      <w:r w:rsidRPr="0007456C">
        <w:rPr>
          <w:b/>
          <w:bCs/>
          <w:color w:val="000000"/>
          <w:sz w:val="27"/>
          <w:szCs w:val="27"/>
          <w:lang w:val="en-US"/>
        </w:rPr>
        <w:t>Assistive Technology: </w:t>
      </w:r>
      <w:r w:rsidRPr="0007456C">
        <w:rPr>
          <w:color w:val="000000"/>
          <w:sz w:val="27"/>
          <w:szCs w:val="27"/>
          <w:lang w:val="en-US"/>
        </w:rPr>
        <w:t>This term describes computer software or devices used by people with special needs to enable them to access the services provided by ICT, e.g. computer programs, </w:t>
      </w:r>
      <w:hyperlink r:id="rId1875" w:anchor="email" w:history="1">
        <w:r w:rsidRPr="0007456C">
          <w:rPr>
            <w:color w:val="0000FF"/>
            <w:sz w:val="27"/>
            <w:szCs w:val="27"/>
            <w:u w:val="single"/>
            <w:lang w:val="en-US"/>
          </w:rPr>
          <w:t>Email</w:t>
        </w:r>
      </w:hyperlink>
      <w:r w:rsidRPr="0007456C">
        <w:rPr>
          <w:color w:val="000000"/>
          <w:sz w:val="27"/>
          <w:szCs w:val="27"/>
          <w:lang w:val="en-US"/>
        </w:rPr>
        <w:t> and the World Wide Web. Technologies under this heading include </w:t>
      </w:r>
      <w:hyperlink r:id="rId1876" w:anchor="textosp" w:history="1">
        <w:r w:rsidRPr="0007456C">
          <w:rPr>
            <w:color w:val="0000FF"/>
            <w:sz w:val="27"/>
            <w:szCs w:val="27"/>
            <w:u w:val="single"/>
            <w:lang w:val="en-US"/>
          </w:rPr>
          <w:t>Text To Speech (TTS)</w:t>
        </w:r>
      </w:hyperlink>
      <w:r w:rsidRPr="0007456C">
        <w:rPr>
          <w:color w:val="000000"/>
          <w:sz w:val="27"/>
          <w:szCs w:val="27"/>
          <w:lang w:val="en-US"/>
        </w:rPr>
        <w:t> screen readers for the unsighted or partially sighted, alternative keyboards and mice for people who have problems in hand-eye coordination, head-pointing devices, speech recognition software, and screen magnification software. See </w:t>
      </w:r>
      <w:hyperlink r:id="rId1877" w:anchor="accessibility" w:history="1">
        <w:r w:rsidRPr="0007456C">
          <w:rPr>
            <w:color w:val="0000FF"/>
            <w:sz w:val="27"/>
            <w:szCs w:val="27"/>
            <w:u w:val="single"/>
            <w:lang w:val="en-US"/>
          </w:rPr>
          <w:t>Accessibility</w:t>
        </w:r>
      </w:hyperlink>
      <w:r w:rsidRPr="0007456C">
        <w:rPr>
          <w:color w:val="000000"/>
          <w:sz w:val="27"/>
          <w:szCs w:val="27"/>
          <w:lang w:val="en-US"/>
        </w:rPr>
        <w:t>, </w:t>
      </w:r>
      <w:hyperlink r:id="rId1878" w:anchor="pointing" w:history="1">
        <w:r w:rsidRPr="0007456C">
          <w:rPr>
            <w:color w:val="0000FF"/>
            <w:sz w:val="27"/>
            <w:szCs w:val="27"/>
            <w:u w:val="single"/>
            <w:lang w:val="en-US"/>
          </w:rPr>
          <w:t>Pointing Device</w:t>
        </w:r>
      </w:hyperlink>
      <w:r w:rsidRPr="0007456C">
        <w:rPr>
          <w:color w:val="000000"/>
          <w:sz w:val="27"/>
          <w:szCs w:val="27"/>
          <w:lang w:val="en-US"/>
        </w:rPr>
        <w:t>, </w:t>
      </w:r>
      <w:hyperlink r:id="rId1879" w:anchor="senda" w:history="1">
        <w:r w:rsidRPr="0007456C">
          <w:rPr>
            <w:color w:val="0000FF"/>
            <w:sz w:val="27"/>
            <w:szCs w:val="27"/>
            <w:u w:val="single"/>
            <w:lang w:val="en-US"/>
          </w:rPr>
          <w:t>SENDA</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25" w:name="alteass"/>
      <w:bookmarkEnd w:id="525"/>
      <w:r w:rsidRPr="0007456C">
        <w:rPr>
          <w:b/>
          <w:bCs/>
          <w:color w:val="000000"/>
          <w:sz w:val="27"/>
          <w:szCs w:val="27"/>
          <w:lang w:val="en-US"/>
        </w:rPr>
        <w:t>Association of Language Testers in Europe (ALTE):</w:t>
      </w:r>
      <w:r w:rsidRPr="0007456C">
        <w:rPr>
          <w:color w:val="000000"/>
          <w:sz w:val="27"/>
          <w:szCs w:val="27"/>
          <w:lang w:val="en-US"/>
        </w:rPr>
        <w:t> An association of providers of foreign language examinations: </w:t>
      </w:r>
      <w:hyperlink r:id="rId1880" w:tgtFrame="_blank" w:history="1">
        <w:r w:rsidRPr="0007456C">
          <w:rPr>
            <w:color w:val="0000FF"/>
            <w:sz w:val="27"/>
            <w:szCs w:val="27"/>
            <w:u w:val="single"/>
            <w:lang w:val="en-US"/>
          </w:rPr>
          <w:t>http://www.alte.org</w:t>
        </w:r>
      </w:hyperlink>
    </w:p>
    <w:p w:rsidR="0007456C" w:rsidRPr="0007456C" w:rsidRDefault="0007456C" w:rsidP="00B535EC">
      <w:pPr>
        <w:spacing w:before="100" w:beforeAutospacing="1" w:after="100" w:afterAutospacing="1"/>
        <w:rPr>
          <w:color w:val="000000"/>
          <w:sz w:val="27"/>
          <w:szCs w:val="27"/>
          <w:lang w:val="en-US"/>
        </w:rPr>
      </w:pPr>
      <w:bookmarkStart w:id="526" w:name="asynchron"/>
      <w:bookmarkEnd w:id="526"/>
      <w:r w:rsidRPr="0007456C">
        <w:rPr>
          <w:b/>
          <w:bCs/>
          <w:color w:val="000000"/>
          <w:sz w:val="27"/>
          <w:szCs w:val="27"/>
          <w:lang w:val="en-US"/>
        </w:rPr>
        <w:t>Asynchronous:</w:t>
      </w:r>
      <w:r w:rsidRPr="0007456C">
        <w:rPr>
          <w:color w:val="000000"/>
          <w:sz w:val="27"/>
          <w:szCs w:val="27"/>
          <w:lang w:val="en-US"/>
        </w:rPr>
        <w:t> "Not at the same time". Often used to refer to communication by </w:t>
      </w:r>
      <w:hyperlink r:id="rId1881" w:anchor="email" w:history="1">
        <w:r w:rsidRPr="0007456C">
          <w:rPr>
            <w:color w:val="0000FF"/>
            <w:sz w:val="27"/>
            <w:szCs w:val="27"/>
            <w:u w:val="single"/>
            <w:lang w:val="en-US"/>
          </w:rPr>
          <w:t>Email</w:t>
        </w:r>
      </w:hyperlink>
      <w:r w:rsidRPr="0007456C">
        <w:rPr>
          <w:color w:val="000000"/>
          <w:sz w:val="27"/>
          <w:szCs w:val="27"/>
          <w:lang w:val="en-US"/>
        </w:rPr>
        <w:t> or via a </w:t>
      </w:r>
      <w:hyperlink r:id="rId1882" w:anchor="discussion" w:history="1">
        <w:r w:rsidRPr="0007456C">
          <w:rPr>
            <w:color w:val="0000FF"/>
            <w:sz w:val="27"/>
            <w:szCs w:val="27"/>
            <w:u w:val="single"/>
            <w:lang w:val="en-US"/>
          </w:rPr>
          <w:t>Discussion List</w:t>
        </w:r>
      </w:hyperlink>
      <w:r w:rsidRPr="0007456C">
        <w:rPr>
          <w:color w:val="000000"/>
          <w:sz w:val="27"/>
          <w:szCs w:val="27"/>
          <w:lang w:val="en-US"/>
        </w:rPr>
        <w:t>, where the recipients of the email or the participants in the discussion do not have to be present at the same time and can respond at their own convenience. A feature of </w:t>
      </w:r>
      <w:r w:rsidRPr="0007456C">
        <w:rPr>
          <w:i/>
          <w:iCs/>
          <w:color w:val="000000"/>
          <w:sz w:val="27"/>
          <w:szCs w:val="27"/>
          <w:lang w:val="en-US"/>
        </w:rPr>
        <w:t>asynchronous learning</w:t>
      </w:r>
      <w:r w:rsidRPr="0007456C">
        <w:rPr>
          <w:color w:val="000000"/>
          <w:sz w:val="27"/>
          <w:szCs w:val="27"/>
          <w:lang w:val="en-US"/>
        </w:rPr>
        <w:t> is that the teachers and learners do not have to be present at their computers at the same time. See </w:t>
      </w:r>
      <w:hyperlink r:id="rId1883" w:anchor="synchron" w:history="1">
        <w:r w:rsidRPr="0007456C">
          <w:rPr>
            <w:color w:val="0000FF"/>
            <w:sz w:val="27"/>
            <w:szCs w:val="27"/>
            <w:u w:val="single"/>
            <w:lang w:val="en-US"/>
          </w:rPr>
          <w:t>Synchronous</w:t>
        </w:r>
      </w:hyperlink>
      <w:r w:rsidRPr="0007456C">
        <w:rPr>
          <w:color w:val="000000"/>
          <w:sz w:val="27"/>
          <w:szCs w:val="27"/>
          <w:lang w:val="en-US"/>
        </w:rPr>
        <w:t>. See </w:t>
      </w:r>
      <w:hyperlink r:id="rId1884" w:anchor="compmedcomm" w:history="1">
        <w:r w:rsidRPr="0007456C">
          <w:rPr>
            <w:color w:val="0000FF"/>
            <w:sz w:val="27"/>
            <w:szCs w:val="27"/>
            <w:u w:val="single"/>
            <w:lang w:val="en-US"/>
          </w:rPr>
          <w:t>Section 14, Module 1.5</w:t>
        </w:r>
      </w:hyperlink>
      <w:r w:rsidRPr="0007456C">
        <w:rPr>
          <w:color w:val="000000"/>
          <w:sz w:val="27"/>
          <w:szCs w:val="27"/>
          <w:lang w:val="en-US"/>
        </w:rPr>
        <w:t>, headed </w:t>
      </w:r>
      <w:r w:rsidRPr="0007456C">
        <w:rPr>
          <w:i/>
          <w:iCs/>
          <w:color w:val="000000"/>
          <w:sz w:val="27"/>
          <w:szCs w:val="27"/>
          <w:lang w:val="en-US"/>
        </w:rPr>
        <w:t>Computer Mediated Communication (CMC)</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27" w:name="attach"/>
      <w:bookmarkEnd w:id="527"/>
      <w:r w:rsidRPr="0007456C">
        <w:rPr>
          <w:b/>
          <w:bCs/>
          <w:color w:val="000000"/>
          <w:sz w:val="27"/>
          <w:szCs w:val="27"/>
          <w:lang w:val="en-US"/>
        </w:rPr>
        <w:t>Attachment:</w:t>
      </w:r>
      <w:r w:rsidRPr="0007456C">
        <w:rPr>
          <w:color w:val="000000"/>
          <w:sz w:val="27"/>
          <w:szCs w:val="27"/>
          <w:lang w:val="en-US"/>
        </w:rPr>
        <w:t> A term used in connection with </w:t>
      </w:r>
      <w:hyperlink r:id="rId1885" w:anchor="email" w:history="1">
        <w:r w:rsidRPr="0007456C">
          <w:rPr>
            <w:color w:val="0000FF"/>
            <w:sz w:val="27"/>
            <w:szCs w:val="27"/>
            <w:u w:val="single"/>
            <w:lang w:val="en-US"/>
          </w:rPr>
          <w:t>Email</w:t>
        </w:r>
      </w:hyperlink>
      <w:r w:rsidRPr="0007456C">
        <w:rPr>
          <w:color w:val="000000"/>
          <w:sz w:val="27"/>
          <w:szCs w:val="27"/>
          <w:lang w:val="en-US"/>
        </w:rPr>
        <w:t>. An attachment can be a </w:t>
      </w:r>
      <w:hyperlink r:id="rId1886" w:anchor="file" w:history="1">
        <w:r w:rsidRPr="0007456C">
          <w:rPr>
            <w:color w:val="0000FF"/>
            <w:sz w:val="27"/>
            <w:szCs w:val="27"/>
            <w:u w:val="single"/>
            <w:lang w:val="en-US"/>
          </w:rPr>
          <w:t>File</w:t>
        </w:r>
      </w:hyperlink>
      <w:r w:rsidRPr="0007456C">
        <w:rPr>
          <w:color w:val="000000"/>
          <w:sz w:val="27"/>
          <w:szCs w:val="27"/>
          <w:lang w:val="en-US"/>
        </w:rPr>
        <w:t> of almost any kind - a document file, an image file, a sound file or a video clip - that you can add, i.e. </w:t>
      </w:r>
      <w:r w:rsidRPr="0007456C">
        <w:rPr>
          <w:i/>
          <w:iCs/>
          <w:color w:val="000000"/>
          <w:sz w:val="27"/>
          <w:szCs w:val="27"/>
          <w:lang w:val="en-US"/>
        </w:rPr>
        <w:t>attach</w:t>
      </w:r>
      <w:r w:rsidRPr="0007456C">
        <w:rPr>
          <w:color w:val="000000"/>
          <w:sz w:val="27"/>
          <w:szCs w:val="27"/>
          <w:lang w:val="en-US"/>
        </w:rPr>
        <w:t>, to an email.</w:t>
      </w:r>
    </w:p>
    <w:p w:rsidR="0007456C" w:rsidRPr="0007456C" w:rsidRDefault="0007456C" w:rsidP="00B535EC">
      <w:pPr>
        <w:spacing w:before="100" w:beforeAutospacing="1" w:after="100" w:afterAutospacing="1"/>
        <w:rPr>
          <w:color w:val="000000"/>
          <w:sz w:val="27"/>
          <w:szCs w:val="27"/>
          <w:lang w:val="en-US"/>
        </w:rPr>
      </w:pPr>
      <w:bookmarkStart w:id="528" w:name="attribute"/>
      <w:bookmarkEnd w:id="528"/>
      <w:r w:rsidRPr="0007456C">
        <w:rPr>
          <w:b/>
          <w:bCs/>
          <w:color w:val="000000"/>
          <w:sz w:val="27"/>
          <w:szCs w:val="27"/>
          <w:lang w:val="en-US"/>
        </w:rPr>
        <w:t>Attribute:</w:t>
      </w:r>
      <w:r w:rsidRPr="0007456C">
        <w:rPr>
          <w:color w:val="000000"/>
          <w:sz w:val="27"/>
          <w:szCs w:val="27"/>
          <w:lang w:val="en-US"/>
        </w:rPr>
        <w:t> A term used by Web authors. An attribute of an </w:t>
      </w:r>
      <w:r w:rsidRPr="0007456C">
        <w:rPr>
          <w:b/>
          <w:bCs/>
          <w:color w:val="000000"/>
          <w:sz w:val="27"/>
          <w:szCs w:val="27"/>
          <w:lang w:val="en-US"/>
        </w:rPr>
        <w:t>HTML</w:t>
      </w:r>
      <w:r w:rsidRPr="0007456C">
        <w:rPr>
          <w:color w:val="000000"/>
          <w:sz w:val="27"/>
          <w:szCs w:val="27"/>
          <w:lang w:val="en-US"/>
        </w:rPr>
        <w:t> </w:t>
      </w:r>
      <w:r w:rsidRPr="0007456C">
        <w:rPr>
          <w:b/>
          <w:bCs/>
          <w:color w:val="000000"/>
          <w:sz w:val="27"/>
          <w:szCs w:val="27"/>
          <w:lang w:val="en-US"/>
        </w:rPr>
        <w:t>tag</w:t>
      </w:r>
      <w:r w:rsidRPr="0007456C">
        <w:rPr>
          <w:color w:val="000000"/>
          <w:sz w:val="27"/>
          <w:szCs w:val="27"/>
          <w:lang w:val="en-US"/>
        </w:rPr>
        <w:t> controls how that tag operates. For example, in the HTML fragment </w:t>
      </w:r>
      <w:r w:rsidRPr="0007456C">
        <w:rPr>
          <w:b/>
          <w:bCs/>
          <w:color w:val="000000"/>
          <w:sz w:val="27"/>
          <w:szCs w:val="27"/>
          <w:lang w:val="en-US"/>
        </w:rPr>
        <w:t>&lt;img src="../images/home01.gif" alt="English home page"&gt;</w:t>
      </w:r>
      <w:r w:rsidRPr="0007456C">
        <w:rPr>
          <w:color w:val="000000"/>
          <w:sz w:val="27"/>
          <w:szCs w:val="27"/>
          <w:lang w:val="en-US"/>
        </w:rPr>
        <w:t>, the required attribute </w:t>
      </w:r>
      <w:r w:rsidRPr="0007456C">
        <w:rPr>
          <w:b/>
          <w:bCs/>
          <w:color w:val="000000"/>
          <w:sz w:val="27"/>
          <w:szCs w:val="27"/>
          <w:lang w:val="en-US"/>
        </w:rPr>
        <w:t>src</w:t>
      </w:r>
      <w:r w:rsidRPr="0007456C">
        <w:rPr>
          <w:color w:val="000000"/>
          <w:sz w:val="27"/>
          <w:szCs w:val="27"/>
          <w:lang w:val="en-US"/>
        </w:rPr>
        <w:t> defines the image file to be displayed, and the optional attribute </w:t>
      </w:r>
      <w:r w:rsidRPr="0007456C">
        <w:rPr>
          <w:b/>
          <w:bCs/>
          <w:color w:val="000000"/>
          <w:sz w:val="27"/>
          <w:szCs w:val="27"/>
          <w:lang w:val="en-US"/>
        </w:rPr>
        <w:t>alt</w:t>
      </w:r>
      <w:r w:rsidRPr="0007456C">
        <w:rPr>
          <w:color w:val="000000"/>
          <w:sz w:val="27"/>
          <w:szCs w:val="27"/>
          <w:lang w:val="en-US"/>
        </w:rPr>
        <w:t> defines the text to be displayed when the </w:t>
      </w:r>
      <w:hyperlink r:id="rId1887" w:anchor="mouse" w:history="1">
        <w:r w:rsidRPr="0007456C">
          <w:rPr>
            <w:color w:val="0000FF"/>
            <w:sz w:val="27"/>
            <w:szCs w:val="27"/>
            <w:u w:val="single"/>
            <w:lang w:val="en-US"/>
          </w:rPr>
          <w:t>Mouse</w:t>
        </w:r>
      </w:hyperlink>
      <w:r w:rsidRPr="0007456C">
        <w:rPr>
          <w:color w:val="000000"/>
          <w:sz w:val="27"/>
          <w:szCs w:val="27"/>
          <w:lang w:val="en-US"/>
        </w:rPr>
        <w:t> moves over the image. Attributes can only exist within tags. See </w:t>
      </w:r>
      <w:hyperlink r:id="rId1888" w:anchor="html" w:history="1">
        <w:r w:rsidRPr="0007456C">
          <w:rPr>
            <w:color w:val="0000FF"/>
            <w:sz w:val="27"/>
            <w:szCs w:val="27"/>
            <w:u w:val="single"/>
            <w:lang w:val="en-US"/>
          </w:rPr>
          <w:t>HTML</w:t>
        </w:r>
      </w:hyperlink>
      <w:r w:rsidRPr="0007456C">
        <w:rPr>
          <w:color w:val="000000"/>
          <w:sz w:val="27"/>
          <w:szCs w:val="27"/>
          <w:lang w:val="en-US"/>
        </w:rPr>
        <w:t>, </w:t>
      </w:r>
      <w:hyperlink r:id="rId1889" w:anchor="tag" w:history="1">
        <w:r w:rsidRPr="0007456C">
          <w:rPr>
            <w:color w:val="0000FF"/>
            <w:sz w:val="27"/>
            <w:szCs w:val="27"/>
            <w:u w:val="single"/>
            <w:lang w:val="en-US"/>
          </w:rPr>
          <w:t>Tag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29" w:name="audiocard"/>
      <w:bookmarkEnd w:id="529"/>
      <w:r w:rsidRPr="0007456C">
        <w:rPr>
          <w:b/>
          <w:bCs/>
          <w:color w:val="000000"/>
          <w:sz w:val="27"/>
          <w:szCs w:val="27"/>
          <w:lang w:val="en-US"/>
        </w:rPr>
        <w:t>Audio Card:</w:t>
      </w:r>
      <w:r w:rsidRPr="0007456C">
        <w:rPr>
          <w:color w:val="000000"/>
          <w:sz w:val="27"/>
          <w:szCs w:val="27"/>
          <w:lang w:val="en-US"/>
        </w:rPr>
        <w:t> See </w:t>
      </w:r>
      <w:hyperlink r:id="rId1890" w:anchor="soundcard" w:history="1">
        <w:r w:rsidRPr="0007456C">
          <w:rPr>
            <w:color w:val="0000FF"/>
            <w:sz w:val="27"/>
            <w:szCs w:val="27"/>
            <w:u w:val="single"/>
            <w:lang w:val="en-US"/>
          </w:rPr>
          <w:t>Sound Card</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Audioconferencing</w:t>
      </w:r>
      <w:r w:rsidRPr="0007456C">
        <w:rPr>
          <w:color w:val="000000"/>
          <w:sz w:val="27"/>
          <w:szCs w:val="27"/>
          <w:lang w:val="en-US"/>
        </w:rPr>
        <w:t> or </w:t>
      </w:r>
      <w:r w:rsidRPr="0007456C">
        <w:rPr>
          <w:b/>
          <w:bCs/>
          <w:color w:val="000000"/>
          <w:sz w:val="27"/>
          <w:szCs w:val="27"/>
          <w:lang w:val="en-US"/>
        </w:rPr>
        <w:t>Audio Conferencing:</w:t>
      </w:r>
      <w:r w:rsidRPr="0007456C">
        <w:rPr>
          <w:color w:val="000000"/>
          <w:sz w:val="27"/>
          <w:szCs w:val="27"/>
          <w:lang w:val="en-US"/>
        </w:rPr>
        <w:t> A computer-based communications system that allows a group of computer users at different locations to conduct a "virtual conference" in which the participants can hear one another as if they were in the same room participating in a real conference. Unlike </w:t>
      </w:r>
      <w:hyperlink r:id="rId1891" w:history="1">
        <w:r w:rsidRPr="0007456C">
          <w:rPr>
            <w:color w:val="0000FF"/>
            <w:sz w:val="27"/>
            <w:szCs w:val="27"/>
            <w:u w:val="single"/>
            <w:lang w:val="en-US"/>
          </w:rPr>
          <w:t>Videoconferencing</w:t>
        </w:r>
      </w:hyperlink>
      <w:r w:rsidRPr="0007456C">
        <w:rPr>
          <w:color w:val="000000"/>
          <w:sz w:val="27"/>
          <w:szCs w:val="27"/>
          <w:lang w:val="en-US"/>
        </w:rPr>
        <w:t>, audioconferencing systems do not allow the participants to see one another. See </w:t>
      </w:r>
      <w:hyperlink r:id="rId1892" w:anchor="confer" w:history="1">
        <w:r w:rsidRPr="0007456C">
          <w:rPr>
            <w:color w:val="0000FF"/>
            <w:sz w:val="27"/>
            <w:szCs w:val="27"/>
            <w:u w:val="single"/>
            <w:lang w:val="en-US"/>
          </w:rPr>
          <w:t>Conferencing</w:t>
        </w:r>
      </w:hyperlink>
      <w:r w:rsidRPr="0007456C">
        <w:rPr>
          <w:color w:val="000000"/>
          <w:sz w:val="27"/>
          <w:szCs w:val="27"/>
          <w:lang w:val="en-US"/>
        </w:rPr>
        <w:t>. See </w:t>
      </w:r>
      <w:hyperlink r:id="rId1893" w:anchor="audioconf" w:history="1">
        <w:r w:rsidRPr="0007456C">
          <w:rPr>
            <w:color w:val="0000FF"/>
            <w:sz w:val="27"/>
            <w:szCs w:val="27"/>
            <w:u w:val="single"/>
            <w:lang w:val="en-US"/>
          </w:rPr>
          <w:t>Section 14.1.2, Module 1.5</w:t>
        </w:r>
      </w:hyperlink>
      <w:r w:rsidRPr="0007456C">
        <w:rPr>
          <w:color w:val="000000"/>
          <w:sz w:val="27"/>
          <w:szCs w:val="27"/>
          <w:lang w:val="en-US"/>
        </w:rPr>
        <w:t>, headed </w:t>
      </w:r>
      <w:r w:rsidRPr="0007456C">
        <w:rPr>
          <w:i/>
          <w:iCs/>
          <w:color w:val="000000"/>
          <w:sz w:val="27"/>
          <w:szCs w:val="27"/>
          <w:lang w:val="en-US"/>
        </w:rPr>
        <w:t>Audioconferencing: a synchronous communications medium</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AUP:</w:t>
      </w:r>
      <w:r w:rsidRPr="0007456C">
        <w:rPr>
          <w:color w:val="000000"/>
          <w:sz w:val="27"/>
          <w:szCs w:val="27"/>
          <w:lang w:val="en-US"/>
        </w:rPr>
        <w:t> Abbreviation for </w:t>
      </w:r>
      <w:hyperlink r:id="rId1894" w:anchor="acceptableuse" w:history="1">
        <w:r w:rsidRPr="0007456C">
          <w:rPr>
            <w:color w:val="0000FF"/>
            <w:sz w:val="27"/>
            <w:szCs w:val="27"/>
            <w:u w:val="single"/>
            <w:lang w:val="en-US"/>
          </w:rPr>
          <w:t>Acceptable Use Policy</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30" w:name="authoringt"/>
      <w:bookmarkEnd w:id="530"/>
      <w:r w:rsidRPr="0007456C">
        <w:rPr>
          <w:b/>
          <w:bCs/>
          <w:color w:val="000000"/>
          <w:sz w:val="27"/>
          <w:szCs w:val="27"/>
          <w:lang w:val="en-US"/>
        </w:rPr>
        <w:t>Authoring Package / Authoring Program / Authoring Tool:</w:t>
      </w:r>
      <w:r w:rsidRPr="0007456C">
        <w:rPr>
          <w:color w:val="000000"/>
          <w:sz w:val="27"/>
          <w:szCs w:val="27"/>
          <w:lang w:val="en-US"/>
        </w:rPr>
        <w:t> These terms describe </w:t>
      </w:r>
      <w:r w:rsidRPr="0007456C">
        <w:rPr>
          <w:b/>
          <w:bCs/>
          <w:color w:val="000000"/>
          <w:sz w:val="27"/>
          <w:szCs w:val="27"/>
          <w:lang w:val="en-US"/>
        </w:rPr>
        <w:t>content-free</w:t>
      </w:r>
      <w:r w:rsidRPr="0007456C">
        <w:rPr>
          <w:color w:val="000000"/>
          <w:sz w:val="27"/>
          <w:szCs w:val="27"/>
          <w:lang w:val="en-US"/>
        </w:rPr>
        <w:t> software packages that allow the teacher to develop interactive learning and teaching materials without having to have a detailed knowledge of a computer </w:t>
      </w:r>
      <w:hyperlink r:id="rId1895" w:anchor="proglang" w:history="1">
        <w:r w:rsidRPr="0007456C">
          <w:rPr>
            <w:color w:val="0000FF"/>
            <w:sz w:val="27"/>
            <w:szCs w:val="27"/>
            <w:u w:val="single"/>
            <w:lang w:val="en-US"/>
          </w:rPr>
          <w:t>Programming Language</w:t>
        </w:r>
      </w:hyperlink>
      <w:r w:rsidRPr="0007456C">
        <w:rPr>
          <w:color w:val="000000"/>
          <w:sz w:val="27"/>
          <w:szCs w:val="27"/>
          <w:lang w:val="en-US"/>
        </w:rPr>
        <w:t>. These terms may also be applied to software packages used for creating Web pages, e.g. </w:t>
      </w:r>
      <w:r w:rsidRPr="0007456C">
        <w:rPr>
          <w:b/>
          <w:bCs/>
          <w:color w:val="000000"/>
          <w:sz w:val="27"/>
          <w:szCs w:val="27"/>
          <w:lang w:val="en-US"/>
        </w:rPr>
        <w:t>Front Page</w:t>
      </w:r>
      <w:r w:rsidRPr="0007456C">
        <w:rPr>
          <w:color w:val="000000"/>
          <w:sz w:val="27"/>
          <w:szCs w:val="27"/>
          <w:lang w:val="en-US"/>
        </w:rPr>
        <w:t> or </w:t>
      </w:r>
      <w:r w:rsidRPr="0007456C">
        <w:rPr>
          <w:b/>
          <w:bCs/>
          <w:color w:val="000000"/>
          <w:sz w:val="27"/>
          <w:szCs w:val="27"/>
          <w:lang w:val="en-US"/>
        </w:rPr>
        <w:t>Dreamweaver</w:t>
      </w:r>
      <w:r w:rsidRPr="0007456C">
        <w:rPr>
          <w:color w:val="000000"/>
          <w:sz w:val="27"/>
          <w:szCs w:val="27"/>
          <w:lang w:val="en-US"/>
        </w:rPr>
        <w:t>. See</w:t>
      </w:r>
      <w:hyperlink r:id="rId1896" w:history="1">
        <w:r w:rsidRPr="0007456C">
          <w:rPr>
            <w:color w:val="0000FF"/>
            <w:sz w:val="27"/>
            <w:szCs w:val="27"/>
            <w:u w:val="single"/>
            <w:lang w:val="en-US"/>
          </w:rPr>
          <w:t>Module 2.5</w:t>
        </w:r>
      </w:hyperlink>
      <w:r w:rsidRPr="0007456C">
        <w:rPr>
          <w:color w:val="000000"/>
          <w:sz w:val="27"/>
          <w:szCs w:val="27"/>
          <w:lang w:val="en-US"/>
        </w:rPr>
        <w:t>, </w:t>
      </w:r>
      <w:r w:rsidRPr="0007456C">
        <w:rPr>
          <w:i/>
          <w:iCs/>
          <w:color w:val="000000"/>
          <w:sz w:val="27"/>
          <w:szCs w:val="27"/>
          <w:lang w:val="en-US"/>
        </w:rPr>
        <w:t>Introduction to CALL authoring programs</w:t>
      </w:r>
      <w:r w:rsidRPr="0007456C">
        <w:rPr>
          <w:color w:val="000000"/>
          <w:sz w:val="27"/>
          <w:szCs w:val="27"/>
          <w:lang w:val="en-US"/>
        </w:rPr>
        <w:t>. See </w:t>
      </w:r>
      <w:hyperlink r:id="rId1897" w:history="1">
        <w:r w:rsidRPr="0007456C">
          <w:rPr>
            <w:color w:val="0000FF"/>
            <w:sz w:val="27"/>
            <w:szCs w:val="27"/>
            <w:u w:val="single"/>
            <w:lang w:val="en-US"/>
          </w:rPr>
          <w:t>Module 3.2</w:t>
        </w:r>
      </w:hyperlink>
      <w:r w:rsidRPr="0007456C">
        <w:rPr>
          <w:color w:val="000000"/>
          <w:sz w:val="27"/>
          <w:szCs w:val="27"/>
          <w:lang w:val="en-US"/>
        </w:rPr>
        <w:t>, </w:t>
      </w:r>
      <w:r w:rsidRPr="0007456C">
        <w:rPr>
          <w:i/>
          <w:iCs/>
          <w:color w:val="000000"/>
          <w:sz w:val="27"/>
          <w:szCs w:val="27"/>
          <w:lang w:val="en-US"/>
        </w:rPr>
        <w:t>CALL software design and implementation</w:t>
      </w:r>
      <w:r w:rsidRPr="0007456C">
        <w:rPr>
          <w:color w:val="000000"/>
          <w:sz w:val="27"/>
          <w:szCs w:val="27"/>
          <w:lang w:val="en-US"/>
        </w:rPr>
        <w:t>. See </w:t>
      </w:r>
      <w:hyperlink r:id="rId1898" w:history="1">
        <w:r w:rsidRPr="0007456C">
          <w:rPr>
            <w:color w:val="0000FF"/>
            <w:sz w:val="27"/>
            <w:szCs w:val="27"/>
            <w:u w:val="single"/>
            <w:lang w:val="en-US"/>
          </w:rPr>
          <w:t>Module 3.3</w:t>
        </w:r>
      </w:hyperlink>
      <w:r w:rsidRPr="0007456C">
        <w:rPr>
          <w:color w:val="000000"/>
          <w:sz w:val="27"/>
          <w:szCs w:val="27"/>
          <w:lang w:val="en-US"/>
        </w:rPr>
        <w:t>, </w:t>
      </w:r>
      <w:r w:rsidRPr="0007456C">
        <w:rPr>
          <w:i/>
          <w:iCs/>
          <w:color w:val="000000"/>
          <w:sz w:val="27"/>
          <w:szCs w:val="27"/>
          <w:lang w:val="en-US"/>
        </w:rPr>
        <w:t>Creating a World Wide Web site</w:t>
      </w:r>
      <w:r w:rsidRPr="0007456C">
        <w:rPr>
          <w:color w:val="000000"/>
          <w:sz w:val="27"/>
          <w:szCs w:val="27"/>
          <w:lang w:val="en-US"/>
        </w:rPr>
        <w:t>. See </w:t>
      </w:r>
      <w:hyperlink r:id="rId1899" w:anchor="contfree" w:history="1">
        <w:r w:rsidRPr="0007456C">
          <w:rPr>
            <w:color w:val="0000FF"/>
            <w:sz w:val="27"/>
            <w:szCs w:val="27"/>
            <w:u w:val="single"/>
            <w:lang w:val="en-US"/>
          </w:rPr>
          <w:t>Content-Free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Authorship Analysis Software:</w:t>
      </w:r>
      <w:r w:rsidRPr="0007456C">
        <w:rPr>
          <w:color w:val="000000"/>
          <w:sz w:val="27"/>
          <w:szCs w:val="27"/>
          <w:lang w:val="en-US"/>
        </w:rPr>
        <w:t> Authorship Analysis Software can help to identify authorship of texts. Such software has been used by literary and linguistic researchers for many years and is now widely used by security services in counter-terrorism activities.</w:t>
      </w:r>
    </w:p>
    <w:p w:rsidR="0007456C" w:rsidRPr="0007456C" w:rsidRDefault="0007456C" w:rsidP="00B535EC">
      <w:pPr>
        <w:spacing w:before="100" w:beforeAutospacing="1" w:after="100" w:afterAutospacing="1"/>
        <w:rPr>
          <w:color w:val="000000"/>
          <w:sz w:val="27"/>
          <w:szCs w:val="27"/>
          <w:lang w:val="en-US"/>
        </w:rPr>
      </w:pPr>
      <w:bookmarkStart w:id="531" w:name="asr"/>
      <w:bookmarkEnd w:id="531"/>
      <w:r w:rsidRPr="0007456C">
        <w:rPr>
          <w:b/>
          <w:bCs/>
          <w:color w:val="000000"/>
          <w:sz w:val="27"/>
          <w:szCs w:val="27"/>
          <w:lang w:val="en-US"/>
        </w:rPr>
        <w:t>Automatic Speech Recognition (ASR):</w:t>
      </w:r>
      <w:r w:rsidRPr="0007456C">
        <w:rPr>
          <w:color w:val="000000"/>
          <w:sz w:val="27"/>
          <w:szCs w:val="27"/>
          <w:lang w:val="en-US"/>
        </w:rPr>
        <w:t> A branch of </w:t>
      </w:r>
      <w:hyperlink r:id="rId1900" w:anchor="hlt" w:history="1">
        <w:r w:rsidRPr="0007456C">
          <w:rPr>
            <w:color w:val="0000FF"/>
            <w:sz w:val="27"/>
            <w:szCs w:val="27"/>
            <w:u w:val="single"/>
            <w:lang w:val="en-US"/>
          </w:rPr>
          <w:t>Human Language Technologies</w:t>
        </w:r>
      </w:hyperlink>
      <w:r w:rsidRPr="0007456C">
        <w:rPr>
          <w:color w:val="000000"/>
          <w:sz w:val="27"/>
          <w:szCs w:val="27"/>
          <w:lang w:val="en-US"/>
        </w:rPr>
        <w:t> devoted to the automatic processing of human speech. See </w:t>
      </w:r>
      <w:hyperlink r:id="rId1901" w:anchor="speechrec" w:history="1">
        <w:r w:rsidRPr="0007456C">
          <w:rPr>
            <w:color w:val="0000FF"/>
            <w:sz w:val="27"/>
            <w:szCs w:val="27"/>
            <w:u w:val="single"/>
            <w:lang w:val="en-US"/>
          </w:rPr>
          <w:t>Speech Recognition</w:t>
        </w:r>
      </w:hyperlink>
      <w:r w:rsidRPr="0007456C">
        <w:rPr>
          <w:color w:val="000000"/>
          <w:sz w:val="27"/>
          <w:szCs w:val="27"/>
          <w:lang w:val="en-US"/>
        </w:rPr>
        <w:t>. See </w:t>
      </w:r>
      <w:hyperlink r:id="rId1902" w:anchor="speechtech" w:history="1">
        <w:r w:rsidRPr="0007456C">
          <w:rPr>
            <w:color w:val="0000FF"/>
            <w:sz w:val="27"/>
            <w:szCs w:val="27"/>
            <w:u w:val="single"/>
            <w:lang w:val="en-US"/>
          </w:rPr>
          <w:t>Section 4, Module 3.5</w:t>
        </w:r>
      </w:hyperlink>
      <w:r w:rsidRPr="0007456C">
        <w:rPr>
          <w:color w:val="000000"/>
          <w:sz w:val="27"/>
          <w:szCs w:val="27"/>
          <w:lang w:val="en-US"/>
        </w:rPr>
        <w:t>, headed </w:t>
      </w:r>
      <w:r w:rsidRPr="0007456C">
        <w:rPr>
          <w:i/>
          <w:iCs/>
          <w:color w:val="000000"/>
          <w:sz w:val="27"/>
          <w:szCs w:val="27"/>
          <w:lang w:val="en-US"/>
        </w:rPr>
        <w:t>Speech technologies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32" w:name="avatar"/>
      <w:bookmarkEnd w:id="532"/>
      <w:r w:rsidRPr="0007456C">
        <w:rPr>
          <w:b/>
          <w:bCs/>
          <w:color w:val="000000"/>
          <w:sz w:val="27"/>
          <w:szCs w:val="27"/>
          <w:lang w:val="en-US"/>
        </w:rPr>
        <w:t>Avatar</w:t>
      </w:r>
      <w:r w:rsidRPr="0007456C">
        <w:rPr>
          <w:color w:val="000000"/>
          <w:sz w:val="27"/>
          <w:szCs w:val="27"/>
          <w:lang w:val="en-US"/>
        </w:rPr>
        <w:t>: A graphical representation of a real person, such as used in a </w:t>
      </w:r>
      <w:hyperlink r:id="rId1903" w:anchor="muve" w:history="1">
        <w:r w:rsidRPr="0007456C">
          <w:rPr>
            <w:color w:val="0000FF"/>
            <w:sz w:val="27"/>
            <w:szCs w:val="27"/>
            <w:u w:val="single"/>
            <w:lang w:val="en-US"/>
          </w:rPr>
          <w:t>MUVE</w:t>
        </w:r>
      </w:hyperlink>
      <w:r w:rsidRPr="0007456C">
        <w:rPr>
          <w:color w:val="000000"/>
          <w:sz w:val="27"/>
          <w:szCs w:val="27"/>
          <w:lang w:val="en-US"/>
        </w:rPr>
        <w:t> or </w:t>
      </w:r>
      <w:hyperlink r:id="rId1904" w:anchor="mmorpg" w:history="1">
        <w:r w:rsidRPr="0007456C">
          <w:rPr>
            <w:color w:val="0000FF"/>
            <w:sz w:val="27"/>
            <w:szCs w:val="27"/>
            <w:u w:val="single"/>
            <w:lang w:val="en-US"/>
          </w:rPr>
          <w:t>MMORPG</w:t>
        </w:r>
      </w:hyperlink>
      <w:r w:rsidRPr="0007456C">
        <w:rPr>
          <w:color w:val="000000"/>
          <w:sz w:val="27"/>
          <w:szCs w:val="27"/>
          <w:lang w:val="en-US"/>
        </w:rPr>
        <w:t>, a kind of "virtual world". Participants in a MUVE or MMORPG choose a name and a visual representation of the character that they wish to adopt as an inhabitant of the MUVE or player in the MMORPG. See </w:t>
      </w:r>
      <w:hyperlink r:id="rId1905" w:anchor="14.2" w:history="1">
        <w:r w:rsidRPr="0007456C">
          <w:rPr>
            <w:color w:val="0000FF"/>
            <w:sz w:val="27"/>
            <w:szCs w:val="27"/>
            <w:u w:val="single"/>
            <w:lang w:val="en-US"/>
          </w:rPr>
          <w:t>Section 14.2, Module 1.5</w:t>
        </w:r>
      </w:hyperlink>
      <w:r w:rsidRPr="0007456C">
        <w:rPr>
          <w:color w:val="000000"/>
          <w:sz w:val="27"/>
          <w:szCs w:val="27"/>
          <w:lang w:val="en-US"/>
        </w:rPr>
        <w:t>, headed </w:t>
      </w:r>
      <w:r w:rsidRPr="0007456C">
        <w:rPr>
          <w:i/>
          <w:iCs/>
          <w:color w:val="000000"/>
          <w:sz w:val="27"/>
          <w:szCs w:val="27"/>
          <w:lang w:val="en-US"/>
        </w:rPr>
        <w:t>Chat rooms, MUDs, MOOs and MUVEs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rPr>
      </w:pPr>
      <w:bookmarkStart w:id="533" w:name="avi"/>
      <w:bookmarkEnd w:id="533"/>
      <w:r w:rsidRPr="0007456C">
        <w:rPr>
          <w:b/>
          <w:bCs/>
          <w:color w:val="000000"/>
          <w:sz w:val="27"/>
          <w:szCs w:val="27"/>
          <w:lang w:val="en-US"/>
        </w:rPr>
        <w:t>AVI:</w:t>
      </w:r>
      <w:r w:rsidRPr="0007456C">
        <w:rPr>
          <w:color w:val="000000"/>
          <w:sz w:val="27"/>
          <w:szCs w:val="27"/>
          <w:lang w:val="en-US"/>
        </w:rPr>
        <w:t> Abbreviation for Audio Video Interleave (or Interleaved). A file format for storing video recordings on a computer. See </w:t>
      </w:r>
      <w:hyperlink r:id="rId1906" w:anchor="asf" w:history="1">
        <w:r w:rsidRPr="0007456C">
          <w:rPr>
            <w:color w:val="0000FF"/>
            <w:sz w:val="27"/>
            <w:szCs w:val="27"/>
            <w:u w:val="single"/>
            <w:lang w:val="en-US"/>
          </w:rPr>
          <w:t>ASF</w:t>
        </w:r>
      </w:hyperlink>
      <w:r w:rsidRPr="0007456C">
        <w:rPr>
          <w:color w:val="000000"/>
          <w:sz w:val="27"/>
          <w:szCs w:val="27"/>
          <w:lang w:val="en-US"/>
        </w:rPr>
        <w:t>, </w:t>
      </w:r>
      <w:hyperlink r:id="rId1907" w:anchor="movqt" w:history="1">
        <w:r w:rsidRPr="0007456C">
          <w:rPr>
            <w:color w:val="0000FF"/>
            <w:sz w:val="27"/>
            <w:szCs w:val="27"/>
            <w:u w:val="single"/>
            <w:lang w:val="en-US"/>
          </w:rPr>
          <w:t>MOV</w:t>
        </w:r>
      </w:hyperlink>
      <w:r w:rsidRPr="0007456C">
        <w:rPr>
          <w:color w:val="000000"/>
          <w:sz w:val="27"/>
          <w:szCs w:val="27"/>
          <w:lang w:val="en-US"/>
        </w:rPr>
        <w:t>, </w:t>
      </w:r>
      <w:hyperlink r:id="rId1908" w:anchor="mpeg" w:history="1">
        <w:r w:rsidRPr="0007456C">
          <w:rPr>
            <w:color w:val="0000FF"/>
            <w:sz w:val="27"/>
            <w:szCs w:val="27"/>
            <w:u w:val="single"/>
            <w:lang w:val="en-US"/>
          </w:rPr>
          <w:t>MPEG,</w:t>
        </w:r>
      </w:hyperlink>
      <w:r w:rsidRPr="0007456C">
        <w:rPr>
          <w:color w:val="000000"/>
          <w:sz w:val="27"/>
          <w:szCs w:val="27"/>
          <w:lang w:val="en-US"/>
        </w:rPr>
        <w:t> </w:t>
      </w:r>
      <w:hyperlink r:id="rId1909" w:anchor="rmreal" w:history="1">
        <w:r w:rsidRPr="0007456C">
          <w:rPr>
            <w:color w:val="0000FF"/>
            <w:sz w:val="27"/>
            <w:szCs w:val="27"/>
            <w:u w:val="single"/>
            <w:lang w:val="en-US"/>
          </w:rPr>
          <w:t>RM</w:t>
        </w:r>
      </w:hyperlink>
      <w:r w:rsidRPr="0007456C">
        <w:rPr>
          <w:color w:val="000000"/>
          <w:sz w:val="27"/>
          <w:szCs w:val="27"/>
          <w:lang w:val="en-US"/>
        </w:rPr>
        <w:t xml:space="preserve">, which are alternative video file formats. </w:t>
      </w:r>
      <w:r w:rsidRPr="0007456C">
        <w:rPr>
          <w:color w:val="000000"/>
          <w:sz w:val="27"/>
          <w:szCs w:val="27"/>
        </w:rPr>
        <w:t>See</w:t>
      </w:r>
      <w:hyperlink r:id="rId1910" w:anchor="mediaplay" w:history="1">
        <w:r w:rsidRPr="0007456C">
          <w:rPr>
            <w:color w:val="0000FF"/>
            <w:sz w:val="27"/>
            <w:szCs w:val="27"/>
            <w:u w:val="single"/>
          </w:rPr>
          <w:t>Media Player</w:t>
        </w:r>
      </w:hyperlink>
      <w:r w:rsidRPr="0007456C">
        <w:rPr>
          <w:color w:val="000000"/>
          <w:sz w:val="27"/>
          <w:szCs w:val="27"/>
        </w:rPr>
        <w:t>. See </w:t>
      </w:r>
      <w:hyperlink r:id="rId1911" w:anchor="videoed" w:history="1">
        <w:r w:rsidRPr="0007456C">
          <w:rPr>
            <w:color w:val="0000FF"/>
            <w:sz w:val="27"/>
            <w:szCs w:val="27"/>
            <w:u w:val="single"/>
          </w:rPr>
          <w:t>Section 2.2.3.4, Module 2.2</w:t>
        </w:r>
      </w:hyperlink>
      <w:r w:rsidRPr="0007456C">
        <w:rPr>
          <w:color w:val="000000"/>
          <w:sz w:val="27"/>
          <w:szCs w:val="27"/>
        </w:rPr>
        <w:t>, headed </w:t>
      </w:r>
      <w:r w:rsidRPr="0007456C">
        <w:rPr>
          <w:i/>
          <w:iCs/>
          <w:color w:val="000000"/>
          <w:sz w:val="27"/>
          <w:szCs w:val="27"/>
        </w:rPr>
        <w:t>Video editing software</w:t>
      </w:r>
      <w:r w:rsidRPr="0007456C">
        <w:rPr>
          <w:color w:val="000000"/>
          <w:sz w:val="27"/>
          <w:szCs w:val="27"/>
        </w:rPr>
        <w:t>.</w:t>
      </w:r>
    </w:p>
    <w:p w:rsidR="0007456C" w:rsidRPr="0007456C" w:rsidRDefault="00493FBF" w:rsidP="00B535EC">
      <w:pPr>
        <w:spacing w:before="100" w:beforeAutospacing="1" w:after="100" w:afterAutospacing="1"/>
        <w:rPr>
          <w:color w:val="000000"/>
          <w:sz w:val="27"/>
          <w:szCs w:val="27"/>
        </w:rPr>
      </w:pPr>
      <w:hyperlink r:id="rId1912"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05"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534" w:name="GlossB"/>
      <w:bookmarkEnd w:id="534"/>
      <w:r w:rsidRPr="0007456C">
        <w:rPr>
          <w:b/>
          <w:bCs/>
          <w:color w:val="000000"/>
          <w:kern w:val="36"/>
          <w:sz w:val="48"/>
          <w:szCs w:val="48"/>
          <w:lang w:val="en-US"/>
        </w:rPr>
        <w:t>B</w:t>
      </w:r>
    </w:p>
    <w:p w:rsidR="0007456C" w:rsidRPr="0007456C" w:rsidRDefault="0007456C" w:rsidP="00B535EC">
      <w:pPr>
        <w:spacing w:before="100" w:beforeAutospacing="1" w:after="100" w:afterAutospacing="1"/>
        <w:rPr>
          <w:color w:val="000000"/>
          <w:sz w:val="27"/>
          <w:szCs w:val="27"/>
          <w:lang w:val="en-US"/>
        </w:rPr>
      </w:pPr>
      <w:bookmarkStart w:id="535" w:name="backup"/>
      <w:bookmarkEnd w:id="535"/>
      <w:r w:rsidRPr="0007456C">
        <w:rPr>
          <w:b/>
          <w:bCs/>
          <w:color w:val="000000"/>
          <w:sz w:val="27"/>
          <w:szCs w:val="27"/>
          <w:lang w:val="en-US"/>
        </w:rPr>
        <w:t>Backup or Back Up:</w:t>
      </w:r>
      <w:r w:rsidRPr="0007456C">
        <w:rPr>
          <w:color w:val="000000"/>
          <w:sz w:val="27"/>
          <w:szCs w:val="27"/>
          <w:lang w:val="en-US"/>
        </w:rPr>
        <w:t> Used as a verb, </w:t>
      </w:r>
      <w:r w:rsidRPr="0007456C">
        <w:rPr>
          <w:i/>
          <w:iCs/>
          <w:color w:val="000000"/>
          <w:sz w:val="27"/>
          <w:szCs w:val="27"/>
          <w:lang w:val="en-US"/>
        </w:rPr>
        <w:t>to back up</w:t>
      </w:r>
      <w:r w:rsidRPr="0007456C">
        <w:rPr>
          <w:color w:val="000000"/>
          <w:sz w:val="27"/>
          <w:szCs w:val="27"/>
          <w:lang w:val="en-US"/>
        </w:rPr>
        <w:t> means to copy a </w:t>
      </w:r>
      <w:hyperlink r:id="rId1913" w:anchor="file" w:history="1">
        <w:r w:rsidRPr="0007456C">
          <w:rPr>
            <w:color w:val="0000FF"/>
            <w:sz w:val="27"/>
            <w:szCs w:val="27"/>
            <w:u w:val="single"/>
            <w:lang w:val="en-US"/>
          </w:rPr>
          <w:t>File</w:t>
        </w:r>
      </w:hyperlink>
      <w:r w:rsidRPr="0007456C">
        <w:rPr>
          <w:color w:val="000000"/>
          <w:sz w:val="27"/>
          <w:szCs w:val="27"/>
          <w:lang w:val="en-US"/>
        </w:rPr>
        <w:t> or </w:t>
      </w:r>
      <w:hyperlink r:id="rId1914" w:anchor="folder" w:history="1">
        <w:r w:rsidRPr="0007456C">
          <w:rPr>
            <w:color w:val="0000FF"/>
            <w:sz w:val="27"/>
            <w:szCs w:val="27"/>
            <w:u w:val="single"/>
            <w:lang w:val="en-US"/>
          </w:rPr>
          <w:t>Folder</w:t>
        </w:r>
      </w:hyperlink>
      <w:r w:rsidRPr="0007456C">
        <w:rPr>
          <w:color w:val="000000"/>
          <w:sz w:val="27"/>
          <w:szCs w:val="27"/>
          <w:lang w:val="en-US"/>
        </w:rPr>
        <w:t> from your computer to another </w:t>
      </w:r>
      <w:hyperlink r:id="rId1915" w:anchor="storagedev" w:history="1">
        <w:r w:rsidRPr="0007456C">
          <w:rPr>
            <w:color w:val="0000FF"/>
            <w:sz w:val="27"/>
            <w:szCs w:val="27"/>
            <w:u w:val="single"/>
            <w:lang w:val="en-US"/>
          </w:rPr>
          <w:t>Storage Device</w:t>
        </w:r>
      </w:hyperlink>
      <w:r w:rsidRPr="0007456C">
        <w:rPr>
          <w:color w:val="000000"/>
          <w:sz w:val="27"/>
          <w:szCs w:val="27"/>
          <w:lang w:val="en-US"/>
        </w:rPr>
        <w:t>, e.g. a </w:t>
      </w:r>
      <w:hyperlink r:id="rId1916" w:anchor="cdrom" w:history="1">
        <w:r w:rsidRPr="0007456C">
          <w:rPr>
            <w:color w:val="0000FF"/>
            <w:sz w:val="27"/>
            <w:szCs w:val="27"/>
            <w:u w:val="single"/>
            <w:lang w:val="en-US"/>
          </w:rPr>
          <w:t>CD-ROM</w:t>
        </w:r>
      </w:hyperlink>
      <w:r w:rsidRPr="0007456C">
        <w:rPr>
          <w:color w:val="000000"/>
          <w:sz w:val="27"/>
          <w:szCs w:val="27"/>
          <w:lang w:val="en-US"/>
        </w:rPr>
        <w:t>, as a precaution in case your </w:t>
      </w:r>
      <w:hyperlink r:id="rId1917" w:anchor="harddisc" w:history="1">
        <w:r w:rsidRPr="0007456C">
          <w:rPr>
            <w:color w:val="0000FF"/>
            <w:sz w:val="27"/>
            <w:szCs w:val="27"/>
            <w:u w:val="single"/>
            <w:lang w:val="en-US"/>
          </w:rPr>
          <w:t>Hard Drive</w:t>
        </w:r>
      </w:hyperlink>
      <w:r w:rsidRPr="0007456C">
        <w:rPr>
          <w:color w:val="000000"/>
          <w:sz w:val="27"/>
          <w:szCs w:val="27"/>
          <w:lang w:val="en-US"/>
        </w:rPr>
        <w:t> fails or is infected by a </w:t>
      </w:r>
      <w:hyperlink r:id="rId1918" w:anchor="virus" w:history="1">
        <w:r w:rsidRPr="0007456C">
          <w:rPr>
            <w:color w:val="0000FF"/>
            <w:sz w:val="27"/>
            <w:szCs w:val="27"/>
            <w:u w:val="single"/>
            <w:lang w:val="en-US"/>
          </w:rPr>
          <w:t>Virus</w:t>
        </w:r>
      </w:hyperlink>
      <w:r w:rsidRPr="0007456C">
        <w:rPr>
          <w:color w:val="000000"/>
          <w:sz w:val="27"/>
          <w:szCs w:val="27"/>
          <w:lang w:val="en-US"/>
        </w:rPr>
        <w:t>. A </w:t>
      </w:r>
      <w:r w:rsidRPr="0007456C">
        <w:rPr>
          <w:i/>
          <w:iCs/>
          <w:color w:val="000000"/>
          <w:sz w:val="27"/>
          <w:szCs w:val="27"/>
          <w:lang w:val="en-US"/>
        </w:rPr>
        <w:t>backup</w:t>
      </w:r>
      <w:r w:rsidRPr="0007456C">
        <w:rPr>
          <w:color w:val="000000"/>
          <w:sz w:val="27"/>
          <w:szCs w:val="27"/>
          <w:lang w:val="en-US"/>
        </w:rPr>
        <w:t>, used as a noun, or a </w:t>
      </w:r>
      <w:r w:rsidRPr="0007456C">
        <w:rPr>
          <w:i/>
          <w:iCs/>
          <w:color w:val="000000"/>
          <w:sz w:val="27"/>
          <w:szCs w:val="27"/>
          <w:lang w:val="en-US"/>
        </w:rPr>
        <w:t>backup copy</w:t>
      </w:r>
      <w:r w:rsidRPr="0007456C">
        <w:rPr>
          <w:color w:val="000000"/>
          <w:sz w:val="27"/>
          <w:szCs w:val="27"/>
          <w:lang w:val="en-US"/>
        </w:rPr>
        <w:t> describes a copy that you have made in this way. It is essential to back up new files and folders at regular intervals.</w:t>
      </w:r>
    </w:p>
    <w:p w:rsidR="0007456C" w:rsidRPr="0007456C" w:rsidRDefault="0007456C" w:rsidP="00B535EC">
      <w:pPr>
        <w:spacing w:before="100" w:beforeAutospacing="1" w:after="100" w:afterAutospacing="1"/>
        <w:rPr>
          <w:color w:val="000000"/>
          <w:sz w:val="27"/>
          <w:szCs w:val="27"/>
          <w:lang w:val="en-US"/>
        </w:rPr>
      </w:pPr>
      <w:bookmarkStart w:id="536" w:name="bandwidth"/>
      <w:bookmarkEnd w:id="536"/>
      <w:r w:rsidRPr="0007456C">
        <w:rPr>
          <w:b/>
          <w:bCs/>
          <w:color w:val="000000"/>
          <w:sz w:val="27"/>
          <w:szCs w:val="27"/>
          <w:lang w:val="en-US"/>
        </w:rPr>
        <w:t>Bandwidth:</w:t>
      </w:r>
      <w:r w:rsidRPr="0007456C">
        <w:rPr>
          <w:color w:val="000000"/>
          <w:sz w:val="27"/>
          <w:szCs w:val="27"/>
          <w:lang w:val="en-US"/>
        </w:rPr>
        <w:t> The amount of data that can be sent from one computer to another through a particular connection in a certain amount of time, e.g. via a computer to the Internet and vice versa. The more bandwidth available, the faster you are able to access information. Bandwidth is usually measured in </w:t>
      </w:r>
      <w:r w:rsidRPr="0007456C">
        <w:rPr>
          <w:i/>
          <w:iCs/>
          <w:color w:val="000000"/>
          <w:sz w:val="27"/>
          <w:szCs w:val="27"/>
          <w:lang w:val="en-US"/>
        </w:rPr>
        <w:t>kilobits per second</w:t>
      </w:r>
      <w:r w:rsidRPr="0007456C">
        <w:rPr>
          <w:color w:val="000000"/>
          <w:sz w:val="27"/>
          <w:szCs w:val="27"/>
          <w:lang w:val="en-US"/>
        </w:rPr>
        <w:t> (Kbps) or </w:t>
      </w:r>
      <w:r w:rsidRPr="0007456C">
        <w:rPr>
          <w:i/>
          <w:iCs/>
          <w:color w:val="000000"/>
          <w:sz w:val="27"/>
          <w:szCs w:val="27"/>
          <w:lang w:val="en-US"/>
        </w:rPr>
        <w:t>megabits per second</w:t>
      </w:r>
      <w:r w:rsidRPr="0007456C">
        <w:rPr>
          <w:color w:val="000000"/>
          <w:sz w:val="27"/>
          <w:szCs w:val="27"/>
          <w:lang w:val="en-US"/>
        </w:rPr>
        <w:t> (Mbps). See </w:t>
      </w:r>
      <w:hyperlink r:id="rId1919" w:anchor="adsl" w:history="1">
        <w:r w:rsidRPr="0007456C">
          <w:rPr>
            <w:color w:val="0000FF"/>
            <w:sz w:val="27"/>
            <w:szCs w:val="27"/>
            <w:u w:val="single"/>
            <w:lang w:val="en-US"/>
          </w:rPr>
          <w:t>ADSL</w:t>
        </w:r>
      </w:hyperlink>
      <w:r w:rsidRPr="0007456C">
        <w:rPr>
          <w:color w:val="000000"/>
          <w:sz w:val="27"/>
          <w:szCs w:val="27"/>
          <w:lang w:val="en-US"/>
        </w:rPr>
        <w:t>, </w:t>
      </w:r>
      <w:hyperlink r:id="rId1920" w:anchor="broadband" w:history="1">
        <w:r w:rsidRPr="0007456C">
          <w:rPr>
            <w:color w:val="0000FF"/>
            <w:sz w:val="27"/>
            <w:szCs w:val="27"/>
            <w:u w:val="single"/>
            <w:lang w:val="en-US"/>
          </w:rPr>
          <w:t>Broadband</w:t>
        </w:r>
      </w:hyperlink>
      <w:r w:rsidRPr="0007456C">
        <w:rPr>
          <w:color w:val="000000"/>
          <w:sz w:val="27"/>
          <w:szCs w:val="27"/>
          <w:lang w:val="en-US"/>
        </w:rPr>
        <w:t>, </w:t>
      </w:r>
      <w:hyperlink r:id="rId1921" w:anchor="kilobit" w:history="1">
        <w:r w:rsidRPr="0007456C">
          <w:rPr>
            <w:color w:val="0000FF"/>
            <w:sz w:val="27"/>
            <w:szCs w:val="27"/>
            <w:u w:val="single"/>
            <w:lang w:val="en-US"/>
          </w:rPr>
          <w:t>Kilobit</w:t>
        </w:r>
      </w:hyperlink>
      <w:r w:rsidRPr="0007456C">
        <w:rPr>
          <w:color w:val="000000"/>
          <w:sz w:val="27"/>
          <w:szCs w:val="27"/>
          <w:lang w:val="en-US"/>
        </w:rPr>
        <w:t>,</w:t>
      </w:r>
      <w:hyperlink r:id="rId1922" w:anchor="megabit" w:history="1">
        <w:r w:rsidRPr="0007456C">
          <w:rPr>
            <w:color w:val="0000FF"/>
            <w:sz w:val="27"/>
            <w:szCs w:val="27"/>
            <w:u w:val="single"/>
            <w:lang w:val="en-US"/>
          </w:rPr>
          <w:t>Megabit</w:t>
        </w:r>
      </w:hyperlink>
      <w:r w:rsidRPr="0007456C">
        <w:rPr>
          <w:color w:val="000000"/>
          <w:sz w:val="27"/>
          <w:szCs w:val="27"/>
          <w:lang w:val="en-US"/>
        </w:rPr>
        <w:t>, </w:t>
      </w:r>
      <w:hyperlink r:id="rId1923" w:anchor="narrowband" w:history="1">
        <w:r w:rsidRPr="0007456C">
          <w:rPr>
            <w:color w:val="0000FF"/>
            <w:sz w:val="27"/>
            <w:szCs w:val="27"/>
            <w:u w:val="single"/>
            <w:lang w:val="en-US"/>
          </w:rPr>
          <w:t>Narrowband</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Baud: </w:t>
      </w:r>
      <w:r w:rsidRPr="0007456C">
        <w:rPr>
          <w:color w:val="000000"/>
          <w:sz w:val="27"/>
          <w:szCs w:val="27"/>
          <w:lang w:val="en-US"/>
        </w:rPr>
        <w:t>A unit of measurement at which data can be transferred (i.e. the </w:t>
      </w:r>
      <w:r w:rsidRPr="0007456C">
        <w:rPr>
          <w:i/>
          <w:iCs/>
          <w:color w:val="000000"/>
          <w:sz w:val="27"/>
          <w:szCs w:val="27"/>
          <w:lang w:val="en-US"/>
        </w:rPr>
        <w:t>baud rate</w:t>
      </w:r>
      <w:r w:rsidRPr="0007456C">
        <w:rPr>
          <w:color w:val="000000"/>
          <w:sz w:val="27"/>
          <w:szCs w:val="27"/>
          <w:lang w:val="en-US"/>
        </w:rPr>
        <w:t>), for example over a telephone line via a </w:t>
      </w:r>
      <w:hyperlink r:id="rId1924" w:anchor="modem" w:history="1">
        <w:r w:rsidRPr="0007456C">
          <w:rPr>
            <w:color w:val="0000FF"/>
            <w:sz w:val="27"/>
            <w:szCs w:val="27"/>
            <w:u w:val="single"/>
            <w:lang w:val="en-US"/>
          </w:rPr>
          <w:t>Modem</w:t>
        </w:r>
      </w:hyperlink>
      <w:r w:rsidRPr="0007456C">
        <w:rPr>
          <w:color w:val="000000"/>
          <w:sz w:val="27"/>
          <w:szCs w:val="27"/>
          <w:lang w:val="en-US"/>
        </w:rPr>
        <w:t> or from a computer to an external device such as a </w:t>
      </w:r>
      <w:hyperlink r:id="rId1925" w:anchor="printer" w:history="1">
        <w:r w:rsidRPr="0007456C">
          <w:rPr>
            <w:color w:val="0000FF"/>
            <w:sz w:val="27"/>
            <w:szCs w:val="27"/>
            <w:u w:val="single"/>
            <w:lang w:val="en-US"/>
          </w:rPr>
          <w:t>Printer</w:t>
        </w:r>
      </w:hyperlink>
      <w:r w:rsidRPr="0007456C">
        <w:rPr>
          <w:color w:val="000000"/>
          <w:sz w:val="27"/>
          <w:szCs w:val="27"/>
          <w:lang w:val="en-US"/>
        </w:rPr>
        <w:t>. Rarely used nowadays, as transfer transfer rates are normally expressed in kilobits per second (</w:t>
      </w:r>
      <w:hyperlink r:id="rId1926" w:anchor="kbps" w:history="1">
        <w:r w:rsidRPr="0007456C">
          <w:rPr>
            <w:color w:val="0000FF"/>
            <w:sz w:val="27"/>
            <w:szCs w:val="27"/>
            <w:u w:val="single"/>
            <w:lang w:val="en-US"/>
          </w:rPr>
          <w:t>Kbbs</w:t>
        </w:r>
      </w:hyperlink>
      <w:r w:rsidRPr="0007456C">
        <w:rPr>
          <w:color w:val="000000"/>
          <w:sz w:val="27"/>
          <w:szCs w:val="27"/>
          <w:lang w:val="en-US"/>
        </w:rPr>
        <w:t>) or megabits per second (</w:t>
      </w:r>
      <w:hyperlink r:id="rId1927" w:anchor="mbps" w:history="1">
        <w:r w:rsidRPr="0007456C">
          <w:rPr>
            <w:color w:val="0000FF"/>
            <w:sz w:val="27"/>
            <w:szCs w:val="27"/>
            <w:u w:val="single"/>
            <w:lang w:val="en-US"/>
          </w:rPr>
          <w:t>Mbps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37" w:name="bbs"/>
      <w:bookmarkEnd w:id="537"/>
      <w:r w:rsidRPr="0007456C">
        <w:rPr>
          <w:b/>
          <w:bCs/>
          <w:color w:val="000000"/>
          <w:sz w:val="27"/>
          <w:szCs w:val="27"/>
          <w:lang w:val="en-US"/>
        </w:rPr>
        <w:t>BBS: </w:t>
      </w:r>
      <w:r w:rsidRPr="0007456C">
        <w:rPr>
          <w:color w:val="000000"/>
          <w:sz w:val="27"/>
          <w:szCs w:val="27"/>
          <w:lang w:val="en-US"/>
        </w:rPr>
        <w:t>Abbreviation for Bulletin Board System. See </w:t>
      </w:r>
      <w:hyperlink r:id="rId1928" w:anchor="bulletin" w:history="1">
        <w:r w:rsidRPr="0007456C">
          <w:rPr>
            <w:color w:val="0000FF"/>
            <w:sz w:val="27"/>
            <w:szCs w:val="27"/>
            <w:u w:val="single"/>
            <w:lang w:val="en-US"/>
          </w:rPr>
          <w:t>Bulletin Board</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38" w:name="becta"/>
      <w:bookmarkEnd w:id="538"/>
      <w:r w:rsidRPr="0007456C">
        <w:rPr>
          <w:b/>
          <w:bCs/>
          <w:color w:val="000000"/>
          <w:sz w:val="27"/>
          <w:szCs w:val="27"/>
          <w:lang w:val="en-US"/>
        </w:rPr>
        <w:t>BECTA: </w:t>
      </w:r>
      <w:r w:rsidRPr="0007456C">
        <w:rPr>
          <w:color w:val="000000"/>
          <w:sz w:val="27"/>
          <w:szCs w:val="27"/>
          <w:lang w:val="en-US"/>
        </w:rPr>
        <w:t>British Educational Communications and Technology Agency, formerly known as NCET (National Council for Educational Technology), MESU (Microelectronics Education Support Unit) and the CET (Council for Educational Technology). BECTA is due to close down under the recently elected UK government (May 2010).</w:t>
      </w:r>
    </w:p>
    <w:p w:rsidR="0007456C" w:rsidRPr="0007456C" w:rsidRDefault="0007456C" w:rsidP="00B535EC">
      <w:pPr>
        <w:spacing w:before="100" w:beforeAutospacing="1" w:after="100" w:afterAutospacing="1"/>
        <w:rPr>
          <w:color w:val="000000"/>
          <w:sz w:val="27"/>
          <w:szCs w:val="27"/>
          <w:lang w:val="en-US"/>
        </w:rPr>
      </w:pPr>
      <w:bookmarkStart w:id="539" w:name="binary"/>
      <w:bookmarkEnd w:id="539"/>
      <w:r w:rsidRPr="0007456C">
        <w:rPr>
          <w:b/>
          <w:bCs/>
          <w:color w:val="000000"/>
          <w:sz w:val="27"/>
          <w:szCs w:val="27"/>
          <w:lang w:val="en-US"/>
        </w:rPr>
        <w:t>Binary:</w:t>
      </w:r>
      <w:r w:rsidRPr="0007456C">
        <w:rPr>
          <w:color w:val="000000"/>
          <w:sz w:val="27"/>
          <w:szCs w:val="27"/>
          <w:lang w:val="en-US"/>
        </w:rPr>
        <w:t> A number system using base 2 instead of the usual (human) base 10, which is normally referred to as the decimal system. Computers use base 2 because they can only recognise two values, 1 or 0. This is simulated electronically by using a device, such as a switch, which is either on (1) or off (0). All numbers are represented by combinations of ones and zeroes, thus the number 9 is represented as 1001, the right-most column being the units column and the other columns, moving from right to left, being 2, 4, 8. See </w:t>
      </w:r>
      <w:hyperlink r:id="rId1929" w:anchor="hexa" w:history="1">
        <w:r w:rsidRPr="0007456C">
          <w:rPr>
            <w:color w:val="0000FF"/>
            <w:sz w:val="27"/>
            <w:szCs w:val="27"/>
            <w:u w:val="single"/>
            <w:lang w:val="en-US"/>
          </w:rPr>
          <w:t>Hexadecimal</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40" w:name="binfile"/>
      <w:bookmarkEnd w:id="540"/>
      <w:r w:rsidRPr="0007456C">
        <w:rPr>
          <w:b/>
          <w:bCs/>
          <w:color w:val="000000"/>
          <w:sz w:val="27"/>
          <w:szCs w:val="27"/>
          <w:lang w:val="en-US"/>
        </w:rPr>
        <w:t>Binary File:</w:t>
      </w:r>
      <w:r w:rsidRPr="0007456C">
        <w:rPr>
          <w:color w:val="000000"/>
          <w:sz w:val="27"/>
          <w:szCs w:val="27"/>
          <w:lang w:val="en-US"/>
        </w:rPr>
        <w:t> Strictly speaking all computer files are </w:t>
      </w:r>
      <w:hyperlink r:id="rId1930" w:anchor="binary" w:history="1">
        <w:r w:rsidRPr="0007456C">
          <w:rPr>
            <w:color w:val="0000FF"/>
            <w:sz w:val="27"/>
            <w:szCs w:val="27"/>
            <w:u w:val="single"/>
            <w:lang w:val="en-US"/>
          </w:rPr>
          <w:t>Binary</w:t>
        </w:r>
      </w:hyperlink>
      <w:r w:rsidRPr="0007456C">
        <w:rPr>
          <w:color w:val="000000"/>
          <w:sz w:val="27"/>
          <w:szCs w:val="27"/>
          <w:lang w:val="en-US"/>
        </w:rPr>
        <w:t>, consisting of a string of ones and zeroes, but the term </w:t>
      </w:r>
      <w:r w:rsidRPr="0007456C">
        <w:rPr>
          <w:i/>
          <w:iCs/>
          <w:color w:val="000000"/>
          <w:sz w:val="27"/>
          <w:szCs w:val="27"/>
          <w:lang w:val="en-US"/>
        </w:rPr>
        <w:t>binary file</w:t>
      </w:r>
      <w:r w:rsidRPr="0007456C">
        <w:rPr>
          <w:color w:val="000000"/>
          <w:sz w:val="27"/>
          <w:szCs w:val="27"/>
          <w:lang w:val="en-US"/>
        </w:rPr>
        <w:t> is often used to differentiate program files and data files from </w:t>
      </w:r>
      <w:r w:rsidRPr="0007456C">
        <w:rPr>
          <w:i/>
          <w:iCs/>
          <w:color w:val="000000"/>
          <w:sz w:val="27"/>
          <w:szCs w:val="27"/>
          <w:lang w:val="en-US"/>
        </w:rPr>
        <w:t>text files</w:t>
      </w:r>
      <w:r w:rsidRPr="0007456C">
        <w:rPr>
          <w:color w:val="000000"/>
          <w:sz w:val="27"/>
          <w:szCs w:val="27"/>
          <w:lang w:val="en-US"/>
        </w:rPr>
        <w:t>, which contain only unformatted printable ASCII characters. See </w:t>
      </w:r>
      <w:hyperlink r:id="rId1931" w:anchor="ascii" w:history="1">
        <w:r w:rsidRPr="0007456C">
          <w:rPr>
            <w:color w:val="0000FF"/>
            <w:sz w:val="27"/>
            <w:szCs w:val="27"/>
            <w:u w:val="single"/>
            <w:lang w:val="en-US"/>
          </w:rPr>
          <w:t>ASCII</w:t>
        </w:r>
      </w:hyperlink>
      <w:r w:rsidRPr="0007456C">
        <w:rPr>
          <w:color w:val="000000"/>
          <w:sz w:val="27"/>
          <w:szCs w:val="27"/>
          <w:lang w:val="en-US"/>
        </w:rPr>
        <w:t>, </w:t>
      </w:r>
      <w:hyperlink r:id="rId1932" w:anchor="textfile" w:history="1">
        <w:r w:rsidRPr="0007456C">
          <w:rPr>
            <w:color w:val="0000FF"/>
            <w:sz w:val="27"/>
            <w:szCs w:val="27"/>
            <w:u w:val="single"/>
            <w:lang w:val="en-US"/>
          </w:rPr>
          <w:t>Text File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41" w:name="bios"/>
      <w:bookmarkEnd w:id="541"/>
      <w:r w:rsidRPr="0007456C">
        <w:rPr>
          <w:b/>
          <w:bCs/>
          <w:color w:val="000000"/>
          <w:sz w:val="27"/>
          <w:szCs w:val="27"/>
          <w:lang w:val="en-US"/>
        </w:rPr>
        <w:t>BIOS:</w:t>
      </w:r>
      <w:r w:rsidRPr="0007456C">
        <w:rPr>
          <w:color w:val="000000"/>
          <w:sz w:val="27"/>
          <w:szCs w:val="27"/>
          <w:lang w:val="en-US"/>
        </w:rPr>
        <w:t> Acronym for Basic Input/Output System. This is a built-in ROM </w:t>
      </w:r>
      <w:hyperlink r:id="rId1933" w:anchor="chip" w:history="1">
        <w:r w:rsidRPr="0007456C">
          <w:rPr>
            <w:color w:val="0000FF"/>
            <w:sz w:val="27"/>
            <w:szCs w:val="27"/>
            <w:u w:val="single"/>
            <w:lang w:val="en-US"/>
          </w:rPr>
          <w:t>Chip</w:t>
        </w:r>
      </w:hyperlink>
      <w:r w:rsidRPr="0007456C">
        <w:rPr>
          <w:color w:val="000000"/>
          <w:sz w:val="27"/>
          <w:szCs w:val="27"/>
          <w:lang w:val="en-US"/>
        </w:rPr>
        <w:t> on the </w:t>
      </w:r>
      <w:hyperlink r:id="rId1934" w:anchor="motherboard" w:history="1">
        <w:r w:rsidRPr="0007456C">
          <w:rPr>
            <w:color w:val="0000FF"/>
            <w:sz w:val="27"/>
            <w:szCs w:val="27"/>
            <w:u w:val="single"/>
            <w:lang w:val="en-US"/>
          </w:rPr>
          <w:t>Motherboard</w:t>
        </w:r>
      </w:hyperlink>
      <w:r w:rsidRPr="0007456C">
        <w:rPr>
          <w:color w:val="000000"/>
          <w:sz w:val="27"/>
          <w:szCs w:val="27"/>
          <w:lang w:val="en-US"/>
        </w:rPr>
        <w:t> containing essential programs to manage the computer's input and output, which are loaded into memory during the boot process. See </w:t>
      </w:r>
      <w:hyperlink r:id="rId1935" w:anchor="boot" w:history="1">
        <w:r w:rsidRPr="0007456C">
          <w:rPr>
            <w:color w:val="0000FF"/>
            <w:sz w:val="27"/>
            <w:szCs w:val="27"/>
            <w:u w:val="single"/>
            <w:lang w:val="en-US"/>
          </w:rPr>
          <w:t>Boot</w:t>
        </w:r>
      </w:hyperlink>
      <w:r w:rsidRPr="0007456C">
        <w:rPr>
          <w:color w:val="000000"/>
          <w:sz w:val="27"/>
          <w:szCs w:val="27"/>
          <w:lang w:val="en-US"/>
        </w:rPr>
        <w:t>, </w:t>
      </w:r>
      <w:hyperlink r:id="rId1936" w:anchor="rom" w:history="1">
        <w:r w:rsidRPr="0007456C">
          <w:rPr>
            <w:color w:val="0000FF"/>
            <w:sz w:val="27"/>
            <w:szCs w:val="27"/>
            <w:u w:val="single"/>
            <w:lang w:val="en-US"/>
          </w:rPr>
          <w:t>ROM</w:t>
        </w:r>
      </w:hyperlink>
      <w:r w:rsidRPr="0007456C">
        <w:rPr>
          <w:i/>
          <w:iCs/>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42" w:name="bit"/>
      <w:bookmarkEnd w:id="542"/>
      <w:r w:rsidRPr="0007456C">
        <w:rPr>
          <w:b/>
          <w:bCs/>
          <w:color w:val="000000"/>
          <w:sz w:val="27"/>
          <w:szCs w:val="27"/>
          <w:lang w:val="en-US"/>
        </w:rPr>
        <w:t>Bit:</w:t>
      </w:r>
      <w:r w:rsidRPr="0007456C">
        <w:rPr>
          <w:color w:val="000000"/>
          <w:sz w:val="27"/>
          <w:szCs w:val="27"/>
          <w:lang w:val="en-US"/>
        </w:rPr>
        <w:t> Contraction of </w:t>
      </w:r>
      <w:r w:rsidRPr="0007456C">
        <w:rPr>
          <w:i/>
          <w:iCs/>
          <w:color w:val="000000"/>
          <w:sz w:val="27"/>
          <w:szCs w:val="27"/>
          <w:lang w:val="en-US"/>
        </w:rPr>
        <w:t>binary digit</w:t>
      </w:r>
      <w:r w:rsidRPr="0007456C">
        <w:rPr>
          <w:color w:val="000000"/>
          <w:sz w:val="27"/>
          <w:szCs w:val="27"/>
          <w:lang w:val="en-US"/>
        </w:rPr>
        <w:t>. A bit is the smallest measurement unit of computer memory or data transmission speed, e.g. via a </w:t>
      </w:r>
      <w:hyperlink r:id="rId1937" w:anchor="modem" w:history="1">
        <w:r w:rsidRPr="0007456C">
          <w:rPr>
            <w:color w:val="0000FF"/>
            <w:sz w:val="27"/>
            <w:szCs w:val="27"/>
            <w:u w:val="single"/>
            <w:lang w:val="en-US"/>
          </w:rPr>
          <w:t>Modem</w:t>
        </w:r>
      </w:hyperlink>
      <w:r w:rsidRPr="0007456C">
        <w:rPr>
          <w:color w:val="000000"/>
          <w:sz w:val="27"/>
          <w:szCs w:val="27"/>
          <w:lang w:val="en-US"/>
        </w:rPr>
        <w:t>. See the entry on </w:t>
      </w:r>
      <w:hyperlink r:id="rId1938" w:anchor="measure" w:history="1">
        <w:r w:rsidRPr="0007456C">
          <w:rPr>
            <w:color w:val="0000FF"/>
            <w:sz w:val="27"/>
            <w:szCs w:val="27"/>
            <w:u w:val="single"/>
            <w:lang w:val="en-US"/>
          </w:rPr>
          <w:t>Measurement Units</w:t>
        </w:r>
      </w:hyperlink>
      <w:r w:rsidRPr="0007456C">
        <w:rPr>
          <w:color w:val="000000"/>
          <w:sz w:val="27"/>
          <w:szCs w:val="27"/>
          <w:lang w:val="en-US"/>
        </w:rPr>
        <w:t>. See </w:t>
      </w:r>
      <w:hyperlink r:id="rId1939" w:anchor="byte" w:history="1">
        <w:r w:rsidRPr="0007456C">
          <w:rPr>
            <w:color w:val="0000FF"/>
            <w:sz w:val="27"/>
            <w:szCs w:val="27"/>
            <w:u w:val="single"/>
            <w:lang w:val="en-US"/>
          </w:rPr>
          <w:t>Byte</w:t>
        </w:r>
      </w:hyperlink>
      <w:r w:rsidRPr="0007456C">
        <w:rPr>
          <w:color w:val="000000"/>
          <w:sz w:val="27"/>
          <w:szCs w:val="27"/>
          <w:lang w:val="en-US"/>
        </w:rPr>
        <w:t>, </w:t>
      </w:r>
      <w:hyperlink r:id="rId1940" w:anchor="kilobit" w:history="1">
        <w:r w:rsidRPr="0007456C">
          <w:rPr>
            <w:color w:val="0000FF"/>
            <w:sz w:val="27"/>
            <w:szCs w:val="27"/>
            <w:u w:val="single"/>
            <w:lang w:val="en-US"/>
          </w:rPr>
          <w:t>Kilobit</w:t>
        </w:r>
      </w:hyperlink>
      <w:r w:rsidRPr="0007456C">
        <w:rPr>
          <w:color w:val="000000"/>
          <w:sz w:val="27"/>
          <w:szCs w:val="27"/>
          <w:lang w:val="en-US"/>
        </w:rPr>
        <w:t>,</w:t>
      </w:r>
      <w:hyperlink r:id="rId1941" w:anchor="kilobyte" w:history="1">
        <w:r w:rsidRPr="0007456C">
          <w:rPr>
            <w:color w:val="0000FF"/>
            <w:sz w:val="27"/>
            <w:szCs w:val="27"/>
            <w:u w:val="single"/>
            <w:lang w:val="en-US"/>
          </w:rPr>
          <w:t>Kilobyte</w:t>
        </w:r>
      </w:hyperlink>
      <w:r w:rsidRPr="0007456C">
        <w:rPr>
          <w:color w:val="000000"/>
          <w:sz w:val="27"/>
          <w:szCs w:val="27"/>
          <w:lang w:val="en-US"/>
        </w:rPr>
        <w:t>, </w:t>
      </w:r>
      <w:hyperlink r:id="rId1942" w:anchor="megabit" w:history="1">
        <w:r w:rsidRPr="0007456C">
          <w:rPr>
            <w:color w:val="0000FF"/>
            <w:sz w:val="27"/>
            <w:szCs w:val="27"/>
            <w:u w:val="single"/>
            <w:lang w:val="en-US"/>
          </w:rPr>
          <w:t>Megabit</w:t>
        </w:r>
      </w:hyperlink>
      <w:r w:rsidRPr="0007456C">
        <w:rPr>
          <w:color w:val="000000"/>
          <w:sz w:val="27"/>
          <w:szCs w:val="27"/>
          <w:lang w:val="en-US"/>
        </w:rPr>
        <w:t>, </w:t>
      </w:r>
      <w:hyperlink r:id="rId1943" w:anchor="megabyte" w:history="1">
        <w:r w:rsidRPr="0007456C">
          <w:rPr>
            <w:color w:val="0000FF"/>
            <w:sz w:val="27"/>
            <w:szCs w:val="27"/>
            <w:u w:val="single"/>
            <w:lang w:val="en-US"/>
          </w:rPr>
          <w:t>Megabyte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43" w:name="bitmap"/>
      <w:bookmarkEnd w:id="543"/>
      <w:r w:rsidRPr="0007456C">
        <w:rPr>
          <w:b/>
          <w:bCs/>
          <w:color w:val="000000"/>
          <w:sz w:val="27"/>
          <w:szCs w:val="27"/>
          <w:lang w:val="en-US"/>
        </w:rPr>
        <w:t>Bitmap:</w:t>
      </w:r>
      <w:r w:rsidRPr="0007456C">
        <w:rPr>
          <w:color w:val="000000"/>
          <w:sz w:val="27"/>
          <w:szCs w:val="27"/>
          <w:lang w:val="en-US"/>
        </w:rPr>
        <w:t> A computer graphic or image composed of thousands of individual dots or </w:t>
      </w:r>
      <w:r w:rsidRPr="0007456C">
        <w:rPr>
          <w:i/>
          <w:iCs/>
          <w:color w:val="000000"/>
          <w:sz w:val="27"/>
          <w:szCs w:val="27"/>
          <w:lang w:val="en-US"/>
        </w:rPr>
        <w:t>pixels</w:t>
      </w:r>
      <w:r w:rsidRPr="0007456C">
        <w:rPr>
          <w:color w:val="000000"/>
          <w:sz w:val="27"/>
          <w:szCs w:val="27"/>
          <w:lang w:val="en-US"/>
        </w:rPr>
        <w:t>, each pixel being stored as a number. The image is displayed by specifying the colour of each pixel. Bit-mapped graphics can be imported into other applications, e.g. a word-processor, but they cannot be edited within these applications. When bit-mapped graphics are resized they usually suffer a loss of sharpness, whereas </w:t>
      </w:r>
      <w:r w:rsidRPr="0007456C">
        <w:rPr>
          <w:i/>
          <w:iCs/>
          <w:color w:val="000000"/>
          <w:sz w:val="27"/>
          <w:szCs w:val="27"/>
          <w:lang w:val="en-US"/>
        </w:rPr>
        <w:t>vector graphics</w:t>
      </w:r>
      <w:r w:rsidRPr="0007456C">
        <w:rPr>
          <w:color w:val="000000"/>
          <w:sz w:val="27"/>
          <w:szCs w:val="27"/>
          <w:lang w:val="en-US"/>
        </w:rPr>
        <w:t> can be resized without such loss. See </w:t>
      </w:r>
      <w:hyperlink r:id="rId1944" w:anchor="bmp" w:history="1">
        <w:r w:rsidRPr="0007456C">
          <w:rPr>
            <w:color w:val="0000FF"/>
            <w:sz w:val="27"/>
            <w:szCs w:val="27"/>
            <w:u w:val="single"/>
            <w:lang w:val="en-US"/>
          </w:rPr>
          <w:t>BMP</w:t>
        </w:r>
      </w:hyperlink>
      <w:r w:rsidRPr="0007456C">
        <w:rPr>
          <w:color w:val="000000"/>
          <w:sz w:val="27"/>
          <w:szCs w:val="27"/>
          <w:lang w:val="en-US"/>
        </w:rPr>
        <w:t>, </w:t>
      </w:r>
      <w:hyperlink r:id="rId1945" w:anchor="pixel" w:history="1">
        <w:r w:rsidRPr="0007456C">
          <w:rPr>
            <w:color w:val="0000FF"/>
            <w:sz w:val="27"/>
            <w:szCs w:val="27"/>
            <w:u w:val="single"/>
            <w:lang w:val="en-US"/>
          </w:rPr>
          <w:t>Pixel</w:t>
        </w:r>
      </w:hyperlink>
      <w:r w:rsidRPr="0007456C">
        <w:rPr>
          <w:color w:val="000000"/>
          <w:sz w:val="27"/>
          <w:szCs w:val="27"/>
          <w:lang w:val="en-US"/>
        </w:rPr>
        <w:t>, </w:t>
      </w:r>
      <w:hyperlink r:id="rId1946" w:anchor="resolution" w:history="1">
        <w:r w:rsidRPr="0007456C">
          <w:rPr>
            <w:color w:val="0000FF"/>
            <w:sz w:val="27"/>
            <w:szCs w:val="27"/>
            <w:u w:val="single"/>
            <w:lang w:val="en-US"/>
          </w:rPr>
          <w:t>Resolution</w:t>
        </w:r>
      </w:hyperlink>
      <w:r w:rsidRPr="0007456C">
        <w:rPr>
          <w:color w:val="000000"/>
          <w:sz w:val="27"/>
          <w:szCs w:val="27"/>
          <w:lang w:val="en-US"/>
        </w:rPr>
        <w:t>, </w:t>
      </w:r>
      <w:hyperlink r:id="rId1947" w:anchor="vector" w:history="1">
        <w:r w:rsidRPr="0007456C">
          <w:rPr>
            <w:color w:val="0000FF"/>
            <w:sz w:val="27"/>
            <w:szCs w:val="27"/>
            <w:u w:val="single"/>
            <w:lang w:val="en-US"/>
          </w:rPr>
          <w:t>Vector Graphic</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44" w:name="blackboard"/>
      <w:bookmarkEnd w:id="544"/>
      <w:r w:rsidRPr="0007456C">
        <w:rPr>
          <w:b/>
          <w:bCs/>
          <w:color w:val="000000"/>
          <w:sz w:val="27"/>
          <w:szCs w:val="27"/>
          <w:lang w:val="en-US"/>
        </w:rPr>
        <w:t>Blackboard:</w:t>
      </w:r>
      <w:r w:rsidRPr="0007456C">
        <w:rPr>
          <w:color w:val="000000"/>
          <w:sz w:val="27"/>
          <w:szCs w:val="27"/>
          <w:lang w:val="en-US"/>
        </w:rPr>
        <w:t> A commercial </w:t>
      </w:r>
      <w:hyperlink r:id="rId1948" w:anchor="virtual" w:history="1">
        <w:r w:rsidRPr="0007456C">
          <w:rPr>
            <w:color w:val="0000FF"/>
            <w:sz w:val="27"/>
            <w:szCs w:val="27"/>
            <w:u w:val="single"/>
            <w:lang w:val="en-US"/>
          </w:rPr>
          <w:t>Virtual Learning Environment (VLE)</w:t>
        </w:r>
      </w:hyperlink>
      <w:r w:rsidRPr="0007456C">
        <w:rPr>
          <w:color w:val="000000"/>
          <w:sz w:val="27"/>
          <w:szCs w:val="27"/>
          <w:lang w:val="en-US"/>
        </w:rPr>
        <w:t> package, i.e. a software package that integrates online communications software with content software enabling teachers to create courses that are delivered partially or entirely via the Web. Courses using </w:t>
      </w:r>
      <w:r w:rsidRPr="0007456C">
        <w:rPr>
          <w:i/>
          <w:iCs/>
          <w:color w:val="000000"/>
          <w:sz w:val="27"/>
          <w:szCs w:val="27"/>
          <w:lang w:val="en-US"/>
        </w:rPr>
        <w:t>Blackboard</w:t>
      </w:r>
      <w:r w:rsidRPr="0007456C">
        <w:rPr>
          <w:color w:val="000000"/>
          <w:sz w:val="27"/>
          <w:szCs w:val="27"/>
          <w:lang w:val="en-US"/>
        </w:rPr>
        <w:t> might be mainly text-based, but can be enhanced with images, audio and video. See: </w:t>
      </w:r>
      <w:hyperlink r:id="rId1949" w:tgtFrame="_blank" w:history="1">
        <w:r w:rsidRPr="0007456C">
          <w:rPr>
            <w:color w:val="0000FF"/>
            <w:sz w:val="27"/>
            <w:szCs w:val="27"/>
            <w:u w:val="single"/>
            <w:lang w:val="en-US"/>
          </w:rPr>
          <w:t>http://www.blackboard.com</w:t>
        </w:r>
      </w:hyperlink>
      <w:r w:rsidRPr="0007456C">
        <w:rPr>
          <w:color w:val="000000"/>
          <w:sz w:val="27"/>
          <w:szCs w:val="27"/>
          <w:lang w:val="en-US"/>
        </w:rPr>
        <w:t>.</w:t>
      </w:r>
      <w:r w:rsidRPr="0007456C">
        <w:rPr>
          <w:i/>
          <w:iCs/>
          <w:color w:val="000000"/>
          <w:sz w:val="27"/>
          <w:szCs w:val="27"/>
          <w:lang w:val="en-US"/>
        </w:rPr>
        <w:t>Blackboard</w:t>
      </w:r>
      <w:r w:rsidRPr="0007456C">
        <w:rPr>
          <w:color w:val="000000"/>
          <w:sz w:val="27"/>
          <w:szCs w:val="27"/>
          <w:lang w:val="en-US"/>
        </w:rPr>
        <w:t> and </w:t>
      </w:r>
      <w:r w:rsidRPr="0007456C">
        <w:rPr>
          <w:i/>
          <w:iCs/>
          <w:color w:val="000000"/>
          <w:sz w:val="27"/>
          <w:szCs w:val="27"/>
          <w:lang w:val="en-US"/>
        </w:rPr>
        <w:t>WebCT</w:t>
      </w:r>
      <w:r w:rsidRPr="0007456C">
        <w:rPr>
          <w:color w:val="000000"/>
          <w:sz w:val="27"/>
          <w:szCs w:val="27"/>
          <w:lang w:val="en-US"/>
        </w:rPr>
        <w:t> announced an agreement to merge in October 2005.</w:t>
      </w:r>
    </w:p>
    <w:p w:rsidR="0007456C" w:rsidRPr="0007456C" w:rsidRDefault="0007456C" w:rsidP="00B535EC">
      <w:pPr>
        <w:spacing w:before="100" w:beforeAutospacing="1" w:after="100" w:afterAutospacing="1"/>
        <w:rPr>
          <w:color w:val="000000"/>
          <w:sz w:val="27"/>
          <w:szCs w:val="27"/>
          <w:lang w:val="en-US"/>
        </w:rPr>
      </w:pPr>
      <w:bookmarkStart w:id="545" w:name="blended"/>
      <w:bookmarkEnd w:id="545"/>
      <w:r w:rsidRPr="0007456C">
        <w:rPr>
          <w:b/>
          <w:bCs/>
          <w:color w:val="000000"/>
          <w:sz w:val="27"/>
          <w:szCs w:val="27"/>
          <w:lang w:val="en-US"/>
        </w:rPr>
        <w:t>Blended Learning:</w:t>
      </w:r>
      <w:r w:rsidRPr="0007456C">
        <w:rPr>
          <w:color w:val="000000"/>
          <w:sz w:val="27"/>
          <w:szCs w:val="27"/>
          <w:lang w:val="en-US"/>
        </w:rPr>
        <w:t> This term normally refers to combining Internet-based </w:t>
      </w:r>
      <w:r w:rsidRPr="0007456C">
        <w:rPr>
          <w:i/>
          <w:iCs/>
          <w:color w:val="000000"/>
          <w:sz w:val="27"/>
          <w:szCs w:val="27"/>
          <w:lang w:val="en-US"/>
        </w:rPr>
        <w:t>distance learning</w:t>
      </w:r>
      <w:r w:rsidRPr="0007456C">
        <w:rPr>
          <w:color w:val="000000"/>
          <w:sz w:val="27"/>
          <w:szCs w:val="27"/>
          <w:lang w:val="en-US"/>
        </w:rPr>
        <w:t> with face-to-face tuition but it may also be used to describe combining offline ICT-based materials with more traditional materials, such as books, audiocassettes and videocassettes. See </w:t>
      </w:r>
      <w:hyperlink r:id="rId1950" w:anchor="distancelearn" w:history="1">
        <w:r w:rsidRPr="0007456C">
          <w:rPr>
            <w:color w:val="0000FF"/>
            <w:sz w:val="27"/>
            <w:szCs w:val="27"/>
            <w:u w:val="single"/>
            <w:lang w:val="en-US"/>
          </w:rPr>
          <w:t>Distance Learning</w:t>
        </w:r>
      </w:hyperlink>
      <w:r w:rsidRPr="0007456C">
        <w:rPr>
          <w:color w:val="000000"/>
          <w:sz w:val="27"/>
          <w:szCs w:val="27"/>
          <w:lang w:val="en-US"/>
        </w:rPr>
        <w:t>, </w:t>
      </w:r>
      <w:hyperlink r:id="rId1951" w:anchor="elearn" w:history="1">
        <w:r w:rsidRPr="0007456C">
          <w:rPr>
            <w:color w:val="0000FF"/>
            <w:sz w:val="27"/>
            <w:szCs w:val="27"/>
            <w:u w:val="single"/>
            <w:lang w:val="en-US"/>
          </w:rPr>
          <w:t>E-learning</w:t>
        </w:r>
      </w:hyperlink>
      <w:r w:rsidRPr="0007456C">
        <w:rPr>
          <w:color w:val="000000"/>
          <w:sz w:val="27"/>
          <w:szCs w:val="27"/>
          <w:lang w:val="en-US"/>
        </w:rPr>
        <w:t>, </w:t>
      </w:r>
      <w:hyperlink r:id="rId1952" w:anchor="onlinelearn" w:history="1">
        <w:r w:rsidRPr="0007456C">
          <w:rPr>
            <w:color w:val="0000FF"/>
            <w:sz w:val="27"/>
            <w:szCs w:val="27"/>
            <w:u w:val="single"/>
            <w:lang w:val="en-US"/>
          </w:rPr>
          <w:t>Online Learning</w:t>
        </w:r>
      </w:hyperlink>
      <w:r w:rsidRPr="0007456C">
        <w:rPr>
          <w:color w:val="000000"/>
          <w:sz w:val="27"/>
          <w:szCs w:val="27"/>
          <w:lang w:val="en-US"/>
        </w:rPr>
        <w:t>, </w:t>
      </w:r>
      <w:hyperlink r:id="rId1953" w:anchor="virtual" w:history="1">
        <w:r w:rsidRPr="0007456C">
          <w:rPr>
            <w:color w:val="0000FF"/>
            <w:sz w:val="27"/>
            <w:szCs w:val="27"/>
            <w:u w:val="single"/>
            <w:lang w:val="en-US"/>
          </w:rPr>
          <w:t>Virtual Learning Environment (VLE)</w:t>
        </w:r>
      </w:hyperlink>
      <w:r w:rsidRPr="0007456C">
        <w:rPr>
          <w:color w:val="000000"/>
          <w:sz w:val="27"/>
          <w:szCs w:val="27"/>
          <w:lang w:val="en-US"/>
        </w:rPr>
        <w:t>. See </w:t>
      </w:r>
      <w:hyperlink r:id="rId1954" w:anchor="hybrid" w:history="1">
        <w:r w:rsidRPr="0007456C">
          <w:rPr>
            <w:color w:val="0000FF"/>
            <w:sz w:val="27"/>
            <w:szCs w:val="27"/>
            <w:u w:val="single"/>
            <w:lang w:val="en-US"/>
          </w:rPr>
          <w:t>Section 4, Module 2.3</w:t>
        </w:r>
      </w:hyperlink>
      <w:r w:rsidRPr="0007456C">
        <w:rPr>
          <w:color w:val="000000"/>
          <w:sz w:val="27"/>
          <w:szCs w:val="27"/>
          <w:lang w:val="en-US"/>
        </w:rPr>
        <w:t> under the heading </w:t>
      </w:r>
      <w:r w:rsidRPr="0007456C">
        <w:rPr>
          <w:i/>
          <w:iCs/>
          <w:color w:val="000000"/>
          <w:sz w:val="27"/>
          <w:szCs w:val="27"/>
          <w:lang w:val="en-US"/>
        </w:rPr>
        <w:t>Hybrid systems and blended learning</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Blog: </w:t>
      </w:r>
      <w:r w:rsidRPr="0007456C">
        <w:rPr>
          <w:color w:val="000000"/>
          <w:sz w:val="27"/>
          <w:szCs w:val="27"/>
          <w:lang w:val="en-US"/>
        </w:rPr>
        <w:t>Contraction of the term </w:t>
      </w:r>
      <w:hyperlink r:id="rId1955" w:anchor="weblog" w:history="1">
        <w:r w:rsidRPr="0007456C">
          <w:rPr>
            <w:color w:val="0000FF"/>
            <w:sz w:val="27"/>
            <w:szCs w:val="27"/>
            <w:u w:val="single"/>
            <w:lang w:val="en-US"/>
          </w:rPr>
          <w:t>Weblog</w:t>
        </w:r>
      </w:hyperlink>
      <w:r w:rsidRPr="0007456C">
        <w:rPr>
          <w:color w:val="000000"/>
          <w:sz w:val="27"/>
          <w:szCs w:val="27"/>
          <w:lang w:val="en-US"/>
        </w:rPr>
        <w:t>. A </w:t>
      </w:r>
      <w:r w:rsidRPr="0007456C">
        <w:rPr>
          <w:i/>
          <w:iCs/>
          <w:color w:val="000000"/>
          <w:sz w:val="27"/>
          <w:szCs w:val="27"/>
          <w:lang w:val="en-US"/>
        </w:rPr>
        <w:t>blog</w:t>
      </w:r>
      <w:r w:rsidRPr="0007456C">
        <w:rPr>
          <w:color w:val="000000"/>
          <w:sz w:val="27"/>
          <w:szCs w:val="27"/>
          <w:lang w:val="en-US"/>
        </w:rPr>
        <w:t> is essentially a website that contains discrete pieces of information posted by different users. New items of information are usually entered by contributors via a simple form, following the introduction of each new theme by a person who initiates the blog, and then submitted to the site, where they may be filtered by an administrator before being posted. A blog can contain news items, short essays, annotated links, documents, graphics, and multimedia. These posts are usually in reverse chronological order and often take the form of a journal or diary. A blog is normally accessible to any Internet user, but closed blogs may also be created, e.g. to document the thoughts and experiences of a group of students or to provide a means of communication between teachers and students following a particular course. The word </w:t>
      </w:r>
      <w:r w:rsidRPr="0007456C">
        <w:rPr>
          <w:i/>
          <w:iCs/>
          <w:color w:val="000000"/>
          <w:sz w:val="27"/>
          <w:szCs w:val="27"/>
          <w:lang w:val="en-US"/>
        </w:rPr>
        <w:t>blog</w:t>
      </w:r>
      <w:r w:rsidRPr="0007456C">
        <w:rPr>
          <w:color w:val="000000"/>
          <w:sz w:val="27"/>
          <w:szCs w:val="27"/>
          <w:lang w:val="en-US"/>
        </w:rPr>
        <w:t> is also used as a verb, and </w:t>
      </w:r>
      <w:hyperlink r:id="rId1956" w:anchor="blogger" w:history="1">
        <w:r w:rsidRPr="0007456C">
          <w:rPr>
            <w:color w:val="0000FF"/>
            <w:sz w:val="27"/>
            <w:szCs w:val="27"/>
            <w:u w:val="single"/>
            <w:lang w:val="en-US"/>
          </w:rPr>
          <w:t>Blogger</w:t>
        </w:r>
      </w:hyperlink>
      <w:r w:rsidRPr="0007456C">
        <w:rPr>
          <w:color w:val="000000"/>
          <w:sz w:val="27"/>
          <w:szCs w:val="27"/>
          <w:lang w:val="en-US"/>
        </w:rPr>
        <w:t> is used as a noun to describe someone who blogs (see next entry). A blog is usually distinguished from an Internet </w:t>
      </w:r>
      <w:hyperlink r:id="rId1957" w:anchor="discussion" w:history="1">
        <w:r w:rsidRPr="0007456C">
          <w:rPr>
            <w:color w:val="0000FF"/>
            <w:sz w:val="27"/>
            <w:szCs w:val="27"/>
            <w:u w:val="single"/>
            <w:lang w:val="en-US"/>
          </w:rPr>
          <w:t>Discussion List</w:t>
        </w:r>
      </w:hyperlink>
      <w:r w:rsidRPr="0007456C">
        <w:rPr>
          <w:color w:val="000000"/>
          <w:sz w:val="27"/>
          <w:szCs w:val="27"/>
          <w:lang w:val="en-US"/>
        </w:rPr>
        <w:t> (also known as a </w:t>
      </w:r>
      <w:hyperlink r:id="rId1958" w:anchor="forum" w:history="1">
        <w:r w:rsidRPr="0007456C">
          <w:rPr>
            <w:color w:val="0000FF"/>
            <w:sz w:val="27"/>
            <w:szCs w:val="27"/>
            <w:u w:val="single"/>
            <w:lang w:val="en-US"/>
          </w:rPr>
          <w:t>Forum</w:t>
        </w:r>
      </w:hyperlink>
      <w:r w:rsidRPr="0007456C">
        <w:rPr>
          <w:color w:val="000000"/>
          <w:sz w:val="27"/>
          <w:szCs w:val="27"/>
          <w:lang w:val="en-US"/>
        </w:rPr>
        <w:t>), but the latter can function in a similar way insofar as it typically allows any user to post messages to it that can be viewed via the Web. See</w:t>
      </w:r>
      <w:hyperlink r:id="rId1959" w:anchor="moblog" w:history="1">
        <w:r w:rsidRPr="0007456C">
          <w:rPr>
            <w:color w:val="0000FF"/>
            <w:sz w:val="27"/>
            <w:szCs w:val="27"/>
            <w:u w:val="single"/>
            <w:lang w:val="en-US"/>
          </w:rPr>
          <w:t>Moblog</w:t>
        </w:r>
      </w:hyperlink>
      <w:r w:rsidRPr="0007456C">
        <w:rPr>
          <w:color w:val="000000"/>
          <w:sz w:val="27"/>
          <w:szCs w:val="27"/>
          <w:lang w:val="en-US"/>
        </w:rPr>
        <w:t>, </w:t>
      </w:r>
      <w:hyperlink r:id="rId1960" w:anchor="rss" w:history="1">
        <w:r w:rsidRPr="0007456C">
          <w:rPr>
            <w:color w:val="0000FF"/>
            <w:sz w:val="27"/>
            <w:szCs w:val="27"/>
            <w:u w:val="single"/>
            <w:lang w:val="en-US"/>
          </w:rPr>
          <w:t>RSS</w:t>
        </w:r>
      </w:hyperlink>
      <w:r w:rsidRPr="0007456C">
        <w:rPr>
          <w:color w:val="000000"/>
          <w:sz w:val="27"/>
          <w:szCs w:val="27"/>
          <w:lang w:val="en-US"/>
        </w:rPr>
        <w:t>, </w:t>
      </w:r>
      <w:hyperlink r:id="rId1961" w:anchor="splog" w:history="1">
        <w:r w:rsidRPr="0007456C">
          <w:rPr>
            <w:color w:val="0000FF"/>
            <w:sz w:val="27"/>
            <w:szCs w:val="27"/>
            <w:u w:val="single"/>
            <w:lang w:val="en-US"/>
          </w:rPr>
          <w:t>Splog</w:t>
        </w:r>
      </w:hyperlink>
      <w:r w:rsidRPr="0007456C">
        <w:rPr>
          <w:color w:val="000000"/>
          <w:sz w:val="27"/>
          <w:szCs w:val="27"/>
          <w:lang w:val="en-US"/>
        </w:rPr>
        <w:t>, </w:t>
      </w:r>
      <w:hyperlink r:id="rId1962" w:anchor="wiki" w:history="1">
        <w:r w:rsidRPr="0007456C">
          <w:rPr>
            <w:color w:val="0000FF"/>
            <w:sz w:val="27"/>
            <w:szCs w:val="27"/>
            <w:u w:val="single"/>
            <w:lang w:val="en-US"/>
          </w:rPr>
          <w:t>Wiki</w:t>
        </w:r>
      </w:hyperlink>
      <w:r w:rsidRPr="0007456C">
        <w:rPr>
          <w:color w:val="000000"/>
          <w:sz w:val="27"/>
          <w:szCs w:val="27"/>
          <w:lang w:val="en-US"/>
        </w:rPr>
        <w:t>. See </w:t>
      </w:r>
      <w:hyperlink r:id="rId1963" w:anchor="anchordiscuss" w:history="1">
        <w:r w:rsidRPr="0007456C">
          <w:rPr>
            <w:color w:val="0000FF"/>
            <w:sz w:val="27"/>
            <w:szCs w:val="27"/>
            <w:u w:val="single"/>
            <w:lang w:val="en-US"/>
          </w:rPr>
          <w:t>Section 12, Module 1.5</w:t>
        </w:r>
      </w:hyperlink>
      <w:r w:rsidRPr="0007456C">
        <w:rPr>
          <w:color w:val="000000"/>
          <w:sz w:val="27"/>
          <w:szCs w:val="27"/>
          <w:lang w:val="en-US"/>
        </w:rPr>
        <w:t>, headed </w:t>
      </w:r>
      <w:r w:rsidRPr="0007456C">
        <w:rPr>
          <w:i/>
          <w:iCs/>
          <w:color w:val="000000"/>
          <w:sz w:val="27"/>
          <w:szCs w:val="27"/>
          <w:lang w:val="en-US"/>
        </w:rPr>
        <w:t>Discussion lists, blogs, wikis, social networking</w:t>
      </w:r>
      <w:r w:rsidRPr="0007456C">
        <w:rPr>
          <w:color w:val="000000"/>
          <w:sz w:val="27"/>
          <w:szCs w:val="27"/>
          <w:lang w:val="en-US"/>
        </w:rPr>
        <w:t>. The ICT4LT website blog is at: </w:t>
      </w:r>
      <w:hyperlink r:id="rId1964" w:tgtFrame="_blank" w:history="1">
        <w:r w:rsidRPr="0007456C">
          <w:rPr>
            <w:color w:val="0000FF"/>
            <w:sz w:val="27"/>
            <w:szCs w:val="27"/>
            <w:u w:val="single"/>
            <w:lang w:val="en-US"/>
          </w:rPr>
          <w:t>http://ictforlanguageteachers.blogspot.com</w:t>
        </w:r>
      </w:hyperlink>
    </w:p>
    <w:p w:rsidR="0007456C" w:rsidRPr="0007456C" w:rsidRDefault="0007456C" w:rsidP="00B535EC">
      <w:pPr>
        <w:spacing w:before="100" w:beforeAutospacing="1" w:after="100" w:afterAutospacing="1"/>
        <w:rPr>
          <w:color w:val="000000"/>
          <w:sz w:val="27"/>
          <w:szCs w:val="27"/>
          <w:lang w:val="en-US"/>
        </w:rPr>
      </w:pPr>
      <w:bookmarkStart w:id="546" w:name="blogger"/>
      <w:bookmarkEnd w:id="546"/>
      <w:r w:rsidRPr="0007456C">
        <w:rPr>
          <w:b/>
          <w:bCs/>
          <w:color w:val="000000"/>
          <w:sz w:val="27"/>
          <w:szCs w:val="27"/>
          <w:lang w:val="en-US"/>
        </w:rPr>
        <w:t>Blogger: </w:t>
      </w:r>
      <w:r w:rsidRPr="0007456C">
        <w:rPr>
          <w:color w:val="000000"/>
          <w:sz w:val="27"/>
          <w:szCs w:val="27"/>
          <w:lang w:val="en-US"/>
        </w:rPr>
        <w:t>Normally used to refer to someone who </w:t>
      </w:r>
      <w:r w:rsidRPr="0007456C">
        <w:rPr>
          <w:i/>
          <w:iCs/>
          <w:color w:val="000000"/>
          <w:sz w:val="27"/>
          <w:szCs w:val="27"/>
          <w:lang w:val="en-US"/>
        </w:rPr>
        <w:t>blogs</w:t>
      </w:r>
      <w:r w:rsidRPr="0007456C">
        <w:rPr>
          <w:color w:val="000000"/>
          <w:sz w:val="27"/>
          <w:szCs w:val="27"/>
          <w:lang w:val="en-US"/>
        </w:rPr>
        <w:t>, i.e. who regularly writes </w:t>
      </w:r>
      <w:r w:rsidRPr="0007456C">
        <w:rPr>
          <w:i/>
          <w:iCs/>
          <w:color w:val="000000"/>
          <w:sz w:val="27"/>
          <w:szCs w:val="27"/>
          <w:lang w:val="en-US"/>
        </w:rPr>
        <w:t>blogs</w:t>
      </w:r>
      <w:r w:rsidRPr="0007456C">
        <w:rPr>
          <w:color w:val="000000"/>
          <w:sz w:val="27"/>
          <w:szCs w:val="27"/>
          <w:lang w:val="en-US"/>
        </w:rPr>
        <w:t>. Also used to describe a service that provides Web-based tools used by individuals to create a </w:t>
      </w:r>
      <w:hyperlink r:id="rId1965" w:anchor="blog" w:history="1">
        <w:r w:rsidRPr="0007456C">
          <w:rPr>
            <w:color w:val="0000FF"/>
            <w:sz w:val="27"/>
            <w:szCs w:val="27"/>
            <w:u w:val="single"/>
            <w:lang w:val="en-US"/>
          </w:rPr>
          <w:t>Blog</w:t>
        </w:r>
      </w:hyperlink>
      <w:r w:rsidRPr="0007456C">
        <w:rPr>
          <w:color w:val="000000"/>
          <w:sz w:val="27"/>
          <w:szCs w:val="27"/>
          <w:lang w:val="en-US"/>
        </w:rPr>
        <w:t> or </w:t>
      </w:r>
      <w:hyperlink r:id="rId1966" w:anchor="weblog" w:history="1">
        <w:r w:rsidRPr="0007456C">
          <w:rPr>
            <w:color w:val="0000FF"/>
            <w:sz w:val="27"/>
            <w:szCs w:val="27"/>
            <w:u w:val="single"/>
            <w:lang w:val="en-US"/>
          </w:rPr>
          <w:t>Weblog</w:t>
        </w:r>
      </w:hyperlink>
      <w:r w:rsidRPr="0007456C">
        <w:rPr>
          <w:color w:val="000000"/>
          <w:sz w:val="27"/>
          <w:szCs w:val="27"/>
          <w:lang w:val="en-US"/>
        </w:rPr>
        <w:t>. See </w:t>
      </w:r>
      <w:hyperlink r:id="rId1967" w:tgtFrame="_blank" w:history="1">
        <w:r w:rsidRPr="0007456C">
          <w:rPr>
            <w:color w:val="0000FF"/>
            <w:sz w:val="27"/>
            <w:szCs w:val="27"/>
            <w:u w:val="single"/>
            <w:lang w:val="en-US"/>
          </w:rPr>
          <w:t>http://www.blogger.com</w:t>
        </w:r>
      </w:hyperlink>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Bluetooth: </w:t>
      </w:r>
      <w:r w:rsidRPr="0007456C">
        <w:rPr>
          <w:i/>
          <w:iCs/>
          <w:color w:val="000000"/>
          <w:sz w:val="27"/>
          <w:szCs w:val="27"/>
          <w:lang w:val="en-US"/>
        </w:rPr>
        <w:t>Bluetooth</w:t>
      </w:r>
      <w:r w:rsidRPr="0007456C">
        <w:rPr>
          <w:color w:val="000000"/>
          <w:sz w:val="27"/>
          <w:szCs w:val="27"/>
          <w:lang w:val="en-US"/>
        </w:rPr>
        <w:t> is a technical industry standard for radio technology which facilitates the transmission of signals over short distances (up to around 10 metres) between telephones, computers and other devices without the use of wires. For example, a Bluetooth-enabled mobile phone can communicate with a </w:t>
      </w:r>
      <w:hyperlink r:id="rId1968" w:anchor="desktopcomp" w:history="1">
        <w:r w:rsidRPr="0007456C">
          <w:rPr>
            <w:color w:val="0000FF"/>
            <w:sz w:val="27"/>
            <w:szCs w:val="27"/>
            <w:u w:val="single"/>
            <w:lang w:val="en-US"/>
          </w:rPr>
          <w:t>Desktop Computer</w:t>
        </w:r>
      </w:hyperlink>
      <w:r w:rsidRPr="0007456C">
        <w:rPr>
          <w:color w:val="000000"/>
          <w:sz w:val="27"/>
          <w:szCs w:val="27"/>
          <w:lang w:val="en-US"/>
        </w:rPr>
        <w:t> or </w:t>
      </w:r>
      <w:hyperlink r:id="rId1969" w:anchor="laptop" w:history="1">
        <w:r w:rsidRPr="0007456C">
          <w:rPr>
            <w:color w:val="0000FF"/>
            <w:sz w:val="27"/>
            <w:szCs w:val="27"/>
            <w:u w:val="single"/>
            <w:lang w:val="en-US"/>
          </w:rPr>
          <w:t>Laptop Computer</w:t>
        </w:r>
      </w:hyperlink>
      <w:r w:rsidRPr="0007456C">
        <w:rPr>
          <w:color w:val="000000"/>
          <w:sz w:val="27"/>
          <w:szCs w:val="27"/>
          <w:lang w:val="en-US"/>
        </w:rPr>
        <w:t> for the purpose of synchronising data, such as an appointments diary.</w:t>
      </w:r>
    </w:p>
    <w:p w:rsidR="0007456C" w:rsidRPr="0007456C" w:rsidRDefault="0007456C" w:rsidP="00B535EC">
      <w:pPr>
        <w:spacing w:before="100" w:beforeAutospacing="1" w:after="100" w:afterAutospacing="1"/>
        <w:rPr>
          <w:color w:val="000000"/>
          <w:sz w:val="27"/>
          <w:szCs w:val="27"/>
          <w:lang w:val="en-US"/>
        </w:rPr>
      </w:pPr>
      <w:bookmarkStart w:id="547" w:name="bmp"/>
      <w:bookmarkEnd w:id="547"/>
      <w:r w:rsidRPr="0007456C">
        <w:rPr>
          <w:b/>
          <w:bCs/>
          <w:color w:val="000000"/>
          <w:sz w:val="27"/>
          <w:szCs w:val="27"/>
          <w:lang w:val="en-US"/>
        </w:rPr>
        <w:t>BMP:</w:t>
      </w:r>
      <w:r w:rsidRPr="0007456C">
        <w:rPr>
          <w:color w:val="000000"/>
          <w:sz w:val="27"/>
          <w:szCs w:val="27"/>
          <w:lang w:val="en-US"/>
        </w:rPr>
        <w:t> Abbreviation for </w:t>
      </w:r>
      <w:hyperlink r:id="rId1970" w:anchor="bitmap" w:history="1">
        <w:r w:rsidRPr="0007456C">
          <w:rPr>
            <w:color w:val="0000FF"/>
            <w:sz w:val="27"/>
            <w:szCs w:val="27"/>
            <w:u w:val="single"/>
            <w:lang w:val="en-US"/>
          </w:rPr>
          <w:t>Bitmap</w:t>
        </w:r>
      </w:hyperlink>
      <w:r w:rsidRPr="0007456C">
        <w:rPr>
          <w:color w:val="000000"/>
          <w:sz w:val="27"/>
          <w:szCs w:val="27"/>
          <w:lang w:val="en-US"/>
        </w:rPr>
        <w:t>, a file format for storing images. This is the standard format used, for example, by </w:t>
      </w:r>
      <w:r w:rsidRPr="0007456C">
        <w:rPr>
          <w:i/>
          <w:iCs/>
          <w:color w:val="000000"/>
          <w:sz w:val="27"/>
          <w:szCs w:val="27"/>
          <w:lang w:val="en-US"/>
        </w:rPr>
        <w:t>Windows Paint</w:t>
      </w:r>
      <w:r w:rsidRPr="0007456C">
        <w:rPr>
          <w:color w:val="000000"/>
          <w:sz w:val="27"/>
          <w:szCs w:val="27"/>
          <w:lang w:val="en-US"/>
        </w:rPr>
        <w:t>. BMP image files occupy quite a lot of space compared to other formats. See </w:t>
      </w:r>
      <w:hyperlink r:id="rId1971" w:anchor="eps" w:history="1">
        <w:r w:rsidRPr="0007456C">
          <w:rPr>
            <w:color w:val="0000FF"/>
            <w:sz w:val="27"/>
            <w:szCs w:val="27"/>
            <w:u w:val="single"/>
            <w:lang w:val="en-US"/>
          </w:rPr>
          <w:t>EPS</w:t>
        </w:r>
      </w:hyperlink>
      <w:r w:rsidRPr="0007456C">
        <w:rPr>
          <w:color w:val="000000"/>
          <w:sz w:val="27"/>
          <w:szCs w:val="27"/>
          <w:lang w:val="en-US"/>
        </w:rPr>
        <w:t>, </w:t>
      </w:r>
      <w:hyperlink r:id="rId1972" w:anchor="gif" w:history="1">
        <w:r w:rsidRPr="0007456C">
          <w:rPr>
            <w:color w:val="0000FF"/>
            <w:sz w:val="27"/>
            <w:szCs w:val="27"/>
            <w:u w:val="single"/>
            <w:lang w:val="en-US"/>
          </w:rPr>
          <w:t>GIF</w:t>
        </w:r>
      </w:hyperlink>
      <w:r w:rsidRPr="0007456C">
        <w:rPr>
          <w:color w:val="000000"/>
          <w:sz w:val="27"/>
          <w:szCs w:val="27"/>
          <w:lang w:val="en-US"/>
        </w:rPr>
        <w:t>, </w:t>
      </w:r>
      <w:hyperlink r:id="rId1973" w:anchor="jpeg" w:history="1">
        <w:r w:rsidRPr="0007456C">
          <w:rPr>
            <w:color w:val="0000FF"/>
            <w:sz w:val="27"/>
            <w:szCs w:val="27"/>
            <w:u w:val="single"/>
            <w:lang w:val="en-US"/>
          </w:rPr>
          <w:t>JPEG/JPG</w:t>
        </w:r>
      </w:hyperlink>
      <w:r w:rsidRPr="0007456C">
        <w:rPr>
          <w:color w:val="000000"/>
          <w:sz w:val="27"/>
          <w:szCs w:val="27"/>
          <w:lang w:val="en-US"/>
        </w:rPr>
        <w:t>, </w:t>
      </w:r>
      <w:hyperlink r:id="rId1974" w:anchor="tiff" w:history="1">
        <w:r w:rsidRPr="0007456C">
          <w:rPr>
            <w:color w:val="0000FF"/>
            <w:sz w:val="27"/>
            <w:szCs w:val="27"/>
            <w:u w:val="single"/>
            <w:lang w:val="en-US"/>
          </w:rPr>
          <w:t>TIFF</w:t>
        </w:r>
      </w:hyperlink>
      <w:r w:rsidRPr="0007456C">
        <w:rPr>
          <w:color w:val="000000"/>
          <w:sz w:val="27"/>
          <w:szCs w:val="27"/>
          <w:lang w:val="en-US"/>
        </w:rPr>
        <w:t>. See also </w:t>
      </w:r>
      <w:hyperlink r:id="rId1975" w:anchor="imageed" w:history="1">
        <w:r w:rsidRPr="0007456C">
          <w:rPr>
            <w:color w:val="0000FF"/>
            <w:sz w:val="27"/>
            <w:szCs w:val="27"/>
            <w:u w:val="single"/>
            <w:lang w:val="en-US"/>
          </w:rPr>
          <w:t>Section 2.2.3.1, Module 2.2</w:t>
        </w:r>
      </w:hyperlink>
      <w:r w:rsidRPr="0007456C">
        <w:rPr>
          <w:color w:val="000000"/>
          <w:sz w:val="27"/>
          <w:szCs w:val="27"/>
          <w:lang w:val="en-US"/>
        </w:rPr>
        <w:t>, headed </w:t>
      </w:r>
      <w:r w:rsidRPr="0007456C">
        <w:rPr>
          <w:i/>
          <w:iCs/>
          <w:color w:val="000000"/>
          <w:sz w:val="27"/>
          <w:szCs w:val="27"/>
          <w:lang w:val="en-US"/>
        </w:rPr>
        <w:t>Image editing software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48" w:name="bookmark"/>
      <w:bookmarkEnd w:id="548"/>
      <w:r w:rsidRPr="0007456C">
        <w:rPr>
          <w:b/>
          <w:bCs/>
          <w:color w:val="000000"/>
          <w:sz w:val="27"/>
          <w:szCs w:val="27"/>
          <w:lang w:val="en-US"/>
        </w:rPr>
        <w:t>Bookmark: </w:t>
      </w:r>
      <w:r w:rsidRPr="0007456C">
        <w:rPr>
          <w:color w:val="000000"/>
          <w:sz w:val="27"/>
          <w:szCs w:val="27"/>
          <w:lang w:val="en-US"/>
        </w:rPr>
        <w:t>A </w:t>
      </w:r>
      <w:r w:rsidRPr="0007456C">
        <w:rPr>
          <w:i/>
          <w:iCs/>
          <w:color w:val="000000"/>
          <w:sz w:val="27"/>
          <w:szCs w:val="27"/>
          <w:lang w:val="en-US"/>
        </w:rPr>
        <w:t>bookmark</w:t>
      </w:r>
      <w:r w:rsidRPr="0007456C">
        <w:rPr>
          <w:color w:val="000000"/>
          <w:sz w:val="27"/>
          <w:szCs w:val="27"/>
          <w:lang w:val="en-US"/>
        </w:rPr>
        <w:t> is a facility within a </w:t>
      </w:r>
      <w:hyperlink r:id="rId1976" w:anchor="browser" w:history="1">
        <w:r w:rsidRPr="0007456C">
          <w:rPr>
            <w:color w:val="0000FF"/>
            <w:sz w:val="27"/>
            <w:szCs w:val="27"/>
            <w:u w:val="single"/>
            <w:lang w:val="en-US"/>
          </w:rPr>
          <w:t>Browser</w:t>
        </w:r>
      </w:hyperlink>
      <w:r w:rsidRPr="0007456C">
        <w:rPr>
          <w:color w:val="000000"/>
          <w:sz w:val="27"/>
          <w:szCs w:val="27"/>
          <w:lang w:val="en-US"/>
        </w:rPr>
        <w:t> that enables you to keep a record of Web pages that you have visited and may wish to visit again. Bookmarks are stored in a subdirectory of the</w:t>
      </w:r>
      <w:hyperlink r:id="rId1977" w:anchor="windows" w:history="1">
        <w:r w:rsidRPr="0007456C">
          <w:rPr>
            <w:color w:val="0000FF"/>
            <w:sz w:val="27"/>
            <w:szCs w:val="27"/>
            <w:u w:val="single"/>
            <w:lang w:val="en-US"/>
          </w:rPr>
          <w:t>Windows</w:t>
        </w:r>
      </w:hyperlink>
      <w:r w:rsidRPr="0007456C">
        <w:rPr>
          <w:color w:val="000000"/>
          <w:sz w:val="27"/>
          <w:szCs w:val="27"/>
          <w:lang w:val="en-US"/>
        </w:rPr>
        <w:t> directory on your computer. In </w:t>
      </w:r>
      <w:r w:rsidRPr="0007456C">
        <w:rPr>
          <w:i/>
          <w:iCs/>
          <w:color w:val="000000"/>
          <w:sz w:val="27"/>
          <w:szCs w:val="27"/>
          <w:lang w:val="en-US"/>
        </w:rPr>
        <w:t>Internet Explorer </w:t>
      </w:r>
      <w:r w:rsidRPr="0007456C">
        <w:rPr>
          <w:color w:val="000000"/>
          <w:sz w:val="27"/>
          <w:szCs w:val="27"/>
          <w:lang w:val="en-US"/>
        </w:rPr>
        <w:t>bookmarks are known as </w:t>
      </w:r>
      <w:hyperlink r:id="rId1978" w:anchor="favorites" w:history="1">
        <w:r w:rsidRPr="0007456C">
          <w:rPr>
            <w:color w:val="0000FF"/>
            <w:sz w:val="27"/>
            <w:szCs w:val="27"/>
            <w:u w:val="single"/>
            <w:lang w:val="en-US"/>
          </w:rPr>
          <w:t>Favorites</w:t>
        </w:r>
      </w:hyperlink>
      <w:r w:rsidRPr="0007456C">
        <w:rPr>
          <w:color w:val="000000"/>
          <w:sz w:val="27"/>
          <w:szCs w:val="27"/>
          <w:lang w:val="en-US"/>
        </w:rPr>
        <w:t> (sic - spelt the American way), which is also the name of the subdirectory in which they are stored. Bookmarks are also used to mark positions in a </w:t>
      </w:r>
      <w:r w:rsidRPr="0007456C">
        <w:rPr>
          <w:i/>
          <w:iCs/>
          <w:color w:val="000000"/>
          <w:sz w:val="27"/>
          <w:szCs w:val="27"/>
          <w:lang w:val="en-US"/>
        </w:rPr>
        <w:t>Word</w:t>
      </w:r>
      <w:r w:rsidRPr="0007456C">
        <w:rPr>
          <w:color w:val="000000"/>
          <w:sz w:val="27"/>
          <w:szCs w:val="27"/>
          <w:lang w:val="en-US"/>
        </w:rPr>
        <w:t> document, i.e. positions to which you can jump from other points in the document by clicking on them with the </w:t>
      </w:r>
      <w:hyperlink r:id="rId1979" w:anchor="mouse" w:history="1">
        <w:r w:rsidRPr="0007456C">
          <w:rPr>
            <w:color w:val="0000FF"/>
            <w:sz w:val="27"/>
            <w:szCs w:val="27"/>
            <w:u w:val="single"/>
            <w:lang w:val="en-US"/>
          </w:rPr>
          <w:t>Mouse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49" w:name="boot"/>
      <w:bookmarkEnd w:id="549"/>
      <w:r w:rsidRPr="0007456C">
        <w:rPr>
          <w:b/>
          <w:bCs/>
          <w:color w:val="000000"/>
          <w:sz w:val="27"/>
          <w:szCs w:val="27"/>
          <w:lang w:val="en-US"/>
        </w:rPr>
        <w:t>Boot: </w:t>
      </w:r>
      <w:r w:rsidRPr="0007456C">
        <w:rPr>
          <w:color w:val="000000"/>
          <w:sz w:val="27"/>
          <w:szCs w:val="27"/>
          <w:lang w:val="en-US"/>
        </w:rPr>
        <w:t>(verb) To start up a computer by loading the operating system into memory. The computer is regarded as </w:t>
      </w:r>
      <w:r w:rsidRPr="0007456C">
        <w:rPr>
          <w:i/>
          <w:iCs/>
          <w:color w:val="000000"/>
          <w:sz w:val="27"/>
          <w:szCs w:val="27"/>
          <w:lang w:val="en-US"/>
        </w:rPr>
        <w:t>bootstrapping</w:t>
      </w:r>
      <w:r w:rsidRPr="0007456C">
        <w:rPr>
          <w:color w:val="000000"/>
          <w:sz w:val="27"/>
          <w:szCs w:val="27"/>
          <w:lang w:val="en-US"/>
        </w:rPr>
        <w:t> itself into operation, i.e. picking itself up by its own bootstraps. The adjective </w:t>
      </w:r>
      <w:r w:rsidRPr="0007456C">
        <w:rPr>
          <w:i/>
          <w:iCs/>
          <w:color w:val="000000"/>
          <w:sz w:val="27"/>
          <w:szCs w:val="27"/>
          <w:lang w:val="en-US"/>
        </w:rPr>
        <w:t>bootable</w:t>
      </w:r>
      <w:r w:rsidRPr="0007456C">
        <w:rPr>
          <w:color w:val="000000"/>
          <w:sz w:val="27"/>
          <w:szCs w:val="27"/>
          <w:lang w:val="en-US"/>
        </w:rPr>
        <w:t> is often used to describe a backup disc that can be used to start a computer, e.g. when the hard disc fails or becomes corrupted for some reason. See </w:t>
      </w:r>
      <w:hyperlink r:id="rId1980" w:anchor="opsys" w:history="1">
        <w:r w:rsidRPr="0007456C">
          <w:rPr>
            <w:color w:val="0000FF"/>
            <w:sz w:val="27"/>
            <w:szCs w:val="27"/>
            <w:u w:val="single"/>
            <w:lang w:val="en-US"/>
          </w:rPr>
          <w:t>Operating System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Bot: </w:t>
      </w:r>
      <w:r w:rsidRPr="0007456C">
        <w:rPr>
          <w:color w:val="000000"/>
          <w:sz w:val="27"/>
          <w:szCs w:val="27"/>
          <w:lang w:val="en-US"/>
        </w:rPr>
        <w:t>Short for </w:t>
      </w:r>
      <w:r w:rsidRPr="0007456C">
        <w:rPr>
          <w:i/>
          <w:iCs/>
          <w:color w:val="000000"/>
          <w:sz w:val="27"/>
          <w:szCs w:val="27"/>
          <w:lang w:val="en-US"/>
        </w:rPr>
        <w:t>Robot</w:t>
      </w:r>
      <w:r w:rsidRPr="0007456C">
        <w:rPr>
          <w:color w:val="000000"/>
          <w:sz w:val="27"/>
          <w:szCs w:val="27"/>
          <w:lang w:val="en-US"/>
        </w:rPr>
        <w:t>. See </w:t>
      </w:r>
      <w:hyperlink r:id="rId1981" w:anchor="crawler" w:history="1">
        <w:r w:rsidRPr="0007456C">
          <w:rPr>
            <w:color w:val="0000FF"/>
            <w:sz w:val="27"/>
            <w:szCs w:val="27"/>
            <w:u w:val="single"/>
            <w:lang w:val="en-US"/>
          </w:rPr>
          <w:t>Crawler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50" w:name="bps"/>
      <w:bookmarkEnd w:id="550"/>
      <w:r w:rsidRPr="0007456C">
        <w:rPr>
          <w:b/>
          <w:bCs/>
          <w:color w:val="000000"/>
          <w:sz w:val="27"/>
          <w:szCs w:val="27"/>
          <w:lang w:val="en-US"/>
        </w:rPr>
        <w:t>bps: </w:t>
      </w:r>
      <w:r w:rsidRPr="0007456C">
        <w:rPr>
          <w:color w:val="000000"/>
          <w:sz w:val="27"/>
          <w:szCs w:val="27"/>
          <w:lang w:val="en-US"/>
        </w:rPr>
        <w:t>Abbreviation for </w:t>
      </w:r>
      <w:r w:rsidRPr="0007456C">
        <w:rPr>
          <w:i/>
          <w:iCs/>
          <w:color w:val="000000"/>
          <w:sz w:val="27"/>
          <w:szCs w:val="27"/>
          <w:lang w:val="en-US"/>
        </w:rPr>
        <w:t>bits per second</w:t>
      </w:r>
      <w:r w:rsidRPr="0007456C">
        <w:rPr>
          <w:color w:val="000000"/>
          <w:sz w:val="27"/>
          <w:szCs w:val="27"/>
          <w:lang w:val="en-US"/>
        </w:rPr>
        <w:t>, the smallest measurement of data transmission speed, e.g. via a </w:t>
      </w:r>
      <w:hyperlink r:id="rId1982" w:anchor="modem" w:history="1">
        <w:r w:rsidRPr="0007456C">
          <w:rPr>
            <w:color w:val="0000FF"/>
            <w:sz w:val="27"/>
            <w:szCs w:val="27"/>
            <w:u w:val="single"/>
            <w:lang w:val="en-US"/>
          </w:rPr>
          <w:t>Modem</w:t>
        </w:r>
      </w:hyperlink>
      <w:r w:rsidRPr="0007456C">
        <w:rPr>
          <w:color w:val="000000"/>
          <w:sz w:val="27"/>
          <w:szCs w:val="27"/>
          <w:lang w:val="en-US"/>
        </w:rPr>
        <w:t>. Computer people normally measure data transmission speeds in </w:t>
      </w:r>
      <w:r w:rsidRPr="0007456C">
        <w:rPr>
          <w:i/>
          <w:iCs/>
          <w:color w:val="000000"/>
          <w:sz w:val="27"/>
          <w:szCs w:val="27"/>
          <w:lang w:val="en-US"/>
        </w:rPr>
        <w:t>Kbps</w:t>
      </w:r>
      <w:r w:rsidRPr="0007456C">
        <w:rPr>
          <w:color w:val="000000"/>
          <w:sz w:val="27"/>
          <w:szCs w:val="27"/>
          <w:lang w:val="en-US"/>
        </w:rPr>
        <w:t>, meaning </w:t>
      </w:r>
      <w:r w:rsidRPr="0007456C">
        <w:rPr>
          <w:i/>
          <w:iCs/>
          <w:color w:val="000000"/>
          <w:sz w:val="27"/>
          <w:szCs w:val="27"/>
          <w:lang w:val="en-US"/>
        </w:rPr>
        <w:t>kilobits per second</w:t>
      </w:r>
      <w:r w:rsidRPr="0007456C">
        <w:rPr>
          <w:color w:val="000000"/>
          <w:sz w:val="27"/>
          <w:szCs w:val="27"/>
          <w:lang w:val="en-US"/>
        </w:rPr>
        <w:t>, or </w:t>
      </w:r>
      <w:r w:rsidRPr="0007456C">
        <w:rPr>
          <w:i/>
          <w:iCs/>
          <w:color w:val="000000"/>
          <w:sz w:val="27"/>
          <w:szCs w:val="27"/>
          <w:lang w:val="en-US"/>
        </w:rPr>
        <w:t>Mbps</w:t>
      </w:r>
      <w:r w:rsidRPr="0007456C">
        <w:rPr>
          <w:color w:val="000000"/>
          <w:sz w:val="27"/>
          <w:szCs w:val="27"/>
          <w:lang w:val="en-US"/>
        </w:rPr>
        <w:t>, meaning </w:t>
      </w:r>
      <w:r w:rsidRPr="0007456C">
        <w:rPr>
          <w:i/>
          <w:iCs/>
          <w:color w:val="000000"/>
          <w:sz w:val="27"/>
          <w:szCs w:val="27"/>
          <w:lang w:val="en-US"/>
        </w:rPr>
        <w:t>megabits per second</w:t>
      </w:r>
      <w:r w:rsidRPr="0007456C">
        <w:rPr>
          <w:color w:val="000000"/>
          <w:sz w:val="27"/>
          <w:szCs w:val="27"/>
          <w:lang w:val="en-US"/>
        </w:rPr>
        <w:t>. If you have a 56Kbps modem (which is slow by today's standards) it means that your modem can transmit at speeds up to 56,000 bits of information per second. See </w:t>
      </w:r>
      <w:hyperlink r:id="rId1983" w:anchor="bit" w:history="1">
        <w:r w:rsidRPr="0007456C">
          <w:rPr>
            <w:color w:val="0000FF"/>
            <w:sz w:val="27"/>
            <w:szCs w:val="27"/>
            <w:u w:val="single"/>
            <w:lang w:val="en-US"/>
          </w:rPr>
          <w:t>Bit</w:t>
        </w:r>
      </w:hyperlink>
      <w:r w:rsidRPr="0007456C">
        <w:rPr>
          <w:color w:val="000000"/>
          <w:sz w:val="27"/>
          <w:szCs w:val="27"/>
          <w:lang w:val="en-US"/>
        </w:rPr>
        <w:t>, </w:t>
      </w:r>
      <w:hyperlink r:id="rId1984" w:anchor="kilobit" w:history="1">
        <w:r w:rsidRPr="0007456C">
          <w:rPr>
            <w:color w:val="0000FF"/>
            <w:sz w:val="27"/>
            <w:szCs w:val="27"/>
            <w:u w:val="single"/>
            <w:lang w:val="en-US"/>
          </w:rPr>
          <w:t>Kilobit</w:t>
        </w:r>
      </w:hyperlink>
      <w:r w:rsidRPr="0007456C">
        <w:rPr>
          <w:color w:val="000000"/>
          <w:sz w:val="27"/>
          <w:szCs w:val="27"/>
          <w:lang w:val="en-US"/>
        </w:rPr>
        <w:t>, </w:t>
      </w:r>
      <w:hyperlink r:id="rId1985" w:anchor="megabit" w:history="1">
        <w:r w:rsidRPr="0007456C">
          <w:rPr>
            <w:color w:val="0000FF"/>
            <w:sz w:val="27"/>
            <w:szCs w:val="27"/>
            <w:u w:val="single"/>
            <w:lang w:val="en-US"/>
          </w:rPr>
          <w:t>Megabit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Branching: </w:t>
      </w:r>
      <w:r w:rsidRPr="0007456C">
        <w:rPr>
          <w:color w:val="000000"/>
          <w:sz w:val="27"/>
          <w:szCs w:val="27"/>
          <w:lang w:val="en-US"/>
        </w:rPr>
        <w:t>The process of interrupting a sequence of instructions in a computer program in order to go to a different point. For example, in a CALL exercise the program might branch to one point if the learner is right but to another if the learner is wrong. This is a technique that is also used frequently in adventure games, mazes and simulations. See </w:t>
      </w:r>
      <w:hyperlink r:id="rId1986" w:anchor="adventure" w:history="1">
        <w:r w:rsidRPr="0007456C">
          <w:rPr>
            <w:color w:val="0000FF"/>
            <w:sz w:val="27"/>
            <w:szCs w:val="27"/>
            <w:u w:val="single"/>
            <w:lang w:val="en-US"/>
          </w:rPr>
          <w:t>Adventure Game</w:t>
        </w:r>
      </w:hyperlink>
      <w:r w:rsidRPr="0007456C">
        <w:rPr>
          <w:color w:val="000000"/>
          <w:sz w:val="27"/>
          <w:szCs w:val="27"/>
          <w:lang w:val="en-US"/>
        </w:rPr>
        <w:t>, </w:t>
      </w:r>
      <w:hyperlink r:id="rId1987" w:anchor="maze" w:history="1">
        <w:r w:rsidRPr="0007456C">
          <w:rPr>
            <w:color w:val="0000FF"/>
            <w:sz w:val="27"/>
            <w:szCs w:val="27"/>
            <w:u w:val="single"/>
            <w:lang w:val="en-US"/>
          </w:rPr>
          <w:t>Maze</w:t>
        </w:r>
      </w:hyperlink>
      <w:r w:rsidRPr="0007456C">
        <w:rPr>
          <w:color w:val="000000"/>
          <w:sz w:val="27"/>
          <w:szCs w:val="27"/>
          <w:lang w:val="en-US"/>
        </w:rPr>
        <w:t>, </w:t>
      </w:r>
      <w:hyperlink r:id="rId1988" w:anchor="simulation" w:history="1">
        <w:r w:rsidRPr="0007456C">
          <w:rPr>
            <w:color w:val="0000FF"/>
            <w:sz w:val="27"/>
            <w:szCs w:val="27"/>
            <w:u w:val="single"/>
            <w:lang w:val="en-US"/>
          </w:rPr>
          <w:t>Simulation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51" w:name="broadband"/>
      <w:bookmarkEnd w:id="551"/>
      <w:r w:rsidRPr="0007456C">
        <w:rPr>
          <w:b/>
          <w:bCs/>
          <w:color w:val="000000"/>
          <w:sz w:val="27"/>
          <w:szCs w:val="27"/>
          <w:lang w:val="en-US"/>
        </w:rPr>
        <w:t>Broadband:</w:t>
      </w:r>
      <w:r w:rsidRPr="0007456C">
        <w:rPr>
          <w:color w:val="000000"/>
          <w:sz w:val="27"/>
          <w:szCs w:val="27"/>
          <w:lang w:val="en-US"/>
        </w:rPr>
        <w:t> A general term used to describe a high-speed connection to the Internet. Connection speed is usually measured in </w:t>
      </w:r>
      <w:hyperlink r:id="rId1989" w:anchor="kbps" w:history="1">
        <w:r w:rsidRPr="0007456C">
          <w:rPr>
            <w:color w:val="0000FF"/>
            <w:sz w:val="27"/>
            <w:szCs w:val="27"/>
            <w:u w:val="single"/>
            <w:lang w:val="en-US"/>
          </w:rPr>
          <w:t>Kbps</w:t>
        </w:r>
      </w:hyperlink>
      <w:r w:rsidRPr="0007456C">
        <w:rPr>
          <w:color w:val="000000"/>
          <w:sz w:val="27"/>
          <w:szCs w:val="27"/>
          <w:lang w:val="en-US"/>
        </w:rPr>
        <w:t> (kilobits per second) and </w:t>
      </w:r>
      <w:hyperlink r:id="rId1990" w:anchor="mbps" w:history="1">
        <w:r w:rsidRPr="0007456C">
          <w:rPr>
            <w:color w:val="0000FF"/>
            <w:sz w:val="27"/>
            <w:szCs w:val="27"/>
            <w:u w:val="single"/>
            <w:lang w:val="en-US"/>
          </w:rPr>
          <w:t>Mbps</w:t>
        </w:r>
      </w:hyperlink>
      <w:r w:rsidRPr="0007456C">
        <w:rPr>
          <w:color w:val="000000"/>
          <w:sz w:val="27"/>
          <w:szCs w:val="27"/>
          <w:lang w:val="en-US"/>
        </w:rPr>
        <w:t> (megabits per second). Typically, a home user will have a broadband connection using an ADSL telephone line running at 2Mbps to 8Mbps. Educational institutions ideally need a symmetric connection of at least 8Mbps to ensure smooth trouble-free connections to the Internet when large numbers of students are accessing the Internet all at once. See </w:t>
      </w:r>
      <w:hyperlink r:id="rId1991" w:anchor="adsl" w:history="1">
        <w:r w:rsidRPr="0007456C">
          <w:rPr>
            <w:color w:val="0000FF"/>
            <w:sz w:val="27"/>
            <w:szCs w:val="27"/>
            <w:u w:val="single"/>
            <w:lang w:val="en-US"/>
          </w:rPr>
          <w:t>ADSL</w:t>
        </w:r>
      </w:hyperlink>
      <w:r w:rsidRPr="0007456C">
        <w:rPr>
          <w:color w:val="000000"/>
          <w:sz w:val="27"/>
          <w:szCs w:val="27"/>
          <w:lang w:val="en-US"/>
        </w:rPr>
        <w:t>, </w:t>
      </w:r>
      <w:hyperlink r:id="rId1992" w:anchor="bandwidth" w:history="1">
        <w:r w:rsidRPr="0007456C">
          <w:rPr>
            <w:color w:val="0000FF"/>
            <w:sz w:val="27"/>
            <w:szCs w:val="27"/>
            <w:u w:val="single"/>
            <w:lang w:val="en-US"/>
          </w:rPr>
          <w:t>Bandwidth</w:t>
        </w:r>
      </w:hyperlink>
      <w:r w:rsidRPr="0007456C">
        <w:rPr>
          <w:color w:val="000000"/>
          <w:sz w:val="27"/>
          <w:szCs w:val="27"/>
          <w:lang w:val="en-US"/>
        </w:rPr>
        <w:t>, </w:t>
      </w:r>
      <w:hyperlink r:id="rId1993" w:anchor="isdn" w:history="1">
        <w:r w:rsidRPr="0007456C">
          <w:rPr>
            <w:color w:val="0000FF"/>
            <w:sz w:val="27"/>
            <w:szCs w:val="27"/>
            <w:u w:val="single"/>
            <w:lang w:val="en-US"/>
          </w:rPr>
          <w:t>ISDN</w:t>
        </w:r>
      </w:hyperlink>
      <w:r w:rsidRPr="0007456C">
        <w:rPr>
          <w:color w:val="000000"/>
          <w:sz w:val="27"/>
          <w:szCs w:val="27"/>
          <w:lang w:val="en-US"/>
        </w:rPr>
        <w:t>, </w:t>
      </w:r>
      <w:hyperlink r:id="rId1994" w:anchor="kilobit" w:history="1">
        <w:r w:rsidRPr="0007456C">
          <w:rPr>
            <w:color w:val="0000FF"/>
            <w:sz w:val="27"/>
            <w:szCs w:val="27"/>
            <w:u w:val="single"/>
            <w:lang w:val="en-US"/>
          </w:rPr>
          <w:t>Kilobit</w:t>
        </w:r>
      </w:hyperlink>
      <w:r w:rsidRPr="0007456C">
        <w:rPr>
          <w:color w:val="000000"/>
          <w:sz w:val="27"/>
          <w:szCs w:val="27"/>
          <w:lang w:val="en-US"/>
        </w:rPr>
        <w:t>, </w:t>
      </w:r>
      <w:hyperlink r:id="rId1995" w:anchor="leased" w:history="1">
        <w:r w:rsidRPr="0007456C">
          <w:rPr>
            <w:color w:val="0000FF"/>
            <w:sz w:val="27"/>
            <w:szCs w:val="27"/>
            <w:u w:val="single"/>
            <w:lang w:val="en-US"/>
          </w:rPr>
          <w:t>Leased Line</w:t>
        </w:r>
      </w:hyperlink>
      <w:r w:rsidRPr="0007456C">
        <w:rPr>
          <w:color w:val="000000"/>
          <w:sz w:val="27"/>
          <w:szCs w:val="27"/>
          <w:lang w:val="en-US"/>
        </w:rPr>
        <w:t>, </w:t>
      </w:r>
      <w:hyperlink r:id="rId1996" w:anchor="megabit" w:history="1">
        <w:r w:rsidRPr="0007456C">
          <w:rPr>
            <w:color w:val="0000FF"/>
            <w:sz w:val="27"/>
            <w:szCs w:val="27"/>
            <w:u w:val="single"/>
            <w:lang w:val="en-US"/>
          </w:rPr>
          <w:t>Megabit</w:t>
        </w:r>
      </w:hyperlink>
      <w:r w:rsidRPr="0007456C">
        <w:rPr>
          <w:color w:val="000000"/>
          <w:sz w:val="27"/>
          <w:szCs w:val="27"/>
          <w:lang w:val="en-US"/>
        </w:rPr>
        <w:t>. Contrasted with </w:t>
      </w:r>
      <w:hyperlink r:id="rId1997" w:anchor="narrowband" w:history="1">
        <w:r w:rsidRPr="0007456C">
          <w:rPr>
            <w:color w:val="0000FF"/>
            <w:sz w:val="27"/>
            <w:szCs w:val="27"/>
            <w:u w:val="single"/>
            <w:lang w:val="en-US"/>
          </w:rPr>
          <w:t>Narrowband</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52" w:name="browser"/>
      <w:bookmarkEnd w:id="552"/>
      <w:r w:rsidRPr="0007456C">
        <w:rPr>
          <w:b/>
          <w:bCs/>
          <w:color w:val="000000"/>
          <w:sz w:val="27"/>
          <w:szCs w:val="27"/>
          <w:lang w:val="en-US"/>
        </w:rPr>
        <w:t>Browser:</w:t>
      </w:r>
      <w:r w:rsidRPr="0007456C">
        <w:rPr>
          <w:color w:val="000000"/>
          <w:sz w:val="27"/>
          <w:szCs w:val="27"/>
          <w:lang w:val="en-US"/>
        </w:rPr>
        <w:t> A software package installed on the hard disc of your computer that enables you to access and to navigate the </w:t>
      </w:r>
      <w:hyperlink r:id="rId1998" w:anchor="wwweb" w:history="1">
        <w:r w:rsidRPr="0007456C">
          <w:rPr>
            <w:color w:val="0000FF"/>
            <w:sz w:val="27"/>
            <w:szCs w:val="27"/>
            <w:u w:val="single"/>
            <w:lang w:val="en-US"/>
          </w:rPr>
          <w:t>World Wide Web</w:t>
        </w:r>
      </w:hyperlink>
      <w:r w:rsidRPr="0007456C">
        <w:rPr>
          <w:color w:val="000000"/>
          <w:sz w:val="27"/>
          <w:szCs w:val="27"/>
          <w:lang w:val="en-US"/>
        </w:rPr>
        <w:t> - to "surf the Web" in colloquial terms. See </w:t>
      </w:r>
      <w:hyperlink r:id="rId1999" w:anchor="anchorskills" w:history="1">
        <w:r w:rsidRPr="0007456C">
          <w:rPr>
            <w:color w:val="0000FF"/>
            <w:sz w:val="27"/>
            <w:szCs w:val="27"/>
            <w:u w:val="single"/>
            <w:lang w:val="en-US"/>
          </w:rPr>
          <w:t>Section 3, Module 1.5</w:t>
        </w:r>
      </w:hyperlink>
      <w:r w:rsidRPr="0007456C">
        <w:rPr>
          <w:color w:val="000000"/>
          <w:sz w:val="27"/>
          <w:szCs w:val="27"/>
          <w:lang w:val="en-US"/>
        </w:rPr>
        <w:t>, headed </w:t>
      </w:r>
      <w:r w:rsidRPr="0007456C">
        <w:rPr>
          <w:i/>
          <w:iCs/>
          <w:color w:val="000000"/>
          <w:sz w:val="27"/>
          <w:szCs w:val="27"/>
          <w:lang w:val="en-US"/>
        </w:rPr>
        <w:t>Using a browser: navigating the Web</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Buddy Learning:</w:t>
      </w:r>
      <w:r w:rsidRPr="0007456C">
        <w:rPr>
          <w:color w:val="000000"/>
          <w:sz w:val="27"/>
          <w:szCs w:val="27"/>
          <w:lang w:val="en-US"/>
        </w:rPr>
        <w:t> See </w:t>
      </w:r>
      <w:hyperlink r:id="rId2000" w:anchor="tandemlearning" w:history="1">
        <w:r w:rsidRPr="0007456C">
          <w:rPr>
            <w:color w:val="0000FF"/>
            <w:sz w:val="27"/>
            <w:szCs w:val="27"/>
            <w:u w:val="single"/>
            <w:lang w:val="en-US"/>
          </w:rPr>
          <w:t>Tandem Learning (Buddy Learning)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53" w:name="bulletin"/>
      <w:bookmarkEnd w:id="553"/>
      <w:r w:rsidRPr="0007456C">
        <w:rPr>
          <w:b/>
          <w:bCs/>
          <w:color w:val="000000"/>
          <w:sz w:val="27"/>
          <w:szCs w:val="27"/>
          <w:lang w:val="en-US"/>
        </w:rPr>
        <w:t>Bulletin Board:</w:t>
      </w:r>
      <w:r w:rsidRPr="0007456C">
        <w:rPr>
          <w:color w:val="000000"/>
          <w:sz w:val="27"/>
          <w:szCs w:val="27"/>
          <w:lang w:val="en-US"/>
        </w:rPr>
        <w:t> A type of forum on the Internet or an intranet, where users can post messages by email or via the World Wide Web for other users to read and respond to. Bulletin Board Systems (BBSs) have largely been replaced by other types of online systems for communal communication, such as blogs, discussion lists and forums. See </w:t>
      </w:r>
      <w:hyperlink r:id="rId2001" w:anchor="bbs" w:history="1">
        <w:r w:rsidRPr="0007456C">
          <w:rPr>
            <w:color w:val="0000FF"/>
            <w:sz w:val="27"/>
            <w:szCs w:val="27"/>
            <w:u w:val="single"/>
            <w:lang w:val="en-US"/>
          </w:rPr>
          <w:t>BBS</w:t>
        </w:r>
      </w:hyperlink>
      <w:r w:rsidRPr="0007456C">
        <w:rPr>
          <w:color w:val="000000"/>
          <w:sz w:val="27"/>
          <w:szCs w:val="27"/>
          <w:lang w:val="en-US"/>
        </w:rPr>
        <w:t>, </w:t>
      </w:r>
      <w:hyperlink r:id="rId2002" w:anchor="blog" w:history="1">
        <w:r w:rsidRPr="0007456C">
          <w:rPr>
            <w:color w:val="0000FF"/>
            <w:sz w:val="27"/>
            <w:szCs w:val="27"/>
            <w:u w:val="single"/>
            <w:lang w:val="en-US"/>
          </w:rPr>
          <w:t>Blog</w:t>
        </w:r>
      </w:hyperlink>
      <w:r w:rsidRPr="0007456C">
        <w:rPr>
          <w:color w:val="000000"/>
          <w:sz w:val="27"/>
          <w:szCs w:val="27"/>
          <w:lang w:val="en-US"/>
        </w:rPr>
        <w:t>, </w:t>
      </w:r>
      <w:hyperlink r:id="rId2003" w:anchor="discussion" w:history="1">
        <w:r w:rsidRPr="0007456C">
          <w:rPr>
            <w:color w:val="0000FF"/>
            <w:sz w:val="27"/>
            <w:szCs w:val="27"/>
            <w:u w:val="single"/>
            <w:lang w:val="en-US"/>
          </w:rPr>
          <w:t>Discussion List</w:t>
        </w:r>
      </w:hyperlink>
      <w:r w:rsidRPr="0007456C">
        <w:rPr>
          <w:color w:val="000000"/>
          <w:sz w:val="27"/>
          <w:szCs w:val="27"/>
          <w:lang w:val="en-US"/>
        </w:rPr>
        <w:t>, </w:t>
      </w:r>
      <w:hyperlink r:id="rId2004" w:anchor="forum" w:history="1">
        <w:r w:rsidRPr="0007456C">
          <w:rPr>
            <w:color w:val="0000FF"/>
            <w:sz w:val="27"/>
            <w:szCs w:val="27"/>
            <w:u w:val="single"/>
            <w:lang w:val="en-US"/>
          </w:rPr>
          <w:t>Forum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54" w:name="bug"/>
      <w:bookmarkEnd w:id="554"/>
      <w:r w:rsidRPr="0007456C">
        <w:rPr>
          <w:b/>
          <w:bCs/>
          <w:color w:val="000000"/>
          <w:sz w:val="27"/>
          <w:szCs w:val="27"/>
          <w:lang w:val="en-US"/>
        </w:rPr>
        <w:t>Bug: </w:t>
      </w:r>
      <w:r w:rsidRPr="0007456C">
        <w:rPr>
          <w:color w:val="000000"/>
          <w:sz w:val="27"/>
          <w:szCs w:val="27"/>
          <w:lang w:val="en-US"/>
        </w:rPr>
        <w:t>Not a nasty insect but a logical fault in a computer program which causes it to malfunction. All computer programs contain bugs, some of which take years to come to light. It is rumoured that the term arose as a result of moths getting into the circuitry of an older </w:t>
      </w:r>
      <w:hyperlink r:id="rId2005" w:anchor="mainframe" w:history="1">
        <w:r w:rsidRPr="0007456C">
          <w:rPr>
            <w:color w:val="0000FF"/>
            <w:sz w:val="27"/>
            <w:szCs w:val="27"/>
            <w:u w:val="single"/>
            <w:lang w:val="en-US"/>
          </w:rPr>
          <w:t>Mainframe Computer</w:t>
        </w:r>
      </w:hyperlink>
      <w:r w:rsidRPr="0007456C">
        <w:rPr>
          <w:color w:val="000000"/>
          <w:sz w:val="27"/>
          <w:szCs w:val="27"/>
          <w:lang w:val="en-US"/>
        </w:rPr>
        <w:t>, causing it to break down. See </w:t>
      </w:r>
      <w:hyperlink r:id="rId2006" w:anchor="debug" w:history="1">
        <w:r w:rsidRPr="0007456C">
          <w:rPr>
            <w:color w:val="0000FF"/>
            <w:sz w:val="27"/>
            <w:szCs w:val="27"/>
            <w:u w:val="single"/>
            <w:lang w:val="en-US"/>
          </w:rPr>
          <w:t>Debug</w:t>
        </w:r>
      </w:hyperlink>
      <w:r w:rsidRPr="0007456C">
        <w:rPr>
          <w:color w:val="000000"/>
          <w:sz w:val="27"/>
          <w:szCs w:val="27"/>
          <w:lang w:val="en-US"/>
        </w:rPr>
        <w:t>, </w:t>
      </w:r>
      <w:hyperlink r:id="rId2007" w:anchor="millenium" w:history="1">
        <w:r w:rsidRPr="0007456C">
          <w:rPr>
            <w:color w:val="0000FF"/>
            <w:sz w:val="27"/>
            <w:szCs w:val="27"/>
            <w:u w:val="single"/>
            <w:lang w:val="en-US"/>
          </w:rPr>
          <w:t>Millennium Bug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55" w:name="burn"/>
      <w:bookmarkEnd w:id="555"/>
      <w:r w:rsidRPr="0007456C">
        <w:rPr>
          <w:b/>
          <w:bCs/>
          <w:color w:val="000000"/>
          <w:sz w:val="27"/>
          <w:szCs w:val="27"/>
          <w:lang w:val="en-US"/>
        </w:rPr>
        <w:t>Burn:</w:t>
      </w:r>
      <w:r w:rsidRPr="0007456C">
        <w:rPr>
          <w:color w:val="000000"/>
          <w:sz w:val="27"/>
          <w:szCs w:val="27"/>
          <w:lang w:val="en-US"/>
        </w:rPr>
        <w:t> When data is written to a CD, for example using a CD-Read/Write drive, a pattern of microscopic dots is etched with a laser beam in a spiralling track on the CD surface. This is a process often referred to as "burning a CD". </w:t>
      </w:r>
      <w:hyperlink r:id="rId2008" w:anchor="cdrom" w:history="1">
        <w:r w:rsidRPr="0007456C">
          <w:rPr>
            <w:color w:val="0000FF"/>
            <w:sz w:val="27"/>
            <w:szCs w:val="27"/>
            <w:u w:val="single"/>
            <w:lang w:val="en-US"/>
          </w:rPr>
          <w:t>See CD-ROM.</w:t>
        </w:r>
      </w:hyperlink>
      <w:r w:rsidRPr="0007456C">
        <w:rPr>
          <w:color w:val="000000"/>
          <w:sz w:val="27"/>
          <w:szCs w:val="27"/>
          <w:lang w:val="en-US"/>
        </w:rPr>
        <w:t> See </w:t>
      </w:r>
      <w:hyperlink r:id="rId2009" w:anchor="cdromdvd" w:history="1">
        <w:r w:rsidRPr="0007456C">
          <w:rPr>
            <w:color w:val="0000FF"/>
            <w:sz w:val="27"/>
            <w:szCs w:val="27"/>
            <w:u w:val="single"/>
            <w:lang w:val="en-US"/>
          </w:rPr>
          <w:t>Section 1.2.1, Module 1.2.</w:t>
        </w:r>
      </w:hyperlink>
    </w:p>
    <w:p w:rsidR="0007456C" w:rsidRPr="0007456C" w:rsidRDefault="0007456C" w:rsidP="00B535EC">
      <w:pPr>
        <w:spacing w:before="100" w:beforeAutospacing="1" w:after="100" w:afterAutospacing="1"/>
        <w:rPr>
          <w:color w:val="000000"/>
          <w:sz w:val="27"/>
          <w:szCs w:val="27"/>
          <w:lang w:val="en-US"/>
        </w:rPr>
      </w:pPr>
      <w:bookmarkStart w:id="556" w:name="bus"/>
      <w:bookmarkEnd w:id="556"/>
      <w:r w:rsidRPr="0007456C">
        <w:rPr>
          <w:b/>
          <w:bCs/>
          <w:color w:val="000000"/>
          <w:sz w:val="27"/>
          <w:szCs w:val="27"/>
          <w:lang w:val="en-US"/>
        </w:rPr>
        <w:t>Bus:</w:t>
      </w:r>
      <w:r w:rsidRPr="0007456C">
        <w:rPr>
          <w:color w:val="000000"/>
          <w:sz w:val="27"/>
          <w:szCs w:val="27"/>
          <w:lang w:val="en-US"/>
        </w:rPr>
        <w:t> Not the sort you get on to go into town. This is basically a set of parallel wires for connecting the </w:t>
      </w:r>
      <w:hyperlink r:id="rId2010" w:anchor="centproc" w:history="1">
        <w:r w:rsidRPr="0007456C">
          <w:rPr>
            <w:color w:val="0000FF"/>
            <w:sz w:val="27"/>
            <w:szCs w:val="27"/>
            <w:u w:val="single"/>
            <w:lang w:val="en-US"/>
          </w:rPr>
          <w:t>Central Processing Unit (CPU)</w:t>
        </w:r>
      </w:hyperlink>
      <w:r w:rsidRPr="0007456C">
        <w:rPr>
          <w:color w:val="000000"/>
          <w:sz w:val="27"/>
          <w:szCs w:val="27"/>
          <w:lang w:val="en-US"/>
        </w:rPr>
        <w:t> of a computer to all other input-output devices. Data can be transmitted in two directions, from and to the CPU.</w:t>
      </w:r>
    </w:p>
    <w:p w:rsidR="0007456C" w:rsidRPr="0007456C" w:rsidRDefault="0007456C" w:rsidP="00B535EC">
      <w:pPr>
        <w:spacing w:before="100" w:beforeAutospacing="1" w:after="100" w:afterAutospacing="1"/>
        <w:rPr>
          <w:color w:val="000000"/>
          <w:sz w:val="27"/>
          <w:szCs w:val="27"/>
        </w:rPr>
      </w:pPr>
      <w:bookmarkStart w:id="557" w:name="byte"/>
      <w:bookmarkEnd w:id="557"/>
      <w:r w:rsidRPr="0007456C">
        <w:rPr>
          <w:b/>
          <w:bCs/>
          <w:color w:val="000000"/>
          <w:sz w:val="27"/>
          <w:szCs w:val="27"/>
          <w:lang w:val="en-US"/>
        </w:rPr>
        <w:t>Byte:</w:t>
      </w:r>
      <w:r w:rsidRPr="0007456C">
        <w:rPr>
          <w:color w:val="000000"/>
          <w:sz w:val="27"/>
          <w:szCs w:val="27"/>
          <w:lang w:val="en-US"/>
        </w:rPr>
        <w:t> A measurement of computer memory or disc capacity. A byte comprises 8 </w:t>
      </w:r>
      <w:r w:rsidRPr="0007456C">
        <w:rPr>
          <w:i/>
          <w:iCs/>
          <w:color w:val="000000"/>
          <w:sz w:val="27"/>
          <w:szCs w:val="27"/>
          <w:lang w:val="en-US"/>
        </w:rPr>
        <w:t>bits</w:t>
      </w:r>
      <w:r w:rsidRPr="0007456C">
        <w:rPr>
          <w:color w:val="000000"/>
          <w:sz w:val="27"/>
          <w:szCs w:val="27"/>
          <w:lang w:val="en-US"/>
        </w:rPr>
        <w:t>. See entry on </w:t>
      </w:r>
      <w:hyperlink r:id="rId2011" w:anchor="measure" w:history="1">
        <w:r w:rsidRPr="0007456C">
          <w:rPr>
            <w:color w:val="0000FF"/>
            <w:sz w:val="27"/>
            <w:szCs w:val="27"/>
            <w:u w:val="single"/>
            <w:lang w:val="en-US"/>
          </w:rPr>
          <w:t>Measurement Units</w:t>
        </w:r>
      </w:hyperlink>
      <w:r w:rsidRPr="0007456C">
        <w:rPr>
          <w:color w:val="000000"/>
          <w:sz w:val="27"/>
          <w:szCs w:val="27"/>
          <w:lang w:val="en-US"/>
        </w:rPr>
        <w:t xml:space="preserve">. </w:t>
      </w:r>
      <w:r w:rsidRPr="0007456C">
        <w:rPr>
          <w:color w:val="000000"/>
          <w:sz w:val="27"/>
          <w:szCs w:val="27"/>
        </w:rPr>
        <w:t>See </w:t>
      </w:r>
      <w:hyperlink r:id="rId2012" w:anchor="bit" w:history="1">
        <w:r w:rsidRPr="0007456C">
          <w:rPr>
            <w:color w:val="0000FF"/>
            <w:sz w:val="27"/>
            <w:szCs w:val="27"/>
            <w:u w:val="single"/>
          </w:rPr>
          <w:t>Bit</w:t>
        </w:r>
      </w:hyperlink>
      <w:r w:rsidRPr="0007456C">
        <w:rPr>
          <w:color w:val="000000"/>
          <w:sz w:val="27"/>
          <w:szCs w:val="27"/>
        </w:rPr>
        <w:t>,</w:t>
      </w:r>
      <w:r w:rsidRPr="0007456C">
        <w:rPr>
          <w:i/>
          <w:iCs/>
          <w:color w:val="000000"/>
          <w:sz w:val="27"/>
          <w:szCs w:val="27"/>
        </w:rPr>
        <w:t> </w:t>
      </w:r>
      <w:hyperlink r:id="rId2013" w:anchor="gigabyte" w:history="1">
        <w:r w:rsidRPr="0007456C">
          <w:rPr>
            <w:color w:val="0000FF"/>
            <w:sz w:val="27"/>
            <w:szCs w:val="27"/>
            <w:u w:val="single"/>
          </w:rPr>
          <w:t>Gigabyte</w:t>
        </w:r>
      </w:hyperlink>
      <w:r w:rsidRPr="0007456C">
        <w:rPr>
          <w:i/>
          <w:iCs/>
          <w:color w:val="000000"/>
          <w:sz w:val="27"/>
          <w:szCs w:val="27"/>
        </w:rPr>
        <w:t>,</w:t>
      </w:r>
      <w:r w:rsidRPr="0007456C">
        <w:rPr>
          <w:color w:val="000000"/>
          <w:sz w:val="27"/>
          <w:szCs w:val="27"/>
        </w:rPr>
        <w:t> </w:t>
      </w:r>
      <w:hyperlink r:id="rId2014" w:anchor="kilobyte" w:history="1">
        <w:r w:rsidRPr="0007456C">
          <w:rPr>
            <w:color w:val="0000FF"/>
            <w:sz w:val="27"/>
            <w:szCs w:val="27"/>
            <w:u w:val="single"/>
          </w:rPr>
          <w:t>Kilobyte</w:t>
        </w:r>
      </w:hyperlink>
      <w:r w:rsidRPr="0007456C">
        <w:rPr>
          <w:color w:val="000000"/>
          <w:sz w:val="27"/>
          <w:szCs w:val="27"/>
        </w:rPr>
        <w:t>, </w:t>
      </w:r>
      <w:hyperlink r:id="rId2015" w:anchor="megabyte" w:history="1">
        <w:r w:rsidRPr="0007456C">
          <w:rPr>
            <w:color w:val="0000FF"/>
            <w:sz w:val="27"/>
            <w:szCs w:val="27"/>
            <w:u w:val="single"/>
          </w:rPr>
          <w:t>Megabyte</w:t>
        </w:r>
      </w:hyperlink>
      <w:r w:rsidRPr="0007456C">
        <w:rPr>
          <w:color w:val="000000"/>
          <w:sz w:val="27"/>
          <w:szCs w:val="27"/>
        </w:rPr>
        <w:t>,</w:t>
      </w:r>
    </w:p>
    <w:p w:rsidR="0007456C" w:rsidRPr="0007456C" w:rsidRDefault="00493FBF" w:rsidP="00B535EC">
      <w:pPr>
        <w:spacing w:before="100" w:beforeAutospacing="1" w:after="100" w:afterAutospacing="1"/>
        <w:rPr>
          <w:color w:val="000000"/>
          <w:sz w:val="27"/>
          <w:szCs w:val="27"/>
        </w:rPr>
      </w:pPr>
      <w:hyperlink r:id="rId2016"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06"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558" w:name="GlossC"/>
      <w:bookmarkEnd w:id="558"/>
      <w:r w:rsidRPr="0007456C">
        <w:rPr>
          <w:b/>
          <w:bCs/>
          <w:color w:val="000000"/>
          <w:kern w:val="36"/>
          <w:sz w:val="48"/>
          <w:szCs w:val="48"/>
          <w:lang w:val="en-US"/>
        </w:rPr>
        <w:t>C</w:t>
      </w:r>
    </w:p>
    <w:p w:rsidR="0007456C" w:rsidRPr="0007456C" w:rsidRDefault="0007456C" w:rsidP="00B535EC">
      <w:pPr>
        <w:spacing w:before="100" w:beforeAutospacing="1" w:after="100" w:afterAutospacing="1"/>
        <w:rPr>
          <w:color w:val="000000"/>
          <w:sz w:val="27"/>
          <w:szCs w:val="27"/>
          <w:lang w:val="en-US"/>
        </w:rPr>
      </w:pPr>
      <w:bookmarkStart w:id="559" w:name="candit"/>
      <w:bookmarkEnd w:id="559"/>
      <w:r w:rsidRPr="0007456C">
        <w:rPr>
          <w:b/>
          <w:bCs/>
          <w:color w:val="000000"/>
          <w:sz w:val="27"/>
          <w:szCs w:val="27"/>
          <w:lang w:val="en-US"/>
        </w:rPr>
        <w:t>C&amp;IT: </w:t>
      </w:r>
      <w:r w:rsidRPr="0007456C">
        <w:rPr>
          <w:color w:val="000000"/>
          <w:sz w:val="27"/>
          <w:szCs w:val="27"/>
          <w:lang w:val="en-US"/>
        </w:rPr>
        <w:t>Abbreviation for Communications and Information Technology. The same thing as ICT but the other way round! C&amp;IT (Communications and Information Technology) is a peculiarly British term that arose in Higher Education as a result of the 1997 Dearing Report and never caught on outside the UK Higher Education environment. C&amp;IT was incorporated in the name of the C&amp;IT Centre for Modern Languages at the University of Hull, which in 2000 became the new name of the former CTICML (Computers in Teaching Initiative Centre for Modern Languages), which was established in 1989. The C&amp;IT Centre (CTICML) was closed down in 2002. See </w:t>
      </w:r>
      <w:hyperlink r:id="rId2017" w:anchor="ict" w:history="1">
        <w:r w:rsidRPr="0007456C">
          <w:rPr>
            <w:color w:val="0000FF"/>
            <w:sz w:val="27"/>
            <w:szCs w:val="27"/>
            <w:u w:val="single"/>
            <w:lang w:val="en-US"/>
          </w:rPr>
          <w:t>ICT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CAA: </w:t>
      </w:r>
      <w:r w:rsidRPr="0007456C">
        <w:rPr>
          <w:color w:val="000000"/>
          <w:sz w:val="27"/>
          <w:szCs w:val="27"/>
          <w:lang w:val="en-US"/>
        </w:rPr>
        <w:t>Abbreviation for Computer Aided Assessment</w:t>
      </w:r>
    </w:p>
    <w:p w:rsidR="0007456C" w:rsidRPr="0007456C" w:rsidRDefault="0007456C" w:rsidP="00B535EC">
      <w:pPr>
        <w:spacing w:before="100" w:beforeAutospacing="1" w:after="100" w:afterAutospacing="1"/>
        <w:rPr>
          <w:color w:val="000000"/>
          <w:sz w:val="27"/>
          <w:szCs w:val="27"/>
          <w:lang w:val="en-US"/>
        </w:rPr>
      </w:pPr>
      <w:bookmarkStart w:id="560" w:name="cash"/>
      <w:bookmarkEnd w:id="560"/>
      <w:r w:rsidRPr="0007456C">
        <w:rPr>
          <w:b/>
          <w:bCs/>
          <w:color w:val="000000"/>
          <w:sz w:val="27"/>
          <w:szCs w:val="27"/>
          <w:lang w:val="en-US"/>
        </w:rPr>
        <w:t>Cache:</w:t>
      </w:r>
      <w:r w:rsidRPr="0007456C">
        <w:rPr>
          <w:color w:val="000000"/>
          <w:sz w:val="27"/>
          <w:szCs w:val="27"/>
          <w:lang w:val="en-US"/>
        </w:rPr>
        <w:t> The </w:t>
      </w:r>
      <w:r w:rsidRPr="0007456C">
        <w:rPr>
          <w:i/>
          <w:iCs/>
          <w:color w:val="000000"/>
          <w:sz w:val="27"/>
          <w:szCs w:val="27"/>
          <w:lang w:val="en-US"/>
        </w:rPr>
        <w:t>cache</w:t>
      </w:r>
      <w:r w:rsidRPr="0007456C">
        <w:rPr>
          <w:color w:val="000000"/>
          <w:sz w:val="27"/>
          <w:szCs w:val="27"/>
          <w:lang w:val="en-US"/>
        </w:rPr>
        <w:t> contains information stored by a Web </w:t>
      </w:r>
      <w:hyperlink r:id="rId2018" w:anchor="browser" w:history="1">
        <w:r w:rsidRPr="0007456C">
          <w:rPr>
            <w:color w:val="0000FF"/>
            <w:sz w:val="27"/>
            <w:szCs w:val="27"/>
            <w:u w:val="single"/>
            <w:lang w:val="en-US"/>
          </w:rPr>
          <w:t>Browser</w:t>
        </w:r>
      </w:hyperlink>
      <w:r w:rsidRPr="0007456C">
        <w:rPr>
          <w:color w:val="000000"/>
          <w:sz w:val="27"/>
          <w:szCs w:val="27"/>
          <w:lang w:val="en-US"/>
        </w:rPr>
        <w:t> on your hard disc, so that you don't have to download the same material repeatedly from a remote computer. Browsers keep copies of all the Web pages that you view so that the pages can be redisplayed quickly when you go back to them. The cache is normally stored under </w:t>
      </w:r>
      <w:r w:rsidRPr="0007456C">
        <w:rPr>
          <w:i/>
          <w:iCs/>
          <w:color w:val="000000"/>
          <w:sz w:val="27"/>
          <w:szCs w:val="27"/>
          <w:lang w:val="en-US"/>
        </w:rPr>
        <w:t>Windows</w:t>
      </w:r>
      <w:r w:rsidRPr="0007456C">
        <w:rPr>
          <w:color w:val="000000"/>
          <w:sz w:val="27"/>
          <w:szCs w:val="27"/>
          <w:lang w:val="en-US"/>
        </w:rPr>
        <w:t> in a folder called </w:t>
      </w:r>
      <w:r w:rsidRPr="0007456C">
        <w:rPr>
          <w:i/>
          <w:iCs/>
          <w:color w:val="000000"/>
          <w:sz w:val="27"/>
          <w:szCs w:val="27"/>
          <w:lang w:val="en-US"/>
        </w:rPr>
        <w:t>Temporary Internet Files</w:t>
      </w:r>
      <w:r w:rsidRPr="0007456C">
        <w:rPr>
          <w:color w:val="000000"/>
          <w:sz w:val="27"/>
          <w:szCs w:val="27"/>
          <w:lang w:val="en-US"/>
        </w:rPr>
        <w:t>. This folder can become enormous over time and can cause your hard disc to become overloaded and then your computer may lock up. The cache needs to be emptied at regular intervals - which you can do manually or using utility software such as </w:t>
      </w:r>
      <w:r w:rsidRPr="0007456C">
        <w:rPr>
          <w:i/>
          <w:iCs/>
          <w:color w:val="000000"/>
          <w:sz w:val="27"/>
          <w:szCs w:val="27"/>
          <w:lang w:val="en-US"/>
        </w:rPr>
        <w:t>Window Washer</w:t>
      </w:r>
      <w:r w:rsidRPr="0007456C">
        <w:rPr>
          <w:color w:val="000000"/>
          <w:sz w:val="27"/>
          <w:szCs w:val="27"/>
          <w:lang w:val="en-US"/>
        </w:rPr>
        <w:t>. You can set the maximum size of the </w:t>
      </w:r>
      <w:r w:rsidRPr="0007456C">
        <w:rPr>
          <w:i/>
          <w:iCs/>
          <w:color w:val="000000"/>
          <w:sz w:val="27"/>
          <w:szCs w:val="27"/>
          <w:lang w:val="en-US"/>
        </w:rPr>
        <w:t>Temporary Internet Files </w:t>
      </w:r>
      <w:r w:rsidRPr="0007456C">
        <w:rPr>
          <w:color w:val="000000"/>
          <w:sz w:val="27"/>
          <w:szCs w:val="27"/>
          <w:lang w:val="en-US"/>
        </w:rPr>
        <w:t>folder</w:t>
      </w:r>
      <w:r w:rsidRPr="0007456C">
        <w:rPr>
          <w:i/>
          <w:iCs/>
          <w:color w:val="000000"/>
          <w:sz w:val="27"/>
          <w:szCs w:val="27"/>
          <w:lang w:val="en-US"/>
        </w:rPr>
        <w:t>,</w:t>
      </w:r>
      <w:r w:rsidRPr="0007456C">
        <w:rPr>
          <w:color w:val="000000"/>
          <w:sz w:val="27"/>
          <w:szCs w:val="27"/>
          <w:lang w:val="en-US"/>
        </w:rPr>
        <w:t> using the </w:t>
      </w:r>
      <w:r w:rsidRPr="0007456C">
        <w:rPr>
          <w:i/>
          <w:iCs/>
          <w:color w:val="000000"/>
          <w:sz w:val="27"/>
          <w:szCs w:val="27"/>
          <w:lang w:val="en-US"/>
        </w:rPr>
        <w:t>Tools</w:t>
      </w:r>
      <w:r w:rsidRPr="0007456C">
        <w:rPr>
          <w:color w:val="000000"/>
          <w:sz w:val="27"/>
          <w:szCs w:val="27"/>
          <w:lang w:val="en-US"/>
        </w:rPr>
        <w:t> menu in your browser.</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CAD/CAM:</w:t>
      </w:r>
      <w:r w:rsidRPr="0007456C">
        <w:rPr>
          <w:color w:val="000000"/>
          <w:sz w:val="27"/>
          <w:szCs w:val="27"/>
          <w:lang w:val="en-US"/>
        </w:rPr>
        <w:t> Abbreviations for Camputer Aided Design / Computer Aided Manufacturing. A process of drafting, designing and manufacturing with the aid of a computer. CAD enables the user to manipulate drawings, including 3D drawings, and viewing them from a variety of angles. CAM is a general term for computer support during the manufacturing process.</w:t>
      </w:r>
    </w:p>
    <w:p w:rsidR="0007456C" w:rsidRPr="0007456C" w:rsidRDefault="0007456C" w:rsidP="00B535EC">
      <w:pPr>
        <w:spacing w:before="100" w:beforeAutospacing="1" w:after="100" w:afterAutospacing="1"/>
        <w:rPr>
          <w:color w:val="000000"/>
          <w:sz w:val="27"/>
          <w:szCs w:val="27"/>
          <w:lang w:val="en-US"/>
        </w:rPr>
      </w:pPr>
      <w:bookmarkStart w:id="561" w:name="cai"/>
      <w:bookmarkEnd w:id="561"/>
      <w:r w:rsidRPr="0007456C">
        <w:rPr>
          <w:b/>
          <w:bCs/>
          <w:color w:val="000000"/>
          <w:sz w:val="27"/>
          <w:szCs w:val="27"/>
          <w:lang w:val="en-US"/>
        </w:rPr>
        <w:t>CAI:</w:t>
      </w:r>
      <w:r w:rsidRPr="0007456C">
        <w:rPr>
          <w:color w:val="000000"/>
          <w:sz w:val="27"/>
          <w:szCs w:val="27"/>
          <w:lang w:val="en-US"/>
        </w:rPr>
        <w:t> Abbreviation for </w:t>
      </w:r>
      <w:hyperlink r:id="rId2019" w:anchor="compass" w:history="1">
        <w:r w:rsidRPr="0007456C">
          <w:rPr>
            <w:color w:val="0000FF"/>
            <w:sz w:val="27"/>
            <w:szCs w:val="27"/>
            <w:u w:val="single"/>
            <w:lang w:val="en-US"/>
          </w:rPr>
          <w:t>Computer Assisted Instruction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62" w:name="cali"/>
      <w:bookmarkEnd w:id="562"/>
      <w:r w:rsidRPr="0007456C">
        <w:rPr>
          <w:b/>
          <w:bCs/>
          <w:color w:val="000000"/>
          <w:sz w:val="27"/>
          <w:szCs w:val="27"/>
          <w:lang w:val="en-US"/>
        </w:rPr>
        <w:t>CALI: </w:t>
      </w:r>
      <w:r w:rsidRPr="0007456C">
        <w:rPr>
          <w:color w:val="000000"/>
          <w:sz w:val="27"/>
          <w:szCs w:val="27"/>
          <w:lang w:val="en-US"/>
        </w:rPr>
        <w:t>Acronym for Computer Assisted Language Instruction. A term which has now become almost obsolete, having been replaced by </w:t>
      </w:r>
      <w:hyperlink r:id="rId2020" w:anchor="call" w:history="1">
        <w:r w:rsidRPr="0007456C">
          <w:rPr>
            <w:color w:val="0000FF"/>
            <w:sz w:val="27"/>
            <w:szCs w:val="27"/>
            <w:u w:val="single"/>
            <w:lang w:val="en-US"/>
          </w:rPr>
          <w:t>CALL</w:t>
        </w:r>
      </w:hyperlink>
      <w:r w:rsidRPr="0007456C">
        <w:rPr>
          <w:color w:val="000000"/>
          <w:sz w:val="27"/>
          <w:szCs w:val="27"/>
          <w:lang w:val="en-US"/>
        </w:rPr>
        <w:t> in the 1980s. The term fell out of favour because it became associated with </w:t>
      </w:r>
      <w:hyperlink r:id="rId2021" w:anchor="proglearn" w:history="1">
        <w:r w:rsidRPr="0007456C">
          <w:rPr>
            <w:color w:val="0000FF"/>
            <w:sz w:val="27"/>
            <w:szCs w:val="27"/>
            <w:u w:val="single"/>
            <w:lang w:val="en-US"/>
          </w:rPr>
          <w:t>Programmed Learning</w:t>
        </w:r>
      </w:hyperlink>
      <w:r w:rsidRPr="0007456C">
        <w:rPr>
          <w:color w:val="000000"/>
          <w:sz w:val="27"/>
          <w:szCs w:val="27"/>
          <w:lang w:val="en-US"/>
        </w:rPr>
        <w:t>. See </w:t>
      </w:r>
      <w:hyperlink r:id="rId2022" w:anchor="cai" w:history="1">
        <w:r w:rsidRPr="0007456C">
          <w:rPr>
            <w:color w:val="0000FF"/>
            <w:sz w:val="27"/>
            <w:szCs w:val="27"/>
            <w:u w:val="single"/>
            <w:lang w:val="en-US"/>
          </w:rPr>
          <w:t>CAI</w:t>
        </w:r>
      </w:hyperlink>
      <w:r w:rsidRPr="0007456C">
        <w:rPr>
          <w:color w:val="000000"/>
          <w:sz w:val="27"/>
          <w:szCs w:val="27"/>
          <w:lang w:val="en-US"/>
        </w:rPr>
        <w:t>, </w:t>
      </w:r>
      <w:hyperlink r:id="rId2023" w:anchor="call" w:history="1">
        <w:r w:rsidRPr="0007456C">
          <w:rPr>
            <w:color w:val="0000FF"/>
            <w:sz w:val="27"/>
            <w:szCs w:val="27"/>
            <w:u w:val="single"/>
            <w:lang w:val="en-US"/>
          </w:rPr>
          <w:t>CALL</w:t>
        </w:r>
      </w:hyperlink>
      <w:r w:rsidRPr="0007456C">
        <w:rPr>
          <w:color w:val="000000"/>
          <w:sz w:val="27"/>
          <w:szCs w:val="27"/>
          <w:lang w:val="en-US"/>
        </w:rPr>
        <w:t>, </w:t>
      </w:r>
      <w:hyperlink r:id="rId2024" w:anchor="cell" w:history="1">
        <w:r w:rsidRPr="0007456C">
          <w:rPr>
            <w:color w:val="0000FF"/>
            <w:sz w:val="27"/>
            <w:szCs w:val="27"/>
            <w:u w:val="single"/>
            <w:lang w:val="en-US"/>
          </w:rPr>
          <w:t>CELL</w:t>
        </w:r>
      </w:hyperlink>
      <w:r w:rsidRPr="0007456C">
        <w:rPr>
          <w:color w:val="000000"/>
          <w:sz w:val="27"/>
          <w:szCs w:val="27"/>
          <w:lang w:val="en-US"/>
        </w:rPr>
        <w:t>, </w:t>
      </w:r>
      <w:hyperlink r:id="rId2025" w:anchor="tell" w:history="1">
        <w:r w:rsidRPr="0007456C">
          <w:rPr>
            <w:color w:val="0000FF"/>
            <w:sz w:val="27"/>
            <w:szCs w:val="27"/>
            <w:u w:val="single"/>
            <w:lang w:val="en-US"/>
          </w:rPr>
          <w:t>TELL</w:t>
        </w:r>
      </w:hyperlink>
      <w:r w:rsidRPr="0007456C">
        <w:rPr>
          <w:color w:val="000000"/>
          <w:sz w:val="27"/>
          <w:szCs w:val="27"/>
          <w:lang w:val="en-US"/>
        </w:rPr>
        <w:t>. See </w:t>
      </w:r>
      <w:hyperlink r:id="rId2026" w:anchor="whatiscall" w:history="1">
        <w:r w:rsidRPr="0007456C">
          <w:rPr>
            <w:color w:val="0000FF"/>
            <w:sz w:val="27"/>
            <w:szCs w:val="27"/>
            <w:u w:val="single"/>
            <w:lang w:val="en-US"/>
          </w:rPr>
          <w:t>Section 1.1, Module 1.4</w:t>
        </w:r>
      </w:hyperlink>
      <w:r w:rsidRPr="0007456C">
        <w:rPr>
          <w:color w:val="000000"/>
          <w:sz w:val="27"/>
          <w:szCs w:val="27"/>
          <w:lang w:val="en-US"/>
        </w:rPr>
        <w:t>, headed </w:t>
      </w:r>
      <w:r w:rsidRPr="0007456C">
        <w:rPr>
          <w:i/>
          <w:iCs/>
          <w:color w:val="000000"/>
          <w:sz w:val="27"/>
          <w:szCs w:val="27"/>
          <w:lang w:val="en-US"/>
        </w:rPr>
        <w:t>What is CALL?</w:t>
      </w:r>
      <w:r w:rsidRPr="0007456C">
        <w:rPr>
          <w:color w:val="000000"/>
          <w:sz w:val="27"/>
          <w:szCs w:val="27"/>
          <w:lang w:val="en-US"/>
        </w:rPr>
        <w:t> and </w:t>
      </w:r>
      <w:hyperlink r:id="rId2027" w:anchor="historyofcall" w:history="1">
        <w:r w:rsidRPr="0007456C">
          <w:rPr>
            <w:color w:val="0000FF"/>
            <w:sz w:val="27"/>
            <w:szCs w:val="27"/>
            <w:u w:val="single"/>
            <w:lang w:val="en-US"/>
          </w:rPr>
          <w:t>Section 2, Module 1.4</w:t>
        </w:r>
      </w:hyperlink>
      <w:r w:rsidRPr="0007456C">
        <w:rPr>
          <w:color w:val="000000"/>
          <w:sz w:val="27"/>
          <w:szCs w:val="27"/>
          <w:lang w:val="en-US"/>
        </w:rPr>
        <w:t>, headed </w:t>
      </w:r>
      <w:r w:rsidRPr="0007456C">
        <w:rPr>
          <w:i/>
          <w:iCs/>
          <w:color w:val="000000"/>
          <w:sz w:val="27"/>
          <w:szCs w:val="27"/>
          <w:lang w:val="en-US"/>
        </w:rPr>
        <w:t>History of CALL</w:t>
      </w:r>
      <w:r w:rsidRPr="0007456C">
        <w:rPr>
          <w:color w:val="000000"/>
          <w:sz w:val="27"/>
          <w:szCs w:val="27"/>
          <w:lang w:val="en-US"/>
        </w:rPr>
        <w:t>.</w:t>
      </w:r>
    </w:p>
    <w:p w:rsidR="0007456C" w:rsidRPr="0007456C" w:rsidRDefault="00493FBF" w:rsidP="00B535EC">
      <w:pPr>
        <w:spacing w:before="100" w:beforeAutospacing="1" w:after="100" w:afterAutospacing="1"/>
        <w:rPr>
          <w:color w:val="000000"/>
          <w:sz w:val="27"/>
          <w:szCs w:val="27"/>
          <w:lang w:val="en-US"/>
        </w:rPr>
      </w:pPr>
      <w:hyperlink r:id="rId2028" w:tgtFrame="_blank" w:history="1">
        <w:r w:rsidR="0007456C" w:rsidRPr="0007456C">
          <w:rPr>
            <w:color w:val="0000FF"/>
            <w:sz w:val="27"/>
            <w:szCs w:val="27"/>
            <w:u w:val="single"/>
            <w:lang w:val="en-US"/>
          </w:rPr>
          <w:t>CALICO</w:t>
        </w:r>
      </w:hyperlink>
      <w:r w:rsidR="0007456C" w:rsidRPr="0007456C">
        <w:rPr>
          <w:color w:val="000000"/>
          <w:sz w:val="27"/>
          <w:szCs w:val="27"/>
          <w:lang w:val="en-US"/>
        </w:rPr>
        <w:t>:</w:t>
      </w:r>
      <w:r w:rsidR="0007456C" w:rsidRPr="0007456C">
        <w:rPr>
          <w:b/>
          <w:bCs/>
          <w:color w:val="000000"/>
          <w:sz w:val="27"/>
          <w:szCs w:val="27"/>
          <w:lang w:val="en-US"/>
        </w:rPr>
        <w:t> </w:t>
      </w:r>
      <w:r w:rsidR="0007456C" w:rsidRPr="0007456C">
        <w:rPr>
          <w:color w:val="000000"/>
          <w:sz w:val="27"/>
          <w:szCs w:val="27"/>
          <w:lang w:val="en-US"/>
        </w:rPr>
        <w:t>Acronym for Computer Assisted Language Instruction Consortium, a US-based professional association, founded in 1982. CALICO originally incorporated </w:t>
      </w:r>
      <w:hyperlink r:id="rId2029" w:anchor="cali" w:history="1">
        <w:r w:rsidR="0007456C" w:rsidRPr="0007456C">
          <w:rPr>
            <w:color w:val="0000FF"/>
            <w:sz w:val="27"/>
            <w:szCs w:val="27"/>
            <w:u w:val="single"/>
            <w:lang w:val="en-US"/>
          </w:rPr>
          <w:t>CALI</w:t>
        </w:r>
      </w:hyperlink>
      <w:r w:rsidR="0007456C" w:rsidRPr="0007456C">
        <w:rPr>
          <w:color w:val="000000"/>
          <w:sz w:val="27"/>
          <w:szCs w:val="27"/>
          <w:lang w:val="en-US"/>
        </w:rPr>
        <w:t> into its name, but it now favours the term </w:t>
      </w:r>
      <w:hyperlink r:id="rId2030" w:anchor="call" w:history="1">
        <w:r w:rsidR="0007456C" w:rsidRPr="0007456C">
          <w:rPr>
            <w:color w:val="0000FF"/>
            <w:sz w:val="27"/>
            <w:szCs w:val="27"/>
            <w:u w:val="single"/>
            <w:lang w:val="en-US"/>
          </w:rPr>
          <w:t>CALL</w:t>
        </w:r>
      </w:hyperlink>
      <w:r w:rsidR="0007456C"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63" w:name="call"/>
      <w:bookmarkEnd w:id="563"/>
      <w:r w:rsidRPr="0007456C">
        <w:rPr>
          <w:b/>
          <w:bCs/>
          <w:color w:val="000000"/>
          <w:sz w:val="27"/>
          <w:szCs w:val="27"/>
          <w:lang w:val="en-US"/>
        </w:rPr>
        <w:t>CALL: </w:t>
      </w:r>
      <w:r w:rsidRPr="0007456C">
        <w:rPr>
          <w:color w:val="000000"/>
          <w:sz w:val="27"/>
          <w:szCs w:val="27"/>
          <w:lang w:val="en-US"/>
        </w:rPr>
        <w:t>Abbreviation for Computer Assisted Language Learning. A term which came into favour in the early 1980s, replacing the older term CALI (Computer Assisted Language Instruction). Often associated (wrongly) with an old-fashioned approach to the use of ICT in language learning and teaching, but the leading professional associations, i.e. </w:t>
      </w:r>
      <w:hyperlink r:id="rId2031" w:history="1">
        <w:r w:rsidRPr="0007456C">
          <w:rPr>
            <w:color w:val="0000FF"/>
            <w:sz w:val="27"/>
            <w:szCs w:val="27"/>
            <w:u w:val="single"/>
            <w:lang w:val="en-US"/>
          </w:rPr>
          <w:t>EUROCALL</w:t>
        </w:r>
      </w:hyperlink>
      <w:r w:rsidRPr="0007456C">
        <w:rPr>
          <w:color w:val="000000"/>
          <w:sz w:val="27"/>
          <w:szCs w:val="27"/>
          <w:lang w:val="en-US"/>
        </w:rPr>
        <w:t>, </w:t>
      </w:r>
      <w:hyperlink r:id="rId2032" w:history="1">
        <w:r w:rsidRPr="0007456C">
          <w:rPr>
            <w:color w:val="0000FF"/>
            <w:sz w:val="27"/>
            <w:szCs w:val="27"/>
            <w:u w:val="single"/>
            <w:lang w:val="en-US"/>
          </w:rPr>
          <w:t>CALICO</w:t>
        </w:r>
      </w:hyperlink>
      <w:r w:rsidRPr="0007456C">
        <w:rPr>
          <w:color w:val="000000"/>
          <w:sz w:val="27"/>
          <w:szCs w:val="27"/>
          <w:lang w:val="en-US"/>
        </w:rPr>
        <w:t> and </w:t>
      </w:r>
      <w:hyperlink r:id="rId2033" w:history="1">
        <w:r w:rsidRPr="0007456C">
          <w:rPr>
            <w:color w:val="0000FF"/>
            <w:sz w:val="27"/>
            <w:szCs w:val="27"/>
            <w:u w:val="single"/>
            <w:lang w:val="en-US"/>
          </w:rPr>
          <w:t>IALLT</w:t>
        </w:r>
      </w:hyperlink>
      <w:r w:rsidRPr="0007456C">
        <w:rPr>
          <w:color w:val="000000"/>
          <w:sz w:val="27"/>
          <w:szCs w:val="27"/>
          <w:lang w:val="en-US"/>
        </w:rPr>
        <w:t>, interpret CALL as meaning the use of computers in the learning and teaching of foreign languages in the broadest sense, from the use of word-processors to the use of the Internet. See </w:t>
      </w:r>
      <w:hyperlink r:id="rId2034" w:anchor="cali" w:history="1">
        <w:r w:rsidRPr="0007456C">
          <w:rPr>
            <w:color w:val="0000FF"/>
            <w:sz w:val="27"/>
            <w:szCs w:val="27"/>
            <w:u w:val="single"/>
            <w:lang w:val="en-US"/>
          </w:rPr>
          <w:t>CALI</w:t>
        </w:r>
      </w:hyperlink>
      <w:r w:rsidRPr="0007456C">
        <w:rPr>
          <w:color w:val="000000"/>
          <w:sz w:val="27"/>
          <w:szCs w:val="27"/>
          <w:lang w:val="en-US"/>
        </w:rPr>
        <w:t>, </w:t>
      </w:r>
      <w:hyperlink r:id="rId2035" w:anchor="cell" w:history="1">
        <w:r w:rsidRPr="0007456C">
          <w:rPr>
            <w:color w:val="0000FF"/>
            <w:sz w:val="27"/>
            <w:szCs w:val="27"/>
            <w:u w:val="single"/>
            <w:lang w:val="en-US"/>
          </w:rPr>
          <w:t>CELL</w:t>
        </w:r>
      </w:hyperlink>
      <w:r w:rsidRPr="0007456C">
        <w:rPr>
          <w:color w:val="000000"/>
          <w:sz w:val="27"/>
          <w:szCs w:val="27"/>
          <w:lang w:val="en-US"/>
        </w:rPr>
        <w:t>, </w:t>
      </w:r>
      <w:hyperlink r:id="rId2036" w:anchor="tell" w:history="1">
        <w:r w:rsidRPr="0007456C">
          <w:rPr>
            <w:color w:val="0000FF"/>
            <w:sz w:val="27"/>
            <w:szCs w:val="27"/>
            <w:u w:val="single"/>
            <w:lang w:val="en-US"/>
          </w:rPr>
          <w:t>TELL</w:t>
        </w:r>
      </w:hyperlink>
      <w:r w:rsidRPr="0007456C">
        <w:rPr>
          <w:color w:val="000000"/>
          <w:sz w:val="27"/>
          <w:szCs w:val="27"/>
          <w:lang w:val="en-US"/>
        </w:rPr>
        <w:t>. See</w:t>
      </w:r>
      <w:hyperlink r:id="rId2037" w:anchor="whatiscall" w:history="1">
        <w:r w:rsidRPr="0007456C">
          <w:rPr>
            <w:color w:val="0000FF"/>
            <w:sz w:val="27"/>
            <w:szCs w:val="27"/>
            <w:u w:val="single"/>
            <w:lang w:val="en-US"/>
          </w:rPr>
          <w:t>Section 1.1, Module 1.4</w:t>
        </w:r>
      </w:hyperlink>
      <w:r w:rsidRPr="0007456C">
        <w:rPr>
          <w:color w:val="000000"/>
          <w:sz w:val="27"/>
          <w:szCs w:val="27"/>
          <w:lang w:val="en-US"/>
        </w:rPr>
        <w:t>, headed </w:t>
      </w:r>
      <w:r w:rsidRPr="0007456C">
        <w:rPr>
          <w:i/>
          <w:iCs/>
          <w:color w:val="000000"/>
          <w:sz w:val="27"/>
          <w:szCs w:val="27"/>
          <w:lang w:val="en-US"/>
        </w:rPr>
        <w:t>What is CALL?</w:t>
      </w:r>
      <w:r w:rsidRPr="0007456C">
        <w:rPr>
          <w:color w:val="000000"/>
          <w:sz w:val="27"/>
          <w:szCs w:val="27"/>
          <w:lang w:val="en-US"/>
        </w:rPr>
        <w:t> and </w:t>
      </w:r>
      <w:hyperlink r:id="rId2038" w:anchor="historyofcall" w:history="1">
        <w:r w:rsidRPr="0007456C">
          <w:rPr>
            <w:color w:val="0000FF"/>
            <w:sz w:val="27"/>
            <w:szCs w:val="27"/>
            <w:u w:val="single"/>
            <w:lang w:val="en-US"/>
          </w:rPr>
          <w:t>Section 2, Module 1.4</w:t>
        </w:r>
      </w:hyperlink>
      <w:r w:rsidRPr="0007456C">
        <w:rPr>
          <w:color w:val="000000"/>
          <w:sz w:val="27"/>
          <w:szCs w:val="27"/>
          <w:lang w:val="en-US"/>
        </w:rPr>
        <w:t>, headed </w:t>
      </w:r>
      <w:r w:rsidRPr="0007456C">
        <w:rPr>
          <w:i/>
          <w:iCs/>
          <w:color w:val="000000"/>
          <w:sz w:val="27"/>
          <w:szCs w:val="27"/>
          <w:lang w:val="en-US"/>
        </w:rPr>
        <w:t>History of CALL</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64" w:name="camcorder"/>
      <w:bookmarkEnd w:id="564"/>
      <w:r w:rsidRPr="0007456C">
        <w:rPr>
          <w:b/>
          <w:bCs/>
          <w:color w:val="000000"/>
          <w:sz w:val="27"/>
          <w:szCs w:val="27"/>
          <w:lang w:val="en-US"/>
        </w:rPr>
        <w:t>Camcorder:</w:t>
      </w:r>
      <w:r w:rsidRPr="0007456C">
        <w:rPr>
          <w:color w:val="000000"/>
          <w:sz w:val="27"/>
          <w:szCs w:val="27"/>
          <w:lang w:val="en-US"/>
        </w:rPr>
        <w:t> A portable video camera, capable of recording live motion video for later replay through a videocassette recorder (VCR), DVD player or computer. Videos produced by a camcorder can be </w:t>
      </w:r>
      <w:r w:rsidRPr="0007456C">
        <w:rPr>
          <w:i/>
          <w:iCs/>
          <w:color w:val="000000"/>
          <w:sz w:val="27"/>
          <w:szCs w:val="27"/>
          <w:lang w:val="en-US"/>
        </w:rPr>
        <w:t>uploaded</w:t>
      </w:r>
      <w:r w:rsidRPr="0007456C">
        <w:rPr>
          <w:color w:val="000000"/>
          <w:sz w:val="27"/>
          <w:szCs w:val="27"/>
          <w:lang w:val="en-US"/>
        </w:rPr>
        <w:t> to a computer via a </w:t>
      </w:r>
      <w:hyperlink r:id="rId2039" w:anchor="universal" w:history="1">
        <w:r w:rsidRPr="0007456C">
          <w:rPr>
            <w:color w:val="0000FF"/>
            <w:sz w:val="27"/>
            <w:szCs w:val="27"/>
            <w:u w:val="single"/>
            <w:lang w:val="en-US"/>
          </w:rPr>
          <w:t>USB</w:t>
        </w:r>
      </w:hyperlink>
      <w:r w:rsidRPr="0007456C">
        <w:rPr>
          <w:color w:val="000000"/>
          <w:sz w:val="27"/>
          <w:szCs w:val="27"/>
          <w:lang w:val="en-US"/>
        </w:rPr>
        <w:t> cable or </w:t>
      </w:r>
      <w:hyperlink r:id="rId2040" w:anchor="firewire" w:history="1">
        <w:r w:rsidRPr="0007456C">
          <w:rPr>
            <w:color w:val="0000FF"/>
            <w:sz w:val="27"/>
            <w:szCs w:val="27"/>
            <w:u w:val="single"/>
            <w:lang w:val="en-US"/>
          </w:rPr>
          <w:t>Firewire</w:t>
        </w:r>
      </w:hyperlink>
      <w:r w:rsidRPr="0007456C">
        <w:rPr>
          <w:color w:val="000000"/>
          <w:sz w:val="27"/>
          <w:szCs w:val="27"/>
          <w:lang w:val="en-US"/>
        </w:rPr>
        <w:t>, edited using special software such as </w:t>
      </w:r>
      <w:r w:rsidRPr="0007456C">
        <w:rPr>
          <w:i/>
          <w:iCs/>
          <w:color w:val="000000"/>
          <w:sz w:val="27"/>
          <w:szCs w:val="27"/>
          <w:lang w:val="en-US"/>
        </w:rPr>
        <w:t>Windows Movie Maker</w:t>
      </w:r>
      <w:r w:rsidRPr="0007456C">
        <w:rPr>
          <w:color w:val="000000"/>
          <w:sz w:val="27"/>
          <w:szCs w:val="27"/>
          <w:lang w:val="en-US"/>
        </w:rPr>
        <w:t>, and played on a computer using </w:t>
      </w:r>
      <w:hyperlink r:id="rId2041" w:anchor="mediaplay" w:history="1">
        <w:r w:rsidRPr="0007456C">
          <w:rPr>
            <w:color w:val="0000FF"/>
            <w:sz w:val="27"/>
            <w:szCs w:val="27"/>
            <w:u w:val="single"/>
            <w:lang w:val="en-US"/>
          </w:rPr>
          <w:t>Media Player</w:t>
        </w:r>
      </w:hyperlink>
      <w:r w:rsidRPr="0007456C">
        <w:rPr>
          <w:color w:val="000000"/>
          <w:sz w:val="27"/>
          <w:szCs w:val="27"/>
          <w:lang w:val="en-US"/>
        </w:rPr>
        <w:t> software. See </w:t>
      </w:r>
      <w:hyperlink r:id="rId2042" w:anchor="videoed" w:history="1">
        <w:r w:rsidRPr="0007456C">
          <w:rPr>
            <w:color w:val="0000FF"/>
            <w:sz w:val="27"/>
            <w:szCs w:val="27"/>
            <w:u w:val="single"/>
            <w:lang w:val="en-US"/>
          </w:rPr>
          <w:t>Section 2.2.3.4, Module 2.2</w:t>
        </w:r>
      </w:hyperlink>
      <w:r w:rsidRPr="0007456C">
        <w:rPr>
          <w:color w:val="000000"/>
          <w:sz w:val="27"/>
          <w:szCs w:val="27"/>
          <w:lang w:val="en-US"/>
        </w:rPr>
        <w:t>, headed </w:t>
      </w:r>
      <w:r w:rsidRPr="0007456C">
        <w:rPr>
          <w:i/>
          <w:iCs/>
          <w:color w:val="000000"/>
          <w:sz w:val="27"/>
          <w:szCs w:val="27"/>
          <w:lang w:val="en-US"/>
        </w:rPr>
        <w:t>Video editing software</w:t>
      </w:r>
      <w:r w:rsidRPr="0007456C">
        <w:rPr>
          <w:color w:val="000000"/>
          <w:sz w:val="27"/>
          <w:szCs w:val="27"/>
          <w:lang w:val="en-US"/>
        </w:rPr>
        <w:t>. See </w:t>
      </w:r>
      <w:hyperlink r:id="rId2043" w:anchor="digitalcam" w:history="1">
        <w:r w:rsidRPr="0007456C">
          <w:rPr>
            <w:color w:val="0000FF"/>
            <w:sz w:val="27"/>
            <w:szCs w:val="27"/>
            <w:u w:val="single"/>
            <w:lang w:val="en-US"/>
          </w:rPr>
          <w:t>Digital Camera</w:t>
        </w:r>
      </w:hyperlink>
      <w:r w:rsidRPr="0007456C">
        <w:rPr>
          <w:color w:val="000000"/>
          <w:sz w:val="27"/>
          <w:szCs w:val="27"/>
          <w:lang w:val="en-US"/>
        </w:rPr>
        <w:t>, </w:t>
      </w:r>
      <w:hyperlink r:id="rId2044" w:anchor="upload" w:history="1">
        <w:r w:rsidRPr="0007456C">
          <w:rPr>
            <w:color w:val="0000FF"/>
            <w:sz w:val="27"/>
            <w:szCs w:val="27"/>
            <w:u w:val="single"/>
            <w:lang w:val="en-US"/>
          </w:rPr>
          <w:t>Upload</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65" w:name="cando"/>
      <w:bookmarkEnd w:id="565"/>
      <w:r w:rsidRPr="0007456C">
        <w:rPr>
          <w:b/>
          <w:bCs/>
          <w:color w:val="000000"/>
          <w:sz w:val="27"/>
          <w:szCs w:val="27"/>
          <w:lang w:val="en-US"/>
        </w:rPr>
        <w:t>Can Do Statement: </w:t>
      </w:r>
      <w:r w:rsidRPr="0007456C">
        <w:rPr>
          <w:i/>
          <w:iCs/>
          <w:color w:val="000000"/>
          <w:sz w:val="27"/>
          <w:szCs w:val="27"/>
          <w:lang w:val="en-US"/>
        </w:rPr>
        <w:t>Can do statements</w:t>
      </w:r>
      <w:r w:rsidRPr="0007456C">
        <w:rPr>
          <w:color w:val="000000"/>
          <w:sz w:val="27"/>
          <w:szCs w:val="27"/>
          <w:lang w:val="en-US"/>
        </w:rPr>
        <w:t> are used as a means of describing what learners can typically do at different levels in a programme of studies, for example in the </w:t>
      </w:r>
      <w:hyperlink r:id="rId2045" w:anchor="commoneuro" w:history="1">
        <w:r w:rsidRPr="0007456C">
          <w:rPr>
            <w:color w:val="0000FF"/>
            <w:sz w:val="27"/>
            <w:szCs w:val="27"/>
            <w:u w:val="single"/>
            <w:lang w:val="en-US"/>
          </w:rPr>
          <w:t>Common European Framework of Reference for Languages</w:t>
        </w:r>
      </w:hyperlink>
      <w:r w:rsidRPr="0007456C">
        <w:rPr>
          <w:color w:val="000000"/>
          <w:sz w:val="27"/>
          <w:szCs w:val="27"/>
          <w:lang w:val="en-US"/>
        </w:rPr>
        <w:t> and in the syllabuses specified by bodies such as the </w:t>
      </w:r>
      <w:hyperlink r:id="rId2046" w:tgtFrame="_blank" w:history="1">
        <w:r w:rsidRPr="0007456C">
          <w:rPr>
            <w:color w:val="0000FF"/>
            <w:sz w:val="27"/>
            <w:szCs w:val="27"/>
            <w:u w:val="single"/>
            <w:lang w:val="en-US"/>
          </w:rPr>
          <w:t>Association of Language Testers in Europe (ALTE)</w:t>
        </w:r>
      </w:hyperlink>
      <w:r w:rsidRPr="0007456C">
        <w:rPr>
          <w:color w:val="000000"/>
          <w:sz w:val="27"/>
          <w:szCs w:val="27"/>
          <w:lang w:val="en-US"/>
        </w:rPr>
        <w:t> and examination boards such as </w:t>
      </w:r>
      <w:hyperlink r:id="rId2047" w:tgtFrame="_blank" w:history="1">
        <w:r w:rsidRPr="0007456C">
          <w:rPr>
            <w:color w:val="0000FF"/>
            <w:sz w:val="27"/>
            <w:szCs w:val="27"/>
            <w:u w:val="single"/>
            <w:lang w:val="en-US"/>
          </w:rPr>
          <w:t>Asset Languages</w:t>
        </w:r>
      </w:hyperlink>
      <w:r w:rsidRPr="0007456C">
        <w:rPr>
          <w:color w:val="000000"/>
          <w:sz w:val="27"/>
          <w:szCs w:val="27"/>
          <w:lang w:val="en-US"/>
        </w:rPr>
        <w:t>. See </w:t>
      </w:r>
      <w:hyperlink r:id="rId2048" w:anchor="cef" w:history="1">
        <w:r w:rsidRPr="0007456C">
          <w:rPr>
            <w:color w:val="0000FF"/>
            <w:sz w:val="27"/>
            <w:szCs w:val="27"/>
            <w:u w:val="single"/>
            <w:lang w:val="en-US"/>
          </w:rPr>
          <w:t>Section 2.2, Module 4.1</w:t>
        </w:r>
      </w:hyperlink>
      <w:r w:rsidRPr="0007456C">
        <w:rPr>
          <w:color w:val="000000"/>
          <w:sz w:val="27"/>
          <w:szCs w:val="27"/>
          <w:lang w:val="en-US"/>
        </w:rPr>
        <w:t>. The ICT4LT website contains a </w:t>
      </w:r>
      <w:r w:rsidRPr="0007456C">
        <w:rPr>
          <w:i/>
          <w:iCs/>
          <w:color w:val="000000"/>
          <w:sz w:val="27"/>
          <w:szCs w:val="27"/>
          <w:lang w:val="en-US"/>
        </w:rPr>
        <w:t>Word</w:t>
      </w:r>
      <w:r w:rsidRPr="0007456C">
        <w:rPr>
          <w:color w:val="000000"/>
          <w:sz w:val="27"/>
          <w:szCs w:val="27"/>
          <w:lang w:val="en-US"/>
        </w:rPr>
        <w:t> document, </w:t>
      </w:r>
      <w:hyperlink r:id="rId2049" w:tgtFrame="_blank" w:history="1">
        <w:r w:rsidRPr="0007456C">
          <w:rPr>
            <w:color w:val="0000FF"/>
            <w:sz w:val="27"/>
            <w:szCs w:val="27"/>
            <w:u w:val="single"/>
            <w:lang w:val="en-US"/>
          </w:rPr>
          <w:t>ICT_Can_Do_Lists</w:t>
        </w:r>
      </w:hyperlink>
      <w:r w:rsidRPr="0007456C">
        <w:rPr>
          <w:color w:val="000000"/>
          <w:sz w:val="27"/>
          <w:szCs w:val="27"/>
          <w:lang w:val="en-US"/>
        </w:rPr>
        <w:t>, which contains sets of can do statements relating to the ICT skills that language teachers should find useful.</w:t>
      </w:r>
    </w:p>
    <w:p w:rsidR="0007456C" w:rsidRPr="0007456C" w:rsidRDefault="0007456C" w:rsidP="00B535EC">
      <w:pPr>
        <w:spacing w:before="100" w:beforeAutospacing="1" w:after="100" w:afterAutospacing="1"/>
        <w:rPr>
          <w:color w:val="000000"/>
          <w:sz w:val="27"/>
          <w:szCs w:val="27"/>
          <w:lang w:val="en-US"/>
        </w:rPr>
      </w:pPr>
      <w:bookmarkStart w:id="566" w:name="card"/>
      <w:bookmarkEnd w:id="566"/>
      <w:r w:rsidRPr="0007456C">
        <w:rPr>
          <w:b/>
          <w:bCs/>
          <w:color w:val="000000"/>
          <w:sz w:val="27"/>
          <w:szCs w:val="27"/>
          <w:lang w:val="en-US"/>
        </w:rPr>
        <w:t>Card:</w:t>
      </w:r>
      <w:r w:rsidRPr="0007456C">
        <w:rPr>
          <w:color w:val="000000"/>
          <w:sz w:val="27"/>
          <w:szCs w:val="27"/>
          <w:lang w:val="en-US"/>
        </w:rPr>
        <w:t> In computer jargon, a </w:t>
      </w:r>
      <w:r w:rsidRPr="0007456C">
        <w:rPr>
          <w:i/>
          <w:iCs/>
          <w:color w:val="000000"/>
          <w:sz w:val="27"/>
          <w:szCs w:val="27"/>
          <w:lang w:val="en-US"/>
        </w:rPr>
        <w:t>card</w:t>
      </w:r>
      <w:r w:rsidRPr="0007456C">
        <w:rPr>
          <w:color w:val="000000"/>
          <w:sz w:val="27"/>
          <w:szCs w:val="27"/>
          <w:lang w:val="en-US"/>
        </w:rPr>
        <w:t> is an electronic circuit board, usually one which can be slotted into your computer in order to fulfil a specialised function. See </w:t>
      </w:r>
      <w:hyperlink r:id="rId2050" w:anchor="soundcard" w:history="1">
        <w:r w:rsidRPr="0007456C">
          <w:rPr>
            <w:color w:val="0000FF"/>
            <w:sz w:val="27"/>
            <w:szCs w:val="27"/>
            <w:u w:val="single"/>
            <w:lang w:val="en-US"/>
          </w:rPr>
          <w:t>Sound Card</w:t>
        </w:r>
      </w:hyperlink>
      <w:r w:rsidRPr="0007456C">
        <w:rPr>
          <w:color w:val="000000"/>
          <w:sz w:val="27"/>
          <w:szCs w:val="27"/>
          <w:lang w:val="en-US"/>
        </w:rPr>
        <w:t>, </w:t>
      </w:r>
      <w:hyperlink r:id="rId2051" w:anchor="vidcard" w:history="1">
        <w:r w:rsidRPr="0007456C">
          <w:rPr>
            <w:color w:val="0000FF"/>
            <w:sz w:val="27"/>
            <w:szCs w:val="27"/>
            <w:u w:val="single"/>
            <w:lang w:val="en-US"/>
          </w:rPr>
          <w:t>Video Card</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67" w:name="cascading"/>
      <w:bookmarkEnd w:id="567"/>
      <w:r w:rsidRPr="0007456C">
        <w:rPr>
          <w:b/>
          <w:bCs/>
          <w:color w:val="000000"/>
          <w:sz w:val="27"/>
          <w:szCs w:val="27"/>
          <w:lang w:val="en-US"/>
        </w:rPr>
        <w:t>Cascading Style Sheets (CSS):</w:t>
      </w:r>
      <w:r w:rsidRPr="0007456C">
        <w:rPr>
          <w:color w:val="000000"/>
          <w:sz w:val="27"/>
          <w:szCs w:val="27"/>
          <w:lang w:val="en-US"/>
        </w:rPr>
        <w:t> Cascading Style Sheets are a feature of </w:t>
      </w:r>
      <w:hyperlink r:id="rId2052" w:anchor="html" w:history="1">
        <w:r w:rsidRPr="0007456C">
          <w:rPr>
            <w:color w:val="0000FF"/>
            <w:sz w:val="27"/>
            <w:szCs w:val="27"/>
            <w:u w:val="single"/>
            <w:lang w:val="en-US"/>
          </w:rPr>
          <w:t>HTML</w:t>
        </w:r>
      </w:hyperlink>
      <w:r w:rsidRPr="0007456C">
        <w:rPr>
          <w:color w:val="000000"/>
          <w:sz w:val="27"/>
          <w:szCs w:val="27"/>
          <w:lang w:val="en-US"/>
        </w:rPr>
        <w:t> that enables a range of styles for headers, body text, bullet points, links etc., to be specified for hypertext documents. This makes it possible to set up CSS file containing a library of styles that are used throughout a website, thereby facilitating consistency. If a style needs to be changed throughout a website it only needs to be changed once in the CSS file and then it will be applied automatically. CSS have a good deal in common with the </w:t>
      </w:r>
      <w:r w:rsidRPr="0007456C">
        <w:rPr>
          <w:i/>
          <w:iCs/>
          <w:color w:val="000000"/>
          <w:sz w:val="27"/>
          <w:szCs w:val="27"/>
          <w:lang w:val="en-US"/>
        </w:rPr>
        <w:t>Styles and Formatting</w:t>
      </w:r>
      <w:r w:rsidRPr="0007456C">
        <w:rPr>
          <w:color w:val="000000"/>
          <w:sz w:val="27"/>
          <w:szCs w:val="27"/>
          <w:lang w:val="en-US"/>
        </w:rPr>
        <w:t> feature in </w:t>
      </w:r>
      <w:hyperlink r:id="rId2053" w:anchor="word" w:history="1">
        <w:r w:rsidRPr="0007456C">
          <w:rPr>
            <w:color w:val="0000FF"/>
            <w:sz w:val="27"/>
            <w:szCs w:val="27"/>
            <w:u w:val="single"/>
            <w:lang w:val="en-US"/>
          </w:rPr>
          <w:t>Microsoft Word</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Case Sensitivity: </w:t>
      </w:r>
      <w:r w:rsidRPr="0007456C">
        <w:rPr>
          <w:color w:val="000000"/>
          <w:sz w:val="27"/>
          <w:szCs w:val="27"/>
          <w:lang w:val="en-US"/>
        </w:rPr>
        <w:t>Used to describe how a computer program, e.g. a </w:t>
      </w:r>
      <w:hyperlink r:id="rId2054" w:anchor="browser" w:history="1">
        <w:r w:rsidRPr="0007456C">
          <w:rPr>
            <w:color w:val="0000FF"/>
            <w:sz w:val="27"/>
            <w:szCs w:val="27"/>
            <w:u w:val="single"/>
            <w:lang w:val="en-US"/>
          </w:rPr>
          <w:t>Browser</w:t>
        </w:r>
      </w:hyperlink>
      <w:r w:rsidRPr="0007456C">
        <w:rPr>
          <w:color w:val="000000"/>
          <w:sz w:val="27"/>
          <w:szCs w:val="27"/>
          <w:lang w:val="en-US"/>
        </w:rPr>
        <w:t>, interprets upper and lower case letters, e.g. in the name of a program, the name of a folder stored on your computer, or the name of a website. Some computer programs may be </w:t>
      </w:r>
      <w:r w:rsidRPr="0007456C">
        <w:rPr>
          <w:i/>
          <w:iCs/>
          <w:color w:val="000000"/>
          <w:sz w:val="27"/>
          <w:szCs w:val="27"/>
          <w:lang w:val="en-US"/>
        </w:rPr>
        <w:t>case sensitive</w:t>
      </w:r>
      <w:r w:rsidRPr="0007456C">
        <w:rPr>
          <w:color w:val="000000"/>
          <w:sz w:val="27"/>
          <w:szCs w:val="27"/>
          <w:lang w:val="en-US"/>
        </w:rPr>
        <w:t>, in other words they make a distinction between capital letters and lower case letters so that, for instance, </w:t>
      </w:r>
      <w:r w:rsidRPr="0007456C">
        <w:rPr>
          <w:i/>
          <w:iCs/>
          <w:color w:val="000000"/>
          <w:sz w:val="27"/>
          <w:szCs w:val="27"/>
          <w:lang w:val="en-US"/>
        </w:rPr>
        <w:t>Manchester</w:t>
      </w:r>
      <w:r w:rsidRPr="0007456C">
        <w:rPr>
          <w:color w:val="000000"/>
          <w:sz w:val="27"/>
          <w:szCs w:val="27"/>
          <w:lang w:val="en-US"/>
        </w:rPr>
        <w:t> is perceived as different from </w:t>
      </w:r>
      <w:r w:rsidRPr="0007456C">
        <w:rPr>
          <w:i/>
          <w:iCs/>
          <w:color w:val="000000"/>
          <w:sz w:val="27"/>
          <w:szCs w:val="27"/>
          <w:lang w:val="en-US"/>
        </w:rPr>
        <w:t>manchester</w:t>
      </w:r>
      <w:r w:rsidRPr="0007456C">
        <w:rPr>
          <w:color w:val="000000"/>
          <w:sz w:val="27"/>
          <w:szCs w:val="27"/>
          <w:lang w:val="en-US"/>
        </w:rPr>
        <w:t>. Other programs may not make a distinction and perceive capital letters and lower case letters as one and the same. Be especially careful when typing the names of websites, as case sensitivity may be crucial and you may not be able to find the website if you fail to type capital letters in the right places.</w:t>
      </w:r>
    </w:p>
    <w:p w:rsidR="0007456C" w:rsidRPr="0007456C" w:rsidRDefault="0007456C" w:rsidP="00B535EC">
      <w:pPr>
        <w:spacing w:before="100" w:beforeAutospacing="1" w:after="100" w:afterAutospacing="1"/>
        <w:rPr>
          <w:color w:val="000000"/>
          <w:sz w:val="27"/>
          <w:szCs w:val="27"/>
          <w:lang w:val="en-US"/>
        </w:rPr>
      </w:pPr>
      <w:bookmarkStart w:id="568" w:name="cathode"/>
      <w:bookmarkEnd w:id="568"/>
      <w:r w:rsidRPr="0007456C">
        <w:rPr>
          <w:b/>
          <w:bCs/>
          <w:color w:val="000000"/>
          <w:sz w:val="27"/>
          <w:szCs w:val="27"/>
          <w:lang w:val="en-US"/>
        </w:rPr>
        <w:t>Cathode Ray Tube (CRT):</w:t>
      </w:r>
      <w:r w:rsidRPr="0007456C">
        <w:rPr>
          <w:color w:val="000000"/>
          <w:sz w:val="27"/>
          <w:szCs w:val="27"/>
          <w:lang w:val="en-US"/>
        </w:rPr>
        <w:t> An older type of computer </w:t>
      </w:r>
      <w:hyperlink r:id="rId2055" w:anchor="display" w:history="1">
        <w:r w:rsidRPr="0007456C">
          <w:rPr>
            <w:color w:val="0000FF"/>
            <w:sz w:val="27"/>
            <w:szCs w:val="27"/>
            <w:u w:val="single"/>
            <w:lang w:val="en-US"/>
          </w:rPr>
          <w:t>Display Screen</w:t>
        </w:r>
      </w:hyperlink>
      <w:r w:rsidRPr="0007456C">
        <w:rPr>
          <w:color w:val="000000"/>
          <w:sz w:val="27"/>
          <w:szCs w:val="27"/>
          <w:lang w:val="en-US"/>
        </w:rPr>
        <w:t> or </w:t>
      </w:r>
      <w:hyperlink r:id="rId2056" w:anchor="monitor" w:history="1">
        <w:r w:rsidRPr="0007456C">
          <w:rPr>
            <w:color w:val="0000FF"/>
            <w:sz w:val="27"/>
            <w:szCs w:val="27"/>
            <w:u w:val="single"/>
            <w:lang w:val="en-US"/>
          </w:rPr>
          <w:t>Monitor</w:t>
        </w:r>
      </w:hyperlink>
      <w:r w:rsidRPr="0007456C">
        <w:rPr>
          <w:color w:val="000000"/>
          <w:sz w:val="27"/>
          <w:szCs w:val="27"/>
          <w:lang w:val="en-US"/>
        </w:rPr>
        <w:t>, in which beams of high-voltage electrons are fired at a screen causing thousands of Red, Green and Blue (</w:t>
      </w:r>
      <w:hyperlink r:id="rId2057" w:anchor="rgb" w:history="1">
        <w:r w:rsidRPr="0007456C">
          <w:rPr>
            <w:color w:val="0000FF"/>
            <w:sz w:val="27"/>
            <w:szCs w:val="27"/>
            <w:u w:val="single"/>
            <w:lang w:val="en-US"/>
          </w:rPr>
          <w:t>RGB</w:t>
        </w:r>
      </w:hyperlink>
      <w:r w:rsidRPr="0007456C">
        <w:rPr>
          <w:color w:val="000000"/>
          <w:sz w:val="27"/>
          <w:szCs w:val="27"/>
          <w:lang w:val="en-US"/>
        </w:rPr>
        <w:t>) dots to glow in different combinations and intensities, thus producing the full-colour image displayed on the screen. Cathode Ray Tubes are also used in older domestic TV sets. Newer types of display screens are of the </w:t>
      </w:r>
      <w:hyperlink r:id="rId2058" w:anchor="lcd" w:history="1">
        <w:r w:rsidRPr="0007456C">
          <w:rPr>
            <w:color w:val="0000FF"/>
            <w:sz w:val="27"/>
            <w:szCs w:val="27"/>
            <w:u w:val="single"/>
            <w:lang w:val="en-US"/>
          </w:rPr>
          <w:t>LCD</w:t>
        </w:r>
      </w:hyperlink>
      <w:r w:rsidRPr="0007456C">
        <w:rPr>
          <w:color w:val="000000"/>
          <w:sz w:val="27"/>
          <w:szCs w:val="27"/>
          <w:lang w:val="en-US"/>
        </w:rPr>
        <w:t> or </w:t>
      </w:r>
      <w:hyperlink r:id="rId2059" w:anchor="tft" w:history="1">
        <w:r w:rsidRPr="0007456C">
          <w:rPr>
            <w:color w:val="0000FF"/>
            <w:sz w:val="27"/>
            <w:szCs w:val="27"/>
            <w:u w:val="single"/>
            <w:lang w:val="en-US"/>
          </w:rPr>
          <w:t>TFT</w:t>
        </w:r>
      </w:hyperlink>
      <w:r w:rsidRPr="0007456C">
        <w:rPr>
          <w:color w:val="000000"/>
          <w:sz w:val="27"/>
          <w:szCs w:val="27"/>
          <w:lang w:val="en-US"/>
        </w:rPr>
        <w:t> flat panel type - like many modern TV sets. They are much lighter, use less electricity and take up less room on your desk. See </w:t>
      </w:r>
      <w:hyperlink r:id="rId2060" w:anchor="monitor" w:history="1">
        <w:r w:rsidRPr="0007456C">
          <w:rPr>
            <w:color w:val="0000FF"/>
            <w:sz w:val="27"/>
            <w:szCs w:val="27"/>
            <w:u w:val="single"/>
            <w:lang w:val="en-US"/>
          </w:rPr>
          <w:t>Section 1.1.2, Module 1.2</w:t>
        </w:r>
      </w:hyperlink>
      <w:r w:rsidRPr="0007456C">
        <w:rPr>
          <w:color w:val="000000"/>
          <w:sz w:val="27"/>
          <w:szCs w:val="27"/>
          <w:lang w:val="en-US"/>
        </w:rPr>
        <w:t> for further information and illustrations of different types of display screens.</w:t>
      </w:r>
    </w:p>
    <w:p w:rsidR="0007456C" w:rsidRPr="0007456C" w:rsidRDefault="0007456C" w:rsidP="00B535EC">
      <w:pPr>
        <w:spacing w:before="100" w:beforeAutospacing="1" w:after="100" w:afterAutospacing="1"/>
        <w:rPr>
          <w:color w:val="000000"/>
          <w:sz w:val="27"/>
          <w:szCs w:val="27"/>
          <w:lang w:val="en-US"/>
        </w:rPr>
      </w:pPr>
      <w:bookmarkStart w:id="569" w:name="cbt"/>
      <w:bookmarkEnd w:id="569"/>
      <w:r w:rsidRPr="0007456C">
        <w:rPr>
          <w:b/>
          <w:bCs/>
          <w:color w:val="000000"/>
          <w:sz w:val="27"/>
          <w:szCs w:val="27"/>
          <w:lang w:val="en-US"/>
        </w:rPr>
        <w:t>CBT:</w:t>
      </w:r>
      <w:r w:rsidRPr="0007456C">
        <w:rPr>
          <w:color w:val="000000"/>
          <w:sz w:val="27"/>
          <w:szCs w:val="27"/>
          <w:lang w:val="en-US"/>
        </w:rPr>
        <w:t> Abbreviation for </w:t>
      </w:r>
      <w:hyperlink r:id="rId2061" w:anchor="compbased" w:history="1">
        <w:r w:rsidRPr="0007456C">
          <w:rPr>
            <w:color w:val="0000FF"/>
            <w:sz w:val="27"/>
            <w:szCs w:val="27"/>
            <w:u w:val="single"/>
            <w:lang w:val="en-US"/>
          </w:rPr>
          <w:t>Computer Based Training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70" w:name="cdrom"/>
      <w:bookmarkEnd w:id="570"/>
      <w:r w:rsidRPr="0007456C">
        <w:rPr>
          <w:b/>
          <w:bCs/>
          <w:color w:val="000000"/>
          <w:sz w:val="27"/>
          <w:szCs w:val="27"/>
          <w:lang w:val="en-US"/>
        </w:rPr>
        <w:t>CD-ROM:</w:t>
      </w:r>
      <w:r w:rsidRPr="0007456C">
        <w:rPr>
          <w:color w:val="000000"/>
          <w:sz w:val="27"/>
          <w:szCs w:val="27"/>
          <w:lang w:val="en-US"/>
        </w:rPr>
        <w:t> Abbreviation for Compact Disc Read Only Memory. A CD-ROM is an </w:t>
      </w:r>
      <w:hyperlink r:id="rId2062" w:anchor="optdisc" w:history="1">
        <w:r w:rsidRPr="0007456C">
          <w:rPr>
            <w:color w:val="0000FF"/>
            <w:sz w:val="27"/>
            <w:szCs w:val="27"/>
            <w:u w:val="single"/>
            <w:lang w:val="en-US"/>
          </w:rPr>
          <w:t>Optical Disc</w:t>
        </w:r>
      </w:hyperlink>
      <w:r w:rsidRPr="0007456C">
        <w:rPr>
          <w:color w:val="000000"/>
          <w:sz w:val="27"/>
          <w:szCs w:val="27"/>
          <w:lang w:val="en-US"/>
        </w:rPr>
        <w:t> on to which data has been written via a laser - a process often referred to as "burning a CD": see </w:t>
      </w:r>
      <w:hyperlink r:id="rId2063" w:anchor="burn" w:history="1">
        <w:r w:rsidRPr="0007456C">
          <w:rPr>
            <w:color w:val="0000FF"/>
            <w:sz w:val="27"/>
            <w:szCs w:val="27"/>
            <w:u w:val="single"/>
            <w:lang w:val="en-US"/>
          </w:rPr>
          <w:t>Burn</w:t>
        </w:r>
      </w:hyperlink>
      <w:r w:rsidRPr="0007456C">
        <w:rPr>
          <w:color w:val="000000"/>
          <w:sz w:val="27"/>
          <w:szCs w:val="27"/>
          <w:lang w:val="en-US"/>
        </w:rPr>
        <w:t>. A CD-ROM looks much the same as an audio CD, but can contain text, sound, pictures and motion video. Once written, the data on a CD-ROM can be fixed and rendered unalterable, hence the term</w:t>
      </w:r>
      <w:r w:rsidRPr="0007456C">
        <w:rPr>
          <w:i/>
          <w:iCs/>
          <w:color w:val="000000"/>
          <w:sz w:val="27"/>
          <w:szCs w:val="27"/>
          <w:lang w:val="en-US"/>
        </w:rPr>
        <w:t>read-only - </w:t>
      </w:r>
      <w:r w:rsidRPr="0007456C">
        <w:rPr>
          <w:b/>
          <w:bCs/>
          <w:color w:val="000000"/>
          <w:sz w:val="27"/>
          <w:szCs w:val="27"/>
          <w:lang w:val="en-US"/>
        </w:rPr>
        <w:t>but</w:t>
      </w:r>
      <w:r w:rsidRPr="0007456C">
        <w:rPr>
          <w:color w:val="000000"/>
          <w:sz w:val="27"/>
          <w:szCs w:val="27"/>
          <w:lang w:val="en-US"/>
        </w:rPr>
        <w:t> modern computers are usually equipped with a read/write CD-ROM drive that enables new material to be stored on a special kind of CD-ROM: CD-R (recordable) or CD-RW (rewriteable). It is worthwhile investing in a read/write CD-ROM drive for making backups and storing your own multimedia materials. Blank CD-Rs or CD-RWs can be bought from computer media suppliers at a relatively low cost. You can store data on CD-Rs using a read/write drive, adding to it until it is full, and then you can format the CD-ROM so that it is fixed and can be read by a standard CD-ROM drive. You can also store data on CD-RWs in the same way, but these discs can only be read by a read/write CD-ROM drive. The advantage of CD-RWs is that they can be erased and used over and over again, but now that the cost of blank CD-Rs has fallen to such a low level it is questionable how useful CD-RWs are. See </w:t>
      </w:r>
      <w:hyperlink r:id="rId2064" w:anchor="combodrive" w:history="1">
        <w:r w:rsidRPr="0007456C">
          <w:rPr>
            <w:color w:val="0000FF"/>
            <w:sz w:val="27"/>
            <w:szCs w:val="27"/>
            <w:u w:val="single"/>
            <w:lang w:val="en-US"/>
          </w:rPr>
          <w:t>Combination Drive</w:t>
        </w:r>
      </w:hyperlink>
      <w:r w:rsidRPr="0007456C">
        <w:rPr>
          <w:color w:val="000000"/>
          <w:sz w:val="27"/>
          <w:szCs w:val="27"/>
          <w:lang w:val="en-US"/>
        </w:rPr>
        <w:t>, </w:t>
      </w:r>
      <w:hyperlink r:id="rId2065" w:anchor="dvd" w:history="1">
        <w:r w:rsidRPr="0007456C">
          <w:rPr>
            <w:color w:val="0000FF"/>
            <w:sz w:val="27"/>
            <w:szCs w:val="27"/>
            <w:u w:val="single"/>
            <w:lang w:val="en-US"/>
          </w:rPr>
          <w:t>Digital Video Disc (DVD)</w:t>
        </w:r>
      </w:hyperlink>
      <w:r w:rsidRPr="0007456C">
        <w:rPr>
          <w:color w:val="000000"/>
          <w:sz w:val="27"/>
          <w:szCs w:val="27"/>
          <w:lang w:val="en-US"/>
        </w:rPr>
        <w:t>. See </w:t>
      </w:r>
      <w:hyperlink r:id="rId2066" w:anchor="cdromdvd" w:history="1">
        <w:r w:rsidRPr="0007456C">
          <w:rPr>
            <w:color w:val="0000FF"/>
            <w:sz w:val="27"/>
            <w:szCs w:val="27"/>
            <w:u w:val="single"/>
            <w:lang w:val="en-US"/>
          </w:rPr>
          <w:t>Section 1.2.1, Module 1.2</w:t>
        </w:r>
      </w:hyperlink>
      <w:r w:rsidRPr="0007456C">
        <w:rPr>
          <w:color w:val="000000"/>
          <w:sz w:val="27"/>
          <w:szCs w:val="27"/>
          <w:lang w:val="en-US"/>
        </w:rPr>
        <w:t> and </w:t>
      </w:r>
      <w:hyperlink r:id="rId2067" w:history="1">
        <w:r w:rsidRPr="0007456C">
          <w:rPr>
            <w:color w:val="0000FF"/>
            <w:sz w:val="27"/>
            <w:szCs w:val="27"/>
            <w:u w:val="single"/>
            <w:lang w:val="en-US"/>
          </w:rPr>
          <w:t>Module 2.2</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CEF:</w:t>
      </w:r>
      <w:r w:rsidRPr="0007456C">
        <w:rPr>
          <w:color w:val="000000"/>
          <w:sz w:val="27"/>
          <w:szCs w:val="27"/>
          <w:lang w:val="en-US"/>
        </w:rPr>
        <w:t> Shortened abbreviation for the </w:t>
      </w:r>
      <w:hyperlink r:id="rId2068" w:anchor="commoneuro" w:history="1">
        <w:r w:rsidRPr="0007456C">
          <w:rPr>
            <w:color w:val="0000FF"/>
            <w:sz w:val="27"/>
            <w:szCs w:val="27"/>
            <w:u w:val="single"/>
            <w:lang w:val="en-US"/>
          </w:rPr>
          <w:t>Common European Framework of Reference for Languages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CEFR: </w:t>
      </w:r>
      <w:r w:rsidRPr="0007456C">
        <w:rPr>
          <w:color w:val="000000"/>
          <w:sz w:val="27"/>
          <w:szCs w:val="27"/>
          <w:lang w:val="en-US"/>
        </w:rPr>
        <w:t>Abbreviation for the Common European Framework of Reference for Languages. Often shortened to </w:t>
      </w:r>
      <w:r w:rsidRPr="0007456C">
        <w:rPr>
          <w:b/>
          <w:bCs/>
          <w:color w:val="000000"/>
          <w:sz w:val="27"/>
          <w:szCs w:val="27"/>
          <w:lang w:val="en-US"/>
        </w:rPr>
        <w:t>CEF</w:t>
      </w:r>
      <w:r w:rsidRPr="0007456C">
        <w:rPr>
          <w:color w:val="000000"/>
          <w:sz w:val="27"/>
          <w:szCs w:val="27"/>
          <w:lang w:val="en-US"/>
        </w:rPr>
        <w:t> (see previous entry). See </w:t>
      </w:r>
      <w:hyperlink r:id="rId2069" w:anchor="commoneuro" w:history="1">
        <w:r w:rsidRPr="0007456C">
          <w:rPr>
            <w:color w:val="0000FF"/>
            <w:sz w:val="27"/>
            <w:szCs w:val="27"/>
            <w:u w:val="single"/>
            <w:lang w:val="en-US"/>
          </w:rPr>
          <w:t>Common European Framework of Reference for Languages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71" w:name="cell"/>
      <w:bookmarkEnd w:id="571"/>
      <w:r w:rsidRPr="0007456C">
        <w:rPr>
          <w:b/>
          <w:bCs/>
          <w:color w:val="000000"/>
          <w:sz w:val="27"/>
          <w:szCs w:val="27"/>
          <w:lang w:val="en-US"/>
        </w:rPr>
        <w:t>CELL:</w:t>
      </w:r>
      <w:r w:rsidRPr="0007456C">
        <w:rPr>
          <w:color w:val="000000"/>
          <w:sz w:val="27"/>
          <w:szCs w:val="27"/>
          <w:lang w:val="en-US"/>
        </w:rPr>
        <w:t> Acronym for Computer Enhanced Language Learning. An alternative term to CALL that aims to stress the role of the computer as a </w:t>
      </w:r>
      <w:r w:rsidRPr="0007456C">
        <w:rPr>
          <w:i/>
          <w:iCs/>
          <w:color w:val="000000"/>
          <w:sz w:val="27"/>
          <w:szCs w:val="27"/>
          <w:lang w:val="en-US"/>
        </w:rPr>
        <w:t>tool</w:t>
      </w:r>
      <w:r w:rsidRPr="0007456C">
        <w:rPr>
          <w:color w:val="000000"/>
          <w:sz w:val="27"/>
          <w:szCs w:val="27"/>
          <w:lang w:val="en-US"/>
        </w:rPr>
        <w:t> for the learner, making it less central in the learning process. See </w:t>
      </w:r>
      <w:hyperlink r:id="rId2070" w:anchor="cali" w:history="1">
        <w:r w:rsidRPr="0007456C">
          <w:rPr>
            <w:color w:val="0000FF"/>
            <w:sz w:val="27"/>
            <w:szCs w:val="27"/>
            <w:u w:val="single"/>
            <w:lang w:val="en-US"/>
          </w:rPr>
          <w:t>CALI</w:t>
        </w:r>
      </w:hyperlink>
      <w:r w:rsidRPr="0007456C">
        <w:rPr>
          <w:color w:val="000000"/>
          <w:sz w:val="27"/>
          <w:szCs w:val="27"/>
          <w:lang w:val="en-US"/>
        </w:rPr>
        <w:t>, </w:t>
      </w:r>
      <w:hyperlink r:id="rId2071" w:anchor="call" w:history="1">
        <w:r w:rsidRPr="0007456C">
          <w:rPr>
            <w:color w:val="0000FF"/>
            <w:sz w:val="27"/>
            <w:szCs w:val="27"/>
            <w:u w:val="single"/>
            <w:lang w:val="en-US"/>
          </w:rPr>
          <w:t>CALL</w:t>
        </w:r>
      </w:hyperlink>
      <w:r w:rsidRPr="0007456C">
        <w:rPr>
          <w:color w:val="000000"/>
          <w:sz w:val="27"/>
          <w:szCs w:val="27"/>
          <w:lang w:val="en-US"/>
        </w:rPr>
        <w:t>, </w:t>
      </w:r>
      <w:hyperlink r:id="rId2072" w:anchor="tell" w:history="1">
        <w:r w:rsidRPr="0007456C">
          <w:rPr>
            <w:color w:val="0000FF"/>
            <w:sz w:val="27"/>
            <w:szCs w:val="27"/>
            <w:u w:val="single"/>
            <w:lang w:val="en-US"/>
          </w:rPr>
          <w:t>TELL</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72" w:name="centproc"/>
      <w:bookmarkEnd w:id="572"/>
      <w:r w:rsidRPr="0007456C">
        <w:rPr>
          <w:b/>
          <w:bCs/>
          <w:color w:val="000000"/>
          <w:sz w:val="27"/>
          <w:szCs w:val="27"/>
          <w:lang w:val="en-US"/>
        </w:rPr>
        <w:t>Central Processing Unit (CPU):</w:t>
      </w:r>
      <w:r w:rsidRPr="0007456C">
        <w:rPr>
          <w:color w:val="000000"/>
          <w:sz w:val="27"/>
          <w:szCs w:val="27"/>
          <w:lang w:val="en-US"/>
        </w:rPr>
        <w:t> Also known as the </w:t>
      </w:r>
      <w:hyperlink r:id="rId2073" w:anchor="centpr" w:history="1">
        <w:r w:rsidRPr="0007456C">
          <w:rPr>
            <w:color w:val="0000FF"/>
            <w:sz w:val="27"/>
            <w:szCs w:val="27"/>
            <w:u w:val="single"/>
            <w:lang w:val="en-US"/>
          </w:rPr>
          <w:t>Central Processor</w:t>
        </w:r>
      </w:hyperlink>
      <w:r w:rsidRPr="0007456C">
        <w:rPr>
          <w:color w:val="000000"/>
          <w:sz w:val="27"/>
          <w:szCs w:val="27"/>
          <w:lang w:val="en-US"/>
        </w:rPr>
        <w:t>. In a modern computer the CPU is a single microprocessor </w:t>
      </w:r>
      <w:hyperlink r:id="rId2074" w:anchor="chip" w:history="1">
        <w:r w:rsidRPr="0007456C">
          <w:rPr>
            <w:color w:val="0000FF"/>
            <w:sz w:val="27"/>
            <w:szCs w:val="27"/>
            <w:u w:val="single"/>
            <w:lang w:val="en-US"/>
          </w:rPr>
          <w:t>Chip</w:t>
        </w:r>
      </w:hyperlink>
      <w:r w:rsidRPr="0007456C">
        <w:rPr>
          <w:color w:val="000000"/>
          <w:sz w:val="27"/>
          <w:szCs w:val="27"/>
          <w:lang w:val="en-US"/>
        </w:rPr>
        <w:t> or </w:t>
      </w:r>
      <w:hyperlink r:id="rId2075" w:anchor="microchip" w:history="1">
        <w:r w:rsidRPr="0007456C">
          <w:rPr>
            <w:color w:val="0000FF"/>
            <w:sz w:val="27"/>
            <w:szCs w:val="27"/>
            <w:u w:val="single"/>
            <w:lang w:val="en-US"/>
          </w:rPr>
          <w:t>Microchip</w:t>
        </w:r>
      </w:hyperlink>
      <w:r w:rsidRPr="0007456C">
        <w:rPr>
          <w:color w:val="000000"/>
          <w:sz w:val="27"/>
          <w:szCs w:val="27"/>
          <w:lang w:val="en-US"/>
        </w:rPr>
        <w:t>, an intergated circuit which carries out information processing and calculations. In essence, the CPU is the computer's "brain". See </w:t>
      </w:r>
      <w:hyperlink r:id="rId2076" w:anchor="clocksp" w:history="1">
        <w:r w:rsidRPr="0007456C">
          <w:rPr>
            <w:color w:val="0000FF"/>
            <w:sz w:val="27"/>
            <w:szCs w:val="27"/>
            <w:u w:val="single"/>
            <w:lang w:val="en-US"/>
          </w:rPr>
          <w:t>Clock Speed</w:t>
        </w:r>
      </w:hyperlink>
      <w:r w:rsidRPr="0007456C">
        <w:rPr>
          <w:color w:val="000000"/>
          <w:sz w:val="27"/>
          <w:szCs w:val="27"/>
          <w:lang w:val="en-US"/>
        </w:rPr>
        <w:t>, </w:t>
      </w:r>
      <w:hyperlink r:id="rId2077" w:anchor="microproc" w:history="1">
        <w:r w:rsidRPr="0007456C">
          <w:rPr>
            <w:color w:val="0000FF"/>
            <w:sz w:val="27"/>
            <w:szCs w:val="27"/>
            <w:u w:val="single"/>
            <w:lang w:val="en-US"/>
          </w:rPr>
          <w:t>Microprocessor</w:t>
        </w:r>
      </w:hyperlink>
      <w:r w:rsidRPr="0007456C">
        <w:rPr>
          <w:color w:val="000000"/>
          <w:sz w:val="27"/>
          <w:szCs w:val="27"/>
          <w:lang w:val="en-US"/>
        </w:rPr>
        <w:t>, </w:t>
      </w:r>
      <w:hyperlink r:id="rId2078" w:anchor="motherboard" w:history="1">
        <w:r w:rsidRPr="0007456C">
          <w:rPr>
            <w:color w:val="0000FF"/>
            <w:sz w:val="27"/>
            <w:szCs w:val="27"/>
            <w:u w:val="single"/>
            <w:lang w:val="en-US"/>
          </w:rPr>
          <w:t>Motherboard</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73" w:name="centpr"/>
      <w:bookmarkEnd w:id="573"/>
      <w:r w:rsidRPr="0007456C">
        <w:rPr>
          <w:b/>
          <w:bCs/>
          <w:color w:val="000000"/>
          <w:sz w:val="27"/>
          <w:szCs w:val="27"/>
          <w:lang w:val="en-US"/>
        </w:rPr>
        <w:t>Central Processor: </w:t>
      </w:r>
      <w:r w:rsidRPr="0007456C">
        <w:rPr>
          <w:color w:val="000000"/>
          <w:sz w:val="27"/>
          <w:szCs w:val="27"/>
          <w:lang w:val="en-US"/>
        </w:rPr>
        <w:t>See </w:t>
      </w:r>
      <w:hyperlink r:id="rId2079" w:anchor="centproc" w:history="1">
        <w:r w:rsidRPr="0007456C">
          <w:rPr>
            <w:color w:val="0000FF"/>
            <w:sz w:val="27"/>
            <w:szCs w:val="27"/>
            <w:u w:val="single"/>
            <w:lang w:val="en-US"/>
          </w:rPr>
          <w:t>Central Processing Unit (CPU)</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CERN: </w:t>
      </w:r>
      <w:r w:rsidRPr="0007456C">
        <w:rPr>
          <w:color w:val="000000"/>
          <w:sz w:val="27"/>
          <w:szCs w:val="27"/>
          <w:lang w:val="en-US"/>
        </w:rPr>
        <w:t>Abbreviation for Centre Européen pour la Recherche Nucléaire, the European particle physics laboratory and the birthplace of the </w:t>
      </w:r>
      <w:r w:rsidRPr="0007456C">
        <w:rPr>
          <w:i/>
          <w:iCs/>
          <w:color w:val="000000"/>
          <w:sz w:val="27"/>
          <w:szCs w:val="27"/>
          <w:lang w:val="en-US"/>
        </w:rPr>
        <w:t>World Wide Web</w:t>
      </w:r>
      <w:r w:rsidRPr="0007456C">
        <w:rPr>
          <w:color w:val="000000"/>
          <w:sz w:val="27"/>
          <w:szCs w:val="27"/>
          <w:lang w:val="en-US"/>
        </w:rPr>
        <w:t>, which was invented there by Tim Berners-Lee.</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CGI Script:</w:t>
      </w:r>
      <w:r w:rsidRPr="0007456C">
        <w:rPr>
          <w:color w:val="000000"/>
          <w:sz w:val="27"/>
          <w:szCs w:val="27"/>
          <w:lang w:val="en-US"/>
        </w:rPr>
        <w:t> A term used by Web authors. CGI is an abbreviation for Common Gateway Interface. A program residing on a </w:t>
      </w:r>
      <w:hyperlink r:id="rId2080" w:anchor="webserve" w:history="1">
        <w:r w:rsidRPr="0007456C">
          <w:rPr>
            <w:color w:val="0000FF"/>
            <w:sz w:val="27"/>
            <w:szCs w:val="27"/>
            <w:u w:val="single"/>
            <w:lang w:val="en-US"/>
          </w:rPr>
          <w:t>Web Server</w:t>
        </w:r>
      </w:hyperlink>
      <w:r w:rsidRPr="0007456C">
        <w:rPr>
          <w:color w:val="000000"/>
          <w:sz w:val="27"/>
          <w:szCs w:val="27"/>
          <w:lang w:val="en-US"/>
        </w:rPr>
        <w:t>, usually in a directory called </w:t>
      </w:r>
      <w:r w:rsidRPr="0007456C">
        <w:rPr>
          <w:b/>
          <w:bCs/>
          <w:color w:val="000000"/>
          <w:sz w:val="27"/>
          <w:szCs w:val="27"/>
          <w:lang w:val="en-US"/>
        </w:rPr>
        <w:t>cgi-bin</w:t>
      </w:r>
      <w:r w:rsidRPr="0007456C">
        <w:rPr>
          <w:color w:val="000000"/>
          <w:sz w:val="27"/>
          <w:szCs w:val="27"/>
          <w:lang w:val="en-US"/>
        </w:rPr>
        <w:t>, which processes data from an HTML form. CGI scripts can be written in any programming language suitable for handling text data, but Perl (</w:t>
      </w:r>
      <w:hyperlink r:id="rId2081" w:tgtFrame="_blank" w:history="1">
        <w:r w:rsidRPr="0007456C">
          <w:rPr>
            <w:color w:val="0000FF"/>
            <w:sz w:val="27"/>
            <w:szCs w:val="27"/>
            <w:u w:val="single"/>
            <w:lang w:val="en-US"/>
          </w:rPr>
          <w:t>http://www.perl.com</w:t>
        </w:r>
      </w:hyperlink>
      <w:r w:rsidRPr="0007456C">
        <w:rPr>
          <w:color w:val="000000"/>
          <w:sz w:val="27"/>
          <w:szCs w:val="27"/>
          <w:lang w:val="en-US"/>
        </w:rPr>
        <w:t>) is the most popular scripting language.</w:t>
      </w:r>
    </w:p>
    <w:p w:rsidR="0007456C" w:rsidRPr="0007456C" w:rsidRDefault="0007456C" w:rsidP="00B535EC">
      <w:pPr>
        <w:spacing w:before="100" w:beforeAutospacing="1" w:after="100" w:afterAutospacing="1"/>
        <w:rPr>
          <w:color w:val="000000"/>
          <w:sz w:val="27"/>
          <w:szCs w:val="27"/>
          <w:lang w:val="en-US"/>
        </w:rPr>
      </w:pPr>
      <w:bookmarkStart w:id="574" w:name="character"/>
      <w:bookmarkEnd w:id="574"/>
      <w:r w:rsidRPr="0007456C">
        <w:rPr>
          <w:b/>
          <w:bCs/>
          <w:color w:val="000000"/>
          <w:sz w:val="27"/>
          <w:szCs w:val="27"/>
          <w:lang w:val="en-US"/>
        </w:rPr>
        <w:t>Character User Interface (CUI): </w:t>
      </w:r>
      <w:r w:rsidRPr="0007456C">
        <w:rPr>
          <w:color w:val="000000"/>
          <w:sz w:val="27"/>
          <w:szCs w:val="27"/>
          <w:lang w:val="en-US"/>
        </w:rPr>
        <w:t>A </w:t>
      </w:r>
      <w:r w:rsidRPr="0007456C">
        <w:rPr>
          <w:i/>
          <w:iCs/>
          <w:color w:val="000000"/>
          <w:sz w:val="27"/>
          <w:szCs w:val="27"/>
          <w:lang w:val="en-US"/>
        </w:rPr>
        <w:t>Character User Interface</w:t>
      </w:r>
      <w:r w:rsidRPr="0007456C">
        <w:rPr>
          <w:color w:val="000000"/>
          <w:sz w:val="27"/>
          <w:szCs w:val="27"/>
          <w:lang w:val="en-US"/>
        </w:rPr>
        <w:t> describes a way in which a computer user communicates with a computer by entering commands as </w:t>
      </w:r>
      <w:r w:rsidRPr="0007456C">
        <w:rPr>
          <w:i/>
          <w:iCs/>
          <w:color w:val="000000"/>
          <w:sz w:val="27"/>
          <w:szCs w:val="27"/>
          <w:lang w:val="en-US"/>
        </w:rPr>
        <w:t>text</w:t>
      </w:r>
      <w:r w:rsidRPr="0007456C">
        <w:rPr>
          <w:color w:val="000000"/>
          <w:sz w:val="27"/>
          <w:szCs w:val="27"/>
          <w:lang w:val="en-US"/>
        </w:rPr>
        <w:t>, i.e. in order to run programs and to carry out other operations such as copying information from one </w:t>
      </w:r>
      <w:hyperlink r:id="rId2082" w:anchor="folder" w:history="1">
        <w:r w:rsidRPr="0007456C">
          <w:rPr>
            <w:color w:val="0000FF"/>
            <w:sz w:val="27"/>
            <w:szCs w:val="27"/>
            <w:u w:val="single"/>
            <w:lang w:val="en-US"/>
          </w:rPr>
          <w:t>Folder</w:t>
        </w:r>
      </w:hyperlink>
      <w:r w:rsidRPr="0007456C">
        <w:rPr>
          <w:color w:val="000000"/>
          <w:sz w:val="27"/>
          <w:szCs w:val="27"/>
          <w:lang w:val="en-US"/>
        </w:rPr>
        <w:t> to another, deleting files, etc. Contrasted with a </w:t>
      </w:r>
      <w:hyperlink r:id="rId2083" w:anchor="graphuser" w:history="1">
        <w:r w:rsidRPr="0007456C">
          <w:rPr>
            <w:color w:val="0000FF"/>
            <w:sz w:val="27"/>
            <w:szCs w:val="27"/>
            <w:u w:val="single"/>
            <w:lang w:val="en-US"/>
          </w:rPr>
          <w:t>Graphical User Interface (GUI)</w:t>
        </w:r>
      </w:hyperlink>
      <w:r w:rsidRPr="0007456C">
        <w:rPr>
          <w:color w:val="000000"/>
          <w:sz w:val="27"/>
          <w:szCs w:val="27"/>
          <w:lang w:val="en-US"/>
        </w:rPr>
        <w:t>, e.g. </w:t>
      </w:r>
      <w:r w:rsidRPr="0007456C">
        <w:rPr>
          <w:i/>
          <w:iCs/>
          <w:color w:val="000000"/>
          <w:sz w:val="27"/>
          <w:szCs w:val="27"/>
          <w:lang w:val="en-US"/>
        </w:rPr>
        <w:t>Microsoft Windows</w:t>
      </w:r>
      <w:r w:rsidRPr="0007456C">
        <w:rPr>
          <w:color w:val="000000"/>
          <w:sz w:val="27"/>
          <w:szCs w:val="27"/>
          <w:lang w:val="en-US"/>
        </w:rPr>
        <w:t>, which allows the user to carry out such operations by clicking on </w:t>
      </w:r>
      <w:r w:rsidRPr="0007456C">
        <w:rPr>
          <w:i/>
          <w:iCs/>
          <w:color w:val="000000"/>
          <w:sz w:val="27"/>
          <w:szCs w:val="27"/>
          <w:lang w:val="en-US"/>
        </w:rPr>
        <w:t>icons</w:t>
      </w:r>
      <w:r w:rsidRPr="0007456C">
        <w:rPr>
          <w:color w:val="000000"/>
          <w:sz w:val="27"/>
          <w:szCs w:val="27"/>
          <w:lang w:val="en-US"/>
        </w:rPr>
        <w:t>, opening and shutting </w:t>
      </w:r>
      <w:r w:rsidRPr="0007456C">
        <w:rPr>
          <w:i/>
          <w:iCs/>
          <w:color w:val="000000"/>
          <w:sz w:val="27"/>
          <w:szCs w:val="27"/>
          <w:lang w:val="en-US"/>
        </w:rPr>
        <w:t>windows</w:t>
      </w:r>
      <w:r w:rsidRPr="0007456C">
        <w:rPr>
          <w:color w:val="000000"/>
          <w:sz w:val="27"/>
          <w:szCs w:val="27"/>
          <w:lang w:val="en-US"/>
        </w:rPr>
        <w:t> and dragging and dropping with a </w:t>
      </w:r>
      <w:r w:rsidRPr="0007456C">
        <w:rPr>
          <w:i/>
          <w:iCs/>
          <w:color w:val="000000"/>
          <w:sz w:val="27"/>
          <w:szCs w:val="27"/>
          <w:lang w:val="en-US"/>
        </w:rPr>
        <w:t>mouse</w:t>
      </w:r>
      <w:r w:rsidRPr="0007456C">
        <w:rPr>
          <w:color w:val="000000"/>
          <w:sz w:val="27"/>
          <w:szCs w:val="27"/>
          <w:lang w:val="en-US"/>
        </w:rPr>
        <w:t>. </w:t>
      </w:r>
      <w:hyperlink r:id="rId2084" w:anchor="msdos" w:history="1">
        <w:r w:rsidRPr="0007456C">
          <w:rPr>
            <w:color w:val="0000FF"/>
            <w:sz w:val="27"/>
            <w:szCs w:val="27"/>
            <w:u w:val="single"/>
            <w:lang w:val="en-US"/>
          </w:rPr>
          <w:t>MS DOS</w:t>
        </w:r>
      </w:hyperlink>
      <w:r w:rsidRPr="0007456C">
        <w:rPr>
          <w:color w:val="000000"/>
          <w:sz w:val="27"/>
          <w:szCs w:val="27"/>
          <w:lang w:val="en-US"/>
        </w:rPr>
        <w:t> and </w:t>
      </w:r>
      <w:hyperlink r:id="rId2085" w:anchor="unix" w:history="1">
        <w:r w:rsidRPr="0007456C">
          <w:rPr>
            <w:color w:val="0000FF"/>
            <w:sz w:val="27"/>
            <w:szCs w:val="27"/>
            <w:u w:val="single"/>
            <w:lang w:val="en-US"/>
          </w:rPr>
          <w:t>Unix</w:t>
        </w:r>
      </w:hyperlink>
      <w:r w:rsidRPr="0007456C">
        <w:rPr>
          <w:color w:val="000000"/>
          <w:sz w:val="27"/>
          <w:szCs w:val="27"/>
          <w:lang w:val="en-US"/>
        </w:rPr>
        <w:t> are examples of CUIs. See </w:t>
      </w:r>
      <w:hyperlink r:id="rId2086" w:anchor="icon" w:history="1">
        <w:r w:rsidRPr="0007456C">
          <w:rPr>
            <w:color w:val="0000FF"/>
            <w:sz w:val="27"/>
            <w:szCs w:val="27"/>
            <w:u w:val="single"/>
            <w:lang w:val="en-US"/>
          </w:rPr>
          <w:t>Icon</w:t>
        </w:r>
      </w:hyperlink>
      <w:r w:rsidRPr="0007456C">
        <w:rPr>
          <w:color w:val="000000"/>
          <w:sz w:val="27"/>
          <w:szCs w:val="27"/>
          <w:lang w:val="en-US"/>
        </w:rPr>
        <w:t>, </w:t>
      </w:r>
      <w:hyperlink r:id="rId2087" w:anchor="mouse" w:history="1">
        <w:r w:rsidRPr="0007456C">
          <w:rPr>
            <w:color w:val="0000FF"/>
            <w:sz w:val="27"/>
            <w:szCs w:val="27"/>
            <w:u w:val="single"/>
            <w:lang w:val="en-US"/>
          </w:rPr>
          <w:t>Mouse</w:t>
        </w:r>
      </w:hyperlink>
      <w:r w:rsidRPr="0007456C">
        <w:rPr>
          <w:color w:val="000000"/>
          <w:sz w:val="27"/>
          <w:szCs w:val="27"/>
          <w:lang w:val="en-US"/>
        </w:rPr>
        <w:t>, </w:t>
      </w:r>
      <w:hyperlink r:id="rId2088" w:anchor="opsys" w:history="1">
        <w:r w:rsidRPr="0007456C">
          <w:rPr>
            <w:color w:val="0000FF"/>
            <w:sz w:val="27"/>
            <w:szCs w:val="27"/>
            <w:u w:val="single"/>
            <w:lang w:val="en-US"/>
          </w:rPr>
          <w:t>Operating System</w:t>
        </w:r>
      </w:hyperlink>
      <w:r w:rsidRPr="0007456C">
        <w:rPr>
          <w:color w:val="000000"/>
          <w:sz w:val="27"/>
          <w:szCs w:val="27"/>
          <w:lang w:val="en-US"/>
        </w:rPr>
        <w:t>,</w:t>
      </w:r>
      <w:r w:rsidRPr="0007456C">
        <w:rPr>
          <w:i/>
          <w:iCs/>
          <w:color w:val="000000"/>
          <w:sz w:val="27"/>
          <w:szCs w:val="27"/>
          <w:lang w:val="en-US"/>
        </w:rPr>
        <w:t> </w:t>
      </w:r>
      <w:hyperlink r:id="rId2089" w:anchor="window" w:history="1">
        <w:r w:rsidRPr="0007456C">
          <w:rPr>
            <w:color w:val="0000FF"/>
            <w:sz w:val="27"/>
            <w:szCs w:val="27"/>
            <w:u w:val="single"/>
            <w:lang w:val="en-US"/>
          </w:rPr>
          <w:t>Window</w:t>
        </w:r>
      </w:hyperlink>
      <w:r w:rsidRPr="0007456C">
        <w:rPr>
          <w:color w:val="000000"/>
          <w:sz w:val="27"/>
          <w:szCs w:val="27"/>
          <w:lang w:val="en-US"/>
        </w:rPr>
        <w:t>, </w:t>
      </w:r>
      <w:hyperlink r:id="rId2090" w:anchor="windows" w:history="1">
        <w:r w:rsidRPr="0007456C">
          <w:rPr>
            <w:color w:val="0000FF"/>
            <w:sz w:val="27"/>
            <w:szCs w:val="27"/>
            <w:u w:val="single"/>
            <w:lang w:val="en-US"/>
          </w:rPr>
          <w:t>Windows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75" w:name="chatroom"/>
      <w:bookmarkEnd w:id="575"/>
      <w:r w:rsidRPr="0007456C">
        <w:rPr>
          <w:b/>
          <w:bCs/>
          <w:color w:val="000000"/>
          <w:sz w:val="27"/>
          <w:szCs w:val="27"/>
          <w:lang w:val="en-US"/>
        </w:rPr>
        <w:t>Chat Room: </w:t>
      </w:r>
      <w:r w:rsidRPr="0007456C">
        <w:rPr>
          <w:color w:val="000000"/>
          <w:sz w:val="27"/>
          <w:szCs w:val="27"/>
          <w:lang w:val="en-US"/>
        </w:rPr>
        <w:t>A </w:t>
      </w:r>
      <w:r w:rsidRPr="0007456C">
        <w:rPr>
          <w:i/>
          <w:iCs/>
          <w:color w:val="000000"/>
          <w:sz w:val="27"/>
          <w:szCs w:val="27"/>
          <w:lang w:val="en-US"/>
        </w:rPr>
        <w:t>synchronous</w:t>
      </w:r>
      <w:r w:rsidRPr="0007456C">
        <w:rPr>
          <w:color w:val="000000"/>
          <w:sz w:val="27"/>
          <w:szCs w:val="27"/>
          <w:lang w:val="en-US"/>
        </w:rPr>
        <w:t>, mainly text-based communication facility, offering a Web-based environment where people either drop into or arrange to meet and </w:t>
      </w:r>
      <w:r w:rsidRPr="0007456C">
        <w:rPr>
          <w:i/>
          <w:iCs/>
          <w:color w:val="000000"/>
          <w:sz w:val="27"/>
          <w:szCs w:val="27"/>
          <w:lang w:val="en-US"/>
        </w:rPr>
        <w:t>chat</w:t>
      </w:r>
      <w:r w:rsidRPr="0007456C">
        <w:rPr>
          <w:color w:val="000000"/>
          <w:sz w:val="27"/>
          <w:szCs w:val="27"/>
          <w:lang w:val="en-US"/>
        </w:rPr>
        <w:t> at specific times. You type in your text online, it is seen almost immediately by others online at the same time who respond online in real time. When used for language learning chat rooms can put a great deal of pressure on students by requiring them to read fairly rapidly and to write, also fairly rapidly, with little time to reflect on the quality of the language used. A degree of caution is advised when joining a chat room. Some have been used for sinister purposes. See </w:t>
      </w:r>
      <w:hyperlink r:id="rId2091" w:anchor="synchron" w:history="1">
        <w:r w:rsidRPr="0007456C">
          <w:rPr>
            <w:color w:val="0000FF"/>
            <w:sz w:val="27"/>
            <w:szCs w:val="27"/>
            <w:u w:val="single"/>
            <w:lang w:val="en-US"/>
          </w:rPr>
          <w:t>Synchronous</w:t>
        </w:r>
      </w:hyperlink>
      <w:r w:rsidRPr="0007456C">
        <w:rPr>
          <w:color w:val="000000"/>
          <w:sz w:val="27"/>
          <w:szCs w:val="27"/>
          <w:lang w:val="en-US"/>
        </w:rPr>
        <w:t>. </w:t>
      </w:r>
      <w:hyperlink r:id="rId2092" w:anchor="14.2" w:history="1">
        <w:r w:rsidRPr="0007456C">
          <w:rPr>
            <w:color w:val="0000FF"/>
            <w:sz w:val="27"/>
            <w:szCs w:val="27"/>
            <w:u w:val="single"/>
            <w:lang w:val="en-US"/>
          </w:rPr>
          <w:t>Section 14.2, Module 1.5</w:t>
        </w:r>
      </w:hyperlink>
      <w:r w:rsidRPr="0007456C">
        <w:rPr>
          <w:color w:val="000000"/>
          <w:sz w:val="27"/>
          <w:szCs w:val="27"/>
          <w:lang w:val="en-US"/>
        </w:rPr>
        <w:t>, headed </w:t>
      </w:r>
      <w:r w:rsidRPr="0007456C">
        <w:rPr>
          <w:i/>
          <w:iCs/>
          <w:color w:val="000000"/>
          <w:sz w:val="27"/>
          <w:szCs w:val="27"/>
          <w:lang w:val="en-US"/>
        </w:rPr>
        <w:t>Chat rooms, MUDs, MOOs and MUVEs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76" w:name="chip"/>
      <w:bookmarkEnd w:id="576"/>
      <w:r w:rsidRPr="0007456C">
        <w:rPr>
          <w:b/>
          <w:bCs/>
          <w:color w:val="000000"/>
          <w:sz w:val="27"/>
          <w:szCs w:val="27"/>
          <w:lang w:val="en-US"/>
        </w:rPr>
        <w:t>Chip: </w:t>
      </w:r>
      <w:r w:rsidRPr="0007456C">
        <w:rPr>
          <w:color w:val="000000"/>
          <w:sz w:val="27"/>
          <w:szCs w:val="27"/>
          <w:lang w:val="en-US"/>
        </w:rPr>
        <w:t>Short for </w:t>
      </w:r>
      <w:hyperlink r:id="rId2093" w:anchor="microchip" w:history="1">
        <w:r w:rsidRPr="0007456C">
          <w:rPr>
            <w:color w:val="0000FF"/>
            <w:sz w:val="27"/>
            <w:szCs w:val="27"/>
            <w:u w:val="single"/>
            <w:lang w:val="en-US"/>
          </w:rPr>
          <w:t>Microchip</w:t>
        </w:r>
      </w:hyperlink>
      <w:r w:rsidRPr="0007456C">
        <w:rPr>
          <w:color w:val="000000"/>
          <w:sz w:val="27"/>
          <w:szCs w:val="27"/>
          <w:lang w:val="en-US"/>
        </w:rPr>
        <w:t> or </w:t>
      </w:r>
      <w:hyperlink r:id="rId2094" w:anchor="silicon" w:history="1">
        <w:r w:rsidRPr="0007456C">
          <w:rPr>
            <w:color w:val="0000FF"/>
            <w:sz w:val="27"/>
            <w:szCs w:val="27"/>
            <w:u w:val="single"/>
            <w:lang w:val="en-US"/>
          </w:rPr>
          <w:t>Silicon Chip</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77" w:name="client"/>
      <w:bookmarkEnd w:id="577"/>
      <w:r w:rsidRPr="0007456C">
        <w:rPr>
          <w:b/>
          <w:bCs/>
          <w:color w:val="000000"/>
          <w:sz w:val="27"/>
          <w:szCs w:val="27"/>
          <w:lang w:val="en-US"/>
        </w:rPr>
        <w:t>Client:</w:t>
      </w:r>
      <w:r w:rsidRPr="0007456C">
        <w:rPr>
          <w:color w:val="000000"/>
          <w:sz w:val="27"/>
          <w:szCs w:val="27"/>
          <w:lang w:val="en-US"/>
        </w:rPr>
        <w:t> A computer that receives services from another computer. A stand-alone computer on your desk which you use to browse the Web is a </w:t>
      </w:r>
      <w:r w:rsidRPr="0007456C">
        <w:rPr>
          <w:i/>
          <w:iCs/>
          <w:color w:val="000000"/>
          <w:sz w:val="27"/>
          <w:szCs w:val="27"/>
          <w:lang w:val="en-US"/>
        </w:rPr>
        <w:t>client</w:t>
      </w:r>
      <w:r w:rsidRPr="0007456C">
        <w:rPr>
          <w:color w:val="000000"/>
          <w:sz w:val="27"/>
          <w:szCs w:val="27"/>
          <w:lang w:val="en-US"/>
        </w:rPr>
        <w:t>, and the computers from which World Wide Web files are downloaded to your computer are </w:t>
      </w:r>
      <w:r w:rsidRPr="0007456C">
        <w:rPr>
          <w:i/>
          <w:iCs/>
          <w:color w:val="000000"/>
          <w:sz w:val="27"/>
          <w:szCs w:val="27"/>
          <w:lang w:val="en-US"/>
        </w:rPr>
        <w:t>servers</w:t>
      </w:r>
      <w:r w:rsidRPr="0007456C">
        <w:rPr>
          <w:color w:val="000000"/>
          <w:sz w:val="27"/>
          <w:szCs w:val="27"/>
          <w:lang w:val="en-US"/>
        </w:rPr>
        <w:t>. Similarly, a computer (also known as a workstation) connected to a </w:t>
      </w:r>
      <w:hyperlink r:id="rId2095" w:anchor="lan" w:history="1">
        <w:r w:rsidRPr="0007456C">
          <w:rPr>
            <w:color w:val="0000FF"/>
            <w:sz w:val="27"/>
            <w:szCs w:val="27"/>
            <w:u w:val="single"/>
            <w:lang w:val="en-US"/>
          </w:rPr>
          <w:t>Local Area Network (LAN)</w:t>
        </w:r>
      </w:hyperlink>
      <w:r w:rsidRPr="0007456C">
        <w:rPr>
          <w:color w:val="000000"/>
          <w:sz w:val="27"/>
          <w:szCs w:val="27"/>
          <w:lang w:val="en-US"/>
        </w:rPr>
        <w:t> is a </w:t>
      </w:r>
      <w:r w:rsidRPr="0007456C">
        <w:rPr>
          <w:i/>
          <w:iCs/>
          <w:color w:val="000000"/>
          <w:sz w:val="27"/>
          <w:szCs w:val="27"/>
          <w:lang w:val="en-US"/>
        </w:rPr>
        <w:t>client</w:t>
      </w:r>
      <w:r w:rsidRPr="0007456C">
        <w:rPr>
          <w:color w:val="000000"/>
          <w:sz w:val="27"/>
          <w:szCs w:val="27"/>
          <w:lang w:val="en-US"/>
        </w:rPr>
        <w:t> that can receive information from and send information to the </w:t>
      </w:r>
      <w:r w:rsidRPr="0007456C">
        <w:rPr>
          <w:i/>
          <w:iCs/>
          <w:color w:val="000000"/>
          <w:sz w:val="27"/>
          <w:szCs w:val="27"/>
          <w:lang w:val="en-US"/>
        </w:rPr>
        <w:t>server</w:t>
      </w:r>
      <w:r w:rsidRPr="0007456C">
        <w:rPr>
          <w:color w:val="000000"/>
          <w:sz w:val="27"/>
          <w:szCs w:val="27"/>
          <w:lang w:val="en-US"/>
        </w:rPr>
        <w:t> that controls the LAN. See </w:t>
      </w:r>
      <w:hyperlink r:id="rId2096" w:anchor="browser" w:history="1">
        <w:r w:rsidRPr="0007456C">
          <w:rPr>
            <w:color w:val="0000FF"/>
            <w:sz w:val="27"/>
            <w:szCs w:val="27"/>
            <w:u w:val="single"/>
            <w:lang w:val="en-US"/>
          </w:rPr>
          <w:t>Browser</w:t>
        </w:r>
      </w:hyperlink>
      <w:r w:rsidRPr="0007456C">
        <w:rPr>
          <w:color w:val="000000"/>
          <w:sz w:val="27"/>
          <w:szCs w:val="27"/>
          <w:lang w:val="en-US"/>
        </w:rPr>
        <w:t>, </w:t>
      </w:r>
      <w:hyperlink r:id="rId2097" w:anchor="server" w:history="1">
        <w:r w:rsidRPr="0007456C">
          <w:rPr>
            <w:color w:val="0000FF"/>
            <w:sz w:val="27"/>
            <w:szCs w:val="27"/>
            <w:u w:val="single"/>
            <w:lang w:val="en-US"/>
          </w:rPr>
          <w:t>Server</w:t>
        </w:r>
      </w:hyperlink>
      <w:r w:rsidRPr="0007456C">
        <w:rPr>
          <w:color w:val="000000"/>
          <w:sz w:val="27"/>
          <w:szCs w:val="27"/>
          <w:lang w:val="en-US"/>
        </w:rPr>
        <w:t>, </w:t>
      </w:r>
      <w:hyperlink r:id="rId2098" w:anchor="webserve" w:history="1">
        <w:r w:rsidRPr="0007456C">
          <w:rPr>
            <w:color w:val="0000FF"/>
            <w:sz w:val="27"/>
            <w:szCs w:val="27"/>
            <w:u w:val="single"/>
            <w:lang w:val="en-US"/>
          </w:rPr>
          <w:t>Web Server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CLIL: </w:t>
      </w:r>
      <w:r w:rsidRPr="0007456C">
        <w:rPr>
          <w:color w:val="000000"/>
          <w:sz w:val="27"/>
          <w:szCs w:val="27"/>
          <w:lang w:val="en-US"/>
        </w:rPr>
        <w:t>Acronym for </w:t>
      </w:r>
      <w:hyperlink r:id="rId2099" w:anchor="clilfull" w:history="1">
        <w:r w:rsidRPr="0007456C">
          <w:rPr>
            <w:color w:val="0000FF"/>
            <w:sz w:val="27"/>
            <w:szCs w:val="27"/>
            <w:u w:val="single"/>
            <w:lang w:val="en-US"/>
          </w:rPr>
          <w:t>Content and Language Integrated Learning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78" w:name="clipart"/>
      <w:bookmarkEnd w:id="578"/>
      <w:r w:rsidRPr="0007456C">
        <w:rPr>
          <w:b/>
          <w:bCs/>
          <w:color w:val="000000"/>
          <w:sz w:val="27"/>
          <w:szCs w:val="27"/>
          <w:lang w:val="en-US"/>
        </w:rPr>
        <w:t>Clipart </w:t>
      </w:r>
      <w:r w:rsidRPr="0007456C">
        <w:rPr>
          <w:color w:val="000000"/>
          <w:sz w:val="27"/>
          <w:szCs w:val="27"/>
          <w:lang w:val="en-US"/>
        </w:rPr>
        <w:t>or </w:t>
      </w:r>
      <w:r w:rsidRPr="0007456C">
        <w:rPr>
          <w:b/>
          <w:bCs/>
          <w:color w:val="000000"/>
          <w:sz w:val="27"/>
          <w:szCs w:val="27"/>
          <w:lang w:val="en-US"/>
        </w:rPr>
        <w:t>Clip Art:</w:t>
      </w:r>
      <w:r w:rsidRPr="0007456C">
        <w:rPr>
          <w:color w:val="000000"/>
          <w:sz w:val="27"/>
          <w:szCs w:val="27"/>
          <w:lang w:val="en-US"/>
        </w:rPr>
        <w:t> A collection of image files that can be embedded or inserted into Web pages, word-processed documents, </w:t>
      </w:r>
      <w:r w:rsidRPr="0007456C">
        <w:rPr>
          <w:i/>
          <w:iCs/>
          <w:color w:val="000000"/>
          <w:sz w:val="27"/>
          <w:szCs w:val="27"/>
          <w:lang w:val="en-US"/>
        </w:rPr>
        <w:t>PowerPoint</w:t>
      </w:r>
      <w:r w:rsidRPr="0007456C">
        <w:rPr>
          <w:color w:val="000000"/>
          <w:sz w:val="27"/>
          <w:szCs w:val="27"/>
          <w:lang w:val="en-US"/>
        </w:rPr>
        <w:t> presentations, etc. Some clipart images are copyright-free or in the public domain but others may be subject to a licence fee if you wish to make them public, e.g. on a website. See </w:t>
      </w:r>
      <w:hyperlink r:id="rId2100" w:anchor="copyright" w:history="1">
        <w:r w:rsidRPr="0007456C">
          <w:rPr>
            <w:color w:val="0000FF"/>
            <w:sz w:val="27"/>
            <w:szCs w:val="27"/>
            <w:u w:val="single"/>
            <w:lang w:val="en-US"/>
          </w:rPr>
          <w:t>Copyright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Clipboard:</w:t>
      </w:r>
      <w:r w:rsidRPr="0007456C">
        <w:rPr>
          <w:color w:val="000000"/>
          <w:sz w:val="27"/>
          <w:szCs w:val="27"/>
          <w:lang w:val="en-US"/>
        </w:rPr>
        <w:t> A temporary storage area in a computer's memory. It may be used, for example, to store text that you are in the process of copying and pasting from one section of a word-processed document to another section in the same document or to another document. You should find a </w:t>
      </w:r>
      <w:r w:rsidRPr="0007456C">
        <w:rPr>
          <w:i/>
          <w:iCs/>
          <w:color w:val="000000"/>
          <w:sz w:val="27"/>
          <w:szCs w:val="27"/>
          <w:lang w:val="en-US"/>
        </w:rPr>
        <w:t>clipboard viewer</w:t>
      </w:r>
      <w:r w:rsidRPr="0007456C">
        <w:rPr>
          <w:color w:val="000000"/>
          <w:sz w:val="27"/>
          <w:szCs w:val="27"/>
          <w:lang w:val="en-US"/>
        </w:rPr>
        <w:t> program on your computer, which enables you to see what is currently being temporarily stored in the clipboard.</w:t>
      </w:r>
    </w:p>
    <w:p w:rsidR="0007456C" w:rsidRPr="0007456C" w:rsidRDefault="0007456C" w:rsidP="00B535EC">
      <w:pPr>
        <w:spacing w:before="100" w:beforeAutospacing="1" w:after="100" w:afterAutospacing="1"/>
        <w:rPr>
          <w:color w:val="000000"/>
          <w:sz w:val="27"/>
          <w:szCs w:val="27"/>
          <w:lang w:val="en-US"/>
        </w:rPr>
      </w:pPr>
      <w:bookmarkStart w:id="579" w:name="clocksp"/>
      <w:bookmarkEnd w:id="579"/>
      <w:r w:rsidRPr="0007456C">
        <w:rPr>
          <w:b/>
          <w:bCs/>
          <w:color w:val="000000"/>
          <w:sz w:val="27"/>
          <w:szCs w:val="27"/>
          <w:lang w:val="en-US"/>
        </w:rPr>
        <w:t>Clock Speed:</w:t>
      </w:r>
      <w:r w:rsidRPr="0007456C">
        <w:rPr>
          <w:color w:val="000000"/>
          <w:sz w:val="27"/>
          <w:szCs w:val="27"/>
          <w:lang w:val="en-US"/>
        </w:rPr>
        <w:t> The speed of a computer's </w:t>
      </w:r>
      <w:hyperlink r:id="rId2101" w:anchor="centproc" w:history="1">
        <w:r w:rsidRPr="0007456C">
          <w:rPr>
            <w:color w:val="0000FF"/>
            <w:sz w:val="27"/>
            <w:szCs w:val="27"/>
            <w:u w:val="single"/>
            <w:lang w:val="en-US"/>
          </w:rPr>
          <w:t>Central Processing Unit (CPU)</w:t>
        </w:r>
      </w:hyperlink>
      <w:r w:rsidRPr="0007456C">
        <w:rPr>
          <w:color w:val="000000"/>
          <w:sz w:val="27"/>
          <w:szCs w:val="27"/>
          <w:lang w:val="en-US"/>
        </w:rPr>
        <w:t>, which is normally expressed in </w:t>
      </w:r>
      <w:hyperlink r:id="rId2102" w:anchor="megahertz" w:history="1">
        <w:r w:rsidRPr="0007456C">
          <w:rPr>
            <w:color w:val="0000FF"/>
            <w:sz w:val="27"/>
            <w:szCs w:val="27"/>
            <w:u w:val="single"/>
            <w:lang w:val="en-US"/>
          </w:rPr>
          <w:t>MegaHertz</w:t>
        </w:r>
      </w:hyperlink>
      <w:r w:rsidRPr="0007456C">
        <w:rPr>
          <w:color w:val="000000"/>
          <w:sz w:val="27"/>
          <w:szCs w:val="27"/>
          <w:lang w:val="en-US"/>
        </w:rPr>
        <w:t> (= one million cycles per second) or </w:t>
      </w:r>
      <w:hyperlink r:id="rId2103" w:anchor="gigahertz" w:history="1">
        <w:r w:rsidRPr="0007456C">
          <w:rPr>
            <w:color w:val="0000FF"/>
            <w:sz w:val="27"/>
            <w:szCs w:val="27"/>
            <w:u w:val="single"/>
            <w:lang w:val="en-US"/>
          </w:rPr>
          <w:t>GigaHertz</w:t>
        </w:r>
      </w:hyperlink>
      <w:r w:rsidRPr="0007456C">
        <w:rPr>
          <w:color w:val="000000"/>
          <w:sz w:val="27"/>
          <w:szCs w:val="27"/>
          <w:lang w:val="en-US"/>
        </w:rPr>
        <w:t>, (= 1000 MegaHertz). This figure represents the number of instruction cycles the processor carries out each second. In simple terms this indicates how fast the computer runs - how powerful it is. Computers that run at 500 MegaHertz (500MHz) used to be considered fast, but modern computers now run at over one GigaHertz (1GHz). See </w:t>
      </w:r>
      <w:hyperlink r:id="rId2104" w:anchor="hertz" w:history="1">
        <w:r w:rsidRPr="0007456C">
          <w:rPr>
            <w:color w:val="0000FF"/>
            <w:sz w:val="27"/>
            <w:szCs w:val="27"/>
            <w:u w:val="single"/>
            <w:lang w:val="en-US"/>
          </w:rPr>
          <w:t>Hertz</w:t>
        </w:r>
      </w:hyperlink>
      <w:r w:rsidRPr="0007456C">
        <w:rPr>
          <w:color w:val="000000"/>
          <w:sz w:val="27"/>
          <w:szCs w:val="27"/>
          <w:lang w:val="en-US"/>
        </w:rPr>
        <w:t>, </w:t>
      </w:r>
      <w:hyperlink r:id="rId2105" w:anchor="microproc" w:history="1">
        <w:r w:rsidRPr="0007456C">
          <w:rPr>
            <w:color w:val="0000FF"/>
            <w:sz w:val="27"/>
            <w:szCs w:val="27"/>
            <w:u w:val="single"/>
            <w:lang w:val="en-US"/>
          </w:rPr>
          <w:t>Microprocessor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Cloze Procedure:</w:t>
      </w:r>
      <w:r w:rsidRPr="0007456C">
        <w:rPr>
          <w:color w:val="000000"/>
          <w:sz w:val="27"/>
          <w:szCs w:val="27"/>
          <w:lang w:val="en-US"/>
        </w:rPr>
        <w:t> Note the spelling: </w:t>
      </w:r>
      <w:r w:rsidRPr="0007456C">
        <w:rPr>
          <w:b/>
          <w:bCs/>
          <w:color w:val="000000"/>
          <w:sz w:val="27"/>
          <w:szCs w:val="27"/>
          <w:lang w:val="en-US"/>
        </w:rPr>
        <w:t>Cloze</w:t>
      </w:r>
      <w:r w:rsidRPr="0007456C">
        <w:rPr>
          <w:color w:val="000000"/>
          <w:sz w:val="27"/>
          <w:szCs w:val="27"/>
          <w:lang w:val="en-US"/>
        </w:rPr>
        <w:t> not </w:t>
      </w:r>
      <w:r w:rsidRPr="0007456C">
        <w:rPr>
          <w:b/>
          <w:bCs/>
          <w:color w:val="000000"/>
          <w:sz w:val="27"/>
          <w:szCs w:val="27"/>
          <w:lang w:val="en-US"/>
        </w:rPr>
        <w:t>Close</w:t>
      </w:r>
      <w:r w:rsidRPr="0007456C">
        <w:rPr>
          <w:color w:val="000000"/>
          <w:sz w:val="27"/>
          <w:szCs w:val="27"/>
          <w:lang w:val="en-US"/>
        </w:rPr>
        <w:t> - which is deliberate and was invented by Wilson Taylor: Taylor W.L. (1953) "Cloze procedure: a new tool for measuring readability", </w:t>
      </w:r>
      <w:r w:rsidRPr="0007456C">
        <w:rPr>
          <w:i/>
          <w:iCs/>
          <w:color w:val="000000"/>
          <w:sz w:val="27"/>
          <w:szCs w:val="27"/>
          <w:lang w:val="en-US"/>
        </w:rPr>
        <w:t>Journalism Quarterly</w:t>
      </w:r>
      <w:r w:rsidRPr="0007456C">
        <w:rPr>
          <w:color w:val="000000"/>
          <w:sz w:val="27"/>
          <w:szCs w:val="27"/>
          <w:lang w:val="en-US"/>
        </w:rPr>
        <w:t> 30: 415-433. </w:t>
      </w:r>
      <w:r w:rsidRPr="0007456C">
        <w:rPr>
          <w:i/>
          <w:iCs/>
          <w:color w:val="000000"/>
          <w:sz w:val="27"/>
          <w:szCs w:val="27"/>
          <w:lang w:val="en-US"/>
        </w:rPr>
        <w:t>Cloze procedure</w:t>
      </w:r>
      <w:r w:rsidRPr="0007456C">
        <w:rPr>
          <w:color w:val="000000"/>
          <w:sz w:val="27"/>
          <w:szCs w:val="27"/>
          <w:lang w:val="en-US"/>
        </w:rPr>
        <w:t> was originally conceived as a tool for measuring the readibility of a text or a learner's reading comprehension level and derives from the gestalt psychology term "closure", whereby people tend to complete a familiar but incomplete pattern by "closing" the gaps. In Cloze tests or exercises every nth word (usually 5th to 7th) or a certain percentage of a text is blanked out and the learner has to fill in the blanks with a suitable word, but not necessarily the original word that appeared in the text. In the days before computers the words had to be blanked out by hand, but now a computer can do the job in seconds, varying the word deletion interval. Cloze procedure is still widely used in language learning and teaching - including </w:t>
      </w:r>
      <w:hyperlink r:id="rId2106" w:anchor="totalcloze" w:history="1">
        <w:r w:rsidRPr="0007456C">
          <w:rPr>
            <w:color w:val="0000FF"/>
            <w:sz w:val="27"/>
            <w:szCs w:val="27"/>
            <w:u w:val="single"/>
            <w:lang w:val="en-US"/>
          </w:rPr>
          <w:t>Total Cloze</w:t>
        </w:r>
      </w:hyperlink>
      <w:r w:rsidRPr="0007456C">
        <w:rPr>
          <w:color w:val="000000"/>
          <w:sz w:val="27"/>
          <w:szCs w:val="27"/>
          <w:lang w:val="en-US"/>
        </w:rPr>
        <w:t>, where the whole text is blanked out - and figures in numerous CALL programs. See </w:t>
      </w:r>
      <w:hyperlink r:id="rId2107" w:anchor="cloze" w:history="1">
        <w:r w:rsidRPr="0007456C">
          <w:rPr>
            <w:color w:val="0000FF"/>
            <w:sz w:val="27"/>
            <w:szCs w:val="27"/>
            <w:u w:val="single"/>
            <w:lang w:val="en-US"/>
          </w:rPr>
          <w:t>Section 4.6, Module 1.3</w:t>
        </w:r>
      </w:hyperlink>
      <w:r w:rsidRPr="0007456C">
        <w:rPr>
          <w:color w:val="000000"/>
          <w:sz w:val="27"/>
          <w:szCs w:val="27"/>
          <w:lang w:val="en-US"/>
        </w:rPr>
        <w:t>, headed </w:t>
      </w:r>
      <w:r w:rsidRPr="0007456C">
        <w:rPr>
          <w:i/>
          <w:iCs/>
          <w:color w:val="000000"/>
          <w:sz w:val="27"/>
          <w:szCs w:val="27"/>
          <w:lang w:val="en-US"/>
        </w:rPr>
        <w:t>Cloze procedure</w:t>
      </w:r>
      <w:r w:rsidRPr="0007456C">
        <w:rPr>
          <w:color w:val="000000"/>
          <w:sz w:val="27"/>
          <w:szCs w:val="27"/>
          <w:lang w:val="en-US"/>
        </w:rPr>
        <w:t>. See </w:t>
      </w:r>
      <w:hyperlink r:id="rId2108" w:anchor="textmanip" w:history="1">
        <w:r w:rsidRPr="0007456C">
          <w:rPr>
            <w:color w:val="0000FF"/>
            <w:sz w:val="27"/>
            <w:szCs w:val="27"/>
            <w:u w:val="single"/>
            <w:lang w:val="en-US"/>
          </w:rPr>
          <w:t>Section 8, Module 1.4</w:t>
        </w:r>
      </w:hyperlink>
      <w:r w:rsidRPr="0007456C">
        <w:rPr>
          <w:color w:val="000000"/>
          <w:sz w:val="27"/>
          <w:szCs w:val="27"/>
          <w:lang w:val="en-US"/>
        </w:rPr>
        <w:t>, headed </w:t>
      </w:r>
      <w:r w:rsidRPr="0007456C">
        <w:rPr>
          <w:i/>
          <w:iCs/>
          <w:color w:val="000000"/>
          <w:sz w:val="27"/>
          <w:szCs w:val="27"/>
          <w:lang w:val="en-US"/>
        </w:rPr>
        <w:t>Text manipulation</w:t>
      </w:r>
      <w:r w:rsidRPr="0007456C">
        <w:rPr>
          <w:color w:val="000000"/>
          <w:sz w:val="27"/>
          <w:szCs w:val="27"/>
          <w:lang w:val="en-US"/>
        </w:rPr>
        <w:t>. See </w:t>
      </w:r>
      <w:hyperlink r:id="rId2109" w:anchor="gapfill" w:history="1">
        <w:r w:rsidRPr="0007456C">
          <w:rPr>
            <w:color w:val="0000FF"/>
            <w:sz w:val="27"/>
            <w:szCs w:val="27"/>
            <w:u w:val="single"/>
            <w:lang w:val="en-US"/>
          </w:rPr>
          <w:t>Gap-filler</w:t>
        </w:r>
      </w:hyperlink>
      <w:r w:rsidRPr="0007456C">
        <w:rPr>
          <w:color w:val="000000"/>
          <w:sz w:val="27"/>
          <w:szCs w:val="27"/>
          <w:lang w:val="en-US"/>
        </w:rPr>
        <w:t>, </w:t>
      </w:r>
      <w:hyperlink r:id="rId2110" w:anchor="textmanip" w:history="1">
        <w:r w:rsidRPr="0007456C">
          <w:rPr>
            <w:color w:val="0000FF"/>
            <w:sz w:val="27"/>
            <w:szCs w:val="27"/>
            <w:u w:val="single"/>
            <w:lang w:val="en-US"/>
          </w:rPr>
          <w:t>Text Manipulation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CMC: </w:t>
      </w:r>
      <w:r w:rsidRPr="0007456C">
        <w:rPr>
          <w:color w:val="000000"/>
          <w:sz w:val="27"/>
          <w:szCs w:val="27"/>
          <w:lang w:val="en-US"/>
        </w:rPr>
        <w:t>Abbreviation for </w:t>
      </w:r>
      <w:hyperlink r:id="rId2111" w:anchor="cmc" w:history="1">
        <w:r w:rsidRPr="0007456C">
          <w:rPr>
            <w:color w:val="0000FF"/>
            <w:sz w:val="27"/>
            <w:szCs w:val="27"/>
            <w:u w:val="single"/>
            <w:lang w:val="en-US"/>
          </w:rPr>
          <w:t>Computer Mediated Communication (CMC)</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80" w:name="contentman"/>
      <w:bookmarkEnd w:id="580"/>
      <w:r w:rsidRPr="0007456C">
        <w:rPr>
          <w:b/>
          <w:bCs/>
          <w:color w:val="000000"/>
          <w:sz w:val="27"/>
          <w:szCs w:val="27"/>
          <w:lang w:val="en-US"/>
        </w:rPr>
        <w:t>CMS:</w:t>
      </w:r>
      <w:r w:rsidRPr="0007456C">
        <w:rPr>
          <w:color w:val="000000"/>
          <w:sz w:val="27"/>
          <w:szCs w:val="27"/>
          <w:lang w:val="en-US"/>
        </w:rPr>
        <w:t> Abbreviation for </w:t>
      </w:r>
      <w:r w:rsidRPr="0007456C">
        <w:rPr>
          <w:i/>
          <w:iCs/>
          <w:color w:val="000000"/>
          <w:sz w:val="27"/>
          <w:szCs w:val="27"/>
          <w:lang w:val="en-US"/>
        </w:rPr>
        <w:t>Content Management System</w:t>
      </w:r>
      <w:r w:rsidRPr="0007456C">
        <w:rPr>
          <w:color w:val="000000"/>
          <w:sz w:val="27"/>
          <w:szCs w:val="27"/>
          <w:lang w:val="en-US"/>
        </w:rPr>
        <w:t>, a software package that makes it possible for non-technical users to publish content (text, images, etc) on a website. Also stands for </w:t>
      </w:r>
      <w:hyperlink r:id="rId2112" w:anchor="courseman" w:history="1">
        <w:r w:rsidRPr="0007456C">
          <w:rPr>
            <w:color w:val="0000FF"/>
            <w:sz w:val="27"/>
            <w:szCs w:val="27"/>
            <w:u w:val="single"/>
            <w:lang w:val="en-US"/>
          </w:rPr>
          <w:t>Course Management System</w:t>
        </w:r>
      </w:hyperlink>
      <w:r w:rsidRPr="0007456C">
        <w:rPr>
          <w:color w:val="000000"/>
          <w:sz w:val="27"/>
          <w:szCs w:val="27"/>
          <w:lang w:val="en-US"/>
        </w:rPr>
        <w:t>, a type of </w:t>
      </w:r>
      <w:hyperlink r:id="rId2113" w:anchor="virtual" w:history="1">
        <w:r w:rsidRPr="0007456C">
          <w:rPr>
            <w:color w:val="0000FF"/>
            <w:sz w:val="27"/>
            <w:szCs w:val="27"/>
            <w:u w:val="single"/>
            <w:lang w:val="en-US"/>
          </w:rPr>
          <w:t>Virtual Learning Environment (VLE)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81" w:name="cmy"/>
      <w:bookmarkEnd w:id="581"/>
      <w:r w:rsidRPr="0007456C">
        <w:rPr>
          <w:b/>
          <w:bCs/>
          <w:color w:val="000000"/>
          <w:sz w:val="27"/>
          <w:szCs w:val="27"/>
          <w:lang w:val="en-US"/>
        </w:rPr>
        <w:t>CMY:</w:t>
      </w:r>
      <w:r w:rsidRPr="0007456C">
        <w:rPr>
          <w:color w:val="000000"/>
          <w:sz w:val="27"/>
          <w:szCs w:val="27"/>
          <w:lang w:val="en-US"/>
        </w:rPr>
        <w:t> Abbreviation for Cyan Magenta Yellow. The scheme used in colour printing, where inks of the subtractive primary colours Cyan, Magenta and Yellow are combined to produce millions of other colours. Most colour printers also have a black ink cartridge, both for monochrome printing and to produce a true black in colour printing. See </w:t>
      </w:r>
      <w:hyperlink r:id="rId2114" w:anchor="additive" w:history="1">
        <w:r w:rsidRPr="0007456C">
          <w:rPr>
            <w:color w:val="0000FF"/>
            <w:sz w:val="27"/>
            <w:szCs w:val="27"/>
            <w:u w:val="single"/>
            <w:lang w:val="en-US"/>
          </w:rPr>
          <w:t>Additive Colour</w:t>
        </w:r>
      </w:hyperlink>
      <w:r w:rsidRPr="0007456C">
        <w:rPr>
          <w:color w:val="000000"/>
          <w:sz w:val="27"/>
          <w:szCs w:val="27"/>
          <w:lang w:val="en-US"/>
        </w:rPr>
        <w:t>, </w:t>
      </w:r>
      <w:hyperlink r:id="rId2115" w:anchor="rgb" w:history="1">
        <w:r w:rsidRPr="0007456C">
          <w:rPr>
            <w:color w:val="0000FF"/>
            <w:sz w:val="27"/>
            <w:szCs w:val="27"/>
            <w:u w:val="single"/>
            <w:lang w:val="en-US"/>
          </w:rPr>
          <w:t>RGB</w:t>
        </w:r>
      </w:hyperlink>
      <w:r w:rsidRPr="0007456C">
        <w:rPr>
          <w:color w:val="000000"/>
          <w:sz w:val="27"/>
          <w:szCs w:val="27"/>
          <w:lang w:val="en-US"/>
        </w:rPr>
        <w:t>, </w:t>
      </w:r>
      <w:hyperlink r:id="rId2116" w:anchor="substractive" w:history="1">
        <w:r w:rsidRPr="0007456C">
          <w:rPr>
            <w:color w:val="0000FF"/>
            <w:sz w:val="27"/>
            <w:szCs w:val="27"/>
            <w:u w:val="single"/>
            <w:lang w:val="en-US"/>
          </w:rPr>
          <w:t>Subtractive Colour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CODEC:</w:t>
      </w:r>
      <w:r w:rsidRPr="0007456C">
        <w:rPr>
          <w:color w:val="000000"/>
          <w:sz w:val="27"/>
          <w:szCs w:val="27"/>
          <w:lang w:val="en-US"/>
        </w:rPr>
        <w:t> Short for </w:t>
      </w:r>
      <w:r w:rsidRPr="0007456C">
        <w:rPr>
          <w:b/>
          <w:bCs/>
          <w:color w:val="000000"/>
          <w:sz w:val="27"/>
          <w:szCs w:val="27"/>
          <w:lang w:val="en-US"/>
        </w:rPr>
        <w:t>COmpressor / DECompresso</w:t>
      </w:r>
      <w:r w:rsidRPr="0007456C">
        <w:rPr>
          <w:color w:val="000000"/>
          <w:sz w:val="27"/>
          <w:szCs w:val="27"/>
          <w:lang w:val="en-US"/>
        </w:rPr>
        <w:t>r or </w:t>
      </w:r>
      <w:r w:rsidRPr="0007456C">
        <w:rPr>
          <w:b/>
          <w:bCs/>
          <w:color w:val="000000"/>
          <w:sz w:val="27"/>
          <w:szCs w:val="27"/>
          <w:lang w:val="en-US"/>
        </w:rPr>
        <w:t>COder / DECoder</w:t>
      </w:r>
      <w:r w:rsidRPr="0007456C">
        <w:rPr>
          <w:color w:val="000000"/>
          <w:sz w:val="27"/>
          <w:szCs w:val="27"/>
          <w:lang w:val="en-US"/>
        </w:rPr>
        <w:t>. A CODEC is software that is used to compress or decompress a digital audio or video file. CODECs are additional pieces of software that operate in conjunction with different media players, and certain types of audio and video recordings will only play back if the relevant CODEC is running in conjunction with the media player that you are using. A CODEC can consists of two components, an encoder and a decoder. The encoder compresses the file during creation, and the decoder decompresses the file when it is played back. Some CODECs include both components, while other CODECs include only one. CODECs are used because a compressed file takes up less storage space on your computer or on the Web. When you play an audio or video file in your media player it will use a CODEC to decompress the file. See </w:t>
      </w:r>
      <w:hyperlink r:id="rId2117" w:anchor="codec" w:history="1">
        <w:r w:rsidRPr="0007456C">
          <w:rPr>
            <w:color w:val="0000FF"/>
            <w:sz w:val="27"/>
            <w:szCs w:val="27"/>
            <w:u w:val="single"/>
            <w:lang w:val="en-US"/>
          </w:rPr>
          <w:t>Section 2.2.1, Module 2.2</w:t>
        </w:r>
      </w:hyperlink>
      <w:r w:rsidRPr="0007456C">
        <w:rPr>
          <w:color w:val="000000"/>
          <w:sz w:val="27"/>
          <w:szCs w:val="27"/>
          <w:lang w:val="en-US"/>
        </w:rPr>
        <w:t>, </w:t>
      </w:r>
      <w:r w:rsidRPr="0007456C">
        <w:rPr>
          <w:color w:val="333333"/>
          <w:sz w:val="27"/>
          <w:szCs w:val="27"/>
          <w:lang w:val="en-US"/>
        </w:rPr>
        <w:t>headed</w:t>
      </w:r>
      <w:r w:rsidRPr="0007456C">
        <w:rPr>
          <w:b/>
          <w:bCs/>
          <w:color w:val="333333"/>
          <w:sz w:val="27"/>
          <w:szCs w:val="27"/>
          <w:lang w:val="en-US"/>
        </w:rPr>
        <w:t> </w:t>
      </w:r>
      <w:r w:rsidRPr="0007456C">
        <w:rPr>
          <w:i/>
          <w:iCs/>
          <w:color w:val="000000"/>
          <w:sz w:val="27"/>
          <w:szCs w:val="27"/>
          <w:lang w:val="en-US"/>
        </w:rPr>
        <w:t>Media players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Collaborative Writing: </w:t>
      </w:r>
      <w:r w:rsidRPr="0007456C">
        <w:rPr>
          <w:color w:val="000000"/>
          <w:sz w:val="27"/>
          <w:szCs w:val="27"/>
          <w:lang w:val="en-US"/>
        </w:rPr>
        <w:t>A process that involves the creation and editing documents using </w:t>
      </w:r>
      <w:hyperlink r:id="rId2118" w:anchor="web2" w:history="1">
        <w:r w:rsidRPr="0007456C">
          <w:rPr>
            <w:color w:val="0000FF"/>
            <w:sz w:val="27"/>
            <w:szCs w:val="27"/>
            <w:u w:val="single"/>
            <w:lang w:val="en-US"/>
          </w:rPr>
          <w:t>Web 2.0</w:t>
        </w:r>
      </w:hyperlink>
      <w:r w:rsidRPr="0007456C">
        <w:rPr>
          <w:color w:val="000000"/>
          <w:sz w:val="27"/>
          <w:szCs w:val="27"/>
          <w:lang w:val="en-US"/>
        </w:rPr>
        <w:t> tools designed for use by multiple authors, e.g. </w:t>
      </w:r>
      <w:hyperlink r:id="rId2119" w:tgtFrame="_blank" w:history="1">
        <w:r w:rsidRPr="0007456C">
          <w:rPr>
            <w:color w:val="0000FF"/>
            <w:sz w:val="27"/>
            <w:szCs w:val="27"/>
            <w:u w:val="single"/>
            <w:lang w:val="en-US"/>
          </w:rPr>
          <w:t>Google Documents</w:t>
        </w:r>
      </w:hyperlink>
      <w:r w:rsidRPr="0007456C">
        <w:rPr>
          <w:color w:val="000000"/>
          <w:sz w:val="27"/>
          <w:szCs w:val="27"/>
          <w:lang w:val="en-US"/>
        </w:rPr>
        <w:t> or </w:t>
      </w:r>
      <w:hyperlink r:id="rId2120" w:history="1">
        <w:r w:rsidRPr="0007456C">
          <w:rPr>
            <w:color w:val="0000FF"/>
            <w:sz w:val="27"/>
            <w:szCs w:val="27"/>
            <w:u w:val="single"/>
            <w:lang w:val="en-US"/>
          </w:rPr>
          <w:t>Zoho Writer</w:t>
        </w:r>
      </w:hyperlink>
      <w:r w:rsidRPr="0007456C">
        <w:rPr>
          <w:color w:val="000000"/>
          <w:sz w:val="27"/>
          <w:szCs w:val="27"/>
          <w:lang w:val="en-US"/>
        </w:rPr>
        <w:t>. Such tools look, act and feel like normal word processors, but simplify the process of sharing and viewng documents.</w:t>
      </w:r>
    </w:p>
    <w:p w:rsidR="0007456C" w:rsidRPr="0007456C" w:rsidRDefault="0007456C" w:rsidP="00B535EC">
      <w:pPr>
        <w:spacing w:before="100" w:beforeAutospacing="1" w:after="100" w:afterAutospacing="1"/>
        <w:rPr>
          <w:color w:val="000000"/>
          <w:sz w:val="27"/>
          <w:szCs w:val="27"/>
          <w:lang w:val="en-US"/>
        </w:rPr>
      </w:pPr>
      <w:bookmarkStart w:id="582" w:name="colourdep"/>
      <w:bookmarkEnd w:id="582"/>
      <w:r w:rsidRPr="0007456C">
        <w:rPr>
          <w:b/>
          <w:bCs/>
          <w:color w:val="000000"/>
          <w:sz w:val="27"/>
          <w:szCs w:val="27"/>
          <w:lang w:val="en-US"/>
        </w:rPr>
        <w:t>Colour Depth:</w:t>
      </w:r>
      <w:r w:rsidRPr="0007456C">
        <w:rPr>
          <w:color w:val="000000"/>
          <w:sz w:val="27"/>
          <w:szCs w:val="27"/>
          <w:lang w:val="en-US"/>
        </w:rPr>
        <w:t> The number of colours that can be displayed at any one time on a computer </w:t>
      </w:r>
      <w:hyperlink r:id="rId2121" w:anchor="display" w:history="1">
        <w:r w:rsidRPr="0007456C">
          <w:rPr>
            <w:color w:val="0000FF"/>
            <w:sz w:val="27"/>
            <w:szCs w:val="27"/>
            <w:u w:val="single"/>
            <w:lang w:val="en-US"/>
          </w:rPr>
          <w:t>Display Screen</w:t>
        </w:r>
      </w:hyperlink>
      <w:r w:rsidRPr="0007456C">
        <w:rPr>
          <w:color w:val="000000"/>
          <w:sz w:val="27"/>
          <w:szCs w:val="27"/>
          <w:lang w:val="en-US"/>
        </w:rPr>
        <w:t>. Modern computers can display a range of millions of colours, producing very high quality images. See </w:t>
      </w:r>
      <w:hyperlink r:id="rId2122" w:anchor="resolution" w:history="1">
        <w:r w:rsidRPr="0007456C">
          <w:rPr>
            <w:color w:val="0000FF"/>
            <w:sz w:val="27"/>
            <w:szCs w:val="27"/>
            <w:u w:val="single"/>
            <w:lang w:val="en-US"/>
          </w:rPr>
          <w:t>Resolution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83" w:name="combodrive"/>
      <w:bookmarkEnd w:id="583"/>
      <w:r w:rsidRPr="0007456C">
        <w:rPr>
          <w:b/>
          <w:bCs/>
          <w:color w:val="000000"/>
          <w:sz w:val="27"/>
          <w:szCs w:val="27"/>
          <w:lang w:val="en-US"/>
        </w:rPr>
        <w:t>Combination Drive:</w:t>
      </w:r>
      <w:r w:rsidRPr="0007456C">
        <w:rPr>
          <w:color w:val="000000"/>
          <w:sz w:val="27"/>
          <w:szCs w:val="27"/>
          <w:lang w:val="en-US"/>
        </w:rPr>
        <w:t> A </w:t>
      </w:r>
      <w:hyperlink r:id="rId2123" w:anchor="discdrive" w:history="1">
        <w:r w:rsidRPr="0007456C">
          <w:rPr>
            <w:color w:val="0000FF"/>
            <w:sz w:val="27"/>
            <w:szCs w:val="27"/>
            <w:u w:val="single"/>
            <w:lang w:val="en-US"/>
          </w:rPr>
          <w:t>Disc Drive</w:t>
        </w:r>
      </w:hyperlink>
      <w:r w:rsidRPr="0007456C">
        <w:rPr>
          <w:color w:val="000000"/>
          <w:sz w:val="27"/>
          <w:szCs w:val="27"/>
          <w:lang w:val="en-US"/>
        </w:rPr>
        <w:t> that is capable of reading and writing to </w:t>
      </w:r>
      <w:hyperlink r:id="rId2124" w:anchor="cdrom" w:history="1">
        <w:r w:rsidRPr="0007456C">
          <w:rPr>
            <w:color w:val="0000FF"/>
            <w:sz w:val="27"/>
            <w:szCs w:val="27"/>
            <w:u w:val="single"/>
            <w:lang w:val="en-US"/>
          </w:rPr>
          <w:t>CD-ROMs</w:t>
        </w:r>
      </w:hyperlink>
      <w:r w:rsidRPr="0007456C">
        <w:rPr>
          <w:color w:val="000000"/>
          <w:sz w:val="27"/>
          <w:szCs w:val="27"/>
          <w:lang w:val="en-US"/>
        </w:rPr>
        <w:t>, audio CDs and </w:t>
      </w:r>
      <w:hyperlink r:id="rId2125" w:anchor="dvd" w:history="1">
        <w:r w:rsidRPr="0007456C">
          <w:rPr>
            <w:color w:val="0000FF"/>
            <w:sz w:val="27"/>
            <w:szCs w:val="27"/>
            <w:u w:val="single"/>
            <w:lang w:val="en-US"/>
          </w:rPr>
          <w:t>DVDs</w:t>
        </w:r>
      </w:hyperlink>
      <w:r w:rsidRPr="0007456C">
        <w:rPr>
          <w:color w:val="000000"/>
          <w:sz w:val="27"/>
          <w:szCs w:val="27"/>
          <w:lang w:val="en-US"/>
        </w:rPr>
        <w:t>. See </w:t>
      </w:r>
      <w:hyperlink r:id="rId2126" w:anchor="cdromdvd" w:history="1">
        <w:r w:rsidRPr="0007456C">
          <w:rPr>
            <w:color w:val="0000FF"/>
            <w:sz w:val="27"/>
            <w:szCs w:val="27"/>
            <w:u w:val="single"/>
            <w:lang w:val="en-US"/>
          </w:rPr>
          <w:t>Section 1.2.1, Module 1.2</w:t>
        </w:r>
      </w:hyperlink>
      <w:r w:rsidRPr="0007456C">
        <w:rPr>
          <w:color w:val="000000"/>
          <w:sz w:val="27"/>
          <w:szCs w:val="27"/>
          <w:lang w:val="en-US"/>
        </w:rPr>
        <w:t>.</w:t>
      </w:r>
    </w:p>
    <w:bookmarkStart w:id="584" w:name="commoneuro"/>
    <w:bookmarkEnd w:id="584"/>
    <w:p w:rsidR="0007456C" w:rsidRPr="0007456C" w:rsidRDefault="0007456C" w:rsidP="00B535EC">
      <w:pPr>
        <w:spacing w:before="100" w:beforeAutospacing="1" w:after="100" w:afterAutospacing="1"/>
        <w:rPr>
          <w:color w:val="000000"/>
          <w:sz w:val="27"/>
          <w:szCs w:val="27"/>
          <w:lang w:val="en-US"/>
        </w:rPr>
      </w:pPr>
      <w:r w:rsidRPr="0007456C">
        <w:rPr>
          <w:color w:val="000000"/>
          <w:sz w:val="27"/>
          <w:szCs w:val="27"/>
        </w:rPr>
        <w:fldChar w:fldCharType="begin"/>
      </w:r>
      <w:r w:rsidRPr="0007456C">
        <w:rPr>
          <w:color w:val="000000"/>
          <w:sz w:val="27"/>
          <w:szCs w:val="27"/>
          <w:lang w:val="en-US"/>
        </w:rPr>
        <w:instrText xml:space="preserve"> HYPERLINK "http://www.coe.int/t/dg4/linguistic/CADRE_EN.asp" \t "_blank" </w:instrText>
      </w:r>
      <w:r w:rsidRPr="0007456C">
        <w:rPr>
          <w:color w:val="000000"/>
          <w:sz w:val="27"/>
          <w:szCs w:val="27"/>
        </w:rPr>
        <w:fldChar w:fldCharType="separate"/>
      </w:r>
      <w:r w:rsidRPr="0007456C">
        <w:rPr>
          <w:color w:val="0000FF"/>
          <w:sz w:val="27"/>
          <w:szCs w:val="27"/>
          <w:u w:val="single"/>
          <w:lang w:val="en-US"/>
        </w:rPr>
        <w:t>Common European Framework of Reference for Languages</w:t>
      </w:r>
      <w:r w:rsidRPr="0007456C">
        <w:rPr>
          <w:color w:val="000000"/>
          <w:sz w:val="27"/>
          <w:szCs w:val="27"/>
        </w:rPr>
        <w:fldChar w:fldCharType="end"/>
      </w:r>
      <w:r w:rsidRPr="0007456C">
        <w:rPr>
          <w:color w:val="000000"/>
          <w:sz w:val="27"/>
          <w:szCs w:val="27"/>
          <w:lang w:val="en-US"/>
        </w:rPr>
        <w:t>: Usually known simply as the </w:t>
      </w:r>
      <w:r w:rsidRPr="0007456C">
        <w:rPr>
          <w:b/>
          <w:bCs/>
          <w:color w:val="000000"/>
          <w:sz w:val="27"/>
          <w:szCs w:val="27"/>
          <w:lang w:val="en-US"/>
        </w:rPr>
        <w:t>CEFR or CEF</w:t>
      </w:r>
      <w:r w:rsidRPr="0007456C">
        <w:rPr>
          <w:color w:val="000000"/>
          <w:sz w:val="27"/>
          <w:szCs w:val="27"/>
          <w:lang w:val="en-US"/>
        </w:rPr>
        <w:t>. This is a scheme developed by the Council of Europe, dating back to the 1970s, with the aim of providing a basis for the mutual recognition of language qualifications, thus facilitating educational and occupational mobility. It is increasingly used in the reform of national curricula and by international consortia for the comparison of language certificates. See </w:t>
      </w:r>
      <w:hyperlink r:id="rId2127" w:anchor="cef" w:history="1">
        <w:r w:rsidRPr="0007456C">
          <w:rPr>
            <w:color w:val="0000FF"/>
            <w:sz w:val="27"/>
            <w:szCs w:val="27"/>
            <w:u w:val="single"/>
            <w:lang w:val="en-US"/>
          </w:rPr>
          <w:t>Section 2.2, Module 4.1</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Comms: </w:t>
      </w:r>
      <w:r w:rsidRPr="0007456C">
        <w:rPr>
          <w:color w:val="000000"/>
          <w:sz w:val="27"/>
          <w:szCs w:val="27"/>
          <w:lang w:val="en-US"/>
        </w:rPr>
        <w:t>Short for </w:t>
      </w:r>
      <w:r w:rsidRPr="0007456C">
        <w:rPr>
          <w:i/>
          <w:iCs/>
          <w:color w:val="000000"/>
          <w:sz w:val="27"/>
          <w:szCs w:val="27"/>
          <w:lang w:val="en-US"/>
        </w:rPr>
        <w:t>communications</w:t>
      </w:r>
      <w:r w:rsidRPr="0007456C">
        <w:rPr>
          <w:color w:val="000000"/>
          <w:sz w:val="27"/>
          <w:szCs w:val="27"/>
          <w:lang w:val="en-US"/>
        </w:rPr>
        <w:t>, as in Information and Communications Technology (ICT). Used to refer to ways in which computer systems communicate with one another, e.g. via a cable, a telephone line, satellite or wireless.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Compatiblity: </w:t>
      </w:r>
      <w:r w:rsidRPr="0007456C">
        <w:rPr>
          <w:color w:val="000000"/>
          <w:sz w:val="27"/>
          <w:szCs w:val="27"/>
          <w:lang w:val="en-US"/>
        </w:rPr>
        <w:t>Pieces of hardware and/or software which are capable of being used together are described as </w:t>
      </w:r>
      <w:r w:rsidRPr="0007456C">
        <w:rPr>
          <w:i/>
          <w:iCs/>
          <w:color w:val="000000"/>
          <w:sz w:val="27"/>
          <w:szCs w:val="27"/>
          <w:lang w:val="en-US"/>
        </w:rPr>
        <w:t>compatible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85" w:name="compiler"/>
      <w:bookmarkEnd w:id="585"/>
      <w:r w:rsidRPr="0007456C">
        <w:rPr>
          <w:b/>
          <w:bCs/>
          <w:color w:val="000000"/>
          <w:sz w:val="27"/>
          <w:szCs w:val="27"/>
          <w:lang w:val="en-US"/>
        </w:rPr>
        <w:t>Compiler:</w:t>
      </w:r>
      <w:r w:rsidRPr="0007456C">
        <w:rPr>
          <w:color w:val="000000"/>
          <w:sz w:val="27"/>
          <w:szCs w:val="27"/>
          <w:lang w:val="en-US"/>
        </w:rPr>
        <w:t> A program which converts programs written in a high-level </w:t>
      </w:r>
      <w:r w:rsidRPr="0007456C">
        <w:rPr>
          <w:i/>
          <w:iCs/>
          <w:color w:val="000000"/>
          <w:sz w:val="27"/>
          <w:szCs w:val="27"/>
          <w:lang w:val="en-US"/>
        </w:rPr>
        <w:t>programming language</w:t>
      </w:r>
      <w:r w:rsidRPr="0007456C">
        <w:rPr>
          <w:color w:val="000000"/>
          <w:sz w:val="27"/>
          <w:szCs w:val="27"/>
          <w:lang w:val="en-US"/>
        </w:rPr>
        <w:t>, i.e. as used by professional human programmers, into </w:t>
      </w:r>
      <w:hyperlink r:id="rId2128" w:anchor="machinecode" w:history="1">
        <w:r w:rsidRPr="0007456C">
          <w:rPr>
            <w:color w:val="0000FF"/>
            <w:sz w:val="27"/>
            <w:szCs w:val="27"/>
            <w:u w:val="single"/>
            <w:lang w:val="en-US"/>
          </w:rPr>
          <w:t>Machine Code</w:t>
        </w:r>
      </w:hyperlink>
      <w:r w:rsidRPr="0007456C">
        <w:rPr>
          <w:color w:val="000000"/>
          <w:sz w:val="27"/>
          <w:szCs w:val="27"/>
          <w:lang w:val="en-US"/>
        </w:rPr>
        <w:t>, a language that can be "understood" by a computer. A </w:t>
      </w:r>
      <w:r w:rsidRPr="0007456C">
        <w:rPr>
          <w:i/>
          <w:iCs/>
          <w:color w:val="000000"/>
          <w:sz w:val="27"/>
          <w:szCs w:val="27"/>
          <w:lang w:val="en-US"/>
        </w:rPr>
        <w:t>compiler</w:t>
      </w:r>
      <w:r w:rsidRPr="0007456C">
        <w:rPr>
          <w:color w:val="000000"/>
          <w:sz w:val="27"/>
          <w:szCs w:val="27"/>
          <w:lang w:val="en-US"/>
        </w:rPr>
        <w:t> produces a </w:t>
      </w:r>
      <w:r w:rsidRPr="0007456C">
        <w:rPr>
          <w:i/>
          <w:iCs/>
          <w:color w:val="000000"/>
          <w:sz w:val="27"/>
          <w:szCs w:val="27"/>
          <w:lang w:val="en-US"/>
        </w:rPr>
        <w:t>binary</w:t>
      </w:r>
      <w:r w:rsidRPr="0007456C">
        <w:rPr>
          <w:color w:val="000000"/>
          <w:sz w:val="27"/>
          <w:szCs w:val="27"/>
          <w:lang w:val="en-US"/>
        </w:rPr>
        <w:t> </w:t>
      </w:r>
      <w:r w:rsidRPr="0007456C">
        <w:rPr>
          <w:i/>
          <w:iCs/>
          <w:color w:val="000000"/>
          <w:sz w:val="27"/>
          <w:szCs w:val="27"/>
          <w:lang w:val="en-US"/>
        </w:rPr>
        <w:t>executable</w:t>
      </w:r>
      <w:r w:rsidRPr="0007456C">
        <w:rPr>
          <w:color w:val="000000"/>
          <w:sz w:val="27"/>
          <w:szCs w:val="27"/>
          <w:lang w:val="en-US"/>
        </w:rPr>
        <w:t> program file after the programmer has completed the programming. Program files on personal computers can be recognised by their three-letter</w:t>
      </w:r>
      <w:r w:rsidRPr="0007456C">
        <w:rPr>
          <w:b/>
          <w:bCs/>
          <w:color w:val="000000"/>
          <w:sz w:val="27"/>
          <w:szCs w:val="27"/>
          <w:lang w:val="en-US"/>
        </w:rPr>
        <w:t>.exe</w:t>
      </w:r>
      <w:r w:rsidRPr="0007456C">
        <w:rPr>
          <w:color w:val="000000"/>
          <w:sz w:val="27"/>
          <w:szCs w:val="27"/>
          <w:lang w:val="en-US"/>
        </w:rPr>
        <w:t> or </w:t>
      </w:r>
      <w:r w:rsidRPr="0007456C">
        <w:rPr>
          <w:b/>
          <w:bCs/>
          <w:color w:val="000000"/>
          <w:sz w:val="27"/>
          <w:szCs w:val="27"/>
          <w:lang w:val="en-US"/>
        </w:rPr>
        <w:t>.com </w:t>
      </w:r>
      <w:hyperlink r:id="rId2129" w:anchor="extension" w:history="1">
        <w:r w:rsidRPr="0007456C">
          <w:rPr>
            <w:color w:val="0000FF"/>
            <w:sz w:val="27"/>
            <w:szCs w:val="27"/>
            <w:u w:val="single"/>
            <w:lang w:val="en-US"/>
          </w:rPr>
          <w:t>Extension</w:t>
        </w:r>
      </w:hyperlink>
      <w:r w:rsidRPr="0007456C">
        <w:rPr>
          <w:color w:val="000000"/>
          <w:sz w:val="27"/>
          <w:szCs w:val="27"/>
          <w:lang w:val="en-US"/>
        </w:rPr>
        <w:t> after their filenames, e.g. </w:t>
      </w:r>
      <w:r w:rsidRPr="0007456C">
        <w:rPr>
          <w:b/>
          <w:bCs/>
          <w:color w:val="000000"/>
          <w:sz w:val="27"/>
          <w:szCs w:val="27"/>
          <w:lang w:val="en-US"/>
        </w:rPr>
        <w:t>winfile.exe</w:t>
      </w:r>
      <w:r w:rsidRPr="0007456C">
        <w:rPr>
          <w:color w:val="000000"/>
          <w:sz w:val="27"/>
          <w:szCs w:val="27"/>
          <w:lang w:val="en-US"/>
        </w:rPr>
        <w:t>. See </w:t>
      </w:r>
      <w:hyperlink r:id="rId2130" w:anchor="binfile" w:history="1">
        <w:r w:rsidRPr="0007456C">
          <w:rPr>
            <w:color w:val="0000FF"/>
            <w:sz w:val="27"/>
            <w:szCs w:val="27"/>
            <w:u w:val="single"/>
            <w:lang w:val="en-US"/>
          </w:rPr>
          <w:t>Binary File</w:t>
        </w:r>
      </w:hyperlink>
      <w:r w:rsidRPr="0007456C">
        <w:rPr>
          <w:color w:val="000000"/>
          <w:sz w:val="27"/>
          <w:szCs w:val="27"/>
          <w:lang w:val="en-US"/>
        </w:rPr>
        <w:t>, </w:t>
      </w:r>
      <w:hyperlink r:id="rId2131" w:anchor="execut" w:history="1">
        <w:r w:rsidRPr="0007456C">
          <w:rPr>
            <w:color w:val="0000FF"/>
            <w:sz w:val="27"/>
            <w:szCs w:val="27"/>
            <w:u w:val="single"/>
            <w:lang w:val="en-US"/>
          </w:rPr>
          <w:t>Executable</w:t>
        </w:r>
      </w:hyperlink>
      <w:r w:rsidRPr="0007456C">
        <w:rPr>
          <w:color w:val="000000"/>
          <w:sz w:val="27"/>
          <w:szCs w:val="27"/>
          <w:lang w:val="en-US"/>
        </w:rPr>
        <w:t>, </w:t>
      </w:r>
      <w:hyperlink r:id="rId2132" w:anchor="interpreter" w:history="1">
        <w:r w:rsidRPr="0007456C">
          <w:rPr>
            <w:color w:val="0000FF"/>
            <w:sz w:val="27"/>
            <w:szCs w:val="27"/>
            <w:u w:val="single"/>
            <w:lang w:val="en-US"/>
          </w:rPr>
          <w:t>Interpreter</w:t>
        </w:r>
      </w:hyperlink>
      <w:r w:rsidRPr="0007456C">
        <w:rPr>
          <w:color w:val="000000"/>
          <w:sz w:val="27"/>
          <w:szCs w:val="27"/>
          <w:lang w:val="en-US"/>
        </w:rPr>
        <w:t>, </w:t>
      </w:r>
      <w:hyperlink r:id="rId2133" w:anchor="proglearn" w:history="1">
        <w:r w:rsidRPr="0007456C">
          <w:rPr>
            <w:color w:val="0000FF"/>
            <w:sz w:val="27"/>
            <w:szCs w:val="27"/>
            <w:u w:val="single"/>
            <w:lang w:val="en-US"/>
          </w:rPr>
          <w:t>Programming Language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Compression: </w:t>
      </w:r>
      <w:r w:rsidRPr="0007456C">
        <w:rPr>
          <w:color w:val="000000"/>
          <w:sz w:val="27"/>
          <w:szCs w:val="27"/>
          <w:lang w:val="en-US"/>
        </w:rPr>
        <w:t>A technique which reduces the amount of space required to store data, e.g. as used to reduce the amount of space needed to store an image, an audio recording, or a video recording.</w:t>
      </w:r>
    </w:p>
    <w:p w:rsidR="0007456C" w:rsidRPr="0007456C" w:rsidRDefault="0007456C" w:rsidP="00B535EC">
      <w:pPr>
        <w:spacing w:before="100" w:beforeAutospacing="1" w:after="100" w:afterAutospacing="1"/>
        <w:rPr>
          <w:color w:val="000000"/>
          <w:sz w:val="27"/>
          <w:szCs w:val="27"/>
          <w:lang w:val="en-US"/>
        </w:rPr>
      </w:pPr>
      <w:bookmarkStart w:id="586" w:name="compaa"/>
      <w:bookmarkEnd w:id="586"/>
      <w:r w:rsidRPr="0007456C">
        <w:rPr>
          <w:b/>
          <w:bCs/>
          <w:color w:val="000000"/>
          <w:sz w:val="27"/>
          <w:szCs w:val="27"/>
          <w:lang w:val="en-US"/>
        </w:rPr>
        <w:t>Computer Aided Assessment (CAA):</w:t>
      </w:r>
      <w:r w:rsidRPr="0007456C">
        <w:rPr>
          <w:color w:val="000000"/>
          <w:sz w:val="27"/>
          <w:szCs w:val="27"/>
          <w:lang w:val="en-US"/>
        </w:rPr>
        <w:t> See </w:t>
      </w:r>
      <w:hyperlink r:id="rId2134" w:history="1">
        <w:r w:rsidRPr="0007456C">
          <w:rPr>
            <w:color w:val="0000FF"/>
            <w:sz w:val="27"/>
            <w:szCs w:val="27"/>
            <w:u w:val="single"/>
            <w:lang w:val="en-US"/>
          </w:rPr>
          <w:t>Module 4.1</w:t>
        </w:r>
      </w:hyperlink>
      <w:r w:rsidRPr="0007456C">
        <w:rPr>
          <w:color w:val="000000"/>
          <w:sz w:val="27"/>
          <w:szCs w:val="27"/>
          <w:lang w:val="en-US"/>
        </w:rPr>
        <w:t>, </w:t>
      </w:r>
      <w:r w:rsidRPr="0007456C">
        <w:rPr>
          <w:i/>
          <w:iCs/>
          <w:color w:val="000000"/>
          <w:sz w:val="27"/>
          <w:szCs w:val="27"/>
          <w:lang w:val="en-US"/>
        </w:rPr>
        <w:t>Computer Aided Assessment (CAA) and language learning</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87" w:name="compass"/>
      <w:bookmarkEnd w:id="587"/>
      <w:r w:rsidRPr="0007456C">
        <w:rPr>
          <w:b/>
          <w:bCs/>
          <w:color w:val="000000"/>
          <w:sz w:val="27"/>
          <w:szCs w:val="27"/>
          <w:lang w:val="en-US"/>
        </w:rPr>
        <w:t>Computer Assisted Instruction (CAI): </w:t>
      </w:r>
      <w:r w:rsidRPr="0007456C">
        <w:rPr>
          <w:color w:val="000000"/>
          <w:sz w:val="27"/>
          <w:szCs w:val="27"/>
          <w:lang w:val="en-US"/>
        </w:rPr>
        <w:t>A term used mainly in the business world. Implies a top-down, instructor-centred approach to teaching with computers and is closely associated with</w:t>
      </w:r>
      <w:hyperlink r:id="rId2135" w:anchor="proglearn" w:history="1">
        <w:r w:rsidRPr="0007456C">
          <w:rPr>
            <w:color w:val="0000FF"/>
            <w:sz w:val="27"/>
            <w:szCs w:val="27"/>
            <w:u w:val="single"/>
            <w:lang w:val="en-US"/>
          </w:rPr>
          <w:t>Programmed Learning</w:t>
        </w:r>
      </w:hyperlink>
      <w:r w:rsidRPr="0007456C">
        <w:rPr>
          <w:color w:val="000000"/>
          <w:sz w:val="27"/>
          <w:szCs w:val="27"/>
          <w:lang w:val="en-US"/>
        </w:rPr>
        <w:t>. See </w:t>
      </w:r>
      <w:hyperlink r:id="rId2136" w:anchor="cali" w:history="1">
        <w:r w:rsidRPr="0007456C">
          <w:rPr>
            <w:color w:val="0000FF"/>
            <w:sz w:val="27"/>
            <w:szCs w:val="27"/>
            <w:u w:val="single"/>
            <w:lang w:val="en-US"/>
          </w:rPr>
          <w:t>CALI</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88" w:name="compbased"/>
      <w:bookmarkEnd w:id="588"/>
      <w:r w:rsidRPr="0007456C">
        <w:rPr>
          <w:b/>
          <w:bCs/>
          <w:color w:val="000000"/>
          <w:sz w:val="27"/>
          <w:szCs w:val="27"/>
          <w:lang w:val="en-US"/>
        </w:rPr>
        <w:t>Computer Based Training (CBT):</w:t>
      </w:r>
      <w:r w:rsidRPr="0007456C">
        <w:rPr>
          <w:color w:val="000000"/>
          <w:sz w:val="27"/>
          <w:szCs w:val="27"/>
          <w:lang w:val="en-US"/>
        </w:rPr>
        <w:t> A term used mainly in the business world. Implies a top-down, trainer-centred approach to teaching with computers and is closely associated with </w:t>
      </w:r>
      <w:hyperlink r:id="rId2137" w:anchor="proglearn" w:history="1">
        <w:r w:rsidRPr="0007456C">
          <w:rPr>
            <w:color w:val="0000FF"/>
            <w:sz w:val="27"/>
            <w:szCs w:val="27"/>
            <w:u w:val="single"/>
            <w:lang w:val="en-US"/>
          </w:rPr>
          <w:t>Programmed Learning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89" w:name="cmc"/>
      <w:bookmarkEnd w:id="589"/>
      <w:r w:rsidRPr="0007456C">
        <w:rPr>
          <w:b/>
          <w:bCs/>
          <w:color w:val="000000"/>
          <w:sz w:val="27"/>
          <w:szCs w:val="27"/>
          <w:lang w:val="en-US"/>
        </w:rPr>
        <w:t>Computer Mediated Communication (CMC):</w:t>
      </w:r>
      <w:r w:rsidRPr="0007456C">
        <w:rPr>
          <w:color w:val="000000"/>
          <w:sz w:val="27"/>
          <w:szCs w:val="27"/>
          <w:lang w:val="en-US"/>
        </w:rPr>
        <w:t> </w:t>
      </w:r>
      <w:r w:rsidRPr="0007456C">
        <w:rPr>
          <w:i/>
          <w:iCs/>
          <w:color w:val="000000"/>
          <w:sz w:val="27"/>
          <w:szCs w:val="27"/>
          <w:lang w:val="en-US"/>
        </w:rPr>
        <w:t>Computer Mediated Communication</w:t>
      </w:r>
      <w:r w:rsidRPr="0007456C">
        <w:rPr>
          <w:color w:val="000000"/>
          <w:sz w:val="27"/>
          <w:szCs w:val="27"/>
          <w:lang w:val="en-US"/>
        </w:rPr>
        <w:t> is used as a term describing the use of the Internet as a means of fostering teaching and learning, especially the use of </w:t>
      </w:r>
      <w:hyperlink r:id="rId2138" w:anchor="email" w:history="1">
        <w:r w:rsidRPr="0007456C">
          <w:rPr>
            <w:color w:val="0000FF"/>
            <w:sz w:val="27"/>
            <w:szCs w:val="27"/>
            <w:u w:val="single"/>
            <w:lang w:val="en-US"/>
          </w:rPr>
          <w:t>Email</w:t>
        </w:r>
      </w:hyperlink>
      <w:r w:rsidRPr="0007456C">
        <w:rPr>
          <w:color w:val="000000"/>
          <w:sz w:val="27"/>
          <w:szCs w:val="27"/>
          <w:lang w:val="en-US"/>
        </w:rPr>
        <w:t>, </w:t>
      </w:r>
      <w:hyperlink r:id="rId2139" w:anchor="confer" w:history="1">
        <w:r w:rsidRPr="0007456C">
          <w:rPr>
            <w:color w:val="0000FF"/>
            <w:sz w:val="27"/>
            <w:szCs w:val="27"/>
            <w:u w:val="single"/>
            <w:lang w:val="en-US"/>
          </w:rPr>
          <w:t>Conferencing</w:t>
        </w:r>
      </w:hyperlink>
      <w:r w:rsidRPr="0007456C">
        <w:rPr>
          <w:color w:val="000000"/>
          <w:sz w:val="27"/>
          <w:szCs w:val="27"/>
          <w:lang w:val="en-US"/>
        </w:rPr>
        <w:t> and </w:t>
      </w:r>
      <w:hyperlink r:id="rId2140" w:anchor="socialnet" w:history="1">
        <w:r w:rsidRPr="0007456C">
          <w:rPr>
            <w:color w:val="0000FF"/>
            <w:sz w:val="27"/>
            <w:szCs w:val="27"/>
            <w:u w:val="single"/>
            <w:lang w:val="en-US"/>
          </w:rPr>
          <w:t>Social Networking</w:t>
        </w:r>
      </w:hyperlink>
      <w:r w:rsidRPr="0007456C">
        <w:rPr>
          <w:color w:val="000000"/>
          <w:sz w:val="27"/>
          <w:szCs w:val="27"/>
          <w:lang w:val="en-US"/>
        </w:rPr>
        <w:t>. See the entry under </w:t>
      </w:r>
      <w:hyperlink r:id="rId2141" w:anchor="web2" w:history="1">
        <w:r w:rsidRPr="0007456C">
          <w:rPr>
            <w:color w:val="0000FF"/>
            <w:sz w:val="27"/>
            <w:szCs w:val="27"/>
            <w:u w:val="single"/>
            <w:lang w:val="en-US"/>
          </w:rPr>
          <w:t>Web 2.0</w:t>
        </w:r>
      </w:hyperlink>
      <w:r w:rsidRPr="0007456C">
        <w:rPr>
          <w:color w:val="000000"/>
          <w:sz w:val="27"/>
          <w:szCs w:val="27"/>
          <w:lang w:val="en-US"/>
        </w:rPr>
        <w:t>. See </w:t>
      </w:r>
      <w:hyperlink r:id="rId2142" w:anchor="compmedcomm" w:history="1">
        <w:r w:rsidRPr="0007456C">
          <w:rPr>
            <w:color w:val="0000FF"/>
            <w:sz w:val="27"/>
            <w:szCs w:val="27"/>
            <w:u w:val="single"/>
            <w:lang w:val="en-US"/>
          </w:rPr>
          <w:t>Section 14, Module 1.5</w:t>
        </w:r>
      </w:hyperlink>
      <w:r w:rsidRPr="0007456C">
        <w:rPr>
          <w:color w:val="000000"/>
          <w:sz w:val="27"/>
          <w:szCs w:val="27"/>
          <w:lang w:val="en-US"/>
        </w:rPr>
        <w:t>, headed </w:t>
      </w:r>
      <w:r w:rsidRPr="0007456C">
        <w:rPr>
          <w:i/>
          <w:iCs/>
          <w:color w:val="000000"/>
          <w:sz w:val="27"/>
          <w:szCs w:val="27"/>
          <w:lang w:val="en-US"/>
        </w:rPr>
        <w:t>Computer Mediated Communication (CMC)</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90" w:name="computerprog"/>
      <w:bookmarkEnd w:id="590"/>
      <w:r w:rsidRPr="0007456C">
        <w:rPr>
          <w:b/>
          <w:bCs/>
          <w:color w:val="000000"/>
          <w:sz w:val="27"/>
          <w:szCs w:val="27"/>
          <w:lang w:val="en-US"/>
        </w:rPr>
        <w:t>Computer Program:</w:t>
      </w:r>
      <w:r w:rsidRPr="0007456C">
        <w:rPr>
          <w:color w:val="000000"/>
          <w:sz w:val="27"/>
          <w:szCs w:val="27"/>
          <w:lang w:val="en-US"/>
        </w:rPr>
        <w:t> A set of instructions that the computer carries out in sequence to perform a given task. Programs are written in English-like programming languages (e.g. C, Pascal), and are then converted into binary machine instructions via a compiler or an interpreter. See </w:t>
      </w:r>
      <w:hyperlink r:id="rId2143" w:anchor="compiler" w:history="1">
        <w:r w:rsidRPr="0007456C">
          <w:rPr>
            <w:color w:val="0000FF"/>
            <w:sz w:val="27"/>
            <w:szCs w:val="27"/>
            <w:u w:val="single"/>
            <w:lang w:val="en-US"/>
          </w:rPr>
          <w:t>Compiler</w:t>
        </w:r>
      </w:hyperlink>
      <w:r w:rsidRPr="0007456C">
        <w:rPr>
          <w:color w:val="000000"/>
          <w:sz w:val="27"/>
          <w:szCs w:val="27"/>
          <w:lang w:val="en-US"/>
        </w:rPr>
        <w:t>, </w:t>
      </w:r>
      <w:hyperlink r:id="rId2144" w:anchor="interpreter" w:history="1">
        <w:r w:rsidRPr="0007456C">
          <w:rPr>
            <w:color w:val="0000FF"/>
            <w:sz w:val="27"/>
            <w:szCs w:val="27"/>
            <w:u w:val="single"/>
            <w:lang w:val="en-US"/>
          </w:rPr>
          <w:t>Interpreter</w:t>
        </w:r>
      </w:hyperlink>
      <w:r w:rsidRPr="0007456C">
        <w:rPr>
          <w:color w:val="000000"/>
          <w:sz w:val="27"/>
          <w:szCs w:val="27"/>
          <w:lang w:val="en-US"/>
        </w:rPr>
        <w:t>, </w:t>
      </w:r>
      <w:hyperlink r:id="rId2145" w:anchor="proglang" w:history="1">
        <w:r w:rsidRPr="0007456C">
          <w:rPr>
            <w:color w:val="0000FF"/>
            <w:sz w:val="27"/>
            <w:szCs w:val="27"/>
            <w:u w:val="single"/>
            <w:lang w:val="en-US"/>
          </w:rPr>
          <w:t>Programming Language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Concept Keyboard: </w:t>
      </w:r>
      <w:r w:rsidRPr="0007456C">
        <w:rPr>
          <w:color w:val="000000"/>
          <w:sz w:val="27"/>
          <w:szCs w:val="27"/>
          <w:lang w:val="en-US"/>
        </w:rPr>
        <w:t>An overlay or replacement for the traditional computer </w:t>
      </w:r>
      <w:hyperlink r:id="rId2146" w:anchor="keyboard" w:history="1">
        <w:r w:rsidRPr="0007456C">
          <w:rPr>
            <w:color w:val="0000FF"/>
            <w:sz w:val="27"/>
            <w:szCs w:val="27"/>
            <w:u w:val="single"/>
            <w:lang w:val="en-US"/>
          </w:rPr>
          <w:t>Keyboard</w:t>
        </w:r>
      </w:hyperlink>
      <w:r w:rsidRPr="0007456C">
        <w:rPr>
          <w:color w:val="000000"/>
          <w:sz w:val="27"/>
          <w:szCs w:val="27"/>
          <w:lang w:val="en-US"/>
        </w:rPr>
        <w:t>. Concept keyboards are useful for small children or learners with special needs: for example, offering pictures or symbols as an alternative to the alphabetic keyboard.</w:t>
      </w:r>
    </w:p>
    <w:p w:rsidR="0007456C" w:rsidRPr="0007456C" w:rsidRDefault="0007456C" w:rsidP="00B535EC">
      <w:pPr>
        <w:spacing w:before="100" w:beforeAutospacing="1" w:after="100" w:afterAutospacing="1"/>
        <w:rPr>
          <w:color w:val="000000"/>
          <w:sz w:val="27"/>
          <w:szCs w:val="27"/>
          <w:lang w:val="en-US"/>
        </w:rPr>
      </w:pPr>
      <w:bookmarkStart w:id="591" w:name="concprog"/>
      <w:bookmarkEnd w:id="591"/>
      <w:r w:rsidRPr="0007456C">
        <w:rPr>
          <w:b/>
          <w:bCs/>
          <w:color w:val="000000"/>
          <w:sz w:val="27"/>
          <w:szCs w:val="27"/>
          <w:lang w:val="en-US"/>
        </w:rPr>
        <w:t>Concordance Program:</w:t>
      </w:r>
      <w:r w:rsidRPr="0007456C">
        <w:rPr>
          <w:color w:val="000000"/>
          <w:sz w:val="27"/>
          <w:szCs w:val="27"/>
          <w:lang w:val="en-US"/>
        </w:rPr>
        <w:t> A </w:t>
      </w:r>
      <w:r w:rsidRPr="0007456C">
        <w:rPr>
          <w:i/>
          <w:iCs/>
          <w:color w:val="000000"/>
          <w:sz w:val="27"/>
          <w:szCs w:val="27"/>
          <w:lang w:val="en-US"/>
        </w:rPr>
        <w:t>Concordance Program</w:t>
      </w:r>
      <w:r w:rsidRPr="0007456C">
        <w:rPr>
          <w:color w:val="000000"/>
          <w:sz w:val="27"/>
          <w:szCs w:val="27"/>
          <w:lang w:val="en-US"/>
        </w:rPr>
        <w:t> (also known as a </w:t>
      </w:r>
      <w:r w:rsidRPr="0007456C">
        <w:rPr>
          <w:i/>
          <w:iCs/>
          <w:color w:val="000000"/>
          <w:sz w:val="27"/>
          <w:szCs w:val="27"/>
          <w:lang w:val="en-US"/>
        </w:rPr>
        <w:t>Concordancer</w:t>
      </w:r>
      <w:r w:rsidRPr="0007456C">
        <w:rPr>
          <w:color w:val="000000"/>
          <w:sz w:val="27"/>
          <w:szCs w:val="27"/>
          <w:lang w:val="en-US"/>
        </w:rPr>
        <w:t>) operates on a body of texts (a corpus) and is commonly used for compiling glossaries and dictionaries, e.g. by arranging every word in the text alphabetically or in order of frequency, together with its context. Concordance programs also play an important role in language learning and teaching, for example: (i) the teacher can use a concordance program to find examples of authentic usage to demonstrate a point of grammar, typical collocations, etc; (ii) the teacher can generate exercises based on examples drawn from a variety of corpora; (iii) language learners can work out rules of grammar and usage for themselves by searching for a particular key word in context (KWIC). Concordance programs form the basis of a methodology pioneered by Tim Johns, University of Birmingham, which he described as Data Driven Learning (DDL). See </w:t>
      </w:r>
      <w:hyperlink r:id="rId2147" w:history="1">
        <w:r w:rsidRPr="0007456C">
          <w:rPr>
            <w:color w:val="0000FF"/>
            <w:sz w:val="27"/>
            <w:szCs w:val="27"/>
            <w:u w:val="single"/>
            <w:lang w:val="en-US"/>
          </w:rPr>
          <w:t>Module 2.4</w:t>
        </w:r>
      </w:hyperlink>
      <w:r w:rsidRPr="0007456C">
        <w:rPr>
          <w:color w:val="000000"/>
          <w:sz w:val="27"/>
          <w:szCs w:val="27"/>
          <w:lang w:val="en-US"/>
        </w:rPr>
        <w:t>, </w:t>
      </w:r>
      <w:r w:rsidRPr="0007456C">
        <w:rPr>
          <w:i/>
          <w:iCs/>
          <w:color w:val="000000"/>
          <w:sz w:val="27"/>
          <w:szCs w:val="27"/>
          <w:lang w:val="en-US"/>
        </w:rPr>
        <w:t>Using concordance programs in the Modern Foreign Languages classroom</w:t>
      </w:r>
      <w:r w:rsidRPr="0007456C">
        <w:rPr>
          <w:color w:val="000000"/>
          <w:sz w:val="27"/>
          <w:szCs w:val="27"/>
          <w:lang w:val="en-US"/>
        </w:rPr>
        <w:t>, and </w:t>
      </w:r>
      <w:hyperlink r:id="rId2148" w:history="1">
        <w:r w:rsidRPr="0007456C">
          <w:rPr>
            <w:color w:val="0000FF"/>
            <w:sz w:val="27"/>
            <w:szCs w:val="27"/>
            <w:u w:val="single"/>
            <w:lang w:val="en-US"/>
          </w:rPr>
          <w:t>Module 3.4</w:t>
        </w:r>
      </w:hyperlink>
      <w:r w:rsidRPr="0007456C">
        <w:rPr>
          <w:color w:val="000000"/>
          <w:sz w:val="27"/>
          <w:szCs w:val="27"/>
          <w:lang w:val="en-US"/>
        </w:rPr>
        <w:t>, </w:t>
      </w:r>
      <w:r w:rsidRPr="0007456C">
        <w:rPr>
          <w:i/>
          <w:iCs/>
          <w:color w:val="000000"/>
          <w:sz w:val="27"/>
          <w:szCs w:val="27"/>
          <w:lang w:val="en-US"/>
        </w:rPr>
        <w:t>Corpus linguistics</w:t>
      </w:r>
      <w:r w:rsidRPr="0007456C">
        <w:rPr>
          <w:color w:val="000000"/>
          <w:sz w:val="27"/>
          <w:szCs w:val="27"/>
          <w:lang w:val="en-US"/>
        </w:rPr>
        <w:t>. See also </w:t>
      </w:r>
      <w:hyperlink r:id="rId2149" w:anchor="ddl" w:history="1">
        <w:r w:rsidRPr="0007456C">
          <w:rPr>
            <w:color w:val="0000FF"/>
            <w:sz w:val="27"/>
            <w:szCs w:val="27"/>
            <w:u w:val="single"/>
            <w:lang w:val="en-US"/>
          </w:rPr>
          <w:t>Data Driven Learning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Concordancer:</w:t>
      </w:r>
      <w:r w:rsidRPr="0007456C">
        <w:rPr>
          <w:color w:val="000000"/>
          <w:sz w:val="27"/>
          <w:szCs w:val="27"/>
          <w:lang w:val="en-US"/>
        </w:rPr>
        <w:t> See </w:t>
      </w:r>
      <w:hyperlink r:id="rId2150" w:anchor="concprog" w:history="1">
        <w:r w:rsidRPr="0007456C">
          <w:rPr>
            <w:color w:val="0000FF"/>
            <w:sz w:val="27"/>
            <w:szCs w:val="27"/>
            <w:u w:val="single"/>
            <w:lang w:val="en-US"/>
          </w:rPr>
          <w:t>Concordance Program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92" w:name="condenser"/>
      <w:bookmarkEnd w:id="592"/>
      <w:r w:rsidRPr="0007456C">
        <w:rPr>
          <w:b/>
          <w:bCs/>
          <w:color w:val="000000"/>
          <w:sz w:val="27"/>
          <w:szCs w:val="27"/>
          <w:lang w:val="en-US"/>
        </w:rPr>
        <w:t>Condenser Microphone:</w:t>
      </w:r>
      <w:r w:rsidRPr="0007456C">
        <w:rPr>
          <w:color w:val="000000"/>
          <w:sz w:val="27"/>
          <w:szCs w:val="27"/>
          <w:lang w:val="en-US"/>
        </w:rPr>
        <w:t> This type of microphone is probably the best type to use in multimedia CALL programs as it provides a stronger signal when the learner is recording his/her own voice. Condenser microphones work only with sound cards that provide power to the microphone. Also known as a </w:t>
      </w:r>
      <w:r w:rsidRPr="0007456C">
        <w:rPr>
          <w:i/>
          <w:iCs/>
          <w:color w:val="000000"/>
          <w:sz w:val="27"/>
          <w:szCs w:val="27"/>
          <w:lang w:val="en-US"/>
        </w:rPr>
        <w:t>powered microphone</w:t>
      </w:r>
      <w:r w:rsidRPr="0007456C">
        <w:rPr>
          <w:color w:val="000000"/>
          <w:sz w:val="27"/>
          <w:szCs w:val="27"/>
          <w:lang w:val="en-US"/>
        </w:rPr>
        <w:t>. The other main type of microphone is known as a </w:t>
      </w:r>
      <w:hyperlink r:id="rId2151" w:anchor="dynamic" w:history="1">
        <w:r w:rsidRPr="0007456C">
          <w:rPr>
            <w:color w:val="0000FF"/>
            <w:sz w:val="27"/>
            <w:szCs w:val="27"/>
            <w:u w:val="single"/>
            <w:lang w:val="en-US"/>
          </w:rPr>
          <w:t>Dynamic Microphone</w:t>
        </w:r>
      </w:hyperlink>
      <w:r w:rsidRPr="0007456C">
        <w:rPr>
          <w:color w:val="000000"/>
          <w:sz w:val="27"/>
          <w:szCs w:val="27"/>
          <w:lang w:val="en-US"/>
        </w:rPr>
        <w:t>, which provides a softer signal and may result in faint playback.</w:t>
      </w:r>
      <w:r w:rsidRPr="0007456C">
        <w:rPr>
          <w:i/>
          <w:iCs/>
          <w:color w:val="000000"/>
          <w:sz w:val="27"/>
          <w:szCs w:val="27"/>
          <w:lang w:val="en-US"/>
        </w:rPr>
        <w:t> </w:t>
      </w:r>
      <w:r w:rsidRPr="0007456C">
        <w:rPr>
          <w:color w:val="000000"/>
          <w:sz w:val="27"/>
          <w:szCs w:val="27"/>
          <w:lang w:val="en-US"/>
        </w:rPr>
        <w:t>See </w:t>
      </w:r>
      <w:hyperlink r:id="rId2152" w:anchor="microphone" w:history="1">
        <w:r w:rsidRPr="0007456C">
          <w:rPr>
            <w:color w:val="0000FF"/>
            <w:sz w:val="27"/>
            <w:szCs w:val="27"/>
            <w:u w:val="single"/>
            <w:lang w:val="en-US"/>
          </w:rPr>
          <w:t>Microphone</w:t>
        </w:r>
      </w:hyperlink>
      <w:r w:rsidRPr="0007456C">
        <w:rPr>
          <w:color w:val="000000"/>
          <w:sz w:val="27"/>
          <w:szCs w:val="27"/>
          <w:lang w:val="en-US"/>
        </w:rPr>
        <w:t>, </w:t>
      </w:r>
      <w:hyperlink r:id="rId2153" w:anchor="soundcard" w:history="1">
        <w:r w:rsidRPr="0007456C">
          <w:rPr>
            <w:color w:val="0000FF"/>
            <w:sz w:val="27"/>
            <w:szCs w:val="27"/>
            <w:u w:val="single"/>
            <w:lang w:val="en-US"/>
          </w:rPr>
          <w:t>Sound Card</w:t>
        </w:r>
      </w:hyperlink>
      <w:r w:rsidRPr="0007456C">
        <w:rPr>
          <w:color w:val="000000"/>
          <w:sz w:val="27"/>
          <w:szCs w:val="27"/>
          <w:lang w:val="en-US"/>
        </w:rPr>
        <w:t>. See </w:t>
      </w:r>
      <w:hyperlink r:id="rId2154" w:anchor="mic" w:history="1">
        <w:r w:rsidRPr="0007456C">
          <w:rPr>
            <w:color w:val="0000FF"/>
            <w:sz w:val="27"/>
            <w:szCs w:val="27"/>
            <w:u w:val="single"/>
            <w:lang w:val="en-US"/>
          </w:rPr>
          <w:t>Section 1.2.4, Module 1.2</w:t>
        </w:r>
      </w:hyperlink>
      <w:r w:rsidRPr="0007456C">
        <w:rPr>
          <w:color w:val="000000"/>
          <w:sz w:val="27"/>
          <w:szCs w:val="27"/>
          <w:lang w:val="en-US"/>
        </w:rPr>
        <w:t> for further information on microphones. See also </w:t>
      </w:r>
      <w:hyperlink r:id="rId2155" w:history="1">
        <w:r w:rsidRPr="0007456C">
          <w:rPr>
            <w:color w:val="0000FF"/>
            <w:sz w:val="27"/>
            <w:szCs w:val="27"/>
            <w:u w:val="single"/>
            <w:lang w:val="en-US"/>
          </w:rPr>
          <w:t>Module 2.2</w:t>
        </w:r>
      </w:hyperlink>
      <w:r w:rsidRPr="0007456C">
        <w:rPr>
          <w:color w:val="000000"/>
          <w:sz w:val="27"/>
          <w:szCs w:val="27"/>
          <w:lang w:val="en-US"/>
        </w:rPr>
        <w:t>,</w:t>
      </w:r>
      <w:r w:rsidRPr="0007456C">
        <w:rPr>
          <w:i/>
          <w:iCs/>
          <w:color w:val="000000"/>
          <w:sz w:val="27"/>
          <w:szCs w:val="27"/>
          <w:lang w:val="en-US"/>
        </w:rPr>
        <w:t>Introduction to multimedia CALL</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93" w:name="confer"/>
      <w:bookmarkEnd w:id="593"/>
      <w:r w:rsidRPr="0007456C">
        <w:rPr>
          <w:b/>
          <w:bCs/>
          <w:color w:val="000000"/>
          <w:sz w:val="27"/>
          <w:szCs w:val="27"/>
          <w:lang w:val="en-US"/>
        </w:rPr>
        <w:t>Conferencing: </w:t>
      </w:r>
      <w:r w:rsidRPr="0007456C">
        <w:rPr>
          <w:color w:val="000000"/>
          <w:sz w:val="27"/>
          <w:szCs w:val="27"/>
          <w:lang w:val="en-US"/>
        </w:rPr>
        <w:t>Computer </w:t>
      </w:r>
      <w:r w:rsidRPr="0007456C">
        <w:rPr>
          <w:i/>
          <w:iCs/>
          <w:color w:val="000000"/>
          <w:sz w:val="27"/>
          <w:szCs w:val="27"/>
          <w:lang w:val="en-US"/>
        </w:rPr>
        <w:t>conferencing</w:t>
      </w:r>
      <w:r w:rsidRPr="0007456C">
        <w:rPr>
          <w:color w:val="000000"/>
          <w:sz w:val="27"/>
          <w:szCs w:val="27"/>
          <w:lang w:val="en-US"/>
        </w:rPr>
        <w:t> is a development of </w:t>
      </w:r>
      <w:hyperlink r:id="rId2156" w:anchor="email" w:history="1">
        <w:r w:rsidRPr="0007456C">
          <w:rPr>
            <w:color w:val="0000FF"/>
            <w:sz w:val="27"/>
            <w:szCs w:val="27"/>
            <w:u w:val="single"/>
            <w:lang w:val="en-US"/>
          </w:rPr>
          <w:t>Email</w:t>
        </w:r>
      </w:hyperlink>
      <w:r w:rsidRPr="0007456C">
        <w:rPr>
          <w:color w:val="000000"/>
          <w:sz w:val="27"/>
          <w:szCs w:val="27"/>
          <w:lang w:val="en-US"/>
        </w:rPr>
        <w:t> designed to support many-to-many communication, whereby computer users in different locations can take part in a "virtual conference". A conference usually consists of a group of participants who have a common interest in the conference subject matter. Computer conferencing software enables the organisation, storage, structuring and retrieval of messages. Messages may be organised under different topics, by author or by date of posting. </w:t>
      </w:r>
      <w:hyperlink r:id="rId2157" w:anchor="asynchron" w:history="1">
        <w:r w:rsidRPr="0007456C">
          <w:rPr>
            <w:color w:val="0000FF"/>
            <w:sz w:val="27"/>
            <w:szCs w:val="27"/>
            <w:u w:val="single"/>
            <w:lang w:val="en-US"/>
          </w:rPr>
          <w:t>Asynchronous</w:t>
        </w:r>
      </w:hyperlink>
      <w:r w:rsidRPr="0007456C">
        <w:rPr>
          <w:color w:val="000000"/>
          <w:sz w:val="27"/>
          <w:szCs w:val="27"/>
          <w:lang w:val="en-US"/>
        </w:rPr>
        <w:t> conferencing may take place via a </w:t>
      </w:r>
      <w:hyperlink r:id="rId2158" w:anchor="blog" w:history="1">
        <w:r w:rsidRPr="0007456C">
          <w:rPr>
            <w:color w:val="0000FF"/>
            <w:sz w:val="27"/>
            <w:szCs w:val="27"/>
            <w:u w:val="single"/>
            <w:lang w:val="en-US"/>
          </w:rPr>
          <w:t>Blog</w:t>
        </w:r>
      </w:hyperlink>
      <w:r w:rsidRPr="0007456C">
        <w:rPr>
          <w:color w:val="000000"/>
          <w:sz w:val="27"/>
          <w:szCs w:val="27"/>
          <w:lang w:val="en-US"/>
        </w:rPr>
        <w:t>, </w:t>
      </w:r>
      <w:hyperlink r:id="rId2159" w:anchor="discussion" w:history="1">
        <w:r w:rsidRPr="0007456C">
          <w:rPr>
            <w:color w:val="0000FF"/>
            <w:sz w:val="27"/>
            <w:szCs w:val="27"/>
            <w:u w:val="single"/>
            <w:lang w:val="en-US"/>
          </w:rPr>
          <w:t>Discussion List</w:t>
        </w:r>
      </w:hyperlink>
      <w:r w:rsidRPr="0007456C">
        <w:rPr>
          <w:color w:val="000000"/>
          <w:sz w:val="27"/>
          <w:szCs w:val="27"/>
          <w:lang w:val="en-US"/>
        </w:rPr>
        <w:t>, </w:t>
      </w:r>
      <w:hyperlink r:id="rId2160" w:anchor="forum" w:history="1">
        <w:r w:rsidRPr="0007456C">
          <w:rPr>
            <w:color w:val="0000FF"/>
            <w:sz w:val="27"/>
            <w:szCs w:val="27"/>
            <w:u w:val="single"/>
            <w:lang w:val="en-US"/>
          </w:rPr>
          <w:t>Forum</w:t>
        </w:r>
      </w:hyperlink>
      <w:r w:rsidRPr="0007456C">
        <w:rPr>
          <w:color w:val="000000"/>
          <w:sz w:val="27"/>
          <w:szCs w:val="27"/>
          <w:lang w:val="en-US"/>
        </w:rPr>
        <w:t> or</w:t>
      </w:r>
      <w:hyperlink r:id="rId2161" w:anchor="wiki" w:history="1">
        <w:r w:rsidRPr="0007456C">
          <w:rPr>
            <w:color w:val="0000FF"/>
            <w:sz w:val="27"/>
            <w:szCs w:val="27"/>
            <w:u w:val="single"/>
            <w:lang w:val="en-US"/>
          </w:rPr>
          <w:t>Wiki</w:t>
        </w:r>
      </w:hyperlink>
      <w:r w:rsidRPr="0007456C">
        <w:rPr>
          <w:color w:val="000000"/>
          <w:sz w:val="27"/>
          <w:szCs w:val="27"/>
          <w:lang w:val="en-US"/>
        </w:rPr>
        <w:t>: see </w:t>
      </w:r>
      <w:hyperlink r:id="rId2162" w:anchor="anchordiscuss" w:history="1">
        <w:r w:rsidRPr="0007456C">
          <w:rPr>
            <w:color w:val="0000FF"/>
            <w:sz w:val="27"/>
            <w:szCs w:val="27"/>
            <w:u w:val="single"/>
            <w:lang w:val="en-US"/>
          </w:rPr>
          <w:t>Section 12, Module 1.5</w:t>
        </w:r>
      </w:hyperlink>
      <w:r w:rsidRPr="0007456C">
        <w:rPr>
          <w:color w:val="000000"/>
          <w:sz w:val="27"/>
          <w:szCs w:val="27"/>
          <w:lang w:val="en-US"/>
        </w:rPr>
        <w:t>, headed </w:t>
      </w:r>
      <w:r w:rsidRPr="0007456C">
        <w:rPr>
          <w:i/>
          <w:iCs/>
          <w:color w:val="000000"/>
          <w:sz w:val="27"/>
          <w:szCs w:val="27"/>
          <w:lang w:val="en-US"/>
        </w:rPr>
        <w:t>Discussion lists, blogs, wikis, social networking</w:t>
      </w:r>
      <w:r w:rsidRPr="0007456C">
        <w:rPr>
          <w:color w:val="000000"/>
          <w:sz w:val="27"/>
          <w:szCs w:val="27"/>
          <w:lang w:val="en-US"/>
        </w:rPr>
        <w:t>. </w:t>
      </w:r>
      <w:hyperlink r:id="rId2163" w:anchor="synchron" w:history="1">
        <w:r w:rsidRPr="0007456C">
          <w:rPr>
            <w:color w:val="0000FF"/>
            <w:sz w:val="27"/>
            <w:szCs w:val="27"/>
            <w:u w:val="single"/>
            <w:lang w:val="en-US"/>
          </w:rPr>
          <w:t>Synchronous</w:t>
        </w:r>
      </w:hyperlink>
      <w:r w:rsidRPr="0007456C">
        <w:rPr>
          <w:color w:val="000000"/>
          <w:sz w:val="27"/>
          <w:szCs w:val="27"/>
          <w:lang w:val="en-US"/>
        </w:rPr>
        <w:t> conferencing takes place in "real time", e.g. within a </w:t>
      </w:r>
      <w:hyperlink r:id="rId2164" w:anchor="chatroom" w:history="1">
        <w:r w:rsidRPr="0007456C">
          <w:rPr>
            <w:color w:val="0000FF"/>
            <w:sz w:val="27"/>
            <w:szCs w:val="27"/>
            <w:u w:val="single"/>
            <w:lang w:val="en-US"/>
          </w:rPr>
          <w:t>Chat Room</w:t>
        </w:r>
      </w:hyperlink>
      <w:r w:rsidRPr="0007456C">
        <w:rPr>
          <w:color w:val="000000"/>
          <w:sz w:val="27"/>
          <w:szCs w:val="27"/>
          <w:lang w:val="en-US"/>
        </w:rPr>
        <w:t>. See also </w:t>
      </w:r>
      <w:hyperlink r:id="rId2165" w:anchor="audioconf" w:history="1">
        <w:r w:rsidRPr="0007456C">
          <w:rPr>
            <w:color w:val="0000FF"/>
            <w:sz w:val="27"/>
            <w:szCs w:val="27"/>
            <w:u w:val="single"/>
            <w:lang w:val="en-US"/>
          </w:rPr>
          <w:t>Audioconferencing</w:t>
        </w:r>
      </w:hyperlink>
      <w:r w:rsidRPr="0007456C">
        <w:rPr>
          <w:color w:val="000000"/>
          <w:sz w:val="27"/>
          <w:szCs w:val="27"/>
          <w:lang w:val="en-US"/>
        </w:rPr>
        <w:t>,</w:t>
      </w:r>
      <w:hyperlink r:id="rId2166" w:anchor="videoconf" w:history="1">
        <w:r w:rsidRPr="0007456C">
          <w:rPr>
            <w:color w:val="0000FF"/>
            <w:sz w:val="27"/>
            <w:szCs w:val="27"/>
            <w:u w:val="single"/>
            <w:lang w:val="en-US"/>
          </w:rPr>
          <w:t>Videoconferencing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94" w:name="clilfull"/>
      <w:bookmarkEnd w:id="594"/>
      <w:r w:rsidRPr="0007456C">
        <w:rPr>
          <w:b/>
          <w:bCs/>
          <w:color w:val="000000"/>
          <w:sz w:val="27"/>
          <w:szCs w:val="27"/>
          <w:lang w:val="en-US"/>
        </w:rPr>
        <w:t>Content and Language Integrated Learning (CLIL): </w:t>
      </w:r>
      <w:r w:rsidRPr="0007456C">
        <w:rPr>
          <w:color w:val="000000"/>
          <w:sz w:val="27"/>
          <w:szCs w:val="27"/>
          <w:lang w:val="en-US"/>
        </w:rPr>
        <w:t>A term used to describe learning a subject such as history or geography through the medium of a foreign language and thereby learning the foreign language at the same time.</w:t>
      </w:r>
    </w:p>
    <w:p w:rsidR="0007456C" w:rsidRPr="0007456C" w:rsidRDefault="0007456C" w:rsidP="00B535EC">
      <w:pPr>
        <w:spacing w:before="100" w:beforeAutospacing="1" w:after="100" w:afterAutospacing="1"/>
        <w:rPr>
          <w:color w:val="000000"/>
          <w:sz w:val="27"/>
          <w:szCs w:val="27"/>
          <w:lang w:val="en-US"/>
        </w:rPr>
      </w:pPr>
      <w:bookmarkStart w:id="595" w:name="contfree"/>
      <w:bookmarkEnd w:id="595"/>
      <w:r w:rsidRPr="0007456C">
        <w:rPr>
          <w:b/>
          <w:bCs/>
          <w:color w:val="000000"/>
          <w:sz w:val="27"/>
          <w:szCs w:val="27"/>
          <w:lang w:val="en-US"/>
        </w:rPr>
        <w:t>Content-Free: </w:t>
      </w:r>
      <w:r w:rsidRPr="0007456C">
        <w:rPr>
          <w:color w:val="000000"/>
          <w:sz w:val="27"/>
          <w:szCs w:val="27"/>
          <w:lang w:val="en-US"/>
        </w:rPr>
        <w:t>Used to describe a computer program which is supplied as an "empty shell", i.e. without content such as texts, images, audio recordings, or video recordings. The user (i.e. the teacher) is expected to provide the content, and the program then enables to content to be manipulated in various ways, for example to set up exercises and activities for different groups of learners. See </w:t>
      </w:r>
      <w:hyperlink r:id="rId2167" w:anchor="authoringt" w:history="1">
        <w:r w:rsidRPr="0007456C">
          <w:rPr>
            <w:color w:val="0000FF"/>
            <w:sz w:val="27"/>
            <w:szCs w:val="27"/>
            <w:u w:val="single"/>
            <w:lang w:val="en-US"/>
          </w:rPr>
          <w:t>Authoring Package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Content Management System (CMS): </w:t>
      </w:r>
      <w:r w:rsidRPr="0007456C">
        <w:rPr>
          <w:color w:val="000000"/>
          <w:sz w:val="27"/>
          <w:szCs w:val="27"/>
          <w:lang w:val="en-US"/>
        </w:rPr>
        <w:t>See also </w:t>
      </w:r>
      <w:hyperlink r:id="rId2168" w:anchor="courseman" w:history="1">
        <w:r w:rsidRPr="0007456C">
          <w:rPr>
            <w:color w:val="0000FF"/>
            <w:sz w:val="27"/>
            <w:szCs w:val="27"/>
            <w:u w:val="single"/>
            <w:lang w:val="en-US"/>
          </w:rPr>
          <w:t>Course Management System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96" w:name="contprof"/>
      <w:bookmarkEnd w:id="596"/>
      <w:r w:rsidRPr="0007456C">
        <w:rPr>
          <w:b/>
          <w:bCs/>
          <w:color w:val="000000"/>
          <w:sz w:val="27"/>
          <w:szCs w:val="27"/>
          <w:lang w:val="en-US"/>
        </w:rPr>
        <w:t>Continuing Professional Development (CPD):</w:t>
      </w:r>
      <w:r w:rsidRPr="0007456C">
        <w:rPr>
          <w:color w:val="000000"/>
          <w:sz w:val="27"/>
          <w:szCs w:val="27"/>
          <w:lang w:val="en-US"/>
        </w:rPr>
        <w:t> Further study relevant to one's profession that most bodies encourage their members to undertake. This can take the form of seminars, research, training courses, etc. The materials at the ICT4LT website can serve the purposes of CPD.</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Cookie:</w:t>
      </w:r>
      <w:r w:rsidRPr="0007456C">
        <w:rPr>
          <w:color w:val="000000"/>
          <w:sz w:val="27"/>
          <w:szCs w:val="27"/>
          <w:lang w:val="en-US"/>
        </w:rPr>
        <w:t> A piece of information stored on a user's computer by a Web </w:t>
      </w:r>
      <w:hyperlink r:id="rId2169" w:anchor="browser" w:history="1">
        <w:r w:rsidRPr="0007456C">
          <w:rPr>
            <w:color w:val="0000FF"/>
            <w:sz w:val="27"/>
            <w:szCs w:val="27"/>
            <w:u w:val="single"/>
            <w:lang w:val="en-US"/>
          </w:rPr>
          <w:t>Browser</w:t>
        </w:r>
      </w:hyperlink>
      <w:r w:rsidRPr="0007456C">
        <w:rPr>
          <w:color w:val="000000"/>
          <w:sz w:val="27"/>
          <w:szCs w:val="27"/>
          <w:lang w:val="en-US"/>
        </w:rPr>
        <w:t> when the user visits a website for the first time. Websites use cookies to recognise users who have previously visited them. The next time that the user visits that site, the information in the cookie is sent back to the site so that the site can tailor what it presents to the user, e.g. tastes in music or shopping habits.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Copyright: </w:t>
      </w:r>
      <w:r w:rsidRPr="0007456C">
        <w:rPr>
          <w:color w:val="000000"/>
          <w:sz w:val="27"/>
          <w:szCs w:val="27"/>
          <w:lang w:val="en-US"/>
        </w:rPr>
        <w:t>New technologies have raised all kinds of new issues relating to copyright - mainly because it has become so easy to copy materials from a variety of digital sources. We have produced a Web page at the ICT4LT site: </w:t>
      </w:r>
      <w:hyperlink r:id="rId2170" w:history="1">
        <w:r w:rsidRPr="0007456C">
          <w:rPr>
            <w:color w:val="0000FF"/>
            <w:sz w:val="27"/>
            <w:szCs w:val="27"/>
            <w:u w:val="single"/>
            <w:lang w:val="en-US"/>
          </w:rPr>
          <w:t>General guidelines on copyright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97" w:name="courseman"/>
      <w:bookmarkEnd w:id="597"/>
      <w:r w:rsidRPr="0007456C">
        <w:rPr>
          <w:b/>
          <w:bCs/>
          <w:color w:val="000000"/>
          <w:sz w:val="27"/>
          <w:szCs w:val="27"/>
          <w:lang w:val="en-US"/>
        </w:rPr>
        <w:t>Course Management System (CMS):</w:t>
      </w:r>
      <w:r w:rsidRPr="0007456C">
        <w:rPr>
          <w:color w:val="000000"/>
          <w:sz w:val="27"/>
          <w:szCs w:val="27"/>
          <w:lang w:val="en-US"/>
        </w:rPr>
        <w:t> A type of </w:t>
      </w:r>
      <w:hyperlink r:id="rId2171" w:anchor="virtual" w:history="1">
        <w:r w:rsidRPr="0007456C">
          <w:rPr>
            <w:color w:val="0000FF"/>
            <w:sz w:val="27"/>
            <w:szCs w:val="27"/>
            <w:u w:val="single"/>
            <w:lang w:val="en-US"/>
          </w:rPr>
          <w:t>Virtual Learning Environment (VLE)</w:t>
        </w:r>
      </w:hyperlink>
      <w:r w:rsidRPr="0007456C">
        <w:rPr>
          <w:color w:val="000000"/>
          <w:sz w:val="27"/>
          <w:szCs w:val="27"/>
          <w:lang w:val="en-US"/>
        </w:rPr>
        <w:t>, e.g. </w:t>
      </w:r>
      <w:hyperlink r:id="rId2172" w:anchor="moodle" w:history="1">
        <w:r w:rsidRPr="0007456C">
          <w:rPr>
            <w:color w:val="0000FF"/>
            <w:sz w:val="27"/>
            <w:szCs w:val="27"/>
            <w:u w:val="single"/>
            <w:lang w:val="en-US"/>
          </w:rPr>
          <w:t>Moodle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98" w:name="courseware"/>
      <w:bookmarkEnd w:id="598"/>
      <w:r w:rsidRPr="0007456C">
        <w:rPr>
          <w:b/>
          <w:bCs/>
          <w:color w:val="000000"/>
          <w:sz w:val="27"/>
          <w:szCs w:val="27"/>
          <w:lang w:val="en-US"/>
        </w:rPr>
        <w:t>Courseware:</w:t>
      </w:r>
      <w:r w:rsidRPr="0007456C">
        <w:rPr>
          <w:color w:val="000000"/>
          <w:sz w:val="27"/>
          <w:szCs w:val="27"/>
          <w:lang w:val="en-US"/>
        </w:rPr>
        <w:t> A set of computerised lessons, exercises, tests and reference material.</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CPD: </w:t>
      </w:r>
      <w:r w:rsidRPr="0007456C">
        <w:rPr>
          <w:color w:val="000000"/>
          <w:sz w:val="27"/>
          <w:szCs w:val="27"/>
          <w:lang w:val="en-US"/>
        </w:rPr>
        <w:t>Abbreviation for </w:t>
      </w:r>
      <w:hyperlink r:id="rId2173" w:anchor="contprof" w:history="1">
        <w:r w:rsidRPr="0007456C">
          <w:rPr>
            <w:color w:val="0000FF"/>
            <w:sz w:val="27"/>
            <w:szCs w:val="27"/>
            <w:u w:val="single"/>
            <w:lang w:val="en-US"/>
          </w:rPr>
          <w:t>Continuing Professional Development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CPU:</w:t>
      </w:r>
      <w:r w:rsidRPr="0007456C">
        <w:rPr>
          <w:color w:val="000000"/>
          <w:sz w:val="27"/>
          <w:szCs w:val="27"/>
          <w:lang w:val="en-US"/>
        </w:rPr>
        <w:t> Abbreviation for </w:t>
      </w:r>
      <w:hyperlink r:id="rId2174" w:anchor="centproc" w:history="1">
        <w:r w:rsidRPr="0007456C">
          <w:rPr>
            <w:color w:val="0000FF"/>
            <w:sz w:val="27"/>
            <w:szCs w:val="27"/>
            <w:u w:val="single"/>
            <w:lang w:val="en-US"/>
          </w:rPr>
          <w:t>Central Processing Unit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Crash: </w:t>
      </w:r>
      <w:r w:rsidRPr="0007456C">
        <w:rPr>
          <w:color w:val="000000"/>
          <w:sz w:val="27"/>
          <w:szCs w:val="27"/>
          <w:lang w:val="en-US"/>
        </w:rPr>
        <w:t>A term describing what happens to hardware or software when it suddenly fails to work properly. The commonest symptom of a crash is the "frozen screen", i.e. when the keyboard and/or mouse goes dead with the result that nothing can be typed and the </w:t>
      </w:r>
      <w:hyperlink r:id="rId2175" w:anchor="cursor" w:history="1">
        <w:r w:rsidRPr="0007456C">
          <w:rPr>
            <w:color w:val="0000FF"/>
            <w:sz w:val="27"/>
            <w:szCs w:val="27"/>
            <w:u w:val="single"/>
            <w:lang w:val="en-US"/>
          </w:rPr>
          <w:t>Cursor</w:t>
        </w:r>
      </w:hyperlink>
      <w:r w:rsidRPr="0007456C">
        <w:rPr>
          <w:color w:val="000000"/>
          <w:sz w:val="27"/>
          <w:szCs w:val="27"/>
          <w:lang w:val="en-US"/>
        </w:rPr>
        <w:t> cannot be moved around the screen. Modern computers typically crash several times a day. Most crashes are not serious and are simply the result of faulty programming - i.e. most programming. Some kinds of crashes can be symptomatic of more serious problems, however, and should be investigated if they keep occurring. Operating systems themselves, e.g. </w:t>
      </w:r>
      <w:r w:rsidRPr="0007456C">
        <w:rPr>
          <w:i/>
          <w:iCs/>
          <w:color w:val="000000"/>
          <w:sz w:val="27"/>
          <w:szCs w:val="27"/>
          <w:lang w:val="en-US"/>
        </w:rPr>
        <w:t>Microsoft Windows</w:t>
      </w:r>
      <w:r w:rsidRPr="0007456C">
        <w:rPr>
          <w:color w:val="000000"/>
          <w:sz w:val="27"/>
          <w:szCs w:val="27"/>
          <w:lang w:val="en-US"/>
        </w:rPr>
        <w:t>, are particularly prone to crashes. See </w:t>
      </w:r>
      <w:hyperlink r:id="rId2176" w:anchor="opsys" w:history="1">
        <w:r w:rsidRPr="0007456C">
          <w:rPr>
            <w:color w:val="0000FF"/>
            <w:sz w:val="27"/>
            <w:szCs w:val="27"/>
            <w:u w:val="single"/>
            <w:lang w:val="en-US"/>
          </w:rPr>
          <w:t>Operating System</w:t>
        </w:r>
      </w:hyperlink>
      <w:r w:rsidRPr="0007456C">
        <w:rPr>
          <w:color w:val="000000"/>
          <w:sz w:val="27"/>
          <w:szCs w:val="27"/>
          <w:lang w:val="en-US"/>
        </w:rPr>
        <w:t>, </w:t>
      </w:r>
      <w:hyperlink r:id="rId2177" w:anchor="windows" w:history="1">
        <w:r w:rsidRPr="0007456C">
          <w:rPr>
            <w:color w:val="0000FF"/>
            <w:sz w:val="27"/>
            <w:szCs w:val="27"/>
            <w:u w:val="single"/>
            <w:lang w:val="en-US"/>
          </w:rPr>
          <w:t>Windows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599" w:name="crawler"/>
      <w:bookmarkEnd w:id="599"/>
      <w:r w:rsidRPr="0007456C">
        <w:rPr>
          <w:b/>
          <w:bCs/>
          <w:color w:val="000000"/>
          <w:sz w:val="27"/>
          <w:szCs w:val="27"/>
          <w:lang w:val="en-US"/>
        </w:rPr>
        <w:t>Crawler:</w:t>
      </w:r>
      <w:r w:rsidRPr="0007456C">
        <w:rPr>
          <w:color w:val="000000"/>
          <w:sz w:val="27"/>
          <w:szCs w:val="27"/>
          <w:lang w:val="en-US"/>
        </w:rPr>
        <w:t> A </w:t>
      </w:r>
      <w:r w:rsidRPr="0007456C">
        <w:rPr>
          <w:i/>
          <w:iCs/>
          <w:color w:val="000000"/>
          <w:sz w:val="27"/>
          <w:szCs w:val="27"/>
          <w:lang w:val="en-US"/>
        </w:rPr>
        <w:t>crawler</w:t>
      </w:r>
      <w:r w:rsidRPr="0007456C">
        <w:rPr>
          <w:color w:val="000000"/>
          <w:sz w:val="27"/>
          <w:szCs w:val="27"/>
          <w:lang w:val="en-US"/>
        </w:rPr>
        <w:t> is a program that searches the Web for new links, new content and changes in order to keep </w:t>
      </w:r>
      <w:hyperlink r:id="rId2178" w:anchor="searcheng" w:history="1">
        <w:r w:rsidRPr="0007456C">
          <w:rPr>
            <w:color w:val="0000FF"/>
            <w:sz w:val="27"/>
            <w:szCs w:val="27"/>
            <w:u w:val="single"/>
            <w:lang w:val="en-US"/>
          </w:rPr>
          <w:t>Search Engine</w:t>
        </w:r>
      </w:hyperlink>
      <w:r w:rsidRPr="0007456C">
        <w:rPr>
          <w:color w:val="000000"/>
          <w:sz w:val="27"/>
          <w:szCs w:val="27"/>
          <w:lang w:val="en-US"/>
        </w:rPr>
        <w:t> results up to date. A crawler may also be called a </w:t>
      </w:r>
      <w:r w:rsidRPr="0007456C">
        <w:rPr>
          <w:i/>
          <w:iCs/>
          <w:color w:val="000000"/>
          <w:sz w:val="27"/>
          <w:szCs w:val="27"/>
          <w:lang w:val="en-US"/>
        </w:rPr>
        <w:t>bot</w:t>
      </w:r>
      <w:r w:rsidRPr="0007456C">
        <w:rPr>
          <w:color w:val="000000"/>
          <w:sz w:val="27"/>
          <w:szCs w:val="27"/>
          <w:lang w:val="en-US"/>
        </w:rPr>
        <w:t> (short for </w:t>
      </w:r>
      <w:r w:rsidRPr="0007456C">
        <w:rPr>
          <w:i/>
          <w:iCs/>
          <w:color w:val="000000"/>
          <w:sz w:val="27"/>
          <w:szCs w:val="27"/>
          <w:lang w:val="en-US"/>
        </w:rPr>
        <w:t>robot</w:t>
      </w:r>
      <w:r w:rsidRPr="0007456C">
        <w:rPr>
          <w:color w:val="000000"/>
          <w:sz w:val="27"/>
          <w:szCs w:val="27"/>
          <w:lang w:val="en-US"/>
        </w:rPr>
        <w:t>) or</w:t>
      </w:r>
      <w:r w:rsidRPr="0007456C">
        <w:rPr>
          <w:i/>
          <w:iCs/>
          <w:color w:val="000000"/>
          <w:sz w:val="27"/>
          <w:szCs w:val="27"/>
          <w:lang w:val="en-US"/>
        </w:rPr>
        <w:t>spider</w:t>
      </w:r>
      <w:r w:rsidRPr="0007456C">
        <w:rPr>
          <w:color w:val="000000"/>
          <w:sz w:val="27"/>
          <w:szCs w:val="27"/>
          <w:lang w:val="en-US"/>
        </w:rPr>
        <w:t>. Crawlers within search engines perform a useful indexing function, but there are also crawlers or bots that have more sinister motives, such as gathering addresses to be targeted by spammers. See</w:t>
      </w:r>
      <w:hyperlink r:id="rId2179" w:anchor="spam" w:history="1">
        <w:r w:rsidRPr="0007456C">
          <w:rPr>
            <w:color w:val="0000FF"/>
            <w:sz w:val="27"/>
            <w:szCs w:val="27"/>
            <w:u w:val="single"/>
            <w:lang w:val="en-US"/>
          </w:rPr>
          <w:t>Spam</w:t>
        </w:r>
      </w:hyperlink>
      <w:r w:rsidRPr="0007456C">
        <w:rPr>
          <w:color w:val="000000"/>
          <w:sz w:val="27"/>
          <w:szCs w:val="27"/>
          <w:lang w:val="en-US"/>
        </w:rPr>
        <w:t>, </w:t>
      </w:r>
      <w:hyperlink r:id="rId2180" w:anchor="spambot" w:history="1">
        <w:r w:rsidRPr="0007456C">
          <w:rPr>
            <w:color w:val="0000FF"/>
            <w:sz w:val="27"/>
            <w:szCs w:val="27"/>
            <w:u w:val="single"/>
            <w:lang w:val="en-US"/>
          </w:rPr>
          <w:t>Spambot</w:t>
        </w:r>
      </w:hyperlink>
      <w:r w:rsidRPr="0007456C">
        <w:rPr>
          <w:color w:val="000000"/>
          <w:sz w:val="27"/>
          <w:szCs w:val="27"/>
          <w:lang w:val="en-US"/>
        </w:rPr>
        <w:t>, </w:t>
      </w:r>
      <w:hyperlink r:id="rId2181" w:anchor="spyware" w:history="1">
        <w:r w:rsidRPr="0007456C">
          <w:rPr>
            <w:color w:val="0000FF"/>
            <w:sz w:val="27"/>
            <w:szCs w:val="27"/>
            <w:u w:val="single"/>
            <w:lang w:val="en-US"/>
          </w:rPr>
          <w:t>Spyware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CRT: </w:t>
      </w:r>
      <w:r w:rsidRPr="0007456C">
        <w:rPr>
          <w:color w:val="000000"/>
          <w:sz w:val="27"/>
          <w:szCs w:val="27"/>
          <w:lang w:val="en-US"/>
        </w:rPr>
        <w:t>Abbreviation for </w:t>
      </w:r>
      <w:hyperlink r:id="rId2182" w:anchor="cathode" w:history="1">
        <w:r w:rsidRPr="0007456C">
          <w:rPr>
            <w:color w:val="0000FF"/>
            <w:sz w:val="27"/>
            <w:szCs w:val="27"/>
            <w:u w:val="single"/>
            <w:lang w:val="en-US"/>
          </w:rPr>
          <w:t>Cathode Ray Tube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00" w:name="ctrl"/>
      <w:bookmarkEnd w:id="600"/>
      <w:r w:rsidRPr="0007456C">
        <w:rPr>
          <w:b/>
          <w:bCs/>
          <w:color w:val="000000"/>
          <w:sz w:val="27"/>
          <w:szCs w:val="27"/>
          <w:lang w:val="en-US"/>
        </w:rPr>
        <w:t>Ctrl Key:</w:t>
      </w:r>
      <w:r w:rsidRPr="0007456C">
        <w:rPr>
          <w:color w:val="000000"/>
          <w:sz w:val="27"/>
          <w:szCs w:val="27"/>
          <w:lang w:val="en-US"/>
        </w:rPr>
        <w:t> The </w:t>
      </w:r>
      <w:r w:rsidRPr="0007456C">
        <w:rPr>
          <w:i/>
          <w:iCs/>
          <w:color w:val="000000"/>
          <w:sz w:val="27"/>
          <w:szCs w:val="27"/>
          <w:lang w:val="en-US"/>
        </w:rPr>
        <w:t>Ctrl keys</w:t>
      </w:r>
      <w:r w:rsidRPr="0007456C">
        <w:rPr>
          <w:color w:val="000000"/>
          <w:sz w:val="27"/>
          <w:szCs w:val="27"/>
          <w:lang w:val="en-US"/>
        </w:rPr>
        <w:t> can be found on either side of the space bar on a computer keyboard. They are used in conjunction with other keys as "shortcuts" for operations that would normally be carried out with a </w:t>
      </w:r>
      <w:hyperlink r:id="rId2183" w:anchor="mouse" w:history="1">
        <w:r w:rsidRPr="0007456C">
          <w:rPr>
            <w:color w:val="0000FF"/>
            <w:sz w:val="27"/>
            <w:szCs w:val="27"/>
            <w:u w:val="single"/>
            <w:lang w:val="en-US"/>
          </w:rPr>
          <w:t>Mouse</w:t>
        </w:r>
      </w:hyperlink>
      <w:r w:rsidRPr="0007456C">
        <w:rPr>
          <w:color w:val="000000"/>
          <w:sz w:val="27"/>
          <w:szCs w:val="27"/>
          <w:lang w:val="en-US"/>
        </w:rPr>
        <w:t>, e.g. Ctrl + S will save a file that you are working on. It is also possible to program the Ctrl keys to carry out operations that you specify yourself, e.g. for typing foreign characters. See</w:t>
      </w:r>
      <w:hyperlink r:id="rId2184" w:anchor="forchars" w:history="1">
        <w:r w:rsidRPr="0007456C">
          <w:rPr>
            <w:color w:val="0000FF"/>
            <w:sz w:val="27"/>
            <w:szCs w:val="27"/>
            <w:u w:val="single"/>
            <w:lang w:val="en-US"/>
          </w:rPr>
          <w:t>Section 5, Module 1.3</w:t>
        </w:r>
      </w:hyperlink>
      <w:r w:rsidRPr="0007456C">
        <w:rPr>
          <w:color w:val="000000"/>
          <w:sz w:val="27"/>
          <w:szCs w:val="27"/>
          <w:lang w:val="en-US"/>
        </w:rPr>
        <w:t>, headed </w:t>
      </w:r>
      <w:r w:rsidRPr="0007456C">
        <w:rPr>
          <w:i/>
          <w:iCs/>
          <w:color w:val="000000"/>
          <w:sz w:val="27"/>
          <w:szCs w:val="27"/>
          <w:lang w:val="en-US"/>
        </w:rPr>
        <w:t>Typing foreign characters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CSS:</w:t>
      </w:r>
      <w:r w:rsidRPr="0007456C">
        <w:rPr>
          <w:color w:val="000000"/>
          <w:sz w:val="27"/>
          <w:szCs w:val="27"/>
          <w:lang w:val="en-US"/>
        </w:rPr>
        <w:t> Abbreviation for </w:t>
      </w:r>
      <w:hyperlink r:id="rId2185" w:anchor="cascading" w:history="1">
        <w:r w:rsidRPr="0007456C">
          <w:rPr>
            <w:color w:val="0000FF"/>
            <w:sz w:val="27"/>
            <w:szCs w:val="27"/>
            <w:u w:val="single"/>
            <w:lang w:val="en-US"/>
          </w:rPr>
          <w:t>Cascading Style Sheets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CUI: </w:t>
      </w:r>
      <w:r w:rsidRPr="0007456C">
        <w:rPr>
          <w:color w:val="000000"/>
          <w:sz w:val="27"/>
          <w:szCs w:val="27"/>
          <w:lang w:val="en-US"/>
        </w:rPr>
        <w:t>Abbreviation for </w:t>
      </w:r>
      <w:hyperlink r:id="rId2186" w:anchor="character" w:history="1">
        <w:r w:rsidRPr="0007456C">
          <w:rPr>
            <w:color w:val="0000FF"/>
            <w:sz w:val="27"/>
            <w:szCs w:val="27"/>
            <w:u w:val="single"/>
            <w:lang w:val="en-US"/>
          </w:rPr>
          <w:t>Character User Interface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01" w:name="cursor"/>
      <w:bookmarkEnd w:id="601"/>
      <w:r w:rsidRPr="0007456C">
        <w:rPr>
          <w:b/>
          <w:bCs/>
          <w:color w:val="000000"/>
          <w:sz w:val="27"/>
          <w:szCs w:val="27"/>
          <w:lang w:val="en-US"/>
        </w:rPr>
        <w:t>Cursor:</w:t>
      </w:r>
      <w:r w:rsidRPr="0007456C">
        <w:rPr>
          <w:color w:val="000000"/>
          <w:sz w:val="27"/>
          <w:szCs w:val="27"/>
          <w:lang w:val="en-US"/>
        </w:rPr>
        <w:t> The pointer which appears on screen and is controlled by a </w:t>
      </w:r>
      <w:r w:rsidRPr="0007456C">
        <w:rPr>
          <w:i/>
          <w:iCs/>
          <w:color w:val="000000"/>
          <w:sz w:val="27"/>
          <w:szCs w:val="27"/>
          <w:lang w:val="en-US"/>
        </w:rPr>
        <w:t>pointing device</w:t>
      </w:r>
      <w:r w:rsidRPr="0007456C">
        <w:rPr>
          <w:color w:val="000000"/>
          <w:sz w:val="27"/>
          <w:szCs w:val="27"/>
          <w:lang w:val="en-US"/>
        </w:rPr>
        <w:t>, such as a </w:t>
      </w:r>
      <w:r w:rsidRPr="0007456C">
        <w:rPr>
          <w:i/>
          <w:iCs/>
          <w:color w:val="000000"/>
          <w:sz w:val="27"/>
          <w:szCs w:val="27"/>
          <w:lang w:val="en-US"/>
        </w:rPr>
        <w:t>mouse</w:t>
      </w:r>
      <w:r w:rsidRPr="0007456C">
        <w:rPr>
          <w:color w:val="000000"/>
          <w:sz w:val="27"/>
          <w:szCs w:val="27"/>
          <w:lang w:val="en-US"/>
        </w:rPr>
        <w:t>. The </w:t>
      </w:r>
      <w:r w:rsidRPr="0007456C">
        <w:rPr>
          <w:i/>
          <w:iCs/>
          <w:color w:val="000000"/>
          <w:sz w:val="27"/>
          <w:szCs w:val="27"/>
          <w:lang w:val="en-US"/>
        </w:rPr>
        <w:t>cursor</w:t>
      </w:r>
      <w:r w:rsidRPr="0007456C">
        <w:rPr>
          <w:color w:val="000000"/>
          <w:sz w:val="27"/>
          <w:szCs w:val="27"/>
          <w:lang w:val="en-US"/>
        </w:rPr>
        <w:t> usually has the shape of an arrow, but can also take other shapes: e.g. an</w:t>
      </w:r>
      <w:r w:rsidRPr="0007456C">
        <w:rPr>
          <w:i/>
          <w:iCs/>
          <w:color w:val="000000"/>
          <w:sz w:val="27"/>
          <w:szCs w:val="27"/>
          <w:lang w:val="en-US"/>
        </w:rPr>
        <w:t> I-beam</w:t>
      </w:r>
      <w:r w:rsidRPr="0007456C">
        <w:rPr>
          <w:color w:val="000000"/>
          <w:sz w:val="27"/>
          <w:szCs w:val="27"/>
          <w:lang w:val="en-US"/>
        </w:rPr>
        <w:t> in a document, an hourglass whilst an operation is under way, or the graphic image of a hand over a </w:t>
      </w:r>
      <w:hyperlink r:id="rId2187" w:anchor="hyperlink" w:history="1">
        <w:r w:rsidRPr="0007456C">
          <w:rPr>
            <w:color w:val="0000FF"/>
            <w:sz w:val="27"/>
            <w:szCs w:val="27"/>
            <w:u w:val="single"/>
            <w:lang w:val="en-US"/>
          </w:rPr>
          <w:t>Hyperlink</w:t>
        </w:r>
      </w:hyperlink>
      <w:r w:rsidRPr="0007456C">
        <w:rPr>
          <w:color w:val="000000"/>
          <w:sz w:val="27"/>
          <w:szCs w:val="27"/>
          <w:lang w:val="en-US"/>
        </w:rPr>
        <w:t>. See </w:t>
      </w:r>
      <w:hyperlink r:id="rId2188" w:anchor="ibeam" w:history="1">
        <w:r w:rsidRPr="0007456C">
          <w:rPr>
            <w:color w:val="0000FF"/>
            <w:sz w:val="27"/>
            <w:szCs w:val="27"/>
            <w:u w:val="single"/>
            <w:lang w:val="en-US"/>
          </w:rPr>
          <w:t>I-Beam</w:t>
        </w:r>
      </w:hyperlink>
      <w:r w:rsidRPr="0007456C">
        <w:rPr>
          <w:color w:val="000000"/>
          <w:sz w:val="27"/>
          <w:szCs w:val="27"/>
          <w:lang w:val="en-US"/>
        </w:rPr>
        <w:t>, </w:t>
      </w:r>
      <w:hyperlink r:id="rId2189" w:anchor="mouse" w:history="1">
        <w:r w:rsidRPr="0007456C">
          <w:rPr>
            <w:color w:val="0000FF"/>
            <w:sz w:val="27"/>
            <w:szCs w:val="27"/>
            <w:u w:val="single"/>
            <w:lang w:val="en-US"/>
          </w:rPr>
          <w:t>Mouse</w:t>
        </w:r>
      </w:hyperlink>
      <w:r w:rsidRPr="0007456C">
        <w:rPr>
          <w:color w:val="000000"/>
          <w:sz w:val="27"/>
          <w:szCs w:val="27"/>
          <w:lang w:val="en-US"/>
        </w:rPr>
        <w:t>, </w:t>
      </w:r>
      <w:hyperlink r:id="rId2190" w:anchor="pointing" w:history="1">
        <w:r w:rsidRPr="0007456C">
          <w:rPr>
            <w:color w:val="0000FF"/>
            <w:sz w:val="27"/>
            <w:szCs w:val="27"/>
            <w:u w:val="single"/>
            <w:lang w:val="en-US"/>
          </w:rPr>
          <w:t>Pointing Device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Cyberspace:</w:t>
      </w:r>
      <w:r w:rsidRPr="0007456C">
        <w:rPr>
          <w:color w:val="000000"/>
          <w:sz w:val="27"/>
          <w:szCs w:val="27"/>
          <w:lang w:val="en-US"/>
        </w:rPr>
        <w:t> William Gibson coined this phrase in his novel </w:t>
      </w:r>
      <w:r w:rsidRPr="0007456C">
        <w:rPr>
          <w:i/>
          <w:iCs/>
          <w:color w:val="000000"/>
          <w:sz w:val="27"/>
          <w:szCs w:val="27"/>
          <w:lang w:val="en-US"/>
        </w:rPr>
        <w:t>Neuromancer</w:t>
      </w:r>
      <w:r w:rsidRPr="0007456C">
        <w:rPr>
          <w:color w:val="000000"/>
          <w:sz w:val="27"/>
          <w:szCs w:val="27"/>
          <w:lang w:val="en-US"/>
        </w:rPr>
        <w:t>, first published in 1984 - some years before the World Wide Web was invented: "Cyberspace. A consensual hallucination experienced daily by billions of legitimate operators, in every nation, by children being taught mathematical concepts... A graphic representation of data abstracted from the banks of every computer in the human system. Unthinkable complexity. Lines of light ranged in the nonspace of the mind, clusters and constellations of data. Like city lights, receding..." Today the word </w:t>
      </w:r>
      <w:r w:rsidRPr="0007456C">
        <w:rPr>
          <w:i/>
          <w:iCs/>
          <w:color w:val="000000"/>
          <w:sz w:val="27"/>
          <w:szCs w:val="27"/>
          <w:lang w:val="en-US"/>
        </w:rPr>
        <w:t>cyberspace</w:t>
      </w:r>
      <w:r w:rsidRPr="0007456C">
        <w:rPr>
          <w:color w:val="000000"/>
          <w:sz w:val="27"/>
          <w:szCs w:val="27"/>
          <w:lang w:val="en-US"/>
        </w:rPr>
        <w:t> is used to refer to the world of the Internet, more specifically the World Wide Web. See </w:t>
      </w:r>
      <w:hyperlink r:id="rId2191" w:anchor="internet" w:history="1">
        <w:r w:rsidRPr="0007456C">
          <w:rPr>
            <w:color w:val="0000FF"/>
            <w:sz w:val="27"/>
            <w:szCs w:val="27"/>
            <w:u w:val="single"/>
            <w:lang w:val="en-US"/>
          </w:rPr>
          <w:t>Internet</w:t>
        </w:r>
      </w:hyperlink>
      <w:r w:rsidRPr="0007456C">
        <w:rPr>
          <w:color w:val="000000"/>
          <w:sz w:val="27"/>
          <w:szCs w:val="27"/>
          <w:lang w:val="en-US"/>
        </w:rPr>
        <w:t>, </w:t>
      </w:r>
      <w:hyperlink r:id="rId2192" w:anchor="wwweb" w:history="1">
        <w:r w:rsidRPr="0007456C">
          <w:rPr>
            <w:color w:val="0000FF"/>
            <w:sz w:val="27"/>
            <w:szCs w:val="27"/>
            <w:u w:val="single"/>
            <w:lang w:val="en-US"/>
          </w:rPr>
          <w:t>World Wide Web</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rPr>
      </w:pPr>
      <w:bookmarkStart w:id="602" w:name="cybersq"/>
      <w:bookmarkEnd w:id="602"/>
      <w:r w:rsidRPr="0007456C">
        <w:rPr>
          <w:b/>
          <w:bCs/>
          <w:color w:val="000000"/>
          <w:sz w:val="27"/>
          <w:szCs w:val="27"/>
          <w:lang w:val="en-US"/>
        </w:rPr>
        <w:t>Cybersquatter:</w:t>
      </w:r>
      <w:r w:rsidRPr="0007456C">
        <w:rPr>
          <w:color w:val="000000"/>
          <w:sz w:val="27"/>
          <w:szCs w:val="27"/>
          <w:lang w:val="en-US"/>
        </w:rPr>
        <w:t> A term normally used to describe someone who registers the name of a popular Web address - usually a company name - with the intent of selling it to its rightful owner at a high price. Cybersquatters also watch out for registered domain names that become available when the owner has no further use for them, goes bankrupt, or simply forgets to pay their registration renewal fees. This can lead to perfectly harmless and legitimate sites being transmogrified overnight into sites containing offensive material. See Graham Davies's article on "Dodgy links":</w:t>
      </w:r>
      <w:hyperlink r:id="rId2193" w:tgtFrame="_blank" w:history="1">
        <w:r w:rsidRPr="0007456C">
          <w:rPr>
            <w:color w:val="0000FF"/>
            <w:sz w:val="27"/>
            <w:szCs w:val="27"/>
            <w:u w:val="single"/>
            <w:lang w:val="en-US"/>
          </w:rPr>
          <w:t>http://www.camsoftpartners.co.uk/DodgyLinks.htm</w:t>
        </w:r>
      </w:hyperlink>
      <w:r w:rsidRPr="0007456C">
        <w:rPr>
          <w:color w:val="000000"/>
          <w:sz w:val="27"/>
          <w:szCs w:val="27"/>
          <w:lang w:val="en-US"/>
        </w:rPr>
        <w:t xml:space="preserve">. </w:t>
      </w:r>
      <w:r w:rsidRPr="0007456C">
        <w:rPr>
          <w:color w:val="000000"/>
          <w:sz w:val="27"/>
          <w:szCs w:val="27"/>
        </w:rPr>
        <w:t>See also </w:t>
      </w:r>
      <w:hyperlink r:id="rId2194" w:anchor="linkrot" w:history="1">
        <w:r w:rsidRPr="0007456C">
          <w:rPr>
            <w:color w:val="0000FF"/>
            <w:sz w:val="27"/>
            <w:szCs w:val="27"/>
            <w:u w:val="single"/>
          </w:rPr>
          <w:t>Linkrot</w:t>
        </w:r>
      </w:hyperlink>
      <w:r w:rsidRPr="0007456C">
        <w:rPr>
          <w:color w:val="000000"/>
          <w:sz w:val="27"/>
          <w:szCs w:val="27"/>
        </w:rPr>
        <w:t>.</w:t>
      </w:r>
    </w:p>
    <w:p w:rsidR="0007456C" w:rsidRPr="0007456C" w:rsidRDefault="00493FBF" w:rsidP="00B535EC">
      <w:pPr>
        <w:spacing w:before="100" w:beforeAutospacing="1" w:after="100" w:afterAutospacing="1"/>
        <w:rPr>
          <w:color w:val="000000"/>
          <w:sz w:val="27"/>
          <w:szCs w:val="27"/>
        </w:rPr>
      </w:pPr>
      <w:hyperlink r:id="rId2195"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07"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603" w:name="GlossD"/>
      <w:bookmarkEnd w:id="603"/>
      <w:r w:rsidRPr="0007456C">
        <w:rPr>
          <w:b/>
          <w:bCs/>
          <w:color w:val="000000"/>
          <w:kern w:val="36"/>
          <w:sz w:val="48"/>
          <w:szCs w:val="48"/>
          <w:lang w:val="en-US"/>
        </w:rPr>
        <w:t>D</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Data: </w:t>
      </w:r>
      <w:r w:rsidRPr="0007456C">
        <w:rPr>
          <w:color w:val="000000"/>
          <w:sz w:val="27"/>
          <w:szCs w:val="27"/>
          <w:lang w:val="en-US"/>
        </w:rPr>
        <w:t>Strictly speaking the plural of "datum",</w:t>
      </w:r>
      <w:r w:rsidRPr="0007456C">
        <w:rPr>
          <w:b/>
          <w:bCs/>
          <w:color w:val="000000"/>
          <w:sz w:val="27"/>
          <w:szCs w:val="27"/>
          <w:lang w:val="en-US"/>
        </w:rPr>
        <w:t> </w:t>
      </w:r>
      <w:r w:rsidRPr="0007456C">
        <w:rPr>
          <w:color w:val="000000"/>
          <w:sz w:val="27"/>
          <w:szCs w:val="27"/>
          <w:lang w:val="en-US"/>
        </w:rPr>
        <w:t>but now usually considered as a collective noun in the singular, with the plural form "data items" or "items of data". Data is information in a form which can be processed by a computer. It is usually distinguished from a </w:t>
      </w:r>
      <w:r w:rsidRPr="0007456C">
        <w:rPr>
          <w:i/>
          <w:iCs/>
          <w:color w:val="000000"/>
          <w:sz w:val="27"/>
          <w:szCs w:val="27"/>
          <w:lang w:val="en-US"/>
        </w:rPr>
        <w:t>computer program</w:t>
      </w:r>
      <w:r w:rsidRPr="0007456C">
        <w:rPr>
          <w:color w:val="000000"/>
          <w:sz w:val="27"/>
          <w:szCs w:val="27"/>
          <w:lang w:val="en-US"/>
        </w:rPr>
        <w:t>, which is a set of instructions that a computer carries out. Data can be text or sets of figures on which a computer program operates. See </w:t>
      </w:r>
      <w:hyperlink r:id="rId2196" w:anchor="computerprog" w:history="1">
        <w:r w:rsidRPr="0007456C">
          <w:rPr>
            <w:color w:val="0000FF"/>
            <w:sz w:val="27"/>
            <w:szCs w:val="27"/>
            <w:u w:val="single"/>
            <w:lang w:val="en-US"/>
          </w:rPr>
          <w:t>Computer Program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04" w:name="database"/>
      <w:bookmarkEnd w:id="604"/>
      <w:r w:rsidRPr="0007456C">
        <w:rPr>
          <w:b/>
          <w:bCs/>
          <w:color w:val="000000"/>
          <w:sz w:val="27"/>
          <w:szCs w:val="27"/>
          <w:lang w:val="en-US"/>
        </w:rPr>
        <w:t>Database:</w:t>
      </w:r>
      <w:r w:rsidRPr="0007456C">
        <w:rPr>
          <w:color w:val="000000"/>
          <w:sz w:val="27"/>
          <w:szCs w:val="27"/>
          <w:lang w:val="en-US"/>
        </w:rPr>
        <w:t> A structured collection of data that can be used for a variety of purposes. Databases are usually stored on a </w:t>
      </w:r>
      <w:hyperlink r:id="rId2197" w:anchor="harddisc" w:history="1">
        <w:r w:rsidRPr="0007456C">
          <w:rPr>
            <w:color w:val="0000FF"/>
            <w:sz w:val="27"/>
            <w:szCs w:val="27"/>
            <w:u w:val="single"/>
            <w:lang w:val="en-US"/>
          </w:rPr>
          <w:t>Hard Disc</w:t>
        </w:r>
      </w:hyperlink>
      <w:r w:rsidRPr="0007456C">
        <w:rPr>
          <w:color w:val="000000"/>
          <w:sz w:val="27"/>
          <w:szCs w:val="27"/>
          <w:lang w:val="en-US"/>
        </w:rPr>
        <w:t> inside your computer, on a CD-ROM, or at a website. A database may contain data relating to staff employed by a company or to students at an educational institution. Databases can also contain bibliographies, glossaries, vocab lists, etc. In order to set up and manage a database you need a database program such as </w:t>
      </w:r>
      <w:hyperlink r:id="rId2198" w:anchor="access" w:history="1">
        <w:r w:rsidRPr="0007456C">
          <w:rPr>
            <w:color w:val="0000FF"/>
            <w:sz w:val="27"/>
            <w:szCs w:val="27"/>
            <w:u w:val="single"/>
            <w:lang w:val="en-US"/>
          </w:rPr>
          <w:t>Microsoft Access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05" w:name="ddl"/>
      <w:bookmarkEnd w:id="605"/>
      <w:r w:rsidRPr="0007456C">
        <w:rPr>
          <w:b/>
          <w:bCs/>
          <w:color w:val="000000"/>
          <w:sz w:val="27"/>
          <w:szCs w:val="27"/>
          <w:lang w:val="en-US"/>
        </w:rPr>
        <w:t>Data Driven Learning (DDL): </w:t>
      </w:r>
      <w:r w:rsidRPr="0007456C">
        <w:rPr>
          <w:color w:val="000000"/>
          <w:sz w:val="27"/>
          <w:szCs w:val="27"/>
          <w:lang w:val="en-US"/>
        </w:rPr>
        <w:t>An approach to language learning pioneered by Tim Johns, University of Birmingham, whereby learners of a foreign language gain insights into the language that they are learning by using concordance programs to locate authentic examples of language in use. In DDL the learning process is no longer based solely on the teacher's initiative, his/her choice of topics and materials and the explicit teaching of rules, but on the learner's own discovery of rules, principles and patterns of usage in the foreign language. In other words, learning is driven by authentic language data. See </w:t>
      </w:r>
      <w:hyperlink r:id="rId2199" w:anchor="concprog" w:history="1">
        <w:r w:rsidRPr="0007456C">
          <w:rPr>
            <w:color w:val="0000FF"/>
            <w:sz w:val="27"/>
            <w:szCs w:val="27"/>
            <w:u w:val="single"/>
            <w:lang w:val="en-US"/>
          </w:rPr>
          <w:t>Concordance Program</w:t>
        </w:r>
      </w:hyperlink>
      <w:r w:rsidRPr="0007456C">
        <w:rPr>
          <w:color w:val="000000"/>
          <w:sz w:val="27"/>
          <w:szCs w:val="27"/>
          <w:lang w:val="en-US"/>
        </w:rPr>
        <w:t>. See </w:t>
      </w:r>
      <w:hyperlink r:id="rId2200" w:history="1">
        <w:r w:rsidRPr="0007456C">
          <w:rPr>
            <w:color w:val="0000FF"/>
            <w:sz w:val="27"/>
            <w:szCs w:val="27"/>
            <w:u w:val="single"/>
            <w:lang w:val="en-US"/>
          </w:rPr>
          <w:t>Module 2.4</w:t>
        </w:r>
      </w:hyperlink>
      <w:r w:rsidRPr="0007456C">
        <w:rPr>
          <w:color w:val="000000"/>
          <w:sz w:val="27"/>
          <w:szCs w:val="27"/>
          <w:lang w:val="en-US"/>
        </w:rPr>
        <w:t>, </w:t>
      </w:r>
      <w:r w:rsidRPr="0007456C">
        <w:rPr>
          <w:i/>
          <w:iCs/>
          <w:color w:val="000000"/>
          <w:sz w:val="27"/>
          <w:szCs w:val="27"/>
          <w:lang w:val="en-US"/>
        </w:rPr>
        <w:t>Using concordance programs in the Modern Foreign Languages classroom</w:t>
      </w:r>
      <w:r w:rsidRPr="0007456C">
        <w:rPr>
          <w:color w:val="000000"/>
          <w:sz w:val="27"/>
          <w:szCs w:val="27"/>
          <w:lang w:val="en-US"/>
        </w:rPr>
        <w:t>, and </w:t>
      </w:r>
      <w:hyperlink r:id="rId2201" w:history="1">
        <w:r w:rsidRPr="0007456C">
          <w:rPr>
            <w:color w:val="0000FF"/>
            <w:sz w:val="27"/>
            <w:szCs w:val="27"/>
            <w:u w:val="single"/>
            <w:lang w:val="en-US"/>
          </w:rPr>
          <w:t>Module 3.4</w:t>
        </w:r>
      </w:hyperlink>
      <w:r w:rsidRPr="0007456C">
        <w:rPr>
          <w:color w:val="000000"/>
          <w:sz w:val="27"/>
          <w:szCs w:val="27"/>
          <w:lang w:val="en-US"/>
        </w:rPr>
        <w:t>, </w:t>
      </w:r>
      <w:r w:rsidRPr="0007456C">
        <w:rPr>
          <w:i/>
          <w:iCs/>
          <w:color w:val="000000"/>
          <w:sz w:val="27"/>
          <w:szCs w:val="27"/>
          <w:lang w:val="en-US"/>
        </w:rPr>
        <w:t>Corpus linguistics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06" w:name="dataproj"/>
      <w:bookmarkEnd w:id="606"/>
      <w:r w:rsidRPr="0007456C">
        <w:rPr>
          <w:b/>
          <w:bCs/>
          <w:color w:val="000000"/>
          <w:sz w:val="27"/>
          <w:szCs w:val="27"/>
          <w:lang w:val="en-US"/>
        </w:rPr>
        <w:t>Data Projector:</w:t>
      </w:r>
      <w:r w:rsidRPr="0007456C">
        <w:rPr>
          <w:color w:val="000000"/>
          <w:sz w:val="27"/>
          <w:szCs w:val="27"/>
          <w:lang w:val="en-US"/>
        </w:rPr>
        <w:t> A device that enables the image displayed on a computer screen to be projected onto a wall screen or </w:t>
      </w:r>
      <w:hyperlink r:id="rId2202" w:anchor="iaw" w:history="1">
        <w:r w:rsidRPr="0007456C">
          <w:rPr>
            <w:color w:val="0000FF"/>
            <w:sz w:val="27"/>
            <w:szCs w:val="27"/>
            <w:u w:val="single"/>
            <w:lang w:val="en-US"/>
          </w:rPr>
          <w:t>Interactive Whiteboard</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07" w:name="dbms"/>
      <w:bookmarkEnd w:id="607"/>
      <w:r w:rsidRPr="0007456C">
        <w:rPr>
          <w:b/>
          <w:bCs/>
          <w:color w:val="000000"/>
          <w:sz w:val="27"/>
          <w:szCs w:val="27"/>
          <w:lang w:val="en-US"/>
        </w:rPr>
        <w:t>DBMS: </w:t>
      </w:r>
      <w:r w:rsidRPr="0007456C">
        <w:rPr>
          <w:color w:val="000000"/>
          <w:sz w:val="27"/>
          <w:szCs w:val="27"/>
          <w:lang w:val="en-US"/>
        </w:rPr>
        <w:t>Abbreviation for Database Management System. An </w:t>
      </w:r>
      <w:hyperlink r:id="rId2203" w:anchor="application" w:history="1">
        <w:r w:rsidRPr="0007456C">
          <w:rPr>
            <w:color w:val="0000FF"/>
            <w:sz w:val="27"/>
            <w:szCs w:val="27"/>
            <w:u w:val="single"/>
            <w:lang w:val="en-US"/>
          </w:rPr>
          <w:t>Application</w:t>
        </w:r>
      </w:hyperlink>
      <w:r w:rsidRPr="0007456C">
        <w:rPr>
          <w:color w:val="000000"/>
          <w:sz w:val="27"/>
          <w:szCs w:val="27"/>
          <w:lang w:val="en-US"/>
        </w:rPr>
        <w:t> enabling the storage, modification, retrieval, and querying of data in a </w:t>
      </w:r>
      <w:hyperlink r:id="rId2204" w:anchor="database" w:history="1">
        <w:r w:rsidRPr="0007456C">
          <w:rPr>
            <w:color w:val="0000FF"/>
            <w:sz w:val="27"/>
            <w:szCs w:val="27"/>
            <w:u w:val="single"/>
            <w:lang w:val="en-US"/>
          </w:rPr>
          <w:t>Database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DDL: </w:t>
      </w:r>
      <w:r w:rsidRPr="0007456C">
        <w:rPr>
          <w:color w:val="000000"/>
          <w:sz w:val="27"/>
          <w:szCs w:val="27"/>
          <w:lang w:val="en-US"/>
        </w:rPr>
        <w:t>Abbreviation for </w:t>
      </w:r>
      <w:hyperlink r:id="rId2205" w:anchor="ddl" w:history="1">
        <w:r w:rsidRPr="0007456C">
          <w:rPr>
            <w:color w:val="0000FF"/>
            <w:sz w:val="27"/>
            <w:szCs w:val="27"/>
            <w:u w:val="single"/>
            <w:lang w:val="en-US"/>
          </w:rPr>
          <w:t>Data Driven Learning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08" w:name="debug"/>
      <w:bookmarkEnd w:id="608"/>
      <w:r w:rsidRPr="0007456C">
        <w:rPr>
          <w:b/>
          <w:bCs/>
          <w:color w:val="000000"/>
          <w:sz w:val="27"/>
          <w:szCs w:val="27"/>
          <w:lang w:val="en-US"/>
        </w:rPr>
        <w:t>Debug:</w:t>
      </w:r>
      <w:r w:rsidRPr="0007456C">
        <w:rPr>
          <w:color w:val="000000"/>
          <w:sz w:val="27"/>
          <w:szCs w:val="27"/>
          <w:lang w:val="en-US"/>
        </w:rPr>
        <w:t> To test a program and remove all the bugs. Permanent bugs that defy eradication are often referred to ironically as "features". See </w:t>
      </w:r>
      <w:hyperlink r:id="rId2206" w:anchor="bug" w:history="1">
        <w:r w:rsidRPr="0007456C">
          <w:rPr>
            <w:color w:val="0000FF"/>
            <w:sz w:val="27"/>
            <w:szCs w:val="27"/>
            <w:u w:val="single"/>
            <w:lang w:val="en-US"/>
          </w:rPr>
          <w:t>Bug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Default: </w:t>
      </w:r>
      <w:r w:rsidRPr="0007456C">
        <w:rPr>
          <w:color w:val="000000"/>
          <w:sz w:val="27"/>
          <w:szCs w:val="27"/>
          <w:lang w:val="en-US"/>
        </w:rPr>
        <w:t>A setting or value automatically assigned to a computer program or device in the absence of a choice made by the user. When you use a program for the first time, e.g. a </w:t>
      </w:r>
      <w:hyperlink r:id="rId2207" w:anchor="browser" w:history="1">
        <w:r w:rsidRPr="0007456C">
          <w:rPr>
            <w:color w:val="0000FF"/>
            <w:sz w:val="27"/>
            <w:szCs w:val="27"/>
            <w:u w:val="single"/>
            <w:lang w:val="en-US"/>
          </w:rPr>
          <w:t>Browser</w:t>
        </w:r>
      </w:hyperlink>
      <w:r w:rsidRPr="0007456C">
        <w:rPr>
          <w:color w:val="000000"/>
          <w:sz w:val="27"/>
          <w:szCs w:val="27"/>
          <w:lang w:val="en-US"/>
        </w:rPr>
        <w:t> or </w:t>
      </w:r>
      <w:hyperlink r:id="rId2208" w:anchor="wordproc" w:history="1">
        <w:r w:rsidRPr="0007456C">
          <w:rPr>
            <w:color w:val="0000FF"/>
            <w:sz w:val="27"/>
            <w:szCs w:val="27"/>
            <w:u w:val="single"/>
            <w:lang w:val="en-US"/>
          </w:rPr>
          <w:t>Word-processor</w:t>
        </w:r>
      </w:hyperlink>
      <w:r w:rsidRPr="0007456C">
        <w:rPr>
          <w:color w:val="000000"/>
          <w:sz w:val="27"/>
          <w:szCs w:val="27"/>
          <w:lang w:val="en-US"/>
        </w:rPr>
        <w:t>, all the settings will have been preset to their </w:t>
      </w:r>
      <w:r w:rsidRPr="0007456C">
        <w:rPr>
          <w:i/>
          <w:iCs/>
          <w:color w:val="000000"/>
          <w:sz w:val="27"/>
          <w:szCs w:val="27"/>
          <w:lang w:val="en-US"/>
        </w:rPr>
        <w:t>default values</w:t>
      </w:r>
      <w:r w:rsidRPr="0007456C">
        <w:rPr>
          <w:color w:val="000000"/>
          <w:sz w:val="27"/>
          <w:szCs w:val="27"/>
          <w:lang w:val="en-US"/>
        </w:rPr>
        <w:t> - many of which can be changed to settings that you prefer, e.g. the </w:t>
      </w:r>
      <w:r w:rsidRPr="0007456C">
        <w:rPr>
          <w:i/>
          <w:iCs/>
          <w:color w:val="000000"/>
          <w:sz w:val="27"/>
          <w:szCs w:val="27"/>
          <w:lang w:val="en-US"/>
        </w:rPr>
        <w:t>default</w:t>
      </w:r>
      <w:r w:rsidRPr="0007456C">
        <w:rPr>
          <w:color w:val="000000"/>
          <w:sz w:val="27"/>
          <w:szCs w:val="27"/>
          <w:lang w:val="en-US"/>
        </w:rPr>
        <w:t> font type and size. The term </w:t>
      </w:r>
      <w:r w:rsidRPr="0007456C">
        <w:rPr>
          <w:i/>
          <w:iCs/>
          <w:color w:val="000000"/>
          <w:sz w:val="27"/>
          <w:szCs w:val="27"/>
          <w:lang w:val="en-US"/>
        </w:rPr>
        <w:t>default route</w:t>
      </w:r>
      <w:r w:rsidRPr="0007456C">
        <w:rPr>
          <w:color w:val="000000"/>
          <w:sz w:val="27"/>
          <w:szCs w:val="27"/>
          <w:lang w:val="en-US"/>
        </w:rPr>
        <w:t> is used in connection with Computer Assisted Language Learning, meaning the route that the teacher believes to be optimal for the learner to follow in a computer program or suite of programs - but which can be overridden by the learner if s/he wishes to follow his/her own route: see Section </w:t>
      </w:r>
      <w:hyperlink r:id="rId2209" w:anchor="sec3.4" w:history="1">
        <w:r w:rsidRPr="0007456C">
          <w:rPr>
            <w:color w:val="0000FF"/>
            <w:sz w:val="27"/>
            <w:szCs w:val="27"/>
            <w:u w:val="single"/>
            <w:lang w:val="en-US"/>
          </w:rPr>
          <w:t>3.4, Module 2.1</w:t>
        </w:r>
      </w:hyperlink>
      <w:r w:rsidRPr="0007456C">
        <w:rPr>
          <w:color w:val="000000"/>
          <w:sz w:val="27"/>
          <w:szCs w:val="27"/>
          <w:lang w:val="en-US"/>
        </w:rPr>
        <w:t>, headed</w:t>
      </w:r>
      <w:r w:rsidRPr="0007456C">
        <w:rPr>
          <w:i/>
          <w:iCs/>
          <w:color w:val="000000"/>
          <w:sz w:val="27"/>
          <w:szCs w:val="27"/>
          <w:lang w:val="en-US"/>
        </w:rPr>
        <w:t> Modes of teaching and learning</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Defrag:</w:t>
      </w:r>
      <w:r w:rsidRPr="0007456C">
        <w:rPr>
          <w:color w:val="000000"/>
          <w:sz w:val="27"/>
          <w:szCs w:val="27"/>
          <w:lang w:val="en-US"/>
        </w:rPr>
        <w:t> Short for </w:t>
      </w:r>
      <w:r w:rsidRPr="0007456C">
        <w:rPr>
          <w:i/>
          <w:iCs/>
          <w:color w:val="000000"/>
          <w:sz w:val="27"/>
          <w:szCs w:val="27"/>
          <w:lang w:val="en-US"/>
        </w:rPr>
        <w:t>defragment</w:t>
      </w:r>
      <w:r w:rsidRPr="0007456C">
        <w:rPr>
          <w:color w:val="000000"/>
          <w:sz w:val="27"/>
          <w:szCs w:val="27"/>
          <w:lang w:val="en-US"/>
        </w:rPr>
        <w:t>. A process run by a defragging program (usually supplied as part of </w:t>
      </w:r>
      <w:r w:rsidRPr="0007456C">
        <w:rPr>
          <w:i/>
          <w:iCs/>
          <w:color w:val="000000"/>
          <w:sz w:val="27"/>
          <w:szCs w:val="27"/>
          <w:lang w:val="en-US"/>
        </w:rPr>
        <w:t>Microsoft Windows</w:t>
      </w:r>
      <w:r w:rsidRPr="0007456C">
        <w:rPr>
          <w:color w:val="000000"/>
          <w:sz w:val="27"/>
          <w:szCs w:val="27"/>
          <w:lang w:val="en-US"/>
        </w:rPr>
        <w:t>) whereby parts of data files scattered around different segments of a computer hard disc are gathered together into continuous file segments. This makes applications run more efficiently and also frees up disc space.</w:t>
      </w:r>
    </w:p>
    <w:p w:rsidR="0007456C" w:rsidRPr="0007456C" w:rsidRDefault="0007456C" w:rsidP="00B535EC">
      <w:pPr>
        <w:spacing w:before="100" w:beforeAutospacing="1" w:after="100" w:afterAutospacing="1"/>
        <w:rPr>
          <w:color w:val="000000"/>
          <w:sz w:val="27"/>
          <w:szCs w:val="27"/>
          <w:lang w:val="en-US"/>
        </w:rPr>
      </w:pPr>
      <w:bookmarkStart w:id="609" w:name="desktop"/>
      <w:bookmarkEnd w:id="609"/>
      <w:r w:rsidRPr="0007456C">
        <w:rPr>
          <w:b/>
          <w:bCs/>
          <w:color w:val="000000"/>
          <w:sz w:val="27"/>
          <w:szCs w:val="27"/>
          <w:lang w:val="en-US"/>
        </w:rPr>
        <w:t>Desktop: </w:t>
      </w:r>
      <w:r w:rsidRPr="0007456C">
        <w:rPr>
          <w:color w:val="000000"/>
          <w:sz w:val="27"/>
          <w:szCs w:val="27"/>
          <w:lang w:val="en-US"/>
        </w:rPr>
        <w:t>The main workspace in </w:t>
      </w:r>
      <w:hyperlink r:id="rId2210" w:anchor="windows" w:history="1">
        <w:r w:rsidRPr="0007456C">
          <w:rPr>
            <w:color w:val="0000FF"/>
            <w:sz w:val="27"/>
            <w:szCs w:val="27"/>
            <w:u w:val="single"/>
            <w:lang w:val="en-US"/>
          </w:rPr>
          <w:t>Windows</w:t>
        </w:r>
      </w:hyperlink>
      <w:r w:rsidRPr="0007456C">
        <w:rPr>
          <w:color w:val="000000"/>
          <w:sz w:val="27"/>
          <w:szCs w:val="27"/>
          <w:lang w:val="en-US"/>
        </w:rPr>
        <w:t> is often referred to as a </w:t>
      </w:r>
      <w:r w:rsidRPr="0007456C">
        <w:rPr>
          <w:i/>
          <w:iCs/>
          <w:color w:val="000000"/>
          <w:sz w:val="27"/>
          <w:szCs w:val="27"/>
          <w:lang w:val="en-US"/>
        </w:rPr>
        <w:t>desktop</w:t>
      </w:r>
      <w:r w:rsidRPr="0007456C">
        <w:rPr>
          <w:color w:val="000000"/>
          <w:sz w:val="27"/>
          <w:szCs w:val="27"/>
          <w:lang w:val="en-US"/>
        </w:rPr>
        <w:t>, which is displayed on the screen that you see when </w:t>
      </w:r>
      <w:r w:rsidRPr="0007456C">
        <w:rPr>
          <w:i/>
          <w:iCs/>
          <w:color w:val="000000"/>
          <w:sz w:val="27"/>
          <w:szCs w:val="27"/>
          <w:lang w:val="en-US"/>
        </w:rPr>
        <w:t>Windows</w:t>
      </w:r>
      <w:r w:rsidRPr="0007456C">
        <w:rPr>
          <w:color w:val="000000"/>
          <w:sz w:val="27"/>
          <w:szCs w:val="27"/>
          <w:lang w:val="en-US"/>
        </w:rPr>
        <w:t> is started. This electronic desktop is a metaphor for the top of a real desktop, where jobs to be done are laid out in different folders symbolised by </w:t>
      </w:r>
      <w:hyperlink r:id="rId2211" w:anchor="icon" w:history="1">
        <w:r w:rsidRPr="0007456C">
          <w:rPr>
            <w:color w:val="0000FF"/>
            <w:sz w:val="27"/>
            <w:szCs w:val="27"/>
            <w:u w:val="single"/>
            <w:lang w:val="en-US"/>
          </w:rPr>
          <w:t>Icons</w:t>
        </w:r>
      </w:hyperlink>
      <w:r w:rsidRPr="0007456C">
        <w:rPr>
          <w:color w:val="000000"/>
          <w:sz w:val="27"/>
          <w:szCs w:val="27"/>
          <w:lang w:val="en-US"/>
        </w:rPr>
        <w:t>, i.e. small images. Users open and work with programs by clicking on the icons on the desktop, and they can also store shortcuts to documents or websites there. But see also next entry, </w:t>
      </w:r>
      <w:hyperlink r:id="rId2212" w:anchor="desktopcomp" w:history="1">
        <w:r w:rsidRPr="0007456C">
          <w:rPr>
            <w:color w:val="0000FF"/>
            <w:sz w:val="27"/>
            <w:szCs w:val="27"/>
            <w:u w:val="single"/>
            <w:lang w:val="en-US"/>
          </w:rPr>
          <w:t>Desktop Computer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10" w:name="desktopcomp"/>
      <w:bookmarkEnd w:id="610"/>
      <w:r w:rsidRPr="0007456C">
        <w:rPr>
          <w:b/>
          <w:bCs/>
          <w:color w:val="000000"/>
          <w:sz w:val="27"/>
          <w:szCs w:val="27"/>
          <w:lang w:val="en-US"/>
        </w:rPr>
        <w:t>Desktop Computer:</w:t>
      </w:r>
      <w:r w:rsidRPr="0007456C">
        <w:rPr>
          <w:color w:val="000000"/>
          <w:sz w:val="27"/>
          <w:szCs w:val="27"/>
          <w:lang w:val="en-US"/>
        </w:rPr>
        <w:t> A desktop computer is one that is designed to sit permanently on a desk, as opposed to a portable computer, e.g. </w:t>
      </w:r>
      <w:hyperlink r:id="rId2213" w:anchor="laptop" w:history="1">
        <w:r w:rsidRPr="0007456C">
          <w:rPr>
            <w:color w:val="0000FF"/>
            <w:sz w:val="27"/>
            <w:szCs w:val="27"/>
            <w:u w:val="single"/>
            <w:lang w:val="en-US"/>
          </w:rPr>
          <w:t>Laptop Computer</w:t>
        </w:r>
      </w:hyperlink>
      <w:r w:rsidRPr="0007456C">
        <w:rPr>
          <w:color w:val="000000"/>
          <w:sz w:val="27"/>
          <w:szCs w:val="27"/>
          <w:lang w:val="en-US"/>
        </w:rPr>
        <w:t>, </w:t>
      </w:r>
      <w:hyperlink r:id="rId2214" w:anchor="netbook" w:history="1">
        <w:r w:rsidRPr="0007456C">
          <w:rPr>
            <w:color w:val="0000FF"/>
            <w:sz w:val="27"/>
            <w:szCs w:val="27"/>
            <w:u w:val="single"/>
            <w:lang w:val="en-US"/>
          </w:rPr>
          <w:t>Netbook</w:t>
        </w:r>
      </w:hyperlink>
      <w:r w:rsidRPr="0007456C">
        <w:rPr>
          <w:color w:val="000000"/>
          <w:sz w:val="27"/>
          <w:szCs w:val="27"/>
          <w:lang w:val="en-US"/>
        </w:rPr>
        <w:t>, </w:t>
      </w:r>
      <w:hyperlink r:id="rId2215" w:anchor="notebook" w:history="1">
        <w:r w:rsidRPr="0007456C">
          <w:rPr>
            <w:color w:val="0000FF"/>
            <w:sz w:val="27"/>
            <w:szCs w:val="27"/>
            <w:u w:val="single"/>
            <w:lang w:val="en-US"/>
          </w:rPr>
          <w:t>Notebook Computer</w:t>
        </w:r>
      </w:hyperlink>
      <w:r w:rsidRPr="0007456C">
        <w:rPr>
          <w:color w:val="000000"/>
          <w:sz w:val="27"/>
          <w:szCs w:val="27"/>
          <w:lang w:val="en-US"/>
        </w:rPr>
        <w:t> and </w:t>
      </w:r>
      <w:hyperlink r:id="rId2216" w:anchor="tabletcomp" w:history="1">
        <w:r w:rsidRPr="0007456C">
          <w:rPr>
            <w:color w:val="0000FF"/>
            <w:sz w:val="27"/>
            <w:szCs w:val="27"/>
            <w:u w:val="single"/>
            <w:lang w:val="en-US"/>
          </w:rPr>
          <w:t>Tablet Computer</w:t>
        </w:r>
      </w:hyperlink>
      <w:r w:rsidRPr="0007456C">
        <w:rPr>
          <w:color w:val="000000"/>
          <w:sz w:val="27"/>
          <w:szCs w:val="27"/>
          <w:lang w:val="en-US"/>
        </w:rPr>
        <w:t>, all of which can easily be carried around.</w:t>
      </w:r>
    </w:p>
    <w:p w:rsidR="0007456C" w:rsidRPr="0007456C" w:rsidRDefault="0007456C" w:rsidP="00B535EC">
      <w:pPr>
        <w:spacing w:before="100" w:beforeAutospacing="1" w:after="100" w:afterAutospacing="1"/>
        <w:rPr>
          <w:color w:val="000000"/>
          <w:sz w:val="27"/>
          <w:szCs w:val="27"/>
          <w:lang w:val="en-US"/>
        </w:rPr>
      </w:pPr>
      <w:bookmarkStart w:id="611" w:name="desktoppub"/>
      <w:bookmarkEnd w:id="611"/>
      <w:r w:rsidRPr="0007456C">
        <w:rPr>
          <w:b/>
          <w:bCs/>
          <w:color w:val="000000"/>
          <w:sz w:val="27"/>
          <w:szCs w:val="27"/>
          <w:lang w:val="en-US"/>
        </w:rPr>
        <w:t>Desktop Publishing (DTP):</w:t>
      </w:r>
      <w:r w:rsidRPr="0007456C">
        <w:rPr>
          <w:color w:val="000000"/>
          <w:sz w:val="27"/>
          <w:szCs w:val="27"/>
          <w:lang w:val="en-US"/>
        </w:rPr>
        <w:t> An </w:t>
      </w:r>
      <w:hyperlink r:id="rId2217" w:anchor="application" w:history="1">
        <w:r w:rsidRPr="0007456C">
          <w:rPr>
            <w:color w:val="0000FF"/>
            <w:sz w:val="27"/>
            <w:szCs w:val="27"/>
            <w:u w:val="single"/>
            <w:lang w:val="en-US"/>
          </w:rPr>
          <w:t>Application</w:t>
        </w:r>
      </w:hyperlink>
      <w:r w:rsidRPr="0007456C">
        <w:rPr>
          <w:color w:val="000000"/>
          <w:sz w:val="27"/>
          <w:szCs w:val="27"/>
          <w:lang w:val="en-US"/>
        </w:rPr>
        <w:t> for laying out text, graphics and pictures in order to produce a professional-looking publication. Most modern word-processors can now achieve what older DTP packages were capable of producing. Examples of DTP applications are </w:t>
      </w:r>
      <w:r w:rsidRPr="0007456C">
        <w:rPr>
          <w:i/>
          <w:iCs/>
          <w:color w:val="000000"/>
          <w:sz w:val="27"/>
          <w:szCs w:val="27"/>
          <w:lang w:val="en-US"/>
        </w:rPr>
        <w:t>QuarkXpress</w:t>
      </w:r>
      <w:r w:rsidRPr="0007456C">
        <w:rPr>
          <w:color w:val="000000"/>
          <w:sz w:val="27"/>
          <w:szCs w:val="27"/>
          <w:lang w:val="en-US"/>
        </w:rPr>
        <w:t> and </w:t>
      </w:r>
      <w:r w:rsidRPr="0007456C">
        <w:rPr>
          <w:i/>
          <w:iCs/>
          <w:color w:val="000000"/>
          <w:sz w:val="27"/>
          <w:szCs w:val="27"/>
          <w:lang w:val="en-US"/>
        </w:rPr>
        <w:t>PageMaker</w:t>
      </w:r>
      <w:r w:rsidRPr="0007456C">
        <w:rPr>
          <w:color w:val="000000"/>
          <w:sz w:val="27"/>
          <w:szCs w:val="27"/>
          <w:lang w:val="en-US"/>
        </w:rPr>
        <w:t>, which have probably become too complex and technical for the inexperienced user and are now aimed at the professional graphic designer or layout artist. See </w:t>
      </w:r>
      <w:hyperlink r:id="rId2218" w:anchor="wordproc" w:history="1">
        <w:r w:rsidRPr="0007456C">
          <w:rPr>
            <w:color w:val="0000FF"/>
            <w:sz w:val="27"/>
            <w:szCs w:val="27"/>
            <w:u w:val="single"/>
            <w:lang w:val="en-US"/>
          </w:rPr>
          <w:t>Word-processor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Device Driver:</w:t>
      </w:r>
      <w:r w:rsidRPr="0007456C">
        <w:rPr>
          <w:color w:val="000000"/>
          <w:sz w:val="27"/>
          <w:szCs w:val="27"/>
          <w:lang w:val="en-US"/>
        </w:rPr>
        <w:t> </w:t>
      </w:r>
      <w:hyperlink r:id="rId2219" w:anchor="software" w:history="1">
        <w:r w:rsidRPr="0007456C">
          <w:rPr>
            <w:color w:val="0000FF"/>
            <w:sz w:val="27"/>
            <w:szCs w:val="27"/>
            <w:u w:val="single"/>
            <w:lang w:val="en-US"/>
          </w:rPr>
          <w:t>Software</w:t>
        </w:r>
      </w:hyperlink>
      <w:r w:rsidRPr="0007456C">
        <w:rPr>
          <w:color w:val="000000"/>
          <w:sz w:val="27"/>
          <w:szCs w:val="27"/>
          <w:lang w:val="en-US"/>
        </w:rPr>
        <w:t> that enables a computer to communicate with a hardware device such as a </w:t>
      </w:r>
      <w:hyperlink r:id="rId2220" w:anchor="mouse" w:history="1">
        <w:r w:rsidRPr="0007456C">
          <w:rPr>
            <w:color w:val="0000FF"/>
            <w:sz w:val="27"/>
            <w:szCs w:val="27"/>
            <w:u w:val="single"/>
            <w:lang w:val="en-US"/>
          </w:rPr>
          <w:t>Mouse</w:t>
        </w:r>
      </w:hyperlink>
      <w:r w:rsidRPr="0007456C">
        <w:rPr>
          <w:color w:val="000000"/>
          <w:sz w:val="27"/>
          <w:szCs w:val="27"/>
          <w:lang w:val="en-US"/>
        </w:rPr>
        <w:t>, </w:t>
      </w:r>
      <w:hyperlink r:id="rId2221" w:anchor="printer" w:history="1">
        <w:r w:rsidRPr="0007456C">
          <w:rPr>
            <w:color w:val="0000FF"/>
            <w:sz w:val="27"/>
            <w:szCs w:val="27"/>
            <w:u w:val="single"/>
            <w:lang w:val="en-US"/>
          </w:rPr>
          <w:t>Printer</w:t>
        </w:r>
      </w:hyperlink>
      <w:r w:rsidRPr="0007456C">
        <w:rPr>
          <w:color w:val="000000"/>
          <w:sz w:val="27"/>
          <w:szCs w:val="27"/>
          <w:lang w:val="en-US"/>
        </w:rPr>
        <w:t> or </w:t>
      </w:r>
      <w:hyperlink r:id="rId2222" w:anchor="scanner" w:history="1">
        <w:r w:rsidRPr="0007456C">
          <w:rPr>
            <w:color w:val="0000FF"/>
            <w:sz w:val="27"/>
            <w:szCs w:val="27"/>
            <w:u w:val="single"/>
            <w:lang w:val="en-US"/>
          </w:rPr>
          <w:t>Scanner</w:t>
        </w:r>
      </w:hyperlink>
      <w:r w:rsidRPr="0007456C">
        <w:rPr>
          <w:color w:val="000000"/>
          <w:sz w:val="27"/>
          <w:szCs w:val="27"/>
          <w:lang w:val="en-US"/>
        </w:rPr>
        <w:t>. Hardware devices must each have the proper </w:t>
      </w:r>
      <w:r w:rsidRPr="0007456C">
        <w:rPr>
          <w:i/>
          <w:iCs/>
          <w:color w:val="000000"/>
          <w:sz w:val="27"/>
          <w:szCs w:val="27"/>
          <w:lang w:val="en-US"/>
        </w:rPr>
        <w:t>device driver</w:t>
      </w:r>
      <w:r w:rsidRPr="0007456C">
        <w:rPr>
          <w:color w:val="000000"/>
          <w:sz w:val="27"/>
          <w:szCs w:val="27"/>
          <w:lang w:val="en-US"/>
        </w:rPr>
        <w:t> installed in order to enable them to run. Most hardware devices are supplied with small programs that are installed onto your hard drive when you use them for the first time and tell the computer how to communicate with that specific device.</w:t>
      </w:r>
    </w:p>
    <w:p w:rsidR="0007456C" w:rsidRPr="0007456C" w:rsidRDefault="0007456C" w:rsidP="00B535EC">
      <w:pPr>
        <w:spacing w:before="100" w:beforeAutospacing="1" w:after="100" w:afterAutospacing="1"/>
        <w:rPr>
          <w:color w:val="000000"/>
          <w:sz w:val="27"/>
          <w:szCs w:val="27"/>
          <w:lang w:val="en-US"/>
        </w:rPr>
      </w:pPr>
      <w:bookmarkStart w:id="612" w:name="diacritic"/>
      <w:bookmarkEnd w:id="612"/>
      <w:r w:rsidRPr="0007456C">
        <w:rPr>
          <w:b/>
          <w:bCs/>
          <w:color w:val="000000"/>
          <w:sz w:val="27"/>
          <w:szCs w:val="27"/>
          <w:lang w:val="en-US"/>
        </w:rPr>
        <w:t>Diacritic:</w:t>
      </w:r>
      <w:r w:rsidRPr="0007456C">
        <w:rPr>
          <w:color w:val="000000"/>
          <w:sz w:val="27"/>
          <w:szCs w:val="27"/>
          <w:lang w:val="en-US"/>
        </w:rPr>
        <w:t> A mark such as an acute, grave or circumflex accent, a cedilla, or an umlaut, which is added to a letter to give it a special phonetic value. Characters with diacritics can be typed on standard computer keyboards by using the </w:t>
      </w:r>
      <w:hyperlink r:id="rId2223" w:anchor="altkey" w:history="1">
        <w:r w:rsidRPr="0007456C">
          <w:rPr>
            <w:color w:val="0000FF"/>
            <w:sz w:val="27"/>
            <w:szCs w:val="27"/>
            <w:u w:val="single"/>
            <w:lang w:val="en-US"/>
          </w:rPr>
          <w:t>Alt Key</w:t>
        </w:r>
      </w:hyperlink>
      <w:r w:rsidRPr="0007456C">
        <w:rPr>
          <w:color w:val="000000"/>
          <w:sz w:val="27"/>
          <w:szCs w:val="27"/>
          <w:lang w:val="en-US"/>
        </w:rPr>
        <w:t> in combination with a sequence of numbers. </w:t>
      </w:r>
      <w:hyperlink r:id="rId2224" w:anchor="forchars" w:history="1">
        <w:r w:rsidRPr="0007456C">
          <w:rPr>
            <w:color w:val="0000FF"/>
            <w:sz w:val="27"/>
            <w:szCs w:val="27"/>
            <w:u w:val="single"/>
            <w:lang w:val="en-US"/>
          </w:rPr>
          <w:t>Section 5, Module 1.3</w:t>
        </w:r>
      </w:hyperlink>
      <w:r w:rsidRPr="0007456C">
        <w:rPr>
          <w:color w:val="000000"/>
          <w:sz w:val="27"/>
          <w:szCs w:val="27"/>
          <w:lang w:val="en-US"/>
        </w:rPr>
        <w:t>, headed </w:t>
      </w:r>
      <w:r w:rsidRPr="0007456C">
        <w:rPr>
          <w:i/>
          <w:iCs/>
          <w:color w:val="000000"/>
          <w:sz w:val="27"/>
          <w:szCs w:val="27"/>
          <w:lang w:val="en-US"/>
        </w:rPr>
        <w:t>Typing foreign characters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DIALANG: </w:t>
      </w:r>
      <w:r w:rsidRPr="0007456C">
        <w:rPr>
          <w:color w:val="000000"/>
          <w:sz w:val="27"/>
          <w:szCs w:val="27"/>
          <w:lang w:val="en-US"/>
        </w:rPr>
        <w:t>See </w:t>
      </w:r>
      <w:hyperlink r:id="rId2225" w:anchor="dialang" w:history="1">
        <w:r w:rsidRPr="0007456C">
          <w:rPr>
            <w:color w:val="0000FF"/>
            <w:sz w:val="27"/>
            <w:szCs w:val="27"/>
            <w:u w:val="single"/>
            <w:lang w:val="en-US"/>
          </w:rPr>
          <w:t>Section 2.2.1, Module 4.1</w:t>
        </w:r>
      </w:hyperlink>
      <w:r w:rsidRPr="0007456C">
        <w:rPr>
          <w:color w:val="000000"/>
          <w:sz w:val="27"/>
          <w:szCs w:val="27"/>
          <w:lang w:val="en-US"/>
        </w:rPr>
        <w:t>, headed </w:t>
      </w:r>
      <w:r w:rsidRPr="0007456C">
        <w:rPr>
          <w:i/>
          <w:iCs/>
          <w:color w:val="000000"/>
          <w:sz w:val="27"/>
          <w:szCs w:val="27"/>
          <w:lang w:val="en-US"/>
        </w:rPr>
        <w:t>The DIALANG diagnostic testing project</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13" w:name="dialup"/>
      <w:bookmarkEnd w:id="613"/>
      <w:r w:rsidRPr="0007456C">
        <w:rPr>
          <w:b/>
          <w:bCs/>
          <w:color w:val="000000"/>
          <w:sz w:val="27"/>
          <w:szCs w:val="27"/>
          <w:lang w:val="en-US"/>
        </w:rPr>
        <w:t>Dial-up Modem:</w:t>
      </w:r>
      <w:r w:rsidRPr="0007456C">
        <w:rPr>
          <w:color w:val="000000"/>
          <w:sz w:val="27"/>
          <w:szCs w:val="27"/>
          <w:lang w:val="en-US"/>
        </w:rPr>
        <w:t> An older type of </w:t>
      </w:r>
      <w:hyperlink r:id="rId2226" w:anchor="modem" w:history="1">
        <w:r w:rsidRPr="0007456C">
          <w:rPr>
            <w:color w:val="0000FF"/>
            <w:sz w:val="27"/>
            <w:szCs w:val="27"/>
            <w:u w:val="single"/>
            <w:lang w:val="en-US"/>
          </w:rPr>
          <w:t>Modem</w:t>
        </w:r>
      </w:hyperlink>
      <w:r w:rsidRPr="0007456C">
        <w:rPr>
          <w:color w:val="000000"/>
          <w:sz w:val="27"/>
          <w:szCs w:val="27"/>
          <w:lang w:val="en-US"/>
        </w:rPr>
        <w:t> that connects a computer to the </w:t>
      </w:r>
      <w:hyperlink r:id="rId2227" w:anchor="internet" w:history="1">
        <w:r w:rsidRPr="0007456C">
          <w:rPr>
            <w:color w:val="0000FF"/>
            <w:sz w:val="27"/>
            <w:szCs w:val="27"/>
            <w:u w:val="single"/>
            <w:lang w:val="en-US"/>
          </w:rPr>
          <w:t>Internet</w:t>
        </w:r>
      </w:hyperlink>
      <w:r w:rsidRPr="0007456C">
        <w:rPr>
          <w:color w:val="000000"/>
          <w:sz w:val="27"/>
          <w:szCs w:val="27"/>
          <w:lang w:val="en-US"/>
        </w:rPr>
        <w:t> via a standard telephone line. Typically a </w:t>
      </w:r>
      <w:r w:rsidRPr="0007456C">
        <w:rPr>
          <w:i/>
          <w:iCs/>
          <w:color w:val="000000"/>
          <w:sz w:val="27"/>
          <w:szCs w:val="27"/>
          <w:lang w:val="en-US"/>
        </w:rPr>
        <w:t>dial-up modem </w:t>
      </w:r>
      <w:r w:rsidRPr="0007456C">
        <w:rPr>
          <w:color w:val="000000"/>
          <w:sz w:val="27"/>
          <w:szCs w:val="27"/>
          <w:lang w:val="en-US"/>
        </w:rPr>
        <w:t>connects to the Internet at a very slow data transmission speed of only 56 Kbps, whereas a modern </w:t>
      </w:r>
      <w:hyperlink r:id="rId2228" w:anchor="broadband" w:history="1">
        <w:r w:rsidRPr="0007456C">
          <w:rPr>
            <w:color w:val="0000FF"/>
            <w:sz w:val="27"/>
            <w:szCs w:val="27"/>
            <w:u w:val="single"/>
            <w:lang w:val="en-US"/>
          </w:rPr>
          <w:t>Broadband</w:t>
        </w:r>
      </w:hyperlink>
      <w:r w:rsidRPr="0007456C">
        <w:rPr>
          <w:color w:val="000000"/>
          <w:sz w:val="27"/>
          <w:szCs w:val="27"/>
          <w:lang w:val="en-US"/>
        </w:rPr>
        <w:t> modem connects to the Internet at 512 Kbps or much higher. Because dial-up access uses normal telephone lines, the quality of the connection is often poor. See </w:t>
      </w:r>
      <w:hyperlink r:id="rId2229" w:anchor="kbps" w:history="1">
        <w:r w:rsidRPr="0007456C">
          <w:rPr>
            <w:color w:val="0000FF"/>
            <w:sz w:val="27"/>
            <w:szCs w:val="27"/>
            <w:u w:val="single"/>
            <w:lang w:val="en-US"/>
          </w:rPr>
          <w:t>Kbps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14" w:name="digital"/>
      <w:bookmarkEnd w:id="614"/>
      <w:r w:rsidRPr="0007456C">
        <w:rPr>
          <w:b/>
          <w:bCs/>
          <w:color w:val="000000"/>
          <w:sz w:val="27"/>
          <w:szCs w:val="27"/>
          <w:lang w:val="en-US"/>
        </w:rPr>
        <w:t>Digital: </w:t>
      </w:r>
      <w:r w:rsidRPr="0007456C">
        <w:rPr>
          <w:color w:val="000000"/>
          <w:sz w:val="27"/>
          <w:szCs w:val="27"/>
          <w:lang w:val="en-US"/>
        </w:rPr>
        <w:t>The essential meaning of this term is "based on numbers". The modern computer is a typical example of digital technology, so are CD-ROMs, DVD-ROMs, audio CDs and video DVDs, on which numbers are coded as a string of tiny pits pressed into a plastic disc. When a CD audio recording or a DVD video recording is played back, using equipment incorporating a laser as a reading device, the exact numeric values are retrieved and converted into sound or images. Digital recording is relatively free from noise and interference and gives a very high quality of reproduction. Data (including audio and video) or programs stored on </w:t>
      </w:r>
      <w:hyperlink r:id="rId2230" w:anchor="cdrom" w:history="1">
        <w:r w:rsidRPr="0007456C">
          <w:rPr>
            <w:color w:val="0000FF"/>
            <w:sz w:val="27"/>
            <w:szCs w:val="27"/>
            <w:u w:val="single"/>
            <w:lang w:val="en-US"/>
          </w:rPr>
          <w:t>CD-ROM</w:t>
        </w:r>
      </w:hyperlink>
      <w:r w:rsidRPr="0007456C">
        <w:rPr>
          <w:color w:val="000000"/>
          <w:sz w:val="27"/>
          <w:szCs w:val="27"/>
          <w:lang w:val="en-US"/>
        </w:rPr>
        <w:t> or </w:t>
      </w:r>
      <w:hyperlink r:id="rId2231" w:anchor="dvd" w:history="1">
        <w:r w:rsidRPr="0007456C">
          <w:rPr>
            <w:color w:val="0000FF"/>
            <w:sz w:val="27"/>
            <w:szCs w:val="27"/>
            <w:u w:val="single"/>
            <w:lang w:val="en-US"/>
          </w:rPr>
          <w:t>DVD</w:t>
        </w:r>
      </w:hyperlink>
      <w:r w:rsidRPr="0007456C">
        <w:rPr>
          <w:color w:val="000000"/>
          <w:sz w:val="27"/>
          <w:szCs w:val="27"/>
          <w:lang w:val="en-US"/>
        </w:rPr>
        <w:t> can be read by a computer in a similar way. There are two major benefits to digital technology. Firstly, digital technology - because it is based on numbers - is more precise. Secondly, digital technology is becoming cheaper and more powerful. Digital technology is now used in radio and TV broadcasts. Digital recordings made from any source (audio- or videocassettes, television, radio, Internet, satellite TV, microphone or </w:t>
      </w:r>
      <w:hyperlink r:id="rId2232" w:anchor="camcorder" w:history="1">
        <w:r w:rsidRPr="0007456C">
          <w:rPr>
            <w:color w:val="0000FF"/>
            <w:sz w:val="27"/>
            <w:szCs w:val="27"/>
            <w:u w:val="single"/>
            <w:lang w:val="en-US"/>
          </w:rPr>
          <w:t>Camcorder</w:t>
        </w:r>
      </w:hyperlink>
      <w:r w:rsidRPr="0007456C">
        <w:rPr>
          <w:color w:val="000000"/>
          <w:sz w:val="27"/>
          <w:szCs w:val="27"/>
          <w:lang w:val="en-US"/>
        </w:rPr>
        <w:t>) can be edited easily, then stored on a computer's </w:t>
      </w:r>
      <w:hyperlink r:id="rId2233" w:anchor="harddisc" w:history="1">
        <w:r w:rsidRPr="0007456C">
          <w:rPr>
            <w:color w:val="0000FF"/>
            <w:sz w:val="27"/>
            <w:szCs w:val="27"/>
            <w:u w:val="single"/>
            <w:lang w:val="en-US"/>
          </w:rPr>
          <w:t>Hard Disc</w:t>
        </w:r>
      </w:hyperlink>
      <w:r w:rsidRPr="0007456C">
        <w:rPr>
          <w:color w:val="000000"/>
          <w:sz w:val="27"/>
          <w:szCs w:val="27"/>
          <w:lang w:val="en-US"/>
        </w:rPr>
        <w:t>, </w:t>
      </w:r>
      <w:hyperlink r:id="rId2234" w:anchor="cdrom" w:history="1">
        <w:r w:rsidRPr="0007456C">
          <w:rPr>
            <w:color w:val="0000FF"/>
            <w:sz w:val="27"/>
            <w:szCs w:val="27"/>
            <w:u w:val="single"/>
            <w:lang w:val="en-US"/>
          </w:rPr>
          <w:t>CD-ROM</w:t>
        </w:r>
      </w:hyperlink>
      <w:r w:rsidRPr="0007456C">
        <w:rPr>
          <w:color w:val="000000"/>
          <w:sz w:val="27"/>
          <w:szCs w:val="27"/>
          <w:lang w:val="en-US"/>
        </w:rPr>
        <w:t>, </w:t>
      </w:r>
      <w:hyperlink r:id="rId2235" w:anchor="dvd" w:history="1">
        <w:r w:rsidRPr="0007456C">
          <w:rPr>
            <w:color w:val="0000FF"/>
            <w:sz w:val="27"/>
            <w:szCs w:val="27"/>
            <w:u w:val="single"/>
            <w:lang w:val="en-US"/>
          </w:rPr>
          <w:t>DVD</w:t>
        </w:r>
      </w:hyperlink>
      <w:r w:rsidRPr="0007456C">
        <w:rPr>
          <w:color w:val="000000"/>
          <w:sz w:val="27"/>
          <w:szCs w:val="27"/>
          <w:lang w:val="en-US"/>
        </w:rPr>
        <w:t>, </w:t>
      </w:r>
      <w:hyperlink r:id="rId2236" w:anchor="flashdrive" w:history="1">
        <w:r w:rsidRPr="0007456C">
          <w:rPr>
            <w:color w:val="0000FF"/>
            <w:sz w:val="27"/>
            <w:szCs w:val="27"/>
            <w:u w:val="single"/>
            <w:lang w:val="en-US"/>
          </w:rPr>
          <w:t>Flash Drive</w:t>
        </w:r>
      </w:hyperlink>
      <w:r w:rsidRPr="0007456C">
        <w:rPr>
          <w:color w:val="000000"/>
          <w:sz w:val="27"/>
          <w:szCs w:val="27"/>
          <w:lang w:val="en-US"/>
        </w:rPr>
        <w:t>, </w:t>
      </w:r>
      <w:hyperlink r:id="rId2237" w:anchor="memorystick" w:history="1">
        <w:r w:rsidRPr="0007456C">
          <w:rPr>
            <w:color w:val="0000FF"/>
            <w:sz w:val="27"/>
            <w:szCs w:val="27"/>
            <w:u w:val="single"/>
            <w:lang w:val="en-US"/>
          </w:rPr>
          <w:t>Memory Stick</w:t>
        </w:r>
      </w:hyperlink>
      <w:r w:rsidRPr="0007456C">
        <w:rPr>
          <w:color w:val="000000"/>
          <w:sz w:val="27"/>
          <w:szCs w:val="27"/>
          <w:lang w:val="en-US"/>
        </w:rPr>
        <w:t>, etc. They can be copied without quality loss and, more significantly, can be used by more than one learner at the same time. See the contrasting term </w:t>
      </w:r>
      <w:hyperlink r:id="rId2238" w:anchor="analogue" w:history="1">
        <w:r w:rsidRPr="0007456C">
          <w:rPr>
            <w:color w:val="0000FF"/>
            <w:sz w:val="27"/>
            <w:szCs w:val="27"/>
            <w:u w:val="single"/>
            <w:lang w:val="en-US"/>
          </w:rPr>
          <w:t>Analogue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15" w:name="digitalcam"/>
      <w:bookmarkEnd w:id="615"/>
      <w:r w:rsidRPr="0007456C">
        <w:rPr>
          <w:b/>
          <w:bCs/>
          <w:color w:val="000000"/>
          <w:sz w:val="27"/>
          <w:szCs w:val="27"/>
          <w:lang w:val="en-US"/>
        </w:rPr>
        <w:t>Digital Camera: </w:t>
      </w:r>
      <w:r w:rsidRPr="0007456C">
        <w:rPr>
          <w:color w:val="000000"/>
          <w:sz w:val="27"/>
          <w:szCs w:val="27"/>
          <w:lang w:val="en-US"/>
        </w:rPr>
        <w:t>A camera used for taking still photographs - but some digital cameras can also record short sequences of moving images. A digital camera looks much the same as an ordinary camera but stores photographs in electronic format so that they can be </w:t>
      </w:r>
      <w:r w:rsidRPr="0007456C">
        <w:rPr>
          <w:i/>
          <w:iCs/>
          <w:color w:val="000000"/>
          <w:sz w:val="27"/>
          <w:szCs w:val="27"/>
          <w:lang w:val="en-US"/>
        </w:rPr>
        <w:t>uploaded</w:t>
      </w:r>
      <w:r w:rsidRPr="0007456C">
        <w:rPr>
          <w:color w:val="000000"/>
          <w:sz w:val="27"/>
          <w:szCs w:val="27"/>
          <w:lang w:val="en-US"/>
        </w:rPr>
        <w:t> computer via a </w:t>
      </w:r>
      <w:hyperlink r:id="rId2239" w:anchor="universal" w:history="1">
        <w:r w:rsidRPr="0007456C">
          <w:rPr>
            <w:color w:val="0000FF"/>
            <w:sz w:val="27"/>
            <w:szCs w:val="27"/>
            <w:u w:val="single"/>
            <w:lang w:val="en-US"/>
          </w:rPr>
          <w:t>USB</w:t>
        </w:r>
      </w:hyperlink>
      <w:r w:rsidRPr="0007456C">
        <w:rPr>
          <w:color w:val="000000"/>
          <w:sz w:val="27"/>
          <w:szCs w:val="27"/>
          <w:lang w:val="en-US"/>
        </w:rPr>
        <w:t> cable to a computer. The more expensive digital cameras achieve better results than can be achieved by using an ordinary camera and a </w:t>
      </w:r>
      <w:r w:rsidRPr="0007456C">
        <w:rPr>
          <w:i/>
          <w:iCs/>
          <w:color w:val="000000"/>
          <w:sz w:val="27"/>
          <w:szCs w:val="27"/>
          <w:lang w:val="en-US"/>
        </w:rPr>
        <w:t>scanner</w:t>
      </w:r>
      <w:r w:rsidRPr="0007456C">
        <w:rPr>
          <w:color w:val="000000"/>
          <w:sz w:val="27"/>
          <w:szCs w:val="27"/>
          <w:lang w:val="en-US"/>
        </w:rPr>
        <w:t>. See </w:t>
      </w:r>
      <w:hyperlink r:id="rId2240" w:anchor="camcorder" w:history="1">
        <w:r w:rsidRPr="0007456C">
          <w:rPr>
            <w:color w:val="0000FF"/>
            <w:sz w:val="27"/>
            <w:szCs w:val="27"/>
            <w:u w:val="single"/>
            <w:lang w:val="en-US"/>
          </w:rPr>
          <w:t>Camcorder</w:t>
        </w:r>
      </w:hyperlink>
      <w:r w:rsidRPr="0007456C">
        <w:rPr>
          <w:color w:val="000000"/>
          <w:sz w:val="27"/>
          <w:szCs w:val="27"/>
          <w:lang w:val="en-US"/>
        </w:rPr>
        <w:t>, </w:t>
      </w:r>
      <w:hyperlink r:id="rId2241" w:anchor="scanner" w:history="1">
        <w:r w:rsidRPr="0007456C">
          <w:rPr>
            <w:color w:val="0000FF"/>
            <w:sz w:val="27"/>
            <w:szCs w:val="27"/>
            <w:u w:val="single"/>
            <w:lang w:val="en-US"/>
          </w:rPr>
          <w:t>Scanner</w:t>
        </w:r>
      </w:hyperlink>
      <w:r w:rsidRPr="0007456C">
        <w:rPr>
          <w:color w:val="000000"/>
          <w:sz w:val="27"/>
          <w:szCs w:val="27"/>
          <w:lang w:val="en-US"/>
        </w:rPr>
        <w:t>, </w:t>
      </w:r>
      <w:hyperlink r:id="rId2242" w:anchor="upload" w:history="1">
        <w:r w:rsidRPr="0007456C">
          <w:rPr>
            <w:color w:val="0000FF"/>
            <w:sz w:val="27"/>
            <w:szCs w:val="27"/>
            <w:u w:val="single"/>
            <w:lang w:val="en-US"/>
          </w:rPr>
          <w:t>Upload</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16" w:name="dvd"/>
      <w:bookmarkEnd w:id="616"/>
      <w:r w:rsidRPr="0007456C">
        <w:rPr>
          <w:b/>
          <w:bCs/>
          <w:color w:val="000000"/>
          <w:sz w:val="27"/>
          <w:szCs w:val="27"/>
          <w:lang w:val="en-US"/>
        </w:rPr>
        <w:t>Digital Video Disc </w:t>
      </w:r>
      <w:r w:rsidRPr="0007456C">
        <w:rPr>
          <w:color w:val="000000"/>
          <w:sz w:val="27"/>
          <w:szCs w:val="27"/>
          <w:lang w:val="en-US"/>
        </w:rPr>
        <w:t>or </w:t>
      </w:r>
      <w:r w:rsidRPr="0007456C">
        <w:rPr>
          <w:b/>
          <w:bCs/>
          <w:color w:val="000000"/>
          <w:sz w:val="27"/>
          <w:szCs w:val="27"/>
          <w:lang w:val="en-US"/>
        </w:rPr>
        <w:t>Digital Versatile Disc (DVD):</w:t>
      </w:r>
      <w:r w:rsidRPr="0007456C">
        <w:rPr>
          <w:color w:val="000000"/>
          <w:sz w:val="27"/>
          <w:szCs w:val="27"/>
          <w:lang w:val="en-US"/>
        </w:rPr>
        <w:t> A </w:t>
      </w:r>
      <w:r w:rsidRPr="0007456C">
        <w:rPr>
          <w:i/>
          <w:iCs/>
          <w:color w:val="000000"/>
          <w:sz w:val="27"/>
          <w:szCs w:val="27"/>
          <w:lang w:val="en-US"/>
        </w:rPr>
        <w:t>Digital Video Disc</w:t>
      </w:r>
      <w:r w:rsidRPr="0007456C">
        <w:rPr>
          <w:color w:val="000000"/>
          <w:sz w:val="27"/>
          <w:szCs w:val="27"/>
          <w:lang w:val="en-US"/>
        </w:rPr>
        <w:t> or </w:t>
      </w:r>
      <w:r w:rsidRPr="0007456C">
        <w:rPr>
          <w:i/>
          <w:iCs/>
          <w:color w:val="000000"/>
          <w:sz w:val="27"/>
          <w:szCs w:val="27"/>
          <w:lang w:val="en-US"/>
        </w:rPr>
        <w:t>Digital Versatile Disc</w:t>
      </w:r>
      <w:r w:rsidRPr="0007456C">
        <w:rPr>
          <w:color w:val="000000"/>
          <w:sz w:val="27"/>
          <w:szCs w:val="27"/>
          <w:lang w:val="en-US"/>
        </w:rPr>
        <w:t> is an </w:t>
      </w:r>
      <w:hyperlink r:id="rId2243" w:anchor="optdisc" w:history="1">
        <w:r w:rsidRPr="0007456C">
          <w:rPr>
            <w:color w:val="0000FF"/>
            <w:sz w:val="27"/>
            <w:szCs w:val="27"/>
            <w:u w:val="single"/>
            <w:lang w:val="en-US"/>
          </w:rPr>
          <w:t>Optical Disc</w:t>
        </w:r>
      </w:hyperlink>
      <w:r w:rsidRPr="0007456C">
        <w:rPr>
          <w:color w:val="000000"/>
          <w:sz w:val="27"/>
          <w:szCs w:val="27"/>
          <w:lang w:val="en-US"/>
        </w:rPr>
        <w:t> that is capable of storing high-quality video as well as other forms of data, e.g. programs, text, still pictures and graphics. It is possible that DVDs will completely replace CD-ROMs in the not-too-distant future. DVDs can be read or written to on multimedia computers equipped with a DVD drive or </w:t>
      </w:r>
      <w:hyperlink r:id="rId2244" w:anchor="combodrive" w:history="1">
        <w:r w:rsidRPr="0007456C">
          <w:rPr>
            <w:color w:val="0000FF"/>
            <w:sz w:val="27"/>
            <w:szCs w:val="27"/>
            <w:u w:val="single"/>
            <w:lang w:val="en-US"/>
          </w:rPr>
          <w:t>Combination Drive</w:t>
        </w:r>
      </w:hyperlink>
      <w:r w:rsidRPr="0007456C">
        <w:rPr>
          <w:color w:val="000000"/>
          <w:sz w:val="27"/>
          <w:szCs w:val="27"/>
          <w:lang w:val="en-US"/>
        </w:rPr>
        <w:t>. See </w:t>
      </w:r>
      <w:hyperlink r:id="rId2245" w:anchor="cdrom" w:history="1">
        <w:r w:rsidRPr="0007456C">
          <w:rPr>
            <w:color w:val="0000FF"/>
            <w:sz w:val="27"/>
            <w:szCs w:val="27"/>
            <w:u w:val="single"/>
            <w:lang w:val="en-US"/>
          </w:rPr>
          <w:t>CD-ROM,</w:t>
        </w:r>
      </w:hyperlink>
      <w:r w:rsidRPr="0007456C">
        <w:rPr>
          <w:color w:val="000000"/>
          <w:sz w:val="27"/>
          <w:szCs w:val="27"/>
          <w:lang w:val="en-US"/>
        </w:rPr>
        <w:t> See </w:t>
      </w:r>
      <w:hyperlink r:id="rId2246" w:anchor="cdromdvd" w:history="1">
        <w:r w:rsidRPr="0007456C">
          <w:rPr>
            <w:color w:val="0000FF"/>
            <w:sz w:val="27"/>
            <w:szCs w:val="27"/>
            <w:u w:val="single"/>
            <w:lang w:val="en-US"/>
          </w:rPr>
          <w:t>Section 1.2.1, Module 1.2</w:t>
        </w:r>
      </w:hyperlink>
      <w:r w:rsidRPr="0007456C">
        <w:rPr>
          <w:color w:val="000000"/>
          <w:sz w:val="27"/>
          <w:szCs w:val="27"/>
          <w:lang w:val="en-US"/>
        </w:rPr>
        <w:t> and </w:t>
      </w:r>
      <w:hyperlink r:id="rId2247" w:history="1">
        <w:r w:rsidRPr="0007456C">
          <w:rPr>
            <w:color w:val="0000FF"/>
            <w:sz w:val="27"/>
            <w:szCs w:val="27"/>
            <w:u w:val="single"/>
            <w:lang w:val="en-US"/>
          </w:rPr>
          <w:t>Module 2.2</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Digitise / Digitize: </w:t>
      </w:r>
      <w:r w:rsidRPr="0007456C">
        <w:rPr>
          <w:color w:val="000000"/>
          <w:sz w:val="27"/>
          <w:szCs w:val="27"/>
          <w:lang w:val="en-US"/>
        </w:rPr>
        <w:t>To translate into a digital form, i.e. numbers. For example, scanners </w:t>
      </w:r>
      <w:r w:rsidRPr="0007456C">
        <w:rPr>
          <w:i/>
          <w:iCs/>
          <w:color w:val="000000"/>
          <w:sz w:val="27"/>
          <w:szCs w:val="27"/>
          <w:lang w:val="en-US"/>
        </w:rPr>
        <w:t>digitise</w:t>
      </w:r>
      <w:r w:rsidRPr="0007456C">
        <w:rPr>
          <w:color w:val="000000"/>
          <w:sz w:val="27"/>
          <w:szCs w:val="27"/>
          <w:lang w:val="en-US"/>
        </w:rPr>
        <w:t> images by translating them into </w:t>
      </w:r>
      <w:r w:rsidRPr="0007456C">
        <w:rPr>
          <w:i/>
          <w:iCs/>
          <w:color w:val="000000"/>
          <w:sz w:val="27"/>
          <w:szCs w:val="27"/>
          <w:lang w:val="en-US"/>
        </w:rPr>
        <w:t>bitmaps</w:t>
      </w:r>
      <w:r w:rsidRPr="0007456C">
        <w:rPr>
          <w:color w:val="000000"/>
          <w:sz w:val="27"/>
          <w:szCs w:val="27"/>
          <w:lang w:val="en-US"/>
        </w:rPr>
        <w:t>, i.e. thousands of individual dots or </w:t>
      </w:r>
      <w:r w:rsidRPr="0007456C">
        <w:rPr>
          <w:i/>
          <w:iCs/>
          <w:color w:val="000000"/>
          <w:sz w:val="27"/>
          <w:szCs w:val="27"/>
          <w:lang w:val="en-US"/>
        </w:rPr>
        <w:t>pixels</w:t>
      </w:r>
      <w:r w:rsidRPr="0007456C">
        <w:rPr>
          <w:color w:val="000000"/>
          <w:sz w:val="27"/>
          <w:szCs w:val="27"/>
          <w:lang w:val="en-US"/>
        </w:rPr>
        <w:t>. It is also possible to digitise sound and video by </w:t>
      </w:r>
      <w:hyperlink r:id="rId2248" w:anchor="sampling" w:history="1">
        <w:r w:rsidRPr="0007456C">
          <w:rPr>
            <w:color w:val="0000FF"/>
            <w:sz w:val="27"/>
            <w:szCs w:val="27"/>
            <w:u w:val="single"/>
            <w:lang w:val="en-US"/>
          </w:rPr>
          <w:t>Sampling</w:t>
        </w:r>
      </w:hyperlink>
      <w:r w:rsidRPr="0007456C">
        <w:rPr>
          <w:color w:val="000000"/>
          <w:sz w:val="27"/>
          <w:szCs w:val="27"/>
          <w:lang w:val="en-US"/>
        </w:rPr>
        <w:t> at discrete intervals. To digitise sound, for example, a device measures a sound wave's characteristics many times per second and converts them into numeric values which can then be recorded. See </w:t>
      </w:r>
      <w:hyperlink r:id="rId2249" w:anchor="analogue" w:history="1">
        <w:r w:rsidRPr="0007456C">
          <w:rPr>
            <w:color w:val="0000FF"/>
            <w:sz w:val="27"/>
            <w:szCs w:val="27"/>
            <w:u w:val="single"/>
            <w:lang w:val="en-US"/>
          </w:rPr>
          <w:t>Analogue</w:t>
        </w:r>
      </w:hyperlink>
      <w:r w:rsidRPr="0007456C">
        <w:rPr>
          <w:color w:val="000000"/>
          <w:sz w:val="27"/>
          <w:szCs w:val="27"/>
          <w:lang w:val="en-US"/>
        </w:rPr>
        <w:t>, </w:t>
      </w:r>
      <w:hyperlink r:id="rId2250" w:anchor="bitmap" w:history="1">
        <w:r w:rsidRPr="0007456C">
          <w:rPr>
            <w:color w:val="0000FF"/>
            <w:sz w:val="27"/>
            <w:szCs w:val="27"/>
            <w:u w:val="single"/>
            <w:lang w:val="en-US"/>
          </w:rPr>
          <w:t>Bitmap</w:t>
        </w:r>
      </w:hyperlink>
      <w:r w:rsidRPr="0007456C">
        <w:rPr>
          <w:color w:val="000000"/>
          <w:sz w:val="27"/>
          <w:szCs w:val="27"/>
          <w:lang w:val="en-US"/>
        </w:rPr>
        <w:t>, </w:t>
      </w:r>
      <w:hyperlink r:id="rId2251" w:anchor="digital" w:history="1">
        <w:r w:rsidRPr="0007456C">
          <w:rPr>
            <w:color w:val="0000FF"/>
            <w:sz w:val="27"/>
            <w:szCs w:val="27"/>
            <w:u w:val="single"/>
            <w:lang w:val="en-US"/>
          </w:rPr>
          <w:t>Digital</w:t>
        </w:r>
      </w:hyperlink>
      <w:r w:rsidRPr="0007456C">
        <w:rPr>
          <w:color w:val="000000"/>
          <w:sz w:val="27"/>
          <w:szCs w:val="27"/>
          <w:lang w:val="en-US"/>
        </w:rPr>
        <w:t>. </w:t>
      </w:r>
      <w:hyperlink r:id="rId2252" w:anchor="pixel" w:history="1">
        <w:r w:rsidRPr="0007456C">
          <w:rPr>
            <w:color w:val="0000FF"/>
            <w:sz w:val="27"/>
            <w:szCs w:val="27"/>
            <w:u w:val="single"/>
            <w:lang w:val="en-US"/>
          </w:rPr>
          <w:t>Pixel</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17" w:name="directory"/>
      <w:bookmarkEnd w:id="617"/>
      <w:r w:rsidRPr="0007456C">
        <w:rPr>
          <w:b/>
          <w:bCs/>
          <w:color w:val="000000"/>
          <w:sz w:val="27"/>
          <w:szCs w:val="27"/>
          <w:lang w:val="en-US"/>
        </w:rPr>
        <w:t>Directory:</w:t>
      </w:r>
      <w:r w:rsidRPr="0007456C">
        <w:rPr>
          <w:color w:val="000000"/>
          <w:sz w:val="27"/>
          <w:szCs w:val="27"/>
          <w:lang w:val="en-US"/>
        </w:rPr>
        <w:t> A location on a disc containing a group of </w:t>
      </w:r>
      <w:r w:rsidRPr="0007456C">
        <w:rPr>
          <w:i/>
          <w:iCs/>
          <w:color w:val="000000"/>
          <w:sz w:val="27"/>
          <w:szCs w:val="27"/>
          <w:lang w:val="en-US"/>
        </w:rPr>
        <w:t>files </w:t>
      </w:r>
      <w:r w:rsidRPr="0007456C">
        <w:rPr>
          <w:color w:val="000000"/>
          <w:sz w:val="27"/>
          <w:szCs w:val="27"/>
          <w:lang w:val="en-US"/>
        </w:rPr>
        <w:t>and </w:t>
      </w:r>
      <w:r w:rsidRPr="0007456C">
        <w:rPr>
          <w:i/>
          <w:iCs/>
          <w:color w:val="000000"/>
          <w:sz w:val="27"/>
          <w:szCs w:val="27"/>
          <w:lang w:val="en-US"/>
        </w:rPr>
        <w:t>subdirectories</w:t>
      </w:r>
      <w:r w:rsidRPr="0007456C">
        <w:rPr>
          <w:color w:val="000000"/>
          <w:sz w:val="27"/>
          <w:szCs w:val="27"/>
          <w:lang w:val="en-US"/>
        </w:rPr>
        <w:t> grouped together for organisational purposes</w:t>
      </w:r>
      <w:r w:rsidRPr="0007456C">
        <w:rPr>
          <w:i/>
          <w:iCs/>
          <w:color w:val="000000"/>
          <w:sz w:val="27"/>
          <w:szCs w:val="27"/>
          <w:lang w:val="en-US"/>
        </w:rPr>
        <w:t> </w:t>
      </w:r>
      <w:r w:rsidRPr="0007456C">
        <w:rPr>
          <w:color w:val="000000"/>
          <w:sz w:val="27"/>
          <w:szCs w:val="27"/>
          <w:lang w:val="en-US"/>
        </w:rPr>
        <w:t>. The term is used synonymously with </w:t>
      </w:r>
      <w:hyperlink r:id="rId2253" w:anchor="folder" w:history="1">
        <w:r w:rsidRPr="0007456C">
          <w:rPr>
            <w:color w:val="0000FF"/>
            <w:sz w:val="27"/>
            <w:szCs w:val="27"/>
            <w:u w:val="single"/>
            <w:lang w:val="en-US"/>
          </w:rPr>
          <w:t>Folder</w:t>
        </w:r>
      </w:hyperlink>
      <w:r w:rsidRPr="0007456C">
        <w:rPr>
          <w:color w:val="000000"/>
          <w:sz w:val="27"/>
          <w:szCs w:val="27"/>
          <w:lang w:val="en-US"/>
        </w:rPr>
        <w:t>, which has become a more common term since the introduction of </w:t>
      </w:r>
      <w:hyperlink r:id="rId2254" w:anchor="windows" w:history="1">
        <w:r w:rsidRPr="0007456C">
          <w:rPr>
            <w:color w:val="0000FF"/>
            <w:sz w:val="27"/>
            <w:szCs w:val="27"/>
            <w:u w:val="single"/>
            <w:lang w:val="en-US"/>
          </w:rPr>
          <w:t>Windows</w:t>
        </w:r>
      </w:hyperlink>
      <w:r w:rsidRPr="0007456C">
        <w:rPr>
          <w:color w:val="000000"/>
          <w:sz w:val="27"/>
          <w:szCs w:val="27"/>
          <w:lang w:val="en-US"/>
        </w:rPr>
        <w:t>. Subdirectories are sometimes referred to as "child directories" of the "parent directory". The topmost directory on a computer, which is the parent of all directories on the disc, is known as the </w:t>
      </w:r>
      <w:r w:rsidRPr="0007456C">
        <w:rPr>
          <w:i/>
          <w:iCs/>
          <w:color w:val="000000"/>
          <w:sz w:val="27"/>
          <w:szCs w:val="27"/>
          <w:lang w:val="en-US"/>
        </w:rPr>
        <w:t>root directory</w:t>
      </w:r>
      <w:r w:rsidRPr="0007456C">
        <w:rPr>
          <w:color w:val="000000"/>
          <w:sz w:val="27"/>
          <w:szCs w:val="27"/>
          <w:lang w:val="en-US"/>
        </w:rPr>
        <w:t> and usually has the </w:t>
      </w:r>
      <w:r w:rsidRPr="0007456C">
        <w:rPr>
          <w:i/>
          <w:iCs/>
          <w:color w:val="000000"/>
          <w:sz w:val="27"/>
          <w:szCs w:val="27"/>
          <w:lang w:val="en-US"/>
        </w:rPr>
        <w:t>pathname</w:t>
      </w:r>
      <w:r w:rsidRPr="0007456C">
        <w:rPr>
          <w:color w:val="000000"/>
          <w:sz w:val="27"/>
          <w:szCs w:val="27"/>
          <w:lang w:val="en-US"/>
        </w:rPr>
        <w:t> C:\. See </w:t>
      </w:r>
      <w:hyperlink r:id="rId2255" w:anchor="file" w:history="1">
        <w:r w:rsidRPr="0007456C">
          <w:rPr>
            <w:color w:val="0000FF"/>
            <w:sz w:val="27"/>
            <w:szCs w:val="27"/>
            <w:u w:val="single"/>
            <w:lang w:val="en-US"/>
          </w:rPr>
          <w:t>File</w:t>
        </w:r>
      </w:hyperlink>
      <w:r w:rsidRPr="0007456C">
        <w:rPr>
          <w:color w:val="000000"/>
          <w:sz w:val="27"/>
          <w:szCs w:val="27"/>
          <w:lang w:val="en-US"/>
        </w:rPr>
        <w:t>, </w:t>
      </w:r>
      <w:hyperlink r:id="rId2256" w:anchor="pathname" w:history="1">
        <w:r w:rsidRPr="0007456C">
          <w:rPr>
            <w:color w:val="0000FF"/>
            <w:sz w:val="27"/>
            <w:szCs w:val="27"/>
            <w:u w:val="single"/>
            <w:lang w:val="en-US"/>
          </w:rPr>
          <w:t>Pathname</w:t>
        </w:r>
      </w:hyperlink>
      <w:r w:rsidRPr="0007456C">
        <w:rPr>
          <w:color w:val="000000"/>
          <w:sz w:val="27"/>
          <w:szCs w:val="27"/>
          <w:lang w:val="en-US"/>
        </w:rPr>
        <w:t>, </w:t>
      </w:r>
      <w:hyperlink r:id="rId2257" w:anchor="root" w:history="1">
        <w:r w:rsidRPr="0007456C">
          <w:rPr>
            <w:color w:val="0000FF"/>
            <w:sz w:val="27"/>
            <w:szCs w:val="27"/>
            <w:u w:val="single"/>
            <w:lang w:val="en-US"/>
          </w:rPr>
          <w:t>Root Directory</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Discussion List:</w:t>
      </w:r>
      <w:r w:rsidRPr="0007456C">
        <w:rPr>
          <w:color w:val="000000"/>
          <w:sz w:val="27"/>
          <w:szCs w:val="27"/>
          <w:lang w:val="en-US"/>
        </w:rPr>
        <w:t> An electronic </w:t>
      </w:r>
      <w:r w:rsidRPr="0007456C">
        <w:rPr>
          <w:i/>
          <w:iCs/>
          <w:color w:val="000000"/>
          <w:sz w:val="27"/>
          <w:szCs w:val="27"/>
          <w:lang w:val="en-US"/>
        </w:rPr>
        <w:t>discussion list</w:t>
      </w:r>
      <w:r w:rsidRPr="0007456C">
        <w:rPr>
          <w:color w:val="000000"/>
          <w:sz w:val="27"/>
          <w:szCs w:val="27"/>
          <w:lang w:val="en-US"/>
        </w:rPr>
        <w:t> - also known as a </w:t>
      </w:r>
      <w:hyperlink r:id="rId2258" w:anchor="forum" w:history="1">
        <w:r w:rsidRPr="0007456C">
          <w:rPr>
            <w:color w:val="0000FF"/>
            <w:sz w:val="27"/>
            <w:szCs w:val="27"/>
            <w:u w:val="single"/>
            <w:lang w:val="en-US"/>
          </w:rPr>
          <w:t>Forum</w:t>
        </w:r>
      </w:hyperlink>
      <w:r w:rsidRPr="0007456C">
        <w:rPr>
          <w:color w:val="000000"/>
          <w:sz w:val="27"/>
          <w:szCs w:val="27"/>
          <w:lang w:val="en-US"/>
        </w:rPr>
        <w:t> - is a way of sharing emails with the members of a group of people with a common interest. Members of a discussion list usually have to subscribe to the list by sending a message by email to the list server (the computer which manages the list), and thereafter they receive copies of all other messages sent to the list by other subscribers. The list administrator has control over list membership and, if necessary, the content of messages. The archives of discussion lists, i.e. previously posted messages, are usually made available at a website. See also </w:t>
      </w:r>
      <w:hyperlink r:id="rId2259" w:anchor="blog" w:history="1">
        <w:r w:rsidRPr="0007456C">
          <w:rPr>
            <w:color w:val="0000FF"/>
            <w:sz w:val="27"/>
            <w:szCs w:val="27"/>
            <w:u w:val="single"/>
            <w:lang w:val="en-US"/>
          </w:rPr>
          <w:t>Blog</w:t>
        </w:r>
      </w:hyperlink>
      <w:r w:rsidRPr="0007456C">
        <w:rPr>
          <w:color w:val="000000"/>
          <w:sz w:val="27"/>
          <w:szCs w:val="27"/>
          <w:lang w:val="en-US"/>
        </w:rPr>
        <w:t>, </w:t>
      </w:r>
      <w:hyperlink r:id="rId2260" w:anchor="bulletin" w:history="1">
        <w:r w:rsidRPr="0007456C">
          <w:rPr>
            <w:color w:val="0000FF"/>
            <w:sz w:val="27"/>
            <w:szCs w:val="27"/>
            <w:u w:val="single"/>
            <w:lang w:val="en-US"/>
          </w:rPr>
          <w:t>Bulletin Board</w:t>
        </w:r>
      </w:hyperlink>
      <w:r w:rsidRPr="0007456C">
        <w:rPr>
          <w:color w:val="000000"/>
          <w:sz w:val="27"/>
          <w:szCs w:val="27"/>
          <w:lang w:val="en-US"/>
        </w:rPr>
        <w:t>, </w:t>
      </w:r>
      <w:hyperlink r:id="rId2261" w:anchor="forum" w:history="1">
        <w:r w:rsidRPr="0007456C">
          <w:rPr>
            <w:color w:val="0000FF"/>
            <w:sz w:val="27"/>
            <w:szCs w:val="27"/>
            <w:u w:val="single"/>
            <w:lang w:val="en-US"/>
          </w:rPr>
          <w:t>Forum</w:t>
        </w:r>
      </w:hyperlink>
      <w:r w:rsidRPr="0007456C">
        <w:rPr>
          <w:color w:val="000000"/>
          <w:sz w:val="27"/>
          <w:szCs w:val="27"/>
          <w:lang w:val="en-US"/>
        </w:rPr>
        <w:t>, </w:t>
      </w:r>
      <w:hyperlink r:id="rId2262" w:anchor="newsgroup" w:history="1">
        <w:r w:rsidRPr="0007456C">
          <w:rPr>
            <w:color w:val="0000FF"/>
            <w:sz w:val="27"/>
            <w:szCs w:val="27"/>
            <w:u w:val="single"/>
            <w:lang w:val="en-US"/>
          </w:rPr>
          <w:t>Newsgroup</w:t>
        </w:r>
      </w:hyperlink>
      <w:r w:rsidRPr="0007456C">
        <w:rPr>
          <w:color w:val="000000"/>
          <w:sz w:val="27"/>
          <w:szCs w:val="27"/>
          <w:lang w:val="en-US"/>
        </w:rPr>
        <w:t>, </w:t>
      </w:r>
      <w:hyperlink r:id="rId2263" w:anchor="wiki" w:history="1">
        <w:r w:rsidRPr="0007456C">
          <w:rPr>
            <w:color w:val="0000FF"/>
            <w:sz w:val="27"/>
            <w:szCs w:val="27"/>
            <w:u w:val="single"/>
            <w:lang w:val="en-US"/>
          </w:rPr>
          <w:t>Wiki</w:t>
        </w:r>
      </w:hyperlink>
      <w:r w:rsidRPr="0007456C">
        <w:rPr>
          <w:color w:val="000000"/>
          <w:sz w:val="27"/>
          <w:szCs w:val="27"/>
          <w:lang w:val="en-US"/>
        </w:rPr>
        <w:t>. See </w:t>
      </w:r>
      <w:hyperlink r:id="rId2264" w:anchor="anchordiscuss" w:history="1">
        <w:r w:rsidRPr="0007456C">
          <w:rPr>
            <w:color w:val="0000FF"/>
            <w:sz w:val="27"/>
            <w:szCs w:val="27"/>
            <w:u w:val="single"/>
            <w:lang w:val="en-US"/>
          </w:rPr>
          <w:t>Section 12, Module 1.5</w:t>
        </w:r>
      </w:hyperlink>
      <w:r w:rsidRPr="0007456C">
        <w:rPr>
          <w:color w:val="000000"/>
          <w:sz w:val="27"/>
          <w:szCs w:val="27"/>
          <w:lang w:val="en-US"/>
        </w:rPr>
        <w:t>, headed </w:t>
      </w:r>
      <w:r w:rsidRPr="0007456C">
        <w:rPr>
          <w:i/>
          <w:iCs/>
          <w:color w:val="000000"/>
          <w:sz w:val="27"/>
          <w:szCs w:val="27"/>
          <w:lang w:val="en-US"/>
        </w:rPr>
        <w:t>Discussion lists, blogs, wikis, social networking</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18" w:name="disc"/>
      <w:bookmarkEnd w:id="618"/>
      <w:r w:rsidRPr="0007456C">
        <w:rPr>
          <w:b/>
          <w:bCs/>
          <w:color w:val="000000"/>
          <w:sz w:val="27"/>
          <w:szCs w:val="27"/>
          <w:lang w:val="en-US"/>
        </w:rPr>
        <w:t>Disc:</w:t>
      </w:r>
      <w:r w:rsidRPr="0007456C">
        <w:rPr>
          <w:color w:val="000000"/>
          <w:sz w:val="27"/>
          <w:szCs w:val="27"/>
          <w:lang w:val="en-US"/>
        </w:rPr>
        <w:t> Often spelt "disk", the alternative (mainly American) spelling. A </w:t>
      </w:r>
      <w:r w:rsidRPr="0007456C">
        <w:rPr>
          <w:i/>
          <w:iCs/>
          <w:color w:val="000000"/>
          <w:sz w:val="27"/>
          <w:szCs w:val="27"/>
          <w:lang w:val="en-US"/>
        </w:rPr>
        <w:t>disc</w:t>
      </w:r>
      <w:r w:rsidRPr="0007456C">
        <w:rPr>
          <w:color w:val="000000"/>
          <w:sz w:val="27"/>
          <w:szCs w:val="27"/>
          <w:lang w:val="en-US"/>
        </w:rPr>
        <w:t> may take several different forms and is used for the permanent or temporary storage of data that can be read by a computer. See</w:t>
      </w:r>
      <w:hyperlink r:id="rId2265" w:anchor="cdrom" w:history="1">
        <w:r w:rsidRPr="0007456C">
          <w:rPr>
            <w:color w:val="0000FF"/>
            <w:sz w:val="27"/>
            <w:szCs w:val="27"/>
            <w:u w:val="single"/>
            <w:lang w:val="en-US"/>
          </w:rPr>
          <w:t>CD-ROM</w:t>
        </w:r>
      </w:hyperlink>
      <w:r w:rsidRPr="0007456C">
        <w:rPr>
          <w:color w:val="000000"/>
          <w:sz w:val="27"/>
          <w:szCs w:val="27"/>
          <w:lang w:val="en-US"/>
        </w:rPr>
        <w:t>, </w:t>
      </w:r>
      <w:hyperlink r:id="rId2266" w:anchor="dvd" w:history="1">
        <w:r w:rsidRPr="0007456C">
          <w:rPr>
            <w:color w:val="0000FF"/>
            <w:sz w:val="27"/>
            <w:szCs w:val="27"/>
            <w:u w:val="single"/>
            <w:lang w:val="en-US"/>
          </w:rPr>
          <w:t>DVD</w:t>
        </w:r>
      </w:hyperlink>
      <w:r w:rsidRPr="0007456C">
        <w:rPr>
          <w:color w:val="000000"/>
          <w:sz w:val="27"/>
          <w:szCs w:val="27"/>
          <w:lang w:val="en-US"/>
        </w:rPr>
        <w:t>, </w:t>
      </w:r>
      <w:hyperlink r:id="rId2267" w:anchor="floppy" w:history="1">
        <w:r w:rsidRPr="0007456C">
          <w:rPr>
            <w:color w:val="0000FF"/>
            <w:sz w:val="27"/>
            <w:szCs w:val="27"/>
            <w:u w:val="single"/>
            <w:lang w:val="en-US"/>
          </w:rPr>
          <w:t>Floppy Disc</w:t>
        </w:r>
      </w:hyperlink>
      <w:r w:rsidRPr="0007456C">
        <w:rPr>
          <w:color w:val="000000"/>
          <w:sz w:val="27"/>
          <w:szCs w:val="27"/>
          <w:lang w:val="en-US"/>
        </w:rPr>
        <w:t>, </w:t>
      </w:r>
      <w:hyperlink r:id="rId2268" w:anchor="harddisc" w:history="1">
        <w:r w:rsidRPr="0007456C">
          <w:rPr>
            <w:color w:val="0000FF"/>
            <w:sz w:val="27"/>
            <w:szCs w:val="27"/>
            <w:u w:val="single"/>
            <w:lang w:val="en-US"/>
          </w:rPr>
          <w:t>Hard Disc</w:t>
        </w:r>
      </w:hyperlink>
      <w:r w:rsidRPr="0007456C">
        <w:rPr>
          <w:color w:val="000000"/>
          <w:sz w:val="27"/>
          <w:szCs w:val="27"/>
          <w:lang w:val="en-US"/>
        </w:rPr>
        <w:t>, </w:t>
      </w:r>
      <w:hyperlink r:id="rId2269" w:anchor="storagedev" w:history="1">
        <w:r w:rsidRPr="0007456C">
          <w:rPr>
            <w:color w:val="0000FF"/>
            <w:sz w:val="27"/>
            <w:szCs w:val="27"/>
            <w:u w:val="single"/>
            <w:lang w:val="en-US"/>
          </w:rPr>
          <w:t>Storage Device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19" w:name="discdrive"/>
      <w:bookmarkEnd w:id="619"/>
      <w:r w:rsidRPr="0007456C">
        <w:rPr>
          <w:b/>
          <w:bCs/>
          <w:color w:val="000000"/>
          <w:sz w:val="27"/>
          <w:szCs w:val="27"/>
          <w:lang w:val="en-US"/>
        </w:rPr>
        <w:t>Disc Drive:</w:t>
      </w:r>
      <w:r w:rsidRPr="0007456C">
        <w:rPr>
          <w:color w:val="000000"/>
          <w:sz w:val="27"/>
          <w:szCs w:val="27"/>
          <w:lang w:val="en-US"/>
        </w:rPr>
        <w:t> A device within or connected to a computer that enables data to be read from and written onto a disc. See </w:t>
      </w:r>
      <w:hyperlink r:id="rId2270" w:anchor="cdrom" w:history="1">
        <w:r w:rsidRPr="0007456C">
          <w:rPr>
            <w:color w:val="0000FF"/>
            <w:sz w:val="27"/>
            <w:szCs w:val="27"/>
            <w:u w:val="single"/>
            <w:lang w:val="en-US"/>
          </w:rPr>
          <w:t>CD-ROM</w:t>
        </w:r>
      </w:hyperlink>
      <w:r w:rsidRPr="0007456C">
        <w:rPr>
          <w:color w:val="000000"/>
          <w:sz w:val="27"/>
          <w:szCs w:val="27"/>
          <w:lang w:val="en-US"/>
        </w:rPr>
        <w:t>, </w:t>
      </w:r>
      <w:hyperlink r:id="rId2271" w:anchor="disc" w:history="1">
        <w:r w:rsidRPr="0007456C">
          <w:rPr>
            <w:color w:val="0000FF"/>
            <w:sz w:val="27"/>
            <w:szCs w:val="27"/>
            <w:u w:val="single"/>
            <w:lang w:val="en-US"/>
          </w:rPr>
          <w:t>Disc</w:t>
        </w:r>
      </w:hyperlink>
      <w:r w:rsidRPr="0007456C">
        <w:rPr>
          <w:color w:val="000000"/>
          <w:sz w:val="27"/>
          <w:szCs w:val="27"/>
          <w:lang w:val="en-US"/>
        </w:rPr>
        <w:t>, </w:t>
      </w:r>
      <w:hyperlink r:id="rId2272" w:anchor="dvd" w:history="1">
        <w:r w:rsidRPr="0007456C">
          <w:rPr>
            <w:color w:val="0000FF"/>
            <w:sz w:val="27"/>
            <w:szCs w:val="27"/>
            <w:u w:val="single"/>
            <w:lang w:val="en-US"/>
          </w:rPr>
          <w:t>DVD</w:t>
        </w:r>
      </w:hyperlink>
      <w:r w:rsidRPr="0007456C">
        <w:rPr>
          <w:color w:val="000000"/>
          <w:sz w:val="27"/>
          <w:szCs w:val="27"/>
          <w:lang w:val="en-US"/>
        </w:rPr>
        <w:t>, </w:t>
      </w:r>
      <w:hyperlink r:id="rId2273" w:anchor="floppy" w:history="1">
        <w:r w:rsidRPr="0007456C">
          <w:rPr>
            <w:color w:val="0000FF"/>
            <w:sz w:val="27"/>
            <w:szCs w:val="27"/>
            <w:u w:val="single"/>
            <w:lang w:val="en-US"/>
          </w:rPr>
          <w:t>Floppy Disc</w:t>
        </w:r>
      </w:hyperlink>
      <w:r w:rsidRPr="0007456C">
        <w:rPr>
          <w:color w:val="000000"/>
          <w:sz w:val="27"/>
          <w:szCs w:val="27"/>
          <w:lang w:val="en-US"/>
        </w:rPr>
        <w:t>, </w:t>
      </w:r>
      <w:hyperlink r:id="rId2274" w:anchor="harddisc" w:history="1">
        <w:r w:rsidRPr="0007456C">
          <w:rPr>
            <w:color w:val="0000FF"/>
            <w:sz w:val="27"/>
            <w:szCs w:val="27"/>
            <w:u w:val="single"/>
            <w:lang w:val="en-US"/>
          </w:rPr>
          <w:t>Hard Disc</w:t>
        </w:r>
      </w:hyperlink>
      <w:r w:rsidRPr="0007456C">
        <w:rPr>
          <w:color w:val="000000"/>
          <w:sz w:val="27"/>
          <w:szCs w:val="27"/>
          <w:lang w:val="en-US"/>
        </w:rPr>
        <w:t>. See </w:t>
      </w:r>
      <w:hyperlink r:id="rId2275" w:anchor="discdrives" w:history="1">
        <w:r w:rsidRPr="0007456C">
          <w:rPr>
            <w:color w:val="0000FF"/>
            <w:sz w:val="27"/>
            <w:szCs w:val="27"/>
            <w:u w:val="single"/>
            <w:lang w:val="en-US"/>
          </w:rPr>
          <w:t>Section 1.1.5, Module 1.2</w:t>
        </w:r>
      </w:hyperlink>
      <w:r w:rsidRPr="0007456C">
        <w:rPr>
          <w:color w:val="000000"/>
          <w:sz w:val="27"/>
          <w:szCs w:val="27"/>
          <w:lang w:val="en-US"/>
        </w:rPr>
        <w:t>for further information on disc drives</w:t>
      </w:r>
    </w:p>
    <w:p w:rsidR="0007456C" w:rsidRPr="0007456C" w:rsidRDefault="0007456C" w:rsidP="00B535EC">
      <w:pPr>
        <w:spacing w:before="100" w:beforeAutospacing="1" w:after="100" w:afterAutospacing="1"/>
        <w:rPr>
          <w:color w:val="000000"/>
          <w:sz w:val="27"/>
          <w:szCs w:val="27"/>
          <w:lang w:val="en-US"/>
        </w:rPr>
      </w:pPr>
      <w:bookmarkStart w:id="620" w:name="display"/>
      <w:bookmarkEnd w:id="620"/>
      <w:r w:rsidRPr="0007456C">
        <w:rPr>
          <w:b/>
          <w:bCs/>
          <w:color w:val="000000"/>
          <w:sz w:val="27"/>
          <w:szCs w:val="27"/>
          <w:lang w:val="en-US"/>
        </w:rPr>
        <w:t>Display Screen: </w:t>
      </w:r>
      <w:r w:rsidRPr="0007456C">
        <w:rPr>
          <w:color w:val="000000"/>
          <w:sz w:val="27"/>
          <w:szCs w:val="27"/>
          <w:lang w:val="en-US"/>
        </w:rPr>
        <w:t>The screen on which output from a computer is displayed. Also referred to as a </w:t>
      </w:r>
      <w:hyperlink r:id="rId2276" w:anchor="monitor" w:history="1">
        <w:r w:rsidRPr="0007456C">
          <w:rPr>
            <w:color w:val="0000FF"/>
            <w:sz w:val="27"/>
            <w:szCs w:val="27"/>
            <w:u w:val="single"/>
            <w:lang w:val="en-US"/>
          </w:rPr>
          <w:t>Monitor</w:t>
        </w:r>
      </w:hyperlink>
      <w:r w:rsidRPr="0007456C">
        <w:rPr>
          <w:color w:val="000000"/>
          <w:sz w:val="27"/>
          <w:szCs w:val="27"/>
          <w:lang w:val="en-US"/>
        </w:rPr>
        <w:t>. Older computers used a </w:t>
      </w:r>
      <w:hyperlink r:id="rId2277" w:anchor="cathode" w:history="1">
        <w:r w:rsidRPr="0007456C">
          <w:rPr>
            <w:color w:val="0000FF"/>
            <w:sz w:val="27"/>
            <w:szCs w:val="27"/>
            <w:u w:val="single"/>
            <w:lang w:val="en-US"/>
          </w:rPr>
          <w:t>Cathode Ray Tube</w:t>
        </w:r>
      </w:hyperlink>
      <w:r w:rsidRPr="0007456C">
        <w:rPr>
          <w:color w:val="000000"/>
          <w:sz w:val="27"/>
          <w:szCs w:val="27"/>
          <w:lang w:val="en-US"/>
        </w:rPr>
        <w:t>, which is essentially the same as that used in older domestic TV sets. Newer types of display screens are of the </w:t>
      </w:r>
      <w:hyperlink r:id="rId2278" w:anchor="lcd" w:history="1">
        <w:r w:rsidRPr="0007456C">
          <w:rPr>
            <w:color w:val="0000FF"/>
            <w:sz w:val="27"/>
            <w:szCs w:val="27"/>
            <w:u w:val="single"/>
            <w:lang w:val="en-US"/>
          </w:rPr>
          <w:t>LCD</w:t>
        </w:r>
      </w:hyperlink>
      <w:r w:rsidRPr="0007456C">
        <w:rPr>
          <w:i/>
          <w:iCs/>
          <w:color w:val="000000"/>
          <w:sz w:val="27"/>
          <w:szCs w:val="27"/>
          <w:lang w:val="en-US"/>
        </w:rPr>
        <w:t> </w:t>
      </w:r>
      <w:r w:rsidRPr="0007456C">
        <w:rPr>
          <w:color w:val="000000"/>
          <w:sz w:val="27"/>
          <w:szCs w:val="27"/>
          <w:lang w:val="en-US"/>
        </w:rPr>
        <w:t>or </w:t>
      </w:r>
      <w:hyperlink r:id="rId2279" w:anchor="tft" w:history="1">
        <w:r w:rsidRPr="0007456C">
          <w:rPr>
            <w:color w:val="0000FF"/>
            <w:sz w:val="27"/>
            <w:szCs w:val="27"/>
            <w:u w:val="single"/>
            <w:lang w:val="en-US"/>
          </w:rPr>
          <w:t>TFT</w:t>
        </w:r>
      </w:hyperlink>
      <w:r w:rsidRPr="0007456C">
        <w:rPr>
          <w:color w:val="000000"/>
          <w:sz w:val="27"/>
          <w:szCs w:val="27"/>
          <w:lang w:val="en-US"/>
        </w:rPr>
        <w:t> flat panel type - like many modern TV sets. They are much lighter, use less electricity and take up less room on your desk. See</w:t>
      </w:r>
      <w:hyperlink r:id="rId2280" w:anchor="monitor" w:history="1">
        <w:r w:rsidRPr="0007456C">
          <w:rPr>
            <w:color w:val="0000FF"/>
            <w:sz w:val="27"/>
            <w:szCs w:val="27"/>
            <w:u w:val="single"/>
            <w:lang w:val="en-US"/>
          </w:rPr>
          <w:t>Section 1.1.2, Module 1.2</w:t>
        </w:r>
      </w:hyperlink>
      <w:r w:rsidRPr="0007456C">
        <w:rPr>
          <w:color w:val="000000"/>
          <w:sz w:val="27"/>
          <w:szCs w:val="27"/>
          <w:lang w:val="en-US"/>
        </w:rPr>
        <w:t> for further information and illustrations of different types of display screens.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Disruptive Technology / Disruptive Innovation: </w:t>
      </w:r>
      <w:r w:rsidRPr="0007456C">
        <w:rPr>
          <w:color w:val="000000"/>
          <w:sz w:val="27"/>
          <w:szCs w:val="27"/>
          <w:lang w:val="en-US"/>
        </w:rPr>
        <w:t>Terms that appear in Christensen C. (1997) </w:t>
      </w:r>
      <w:r w:rsidRPr="0007456C">
        <w:rPr>
          <w:i/>
          <w:iCs/>
          <w:color w:val="000000"/>
          <w:sz w:val="27"/>
          <w:szCs w:val="27"/>
          <w:lang w:val="en-US"/>
        </w:rPr>
        <w:t>The innovator's dilemma</w:t>
      </w:r>
      <w:r w:rsidRPr="0007456C">
        <w:rPr>
          <w:color w:val="000000"/>
          <w:sz w:val="27"/>
          <w:szCs w:val="27"/>
          <w:lang w:val="en-US"/>
        </w:rPr>
        <w:t>, Cambridge, Massachusetts: Harvard Business School Press and Christensen C. &amp; Raynor M. (2003) </w:t>
      </w:r>
      <w:r w:rsidRPr="0007456C">
        <w:rPr>
          <w:i/>
          <w:iCs/>
          <w:color w:val="000000"/>
          <w:sz w:val="27"/>
          <w:szCs w:val="27"/>
          <w:lang w:val="en-US"/>
        </w:rPr>
        <w:t>The innovator's solution,</w:t>
      </w:r>
      <w:r w:rsidRPr="0007456C">
        <w:rPr>
          <w:color w:val="000000"/>
          <w:sz w:val="27"/>
          <w:szCs w:val="27"/>
          <w:lang w:val="en-US"/>
        </w:rPr>
        <w:t> Cambridge, Massachusetts: Harvard Business School Press. A disruptive technology is a technological innovation, product or service that eventually overturns the existing dominant technology in the market even though it may initially perform worse than its predecessors and cause a great deal of inconvenience in the course of adopting it. See</w:t>
      </w:r>
      <w:hyperlink r:id="rId2281" w:tgtFrame="_blank" w:history="1">
        <w:r w:rsidRPr="0007456C">
          <w:rPr>
            <w:color w:val="0000FF"/>
            <w:sz w:val="27"/>
            <w:szCs w:val="27"/>
            <w:u w:val="single"/>
            <w:lang w:val="en-US"/>
          </w:rPr>
          <w:t>http://en.wikipedia.org/wiki/Disruptive_technology</w:t>
        </w:r>
      </w:hyperlink>
    </w:p>
    <w:p w:rsidR="0007456C" w:rsidRPr="0007456C" w:rsidRDefault="0007456C" w:rsidP="00B535EC">
      <w:pPr>
        <w:spacing w:before="100" w:beforeAutospacing="1" w:after="100" w:afterAutospacing="1"/>
        <w:rPr>
          <w:color w:val="000000"/>
          <w:sz w:val="27"/>
          <w:szCs w:val="27"/>
          <w:lang w:val="en-US"/>
        </w:rPr>
      </w:pPr>
      <w:bookmarkStart w:id="621" w:name="distancelearn"/>
      <w:bookmarkEnd w:id="621"/>
      <w:r w:rsidRPr="0007456C">
        <w:rPr>
          <w:b/>
          <w:bCs/>
          <w:color w:val="000000"/>
          <w:sz w:val="27"/>
          <w:szCs w:val="27"/>
          <w:lang w:val="en-US"/>
        </w:rPr>
        <w:t>Distance Learning: </w:t>
      </w:r>
      <w:r w:rsidRPr="0007456C">
        <w:rPr>
          <w:color w:val="000000"/>
          <w:sz w:val="27"/>
          <w:szCs w:val="27"/>
          <w:lang w:val="en-US"/>
        </w:rPr>
        <w:t>A form of learning that takes place where the teachers and the students are in physically separate locations. </w:t>
      </w:r>
      <w:r w:rsidRPr="0007456C">
        <w:rPr>
          <w:i/>
          <w:iCs/>
          <w:color w:val="000000"/>
          <w:sz w:val="27"/>
          <w:szCs w:val="27"/>
          <w:lang w:val="en-US"/>
        </w:rPr>
        <w:t>Distance learning</w:t>
      </w:r>
      <w:r w:rsidRPr="0007456C">
        <w:rPr>
          <w:color w:val="000000"/>
          <w:sz w:val="27"/>
          <w:szCs w:val="27"/>
          <w:lang w:val="en-US"/>
        </w:rPr>
        <w:t> can be either </w:t>
      </w:r>
      <w:hyperlink r:id="rId2282" w:anchor="asynchron" w:history="1">
        <w:r w:rsidRPr="0007456C">
          <w:rPr>
            <w:color w:val="0000FF"/>
            <w:sz w:val="27"/>
            <w:szCs w:val="27"/>
            <w:u w:val="single"/>
            <w:lang w:val="en-US"/>
          </w:rPr>
          <w:t>Asynchronous</w:t>
        </w:r>
      </w:hyperlink>
      <w:r w:rsidRPr="0007456C">
        <w:rPr>
          <w:color w:val="000000"/>
          <w:sz w:val="27"/>
          <w:szCs w:val="27"/>
          <w:lang w:val="en-US"/>
        </w:rPr>
        <w:t> or</w:t>
      </w:r>
      <w:hyperlink r:id="rId2283" w:anchor="synchron" w:history="1">
        <w:r w:rsidRPr="0007456C">
          <w:rPr>
            <w:color w:val="0000FF"/>
            <w:sz w:val="27"/>
            <w:szCs w:val="27"/>
            <w:u w:val="single"/>
            <w:lang w:val="en-US"/>
          </w:rPr>
          <w:t> Synchronous</w:t>
        </w:r>
      </w:hyperlink>
      <w:r w:rsidRPr="0007456C">
        <w:rPr>
          <w:color w:val="000000"/>
          <w:sz w:val="27"/>
          <w:szCs w:val="27"/>
          <w:lang w:val="en-US"/>
        </w:rPr>
        <w:t>. Traditional distance learning includes the mailing of printed materials, correspondence between teachers and students in writing, contact by telephone, and radio and television broadcasts. More recently, distance learning has included </w:t>
      </w:r>
      <w:hyperlink r:id="rId2284" w:anchor="elearn" w:history="1">
        <w:r w:rsidRPr="0007456C">
          <w:rPr>
            <w:color w:val="0000FF"/>
            <w:sz w:val="27"/>
            <w:szCs w:val="27"/>
            <w:u w:val="single"/>
            <w:lang w:val="en-US"/>
          </w:rPr>
          <w:t>E-learning</w:t>
        </w:r>
      </w:hyperlink>
      <w:r w:rsidRPr="0007456C">
        <w:rPr>
          <w:color w:val="000000"/>
          <w:sz w:val="27"/>
          <w:szCs w:val="27"/>
          <w:lang w:val="en-US"/>
        </w:rPr>
        <w:t> and/or </w:t>
      </w:r>
      <w:hyperlink r:id="rId2285" w:anchor="onlinelearn" w:history="1">
        <w:r w:rsidRPr="0007456C">
          <w:rPr>
            <w:color w:val="0000FF"/>
            <w:sz w:val="27"/>
            <w:szCs w:val="27"/>
            <w:u w:val="single"/>
            <w:lang w:val="en-US"/>
          </w:rPr>
          <w:t>Online Learning</w:t>
        </w:r>
      </w:hyperlink>
      <w:r w:rsidRPr="0007456C">
        <w:rPr>
          <w:color w:val="000000"/>
          <w:sz w:val="27"/>
          <w:szCs w:val="27"/>
          <w:lang w:val="en-US"/>
        </w:rPr>
        <w:t>. The British Open University (OU) is one of the oldest established distance-learning establishments to have embraced existing technologies, i.e. radio and television, when it was set up in the 1960s. The OU continues to embrace new distance learning technologies as they become more widely available. See the OU Web page on </w:t>
      </w:r>
      <w:hyperlink r:id="rId2286" w:tgtFrame="_blank" w:history="1">
        <w:r w:rsidRPr="0007456C">
          <w:rPr>
            <w:color w:val="0000FF"/>
            <w:sz w:val="27"/>
            <w:szCs w:val="27"/>
            <w:u w:val="single"/>
            <w:lang w:val="en-US"/>
          </w:rPr>
          <w:t>What is distance learning?</w:t>
        </w:r>
      </w:hyperlink>
      <w:r w:rsidRPr="0007456C">
        <w:rPr>
          <w:color w:val="000000"/>
          <w:sz w:val="27"/>
          <w:szCs w:val="27"/>
          <w:lang w:val="en-US"/>
        </w:rPr>
        <w:t> See also </w:t>
      </w:r>
      <w:hyperlink r:id="rId2287" w:anchor="blended" w:history="1">
        <w:r w:rsidRPr="0007456C">
          <w:rPr>
            <w:color w:val="0000FF"/>
            <w:sz w:val="27"/>
            <w:szCs w:val="27"/>
            <w:u w:val="single"/>
            <w:lang w:val="en-US"/>
          </w:rPr>
          <w:t>Blended Learning</w:t>
        </w:r>
      </w:hyperlink>
      <w:r w:rsidRPr="0007456C">
        <w:rPr>
          <w:color w:val="000000"/>
          <w:sz w:val="27"/>
          <w:szCs w:val="27"/>
          <w:lang w:val="en-US"/>
        </w:rPr>
        <w:t>, </w:t>
      </w:r>
      <w:hyperlink r:id="rId2288" w:anchor="virtual" w:history="1">
        <w:r w:rsidRPr="0007456C">
          <w:rPr>
            <w:color w:val="0000FF"/>
            <w:sz w:val="27"/>
            <w:szCs w:val="27"/>
            <w:u w:val="single"/>
            <w:lang w:val="en-US"/>
          </w:rPr>
          <w:t>Virtual Learning Environment (VLE)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Dithering:</w:t>
      </w:r>
      <w:r w:rsidRPr="0007456C">
        <w:rPr>
          <w:color w:val="000000"/>
          <w:sz w:val="27"/>
          <w:szCs w:val="27"/>
          <w:lang w:val="en-US"/>
        </w:rPr>
        <w:t> The technique of combining dots of primary colours to give the appearance of intermediate colours. Dots are combined in a square area, known as a </w:t>
      </w:r>
      <w:r w:rsidRPr="0007456C">
        <w:rPr>
          <w:i/>
          <w:iCs/>
          <w:color w:val="000000"/>
          <w:sz w:val="27"/>
          <w:szCs w:val="27"/>
          <w:lang w:val="en-US"/>
        </w:rPr>
        <w:t>dither matrix,</w:t>
      </w:r>
      <w:r w:rsidRPr="0007456C">
        <w:rPr>
          <w:color w:val="000000"/>
          <w:sz w:val="27"/>
          <w:szCs w:val="27"/>
          <w:lang w:val="en-US"/>
        </w:rPr>
        <w:t> to simulate a dot of an intermediate colour.</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DNS: </w:t>
      </w:r>
      <w:r w:rsidRPr="0007456C">
        <w:rPr>
          <w:color w:val="000000"/>
          <w:sz w:val="27"/>
          <w:szCs w:val="27"/>
          <w:lang w:val="en-US"/>
        </w:rPr>
        <w:t>Abbreviation for </w:t>
      </w:r>
      <w:hyperlink r:id="rId2289" w:anchor="domnameserve" w:history="1">
        <w:r w:rsidRPr="0007456C">
          <w:rPr>
            <w:color w:val="0000FF"/>
            <w:sz w:val="27"/>
            <w:szCs w:val="27"/>
            <w:u w:val="single"/>
            <w:lang w:val="en-US"/>
          </w:rPr>
          <w:t>Domain Name Server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22" w:name="doc"/>
      <w:bookmarkEnd w:id="622"/>
      <w:r w:rsidRPr="0007456C">
        <w:rPr>
          <w:b/>
          <w:bCs/>
          <w:color w:val="000000"/>
          <w:sz w:val="27"/>
          <w:szCs w:val="27"/>
          <w:lang w:val="en-US"/>
        </w:rPr>
        <w:t>DOC: </w:t>
      </w:r>
      <w:r w:rsidRPr="0007456C">
        <w:rPr>
          <w:color w:val="000000"/>
          <w:sz w:val="27"/>
          <w:szCs w:val="27"/>
          <w:lang w:val="en-US"/>
        </w:rPr>
        <w:t>The standard three-letter </w:t>
      </w:r>
      <w:hyperlink r:id="rId2290" w:anchor="extension" w:history="1">
        <w:r w:rsidRPr="0007456C">
          <w:rPr>
            <w:color w:val="0000FF"/>
            <w:sz w:val="27"/>
            <w:szCs w:val="27"/>
            <w:u w:val="single"/>
            <w:lang w:val="en-US"/>
          </w:rPr>
          <w:t>Extension</w:t>
        </w:r>
      </w:hyperlink>
      <w:r w:rsidRPr="0007456C">
        <w:rPr>
          <w:color w:val="000000"/>
          <w:sz w:val="27"/>
          <w:szCs w:val="27"/>
          <w:lang w:val="en-US"/>
        </w:rPr>
        <w:t> to a document file produced by </w:t>
      </w:r>
      <w:r w:rsidRPr="0007456C">
        <w:rPr>
          <w:i/>
          <w:iCs/>
          <w:color w:val="000000"/>
          <w:sz w:val="27"/>
          <w:szCs w:val="27"/>
          <w:lang w:val="en-US"/>
        </w:rPr>
        <w:t>Microsoft Word</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23" w:name="domainname"/>
      <w:bookmarkEnd w:id="623"/>
      <w:r w:rsidRPr="0007456C">
        <w:rPr>
          <w:b/>
          <w:bCs/>
          <w:color w:val="000000"/>
          <w:sz w:val="27"/>
          <w:szCs w:val="27"/>
          <w:lang w:val="en-US"/>
        </w:rPr>
        <w:t>Domain Name:</w:t>
      </w:r>
      <w:r w:rsidRPr="0007456C">
        <w:rPr>
          <w:color w:val="000000"/>
          <w:sz w:val="27"/>
          <w:szCs w:val="27"/>
          <w:lang w:val="en-US"/>
        </w:rPr>
        <w:t> A unique name that identifies a </w:t>
      </w:r>
      <w:hyperlink r:id="rId2291" w:anchor="website" w:history="1">
        <w:r w:rsidRPr="0007456C">
          <w:rPr>
            <w:color w:val="0000FF"/>
            <w:sz w:val="27"/>
            <w:szCs w:val="27"/>
            <w:u w:val="single"/>
            <w:lang w:val="en-US"/>
          </w:rPr>
          <w:t>Website</w:t>
        </w:r>
      </w:hyperlink>
      <w:r w:rsidRPr="0007456C">
        <w:rPr>
          <w:color w:val="000000"/>
          <w:sz w:val="27"/>
          <w:szCs w:val="27"/>
          <w:lang w:val="en-US"/>
        </w:rPr>
        <w:t>. A domain name can be purchased from and registered by a </w:t>
      </w:r>
      <w:r w:rsidRPr="0007456C">
        <w:rPr>
          <w:i/>
          <w:iCs/>
          <w:color w:val="000000"/>
          <w:sz w:val="27"/>
          <w:szCs w:val="27"/>
          <w:lang w:val="en-US"/>
        </w:rPr>
        <w:t>domain name</w:t>
      </w:r>
      <w:r w:rsidRPr="0007456C">
        <w:rPr>
          <w:color w:val="000000"/>
          <w:sz w:val="27"/>
          <w:szCs w:val="27"/>
          <w:lang w:val="en-US"/>
        </w:rPr>
        <w:t> registration company, e.g. our name </w:t>
      </w:r>
      <w:r w:rsidRPr="0007456C">
        <w:rPr>
          <w:b/>
          <w:bCs/>
          <w:color w:val="000000"/>
          <w:sz w:val="27"/>
          <w:szCs w:val="27"/>
          <w:lang w:val="en-US"/>
        </w:rPr>
        <w:t>ict4lt.org</w:t>
      </w:r>
      <w:r w:rsidRPr="0007456C">
        <w:rPr>
          <w:color w:val="000000"/>
          <w:sz w:val="27"/>
          <w:szCs w:val="27"/>
          <w:lang w:val="en-US"/>
        </w:rPr>
        <w:t> was purchased from</w:t>
      </w:r>
      <w:r w:rsidRPr="0007456C">
        <w:rPr>
          <w:i/>
          <w:iCs/>
          <w:color w:val="000000"/>
          <w:sz w:val="27"/>
          <w:szCs w:val="27"/>
          <w:lang w:val="en-US"/>
        </w:rPr>
        <w:t>Amenworld</w:t>
      </w:r>
      <w:r w:rsidRPr="0007456C">
        <w:rPr>
          <w:color w:val="000000"/>
          <w:sz w:val="27"/>
          <w:szCs w:val="27"/>
          <w:lang w:val="en-US"/>
        </w:rPr>
        <w:t>: </w:t>
      </w:r>
      <w:hyperlink r:id="rId2292" w:tgtFrame="_blank" w:history="1">
        <w:r w:rsidRPr="0007456C">
          <w:rPr>
            <w:color w:val="0000FF"/>
            <w:sz w:val="27"/>
            <w:szCs w:val="27"/>
            <w:u w:val="single"/>
            <w:lang w:val="en-US"/>
          </w:rPr>
          <w:t>http://www.amenworld.com</w:t>
        </w:r>
      </w:hyperlink>
      <w:r w:rsidRPr="0007456C">
        <w:rPr>
          <w:color w:val="000000"/>
          <w:sz w:val="27"/>
          <w:szCs w:val="27"/>
          <w:lang w:val="en-US"/>
        </w:rPr>
        <w:t>. Such companies also provide a service that will check if a required name is available for purchase. Domain names always have two or more parts, separated by dots. The part on the left side is specific and the one one the right is more general. Our website's domain name is divided into two parts, </w:t>
      </w:r>
      <w:r w:rsidRPr="0007456C">
        <w:rPr>
          <w:b/>
          <w:bCs/>
          <w:color w:val="000000"/>
          <w:sz w:val="27"/>
          <w:szCs w:val="27"/>
          <w:lang w:val="en-US"/>
        </w:rPr>
        <w:t>ict4lt</w:t>
      </w:r>
      <w:r w:rsidRPr="0007456C">
        <w:rPr>
          <w:color w:val="000000"/>
          <w:sz w:val="27"/>
          <w:szCs w:val="27"/>
          <w:lang w:val="en-US"/>
        </w:rPr>
        <w:t> and </w:t>
      </w:r>
      <w:r w:rsidRPr="0007456C">
        <w:rPr>
          <w:b/>
          <w:bCs/>
          <w:color w:val="000000"/>
          <w:sz w:val="27"/>
          <w:szCs w:val="27"/>
          <w:lang w:val="en-US"/>
        </w:rPr>
        <w:t>org</w:t>
      </w:r>
      <w:r w:rsidRPr="0007456C">
        <w:rPr>
          <w:color w:val="000000"/>
          <w:sz w:val="27"/>
          <w:szCs w:val="27"/>
          <w:lang w:val="en-US"/>
        </w:rPr>
        <w:t>, the former part being our project name and the latter indicating what kind of body we are: </w:t>
      </w:r>
      <w:r w:rsidRPr="0007456C">
        <w:rPr>
          <w:b/>
          <w:bCs/>
          <w:color w:val="000000"/>
          <w:sz w:val="27"/>
          <w:szCs w:val="27"/>
          <w:lang w:val="en-US"/>
        </w:rPr>
        <w:t>org</w:t>
      </w:r>
      <w:r w:rsidRPr="0007456C">
        <w:rPr>
          <w:color w:val="000000"/>
          <w:sz w:val="27"/>
          <w:szCs w:val="27"/>
          <w:lang w:val="en-US"/>
        </w:rPr>
        <w:t> = "organisation". Our domain name is therefore </w:t>
      </w:r>
      <w:r w:rsidRPr="0007456C">
        <w:rPr>
          <w:b/>
          <w:bCs/>
          <w:color w:val="000000"/>
          <w:sz w:val="27"/>
          <w:szCs w:val="27"/>
          <w:lang w:val="en-US"/>
        </w:rPr>
        <w:t>ict4lt.org</w:t>
      </w:r>
      <w:r w:rsidRPr="0007456C">
        <w:rPr>
          <w:color w:val="000000"/>
          <w:sz w:val="27"/>
          <w:szCs w:val="27"/>
          <w:lang w:val="en-US"/>
        </w:rPr>
        <w:t>. Universities' domain names in the UK always end in </w:t>
      </w:r>
      <w:r w:rsidRPr="0007456C">
        <w:rPr>
          <w:b/>
          <w:bCs/>
          <w:color w:val="000000"/>
          <w:sz w:val="27"/>
          <w:szCs w:val="27"/>
          <w:lang w:val="en-US"/>
        </w:rPr>
        <w:t>ac.uk </w:t>
      </w:r>
      <w:r w:rsidRPr="0007456C">
        <w:rPr>
          <w:color w:val="000000"/>
          <w:sz w:val="27"/>
          <w:szCs w:val="27"/>
          <w:lang w:val="en-US"/>
        </w:rPr>
        <w:t>= "academic UK". UK-based companies can often be identified by </w:t>
      </w:r>
      <w:r w:rsidRPr="0007456C">
        <w:rPr>
          <w:b/>
          <w:bCs/>
          <w:color w:val="000000"/>
          <w:sz w:val="27"/>
          <w:szCs w:val="27"/>
          <w:lang w:val="en-US"/>
        </w:rPr>
        <w:t>co.uk</w:t>
      </w:r>
      <w:r w:rsidRPr="0007456C">
        <w:rPr>
          <w:color w:val="000000"/>
          <w:sz w:val="27"/>
          <w:szCs w:val="27"/>
          <w:lang w:val="en-US"/>
        </w:rPr>
        <w:t>. See </w:t>
      </w:r>
      <w:hyperlink r:id="rId2293" w:anchor="domain" w:history="1">
        <w:r w:rsidRPr="0007456C">
          <w:rPr>
            <w:color w:val="0000FF"/>
            <w:sz w:val="27"/>
            <w:szCs w:val="27"/>
            <w:u w:val="single"/>
            <w:lang w:val="en-US"/>
          </w:rPr>
          <w:t>Section 6.1, Module 3.3</w:t>
        </w:r>
      </w:hyperlink>
      <w:r w:rsidRPr="0007456C">
        <w:rPr>
          <w:color w:val="000000"/>
          <w:sz w:val="27"/>
          <w:szCs w:val="27"/>
          <w:lang w:val="en-US"/>
        </w:rPr>
        <w:t>, headed </w:t>
      </w:r>
      <w:r w:rsidRPr="0007456C">
        <w:rPr>
          <w:i/>
          <w:iCs/>
          <w:color w:val="000000"/>
          <w:sz w:val="27"/>
          <w:szCs w:val="27"/>
          <w:lang w:val="en-US"/>
        </w:rPr>
        <w:t>Domain names</w:t>
      </w:r>
      <w:r w:rsidRPr="0007456C">
        <w:rPr>
          <w:color w:val="000000"/>
          <w:sz w:val="27"/>
          <w:szCs w:val="27"/>
          <w:lang w:val="en-US"/>
        </w:rPr>
        <w:t>. See </w:t>
      </w:r>
      <w:hyperlink r:id="rId2294" w:anchor="hostname" w:history="1">
        <w:r w:rsidRPr="0007456C">
          <w:rPr>
            <w:color w:val="0000FF"/>
            <w:sz w:val="27"/>
            <w:szCs w:val="27"/>
            <w:u w:val="single"/>
            <w:lang w:val="en-US"/>
          </w:rPr>
          <w:t>Host Name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24" w:name="domnameserve"/>
      <w:bookmarkEnd w:id="624"/>
      <w:r w:rsidRPr="0007456C">
        <w:rPr>
          <w:b/>
          <w:bCs/>
          <w:color w:val="000000"/>
          <w:sz w:val="27"/>
          <w:szCs w:val="27"/>
          <w:lang w:val="en-US"/>
        </w:rPr>
        <w:t>Domain Name Server (DNS):</w:t>
      </w:r>
      <w:r w:rsidRPr="0007456C">
        <w:rPr>
          <w:color w:val="000000"/>
          <w:sz w:val="27"/>
          <w:szCs w:val="27"/>
          <w:lang w:val="en-US"/>
        </w:rPr>
        <w:t> See </w:t>
      </w:r>
      <w:hyperlink r:id="rId2295" w:anchor="domainname" w:history="1">
        <w:r w:rsidRPr="0007456C">
          <w:rPr>
            <w:color w:val="0000FF"/>
            <w:sz w:val="27"/>
            <w:szCs w:val="27"/>
            <w:u w:val="single"/>
            <w:lang w:val="en-US"/>
          </w:rPr>
          <w:t>Domain Name</w:t>
        </w:r>
      </w:hyperlink>
      <w:r w:rsidRPr="0007456C">
        <w:rPr>
          <w:color w:val="000000"/>
          <w:sz w:val="27"/>
          <w:szCs w:val="27"/>
          <w:lang w:val="en-US"/>
        </w:rPr>
        <w:t>, </w:t>
      </w:r>
      <w:hyperlink r:id="rId2296" w:anchor="nameserver" w:history="1">
        <w:r w:rsidRPr="0007456C">
          <w:rPr>
            <w:color w:val="0000FF"/>
            <w:sz w:val="27"/>
            <w:szCs w:val="27"/>
            <w:u w:val="single"/>
            <w:lang w:val="en-US"/>
          </w:rPr>
          <w:t>Name Server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25" w:name="dos"/>
      <w:bookmarkEnd w:id="625"/>
      <w:r w:rsidRPr="0007456C">
        <w:rPr>
          <w:b/>
          <w:bCs/>
          <w:color w:val="000000"/>
          <w:sz w:val="27"/>
          <w:szCs w:val="27"/>
          <w:lang w:val="en-US"/>
        </w:rPr>
        <w:t>DOS: </w:t>
      </w:r>
      <w:r w:rsidRPr="0007456C">
        <w:rPr>
          <w:color w:val="000000"/>
          <w:sz w:val="27"/>
          <w:szCs w:val="27"/>
          <w:lang w:val="en-US"/>
        </w:rPr>
        <w:t>Short for </w:t>
      </w:r>
      <w:hyperlink r:id="rId2297" w:anchor="msdos" w:history="1">
        <w:r w:rsidRPr="0007456C">
          <w:rPr>
            <w:color w:val="0000FF"/>
            <w:sz w:val="27"/>
            <w:szCs w:val="27"/>
            <w:u w:val="single"/>
            <w:lang w:val="en-US"/>
          </w:rPr>
          <w:t>MS DOS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26" w:name="dotmatrix"/>
      <w:bookmarkEnd w:id="626"/>
      <w:r w:rsidRPr="0007456C">
        <w:rPr>
          <w:b/>
          <w:bCs/>
          <w:color w:val="000000"/>
          <w:sz w:val="27"/>
          <w:szCs w:val="27"/>
          <w:lang w:val="en-US"/>
        </w:rPr>
        <w:t>Dot Matrix Printer:</w:t>
      </w:r>
      <w:r w:rsidRPr="0007456C">
        <w:rPr>
          <w:color w:val="000000"/>
          <w:sz w:val="27"/>
          <w:szCs w:val="27"/>
          <w:lang w:val="en-US"/>
        </w:rPr>
        <w:t> An older type of printer that works by firing sets of pins in different combinations at an ink ribbon located against a sheet of paper. Such printers produce text that looks "ragged". Laser printers and ink-jet printers are now much more common.. See </w:t>
      </w:r>
      <w:hyperlink r:id="rId2298" w:anchor="printer" w:history="1">
        <w:r w:rsidRPr="0007456C">
          <w:rPr>
            <w:color w:val="0000FF"/>
            <w:sz w:val="27"/>
            <w:szCs w:val="27"/>
            <w:u w:val="single"/>
            <w:lang w:val="en-US"/>
          </w:rPr>
          <w:t>Printer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27" w:name="download"/>
      <w:bookmarkEnd w:id="627"/>
      <w:r w:rsidRPr="0007456C">
        <w:rPr>
          <w:b/>
          <w:bCs/>
          <w:color w:val="000000"/>
          <w:sz w:val="27"/>
          <w:szCs w:val="27"/>
          <w:lang w:val="en-US"/>
        </w:rPr>
        <w:t>Download: </w:t>
      </w:r>
      <w:r w:rsidRPr="0007456C">
        <w:rPr>
          <w:color w:val="000000"/>
          <w:sz w:val="27"/>
          <w:szCs w:val="27"/>
          <w:lang w:val="en-US"/>
        </w:rPr>
        <w:t>To transfer a copy of data, a computer program, a text file, an image file, a sound file or video file from one computer to another computer. This is the main means of obtaining data and programs from the World Wide Web. See </w:t>
      </w:r>
      <w:hyperlink r:id="rId2299" w:anchor="upload" w:history="1">
        <w:r w:rsidRPr="0007456C">
          <w:rPr>
            <w:color w:val="0000FF"/>
            <w:sz w:val="27"/>
            <w:szCs w:val="27"/>
            <w:u w:val="single"/>
            <w:lang w:val="en-US"/>
          </w:rPr>
          <w:t>Upload</w:t>
        </w:r>
      </w:hyperlink>
      <w:r w:rsidRPr="0007456C">
        <w:rPr>
          <w:color w:val="000000"/>
          <w:sz w:val="27"/>
          <w:szCs w:val="27"/>
          <w:lang w:val="en-US"/>
        </w:rPr>
        <w:t>, </w:t>
      </w:r>
      <w:hyperlink r:id="rId2300" w:anchor="wwweb" w:history="1">
        <w:r w:rsidRPr="0007456C">
          <w:rPr>
            <w:color w:val="0000FF"/>
            <w:sz w:val="27"/>
            <w:szCs w:val="27"/>
            <w:u w:val="single"/>
            <w:lang w:val="en-US"/>
          </w:rPr>
          <w:t>World Wide Web</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Download Accelerator:</w:t>
      </w:r>
      <w:r w:rsidRPr="0007456C">
        <w:rPr>
          <w:color w:val="000000"/>
          <w:sz w:val="27"/>
          <w:szCs w:val="27"/>
          <w:lang w:val="en-US"/>
        </w:rPr>
        <w:t> Downloading large files from the Web can be tedious. If you connect to the Internet via a slow </w:t>
      </w:r>
      <w:hyperlink r:id="rId2301" w:anchor="dialup" w:history="1">
        <w:r w:rsidRPr="0007456C">
          <w:rPr>
            <w:color w:val="0000FF"/>
            <w:sz w:val="27"/>
            <w:szCs w:val="27"/>
            <w:u w:val="single"/>
            <w:lang w:val="en-US"/>
          </w:rPr>
          <w:t>Dial-up Modem</w:t>
        </w:r>
      </w:hyperlink>
      <w:r w:rsidRPr="0007456C">
        <w:rPr>
          <w:color w:val="000000"/>
          <w:sz w:val="27"/>
          <w:szCs w:val="27"/>
          <w:lang w:val="en-US"/>
        </w:rPr>
        <w:t> then you might as well make yourself a cup of coffee or take the dog for a walk while you are waiting. You may, however, find that the download process has been timed out or crashed before it has been completed. A </w:t>
      </w:r>
      <w:r w:rsidRPr="0007456C">
        <w:rPr>
          <w:i/>
          <w:iCs/>
          <w:color w:val="000000"/>
          <w:sz w:val="27"/>
          <w:szCs w:val="27"/>
          <w:lang w:val="en-US"/>
        </w:rPr>
        <w:t>download accelerator</w:t>
      </w:r>
      <w:r w:rsidRPr="0007456C">
        <w:rPr>
          <w:color w:val="000000"/>
          <w:sz w:val="27"/>
          <w:szCs w:val="27"/>
          <w:lang w:val="en-US"/>
        </w:rPr>
        <w:t> is therefore essential if you use a dial-up modem, and it can help manage and speed up the process of downloading if you have a </w:t>
      </w:r>
      <w:hyperlink r:id="rId2302" w:anchor="broadband" w:history="1">
        <w:r w:rsidRPr="0007456C">
          <w:rPr>
            <w:color w:val="0000FF"/>
            <w:sz w:val="27"/>
            <w:szCs w:val="27"/>
            <w:u w:val="single"/>
            <w:lang w:val="en-US"/>
          </w:rPr>
          <w:t>Broadband</w:t>
        </w:r>
      </w:hyperlink>
      <w:r w:rsidRPr="0007456C">
        <w:rPr>
          <w:color w:val="000000"/>
          <w:sz w:val="27"/>
          <w:szCs w:val="27"/>
          <w:lang w:val="en-US"/>
        </w:rPr>
        <w:t> connection to the Internet. See Section</w:t>
      </w:r>
      <w:hyperlink r:id="rId2303" w:anchor="audiovidweb" w:history="1">
        <w:r w:rsidRPr="0007456C">
          <w:rPr>
            <w:color w:val="0000FF"/>
            <w:sz w:val="27"/>
            <w:szCs w:val="27"/>
            <w:u w:val="single"/>
            <w:lang w:val="en-US"/>
          </w:rPr>
          <w:t> 3.5.1, Module 2.3</w:t>
        </w:r>
      </w:hyperlink>
      <w:r w:rsidRPr="0007456C">
        <w:rPr>
          <w:color w:val="000000"/>
          <w:sz w:val="27"/>
          <w:szCs w:val="27"/>
          <w:lang w:val="en-US"/>
        </w:rPr>
        <w:t>, headed</w:t>
      </w:r>
      <w:r w:rsidRPr="0007456C">
        <w:rPr>
          <w:i/>
          <w:iCs/>
          <w:color w:val="000000"/>
          <w:sz w:val="27"/>
          <w:szCs w:val="27"/>
          <w:lang w:val="en-US"/>
        </w:rPr>
        <w:t> Delivering and receiving audio and video over the Internet</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28" w:name="spi"/>
      <w:bookmarkEnd w:id="628"/>
      <w:r w:rsidRPr="0007456C">
        <w:rPr>
          <w:b/>
          <w:bCs/>
          <w:color w:val="000000"/>
          <w:sz w:val="27"/>
          <w:szCs w:val="27"/>
          <w:lang w:val="en-US"/>
        </w:rPr>
        <w:t>dpi:</w:t>
      </w:r>
      <w:r w:rsidRPr="0007456C">
        <w:rPr>
          <w:color w:val="000000"/>
          <w:sz w:val="27"/>
          <w:szCs w:val="27"/>
          <w:lang w:val="en-US"/>
        </w:rPr>
        <w:t> Abbreviation for </w:t>
      </w:r>
      <w:r w:rsidRPr="0007456C">
        <w:rPr>
          <w:b/>
          <w:bCs/>
          <w:color w:val="000000"/>
          <w:sz w:val="27"/>
          <w:szCs w:val="27"/>
          <w:lang w:val="en-US"/>
        </w:rPr>
        <w:t>Dots Per Inch</w:t>
      </w:r>
      <w:r w:rsidRPr="0007456C">
        <w:rPr>
          <w:color w:val="000000"/>
          <w:sz w:val="27"/>
          <w:szCs w:val="27"/>
          <w:lang w:val="en-US"/>
        </w:rPr>
        <w:t>. A measure of the of the quality of output, i.e. the number of dots per square inch</w:t>
      </w:r>
      <w:r w:rsidRPr="0007456C">
        <w:rPr>
          <w:i/>
          <w:iCs/>
          <w:color w:val="000000"/>
          <w:sz w:val="27"/>
          <w:szCs w:val="27"/>
          <w:lang w:val="en-US"/>
        </w:rPr>
        <w:t> </w:t>
      </w:r>
      <w:r w:rsidRPr="0007456C">
        <w:rPr>
          <w:color w:val="000000"/>
          <w:sz w:val="27"/>
          <w:szCs w:val="27"/>
          <w:lang w:val="en-US"/>
        </w:rPr>
        <w:t>produced by a </w:t>
      </w:r>
      <w:r w:rsidRPr="0007456C">
        <w:rPr>
          <w:i/>
          <w:iCs/>
          <w:color w:val="000000"/>
          <w:sz w:val="27"/>
          <w:szCs w:val="27"/>
          <w:lang w:val="en-US"/>
        </w:rPr>
        <w:t>printer</w:t>
      </w:r>
      <w:r w:rsidRPr="0007456C">
        <w:rPr>
          <w:color w:val="000000"/>
          <w:sz w:val="27"/>
          <w:szCs w:val="27"/>
          <w:lang w:val="en-US"/>
        </w:rPr>
        <w:t> or </w:t>
      </w:r>
      <w:r w:rsidRPr="0007456C">
        <w:rPr>
          <w:i/>
          <w:iCs/>
          <w:color w:val="000000"/>
          <w:sz w:val="27"/>
          <w:szCs w:val="27"/>
          <w:lang w:val="en-US"/>
        </w:rPr>
        <w:t>scanner</w:t>
      </w:r>
      <w:r w:rsidRPr="0007456C">
        <w:rPr>
          <w:color w:val="000000"/>
          <w:sz w:val="27"/>
          <w:szCs w:val="27"/>
          <w:lang w:val="en-US"/>
        </w:rPr>
        <w:t>, also referred to as its </w:t>
      </w:r>
      <w:r w:rsidRPr="0007456C">
        <w:rPr>
          <w:i/>
          <w:iCs/>
          <w:color w:val="000000"/>
          <w:sz w:val="27"/>
          <w:szCs w:val="27"/>
          <w:lang w:val="en-US"/>
        </w:rPr>
        <w:t>resolution</w:t>
      </w:r>
      <w:r w:rsidRPr="0007456C">
        <w:rPr>
          <w:color w:val="000000"/>
          <w:sz w:val="27"/>
          <w:szCs w:val="27"/>
          <w:lang w:val="en-US"/>
        </w:rPr>
        <w:t>. A resolution of at least 300 dpi is considered reasonable for the production of high-quality output by a printer and 1200 dpi by a scanner, but modern printers and scanners can produce many more dots per square inch. The resolution of a scanner may also be expressed by two numbers. These are mostly the same, e.g. 1200 x 1200, but you may also see 1200 x 2400, which means that the number of horizontal dots is different from the number of vertical dots. See </w:t>
      </w:r>
      <w:hyperlink r:id="rId2304" w:anchor="printer" w:history="1">
        <w:r w:rsidRPr="0007456C">
          <w:rPr>
            <w:color w:val="0000FF"/>
            <w:sz w:val="27"/>
            <w:szCs w:val="27"/>
            <w:u w:val="single"/>
            <w:lang w:val="en-US"/>
          </w:rPr>
          <w:t>Printer</w:t>
        </w:r>
      </w:hyperlink>
      <w:r w:rsidRPr="0007456C">
        <w:rPr>
          <w:color w:val="000000"/>
          <w:sz w:val="27"/>
          <w:szCs w:val="27"/>
          <w:lang w:val="en-US"/>
        </w:rPr>
        <w:t>, </w:t>
      </w:r>
      <w:hyperlink r:id="rId2305" w:anchor="resolution" w:history="1">
        <w:r w:rsidRPr="0007456C">
          <w:rPr>
            <w:color w:val="0000FF"/>
            <w:sz w:val="27"/>
            <w:szCs w:val="27"/>
            <w:u w:val="single"/>
            <w:lang w:val="en-US"/>
          </w:rPr>
          <w:t>Resolution</w:t>
        </w:r>
      </w:hyperlink>
      <w:r w:rsidRPr="0007456C">
        <w:rPr>
          <w:color w:val="000000"/>
          <w:sz w:val="27"/>
          <w:szCs w:val="27"/>
          <w:lang w:val="en-US"/>
        </w:rPr>
        <w:t>, </w:t>
      </w:r>
      <w:hyperlink r:id="rId2306" w:anchor="scanner" w:history="1">
        <w:r w:rsidRPr="0007456C">
          <w:rPr>
            <w:color w:val="0000FF"/>
            <w:sz w:val="27"/>
            <w:szCs w:val="27"/>
            <w:u w:val="single"/>
            <w:lang w:val="en-US"/>
          </w:rPr>
          <w:t>Scanner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DTP: </w:t>
      </w:r>
      <w:r w:rsidRPr="0007456C">
        <w:rPr>
          <w:color w:val="000000"/>
          <w:sz w:val="27"/>
          <w:szCs w:val="27"/>
          <w:lang w:val="en-US"/>
        </w:rPr>
        <w:t>Abbreviation for </w:t>
      </w:r>
      <w:hyperlink r:id="rId2307" w:anchor="desktoppub" w:history="1">
        <w:r w:rsidRPr="0007456C">
          <w:rPr>
            <w:color w:val="0000FF"/>
            <w:sz w:val="27"/>
            <w:szCs w:val="27"/>
            <w:u w:val="single"/>
            <w:lang w:val="en-US"/>
          </w:rPr>
          <w:t>Desktop Publishing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DVD: </w:t>
      </w:r>
      <w:r w:rsidRPr="0007456C">
        <w:rPr>
          <w:color w:val="000000"/>
          <w:sz w:val="27"/>
          <w:szCs w:val="27"/>
          <w:lang w:val="en-US"/>
        </w:rPr>
        <w:t>Abbreviation for </w:t>
      </w:r>
      <w:hyperlink r:id="rId2308" w:anchor="dvd" w:history="1">
        <w:r w:rsidRPr="0007456C">
          <w:rPr>
            <w:color w:val="0000FF"/>
            <w:sz w:val="27"/>
            <w:szCs w:val="27"/>
            <w:u w:val="single"/>
            <w:lang w:val="en-US"/>
          </w:rPr>
          <w:t>Digital Video Disc</w:t>
        </w:r>
      </w:hyperlink>
      <w:r w:rsidRPr="0007456C">
        <w:rPr>
          <w:color w:val="000000"/>
          <w:sz w:val="27"/>
          <w:szCs w:val="27"/>
          <w:lang w:val="en-US"/>
        </w:rPr>
        <w:t> or </w:t>
      </w:r>
      <w:hyperlink r:id="rId2309" w:anchor="dvd" w:history="1">
        <w:r w:rsidRPr="0007456C">
          <w:rPr>
            <w:color w:val="0000FF"/>
            <w:sz w:val="27"/>
            <w:szCs w:val="27"/>
            <w:u w:val="single"/>
            <w:lang w:val="en-US"/>
          </w:rPr>
          <w:t>Digital Versatile Disc</w:t>
        </w:r>
      </w:hyperlink>
    </w:p>
    <w:p w:rsidR="0007456C" w:rsidRPr="0007456C" w:rsidRDefault="0007456C" w:rsidP="00B535EC">
      <w:pPr>
        <w:spacing w:before="100" w:beforeAutospacing="1" w:after="100" w:afterAutospacing="1"/>
        <w:rPr>
          <w:color w:val="000000"/>
          <w:sz w:val="27"/>
          <w:szCs w:val="27"/>
          <w:lang w:val="en-US"/>
        </w:rPr>
      </w:pPr>
      <w:bookmarkStart w:id="629" w:name="dynamic"/>
      <w:bookmarkEnd w:id="629"/>
      <w:r w:rsidRPr="0007456C">
        <w:rPr>
          <w:b/>
          <w:bCs/>
          <w:color w:val="000000"/>
          <w:sz w:val="27"/>
          <w:szCs w:val="27"/>
          <w:lang w:val="en-US"/>
        </w:rPr>
        <w:t>Dynamic Microphone:</w:t>
      </w:r>
      <w:r w:rsidRPr="0007456C">
        <w:rPr>
          <w:color w:val="000000"/>
          <w:sz w:val="27"/>
          <w:szCs w:val="27"/>
          <w:lang w:val="en-US"/>
        </w:rPr>
        <w:t> This type of microphone is often used in multimedia CALL programs when the learner has to record his/her own voice. The main drawback of this type of microphone is that it requires considerable amplification and may result in very faint playback on some systems. This type of microphone is often popularly referred to as a </w:t>
      </w:r>
      <w:r w:rsidRPr="0007456C">
        <w:rPr>
          <w:i/>
          <w:iCs/>
          <w:color w:val="000000"/>
          <w:sz w:val="27"/>
          <w:szCs w:val="27"/>
          <w:lang w:val="en-US"/>
        </w:rPr>
        <w:t>karaoke microphone</w:t>
      </w:r>
      <w:r w:rsidRPr="0007456C">
        <w:rPr>
          <w:color w:val="000000"/>
          <w:sz w:val="27"/>
          <w:szCs w:val="27"/>
          <w:lang w:val="en-US"/>
        </w:rPr>
        <w:t>. The other main type of microphone, the </w:t>
      </w:r>
      <w:hyperlink r:id="rId2310" w:anchor="condenser" w:history="1">
        <w:r w:rsidRPr="0007456C">
          <w:rPr>
            <w:color w:val="0000FF"/>
            <w:sz w:val="27"/>
            <w:szCs w:val="27"/>
            <w:u w:val="single"/>
            <w:lang w:val="en-US"/>
          </w:rPr>
          <w:t>Condenser Microphone</w:t>
        </w:r>
      </w:hyperlink>
      <w:r w:rsidRPr="0007456C">
        <w:rPr>
          <w:color w:val="000000"/>
          <w:sz w:val="27"/>
          <w:szCs w:val="27"/>
          <w:lang w:val="en-US"/>
        </w:rPr>
        <w:t>, provides a stronger signal. See </w:t>
      </w:r>
      <w:hyperlink r:id="rId2311" w:anchor="microphone" w:history="1">
        <w:r w:rsidRPr="0007456C">
          <w:rPr>
            <w:color w:val="0000FF"/>
            <w:sz w:val="27"/>
            <w:szCs w:val="27"/>
            <w:u w:val="single"/>
            <w:lang w:val="en-US"/>
          </w:rPr>
          <w:t>Microphone</w:t>
        </w:r>
      </w:hyperlink>
      <w:r w:rsidRPr="0007456C">
        <w:rPr>
          <w:color w:val="000000"/>
          <w:sz w:val="27"/>
          <w:szCs w:val="27"/>
          <w:lang w:val="en-US"/>
        </w:rPr>
        <w:t>,</w:t>
      </w:r>
      <w:r w:rsidRPr="0007456C">
        <w:rPr>
          <w:i/>
          <w:iCs/>
          <w:color w:val="000000"/>
          <w:sz w:val="27"/>
          <w:szCs w:val="27"/>
          <w:lang w:val="en-US"/>
        </w:rPr>
        <w:t> </w:t>
      </w:r>
      <w:hyperlink r:id="rId2312" w:anchor="soundcard" w:history="1">
        <w:r w:rsidRPr="0007456C">
          <w:rPr>
            <w:color w:val="0000FF"/>
            <w:sz w:val="27"/>
            <w:szCs w:val="27"/>
            <w:u w:val="single"/>
            <w:lang w:val="en-US"/>
          </w:rPr>
          <w:t>Sound Card</w:t>
        </w:r>
      </w:hyperlink>
      <w:r w:rsidRPr="0007456C">
        <w:rPr>
          <w:color w:val="000000"/>
          <w:sz w:val="27"/>
          <w:szCs w:val="27"/>
          <w:lang w:val="en-US"/>
        </w:rPr>
        <w:t>. See </w:t>
      </w:r>
      <w:hyperlink r:id="rId2313" w:anchor="mic" w:history="1">
        <w:r w:rsidRPr="0007456C">
          <w:rPr>
            <w:color w:val="0000FF"/>
            <w:sz w:val="27"/>
            <w:szCs w:val="27"/>
            <w:u w:val="single"/>
            <w:lang w:val="en-US"/>
          </w:rPr>
          <w:t>Section 1.2.4, Module 1.2</w:t>
        </w:r>
      </w:hyperlink>
      <w:r w:rsidRPr="0007456C">
        <w:rPr>
          <w:color w:val="000000"/>
          <w:sz w:val="27"/>
          <w:szCs w:val="27"/>
          <w:lang w:val="en-US"/>
        </w:rPr>
        <w:t> for further information on microphones.</w:t>
      </w:r>
    </w:p>
    <w:p w:rsidR="0007456C" w:rsidRPr="0007456C" w:rsidRDefault="00493FBF" w:rsidP="00B535EC">
      <w:pPr>
        <w:spacing w:before="100" w:beforeAutospacing="1" w:after="100" w:afterAutospacing="1"/>
        <w:rPr>
          <w:color w:val="000000"/>
          <w:sz w:val="27"/>
          <w:szCs w:val="27"/>
        </w:rPr>
      </w:pPr>
      <w:hyperlink r:id="rId2314"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08"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630" w:name="GlossE"/>
      <w:bookmarkEnd w:id="630"/>
      <w:r w:rsidRPr="0007456C">
        <w:rPr>
          <w:b/>
          <w:bCs/>
          <w:color w:val="000000"/>
          <w:kern w:val="36"/>
          <w:sz w:val="48"/>
          <w:szCs w:val="48"/>
          <w:lang w:val="en-US"/>
        </w:rPr>
        <w:t>E</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ECDL: </w:t>
      </w:r>
      <w:r w:rsidRPr="0007456C">
        <w:rPr>
          <w:color w:val="000000"/>
          <w:sz w:val="27"/>
          <w:szCs w:val="27"/>
          <w:lang w:val="en-US"/>
        </w:rPr>
        <w:t>Abbreviation for </w:t>
      </w:r>
      <w:hyperlink r:id="rId2315" w:anchor="eurodrive" w:history="1">
        <w:r w:rsidRPr="0007456C">
          <w:rPr>
            <w:color w:val="0000FF"/>
            <w:sz w:val="27"/>
            <w:szCs w:val="27"/>
            <w:u w:val="single"/>
            <w:lang w:val="en-US"/>
          </w:rPr>
          <w:t>European Computer Driving Licence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31" w:name="elearn"/>
      <w:bookmarkEnd w:id="631"/>
      <w:r w:rsidRPr="0007456C">
        <w:rPr>
          <w:b/>
          <w:bCs/>
          <w:color w:val="000000"/>
          <w:sz w:val="27"/>
          <w:szCs w:val="27"/>
          <w:lang w:val="en-US"/>
        </w:rPr>
        <w:t>E-learning: </w:t>
      </w:r>
      <w:r w:rsidRPr="0007456C">
        <w:rPr>
          <w:i/>
          <w:iCs/>
          <w:color w:val="000000"/>
          <w:sz w:val="27"/>
          <w:szCs w:val="27"/>
          <w:lang w:val="en-US"/>
        </w:rPr>
        <w:t>E-learning </w:t>
      </w:r>
      <w:r w:rsidRPr="0007456C">
        <w:rPr>
          <w:color w:val="000000"/>
          <w:sz w:val="27"/>
          <w:szCs w:val="27"/>
          <w:lang w:val="en-US"/>
        </w:rPr>
        <w:t>(electronic learning) has become a buzzword in recent years, but it is widely misunderstood and often associated with a limited view of e-learning. Ask a dozen people what they understand by e-learning and most will probably say that it involves using a computer to access materials on the </w:t>
      </w:r>
      <w:hyperlink r:id="rId2316" w:anchor="wwweb" w:history="1">
        <w:r w:rsidRPr="0007456C">
          <w:rPr>
            <w:color w:val="0000FF"/>
            <w:sz w:val="27"/>
            <w:szCs w:val="27"/>
            <w:u w:val="single"/>
            <w:lang w:val="en-US"/>
          </w:rPr>
          <w:t>Web</w:t>
        </w:r>
      </w:hyperlink>
      <w:r w:rsidRPr="0007456C">
        <w:rPr>
          <w:color w:val="000000"/>
          <w:sz w:val="27"/>
          <w:szCs w:val="27"/>
          <w:lang w:val="en-US"/>
        </w:rPr>
        <w:t> or to follow a distance-learning course using a </w:t>
      </w:r>
      <w:hyperlink r:id="rId2317" w:anchor="virtual" w:history="1">
        <w:r w:rsidRPr="0007456C">
          <w:rPr>
            <w:color w:val="0000FF"/>
            <w:sz w:val="27"/>
            <w:szCs w:val="27"/>
            <w:u w:val="single"/>
            <w:lang w:val="en-US"/>
          </w:rPr>
          <w:t>Virtual Learning Environment (VLE)</w:t>
        </w:r>
      </w:hyperlink>
      <w:r w:rsidRPr="0007456C">
        <w:rPr>
          <w:color w:val="000000"/>
          <w:sz w:val="27"/>
          <w:szCs w:val="27"/>
          <w:lang w:val="en-US"/>
        </w:rPr>
        <w:t>. Here is the definition given in the UK government's consultation document </w:t>
      </w:r>
      <w:r w:rsidRPr="0007456C">
        <w:rPr>
          <w:i/>
          <w:iCs/>
          <w:color w:val="000000"/>
          <w:sz w:val="27"/>
          <w:szCs w:val="27"/>
          <w:lang w:val="en-US"/>
        </w:rPr>
        <w:t>Towards a unified e-learning strategy</w:t>
      </w:r>
      <w:r w:rsidRPr="0007456C">
        <w:rPr>
          <w:color w:val="000000"/>
          <w:sz w:val="27"/>
          <w:szCs w:val="27"/>
          <w:lang w:val="en-US"/>
        </w:rPr>
        <w:t>, July 2003:</w:t>
      </w:r>
    </w:p>
    <w:p w:rsidR="0007456C" w:rsidRPr="0007456C" w:rsidRDefault="0007456C" w:rsidP="00B535EC">
      <w:pPr>
        <w:spacing w:beforeAutospacing="1" w:afterAutospacing="1"/>
        <w:rPr>
          <w:color w:val="000000"/>
          <w:sz w:val="27"/>
          <w:szCs w:val="27"/>
          <w:lang w:val="en-US"/>
        </w:rPr>
      </w:pPr>
      <w:r w:rsidRPr="0007456C">
        <w:rPr>
          <w:color w:val="000000"/>
          <w:sz w:val="27"/>
          <w:szCs w:val="27"/>
          <w:lang w:val="en-US"/>
        </w:rPr>
        <w:t>If someone is learning in a way that uses Information and Communications Technologies (ICTs), they are using e-learning. They could be a pre-school child playing an interactive game; they could be a group of pupils collaborating on a history project with pupils in another country via the Internet; they could be geography students watching an animated diagram of a volcanic eruption their lecturer has just downloaded; they could be a nurse taking her driving theory test online with a reading aid to help her dyslexia - it all counts as e-learning.</w:t>
      </w:r>
    </w:p>
    <w:p w:rsidR="0007456C" w:rsidRPr="0007456C" w:rsidRDefault="0007456C" w:rsidP="00B535EC">
      <w:pPr>
        <w:spacing w:before="100" w:beforeAutospacing="1" w:after="100" w:afterAutospacing="1"/>
        <w:rPr>
          <w:color w:val="000000"/>
          <w:sz w:val="27"/>
          <w:szCs w:val="27"/>
          <w:lang w:val="en-US"/>
        </w:rPr>
      </w:pPr>
      <w:r w:rsidRPr="0007456C">
        <w:rPr>
          <w:color w:val="000000"/>
          <w:sz w:val="27"/>
          <w:szCs w:val="27"/>
          <w:lang w:val="en-US"/>
        </w:rPr>
        <w:t>In other words, this is a catch-all definition relating to the use of ICT in teaching and learning: if you are using a computer to learn something then you are using e-learning. The whole of the ICT4LT website is, therefore, in this sense all about e-learning in the context of teaching and learning foreign languages, and this is one reason why you will not find a section headed specifically </w:t>
      </w:r>
      <w:r w:rsidRPr="0007456C">
        <w:rPr>
          <w:i/>
          <w:iCs/>
          <w:color w:val="000000"/>
          <w:sz w:val="27"/>
          <w:szCs w:val="27"/>
          <w:lang w:val="en-US"/>
        </w:rPr>
        <w:t>E-learning</w:t>
      </w:r>
      <w:r w:rsidRPr="0007456C">
        <w:rPr>
          <w:color w:val="000000"/>
          <w:sz w:val="27"/>
          <w:szCs w:val="27"/>
          <w:lang w:val="en-US"/>
        </w:rPr>
        <w:t> in the ICT4LT modules. Because of a lack of agreement on what e-learning is all about, it probably makes sense to use the term </w:t>
      </w:r>
      <w:hyperlink r:id="rId2318" w:anchor="onlinelearn" w:history="1">
        <w:r w:rsidRPr="0007456C">
          <w:rPr>
            <w:color w:val="0000FF"/>
            <w:sz w:val="27"/>
            <w:szCs w:val="27"/>
            <w:u w:val="single"/>
            <w:lang w:val="en-US"/>
          </w:rPr>
          <w:t>Online Learning</w:t>
        </w:r>
      </w:hyperlink>
      <w:r w:rsidRPr="0007456C">
        <w:rPr>
          <w:color w:val="000000"/>
          <w:sz w:val="27"/>
          <w:szCs w:val="27"/>
          <w:lang w:val="en-US"/>
        </w:rPr>
        <w:t> when talking generally about distance learning on the Internet and to use</w:t>
      </w:r>
      <w:hyperlink r:id="rId2319" w:anchor="call" w:history="1">
        <w:r w:rsidRPr="0007456C">
          <w:rPr>
            <w:color w:val="0000FF"/>
            <w:sz w:val="27"/>
            <w:szCs w:val="27"/>
            <w:u w:val="single"/>
            <w:lang w:val="en-US"/>
          </w:rPr>
          <w:t>CALL</w:t>
        </w:r>
      </w:hyperlink>
      <w:r w:rsidRPr="0007456C">
        <w:rPr>
          <w:color w:val="000000"/>
          <w:sz w:val="27"/>
          <w:szCs w:val="27"/>
          <w:lang w:val="en-US"/>
        </w:rPr>
        <w:t> as a catch-all term for the use of ICT in language teaching and learning. See also </w:t>
      </w:r>
      <w:hyperlink r:id="rId2320" w:anchor="blended" w:history="1">
        <w:r w:rsidRPr="0007456C">
          <w:rPr>
            <w:color w:val="0000FF"/>
            <w:sz w:val="27"/>
            <w:szCs w:val="27"/>
            <w:u w:val="single"/>
            <w:lang w:val="en-US"/>
          </w:rPr>
          <w:t>Blended Learning</w:t>
        </w:r>
      </w:hyperlink>
      <w:r w:rsidRPr="0007456C">
        <w:rPr>
          <w:color w:val="000000"/>
          <w:sz w:val="27"/>
          <w:szCs w:val="27"/>
          <w:lang w:val="en-US"/>
        </w:rPr>
        <w:t>, </w:t>
      </w:r>
      <w:hyperlink r:id="rId2321" w:anchor="distancelearn" w:history="1">
        <w:r w:rsidRPr="0007456C">
          <w:rPr>
            <w:color w:val="0000FF"/>
            <w:sz w:val="27"/>
            <w:szCs w:val="27"/>
            <w:u w:val="single"/>
            <w:lang w:val="en-US"/>
          </w:rPr>
          <w:t>Distance Learning</w:t>
        </w:r>
      </w:hyperlink>
      <w:r w:rsidRPr="0007456C">
        <w:rPr>
          <w:color w:val="000000"/>
          <w:sz w:val="27"/>
          <w:szCs w:val="27"/>
          <w:lang w:val="en-US"/>
        </w:rPr>
        <w:t>, </w:t>
      </w:r>
      <w:hyperlink r:id="rId2322" w:anchor="virtual" w:history="1">
        <w:r w:rsidRPr="0007456C">
          <w:rPr>
            <w:color w:val="0000FF"/>
            <w:sz w:val="27"/>
            <w:szCs w:val="27"/>
            <w:u w:val="single"/>
            <w:lang w:val="en-US"/>
          </w:rPr>
          <w:t>Virtual Learning Environment (VLE)</w:t>
        </w:r>
      </w:hyperlink>
      <w:r w:rsidRPr="0007456C">
        <w:rPr>
          <w:color w:val="000000"/>
          <w:sz w:val="27"/>
          <w:szCs w:val="27"/>
          <w:lang w:val="en-US"/>
        </w:rPr>
        <w:t>. See the entry under </w:t>
      </w:r>
      <w:r w:rsidRPr="0007456C">
        <w:rPr>
          <w:b/>
          <w:bCs/>
          <w:color w:val="000000"/>
          <w:sz w:val="27"/>
          <w:szCs w:val="27"/>
          <w:lang w:val="en-US"/>
        </w:rPr>
        <w:t>E-learning</w:t>
      </w:r>
      <w:r w:rsidRPr="0007456C">
        <w:rPr>
          <w:color w:val="000000"/>
          <w:sz w:val="27"/>
          <w:szCs w:val="27"/>
          <w:lang w:val="en-US"/>
        </w:rPr>
        <w:t> in</w:t>
      </w:r>
      <w:hyperlink r:id="rId2323" w:anchor="elearning" w:history="1">
        <w:r w:rsidRPr="0007456C">
          <w:rPr>
            <w:color w:val="0000FF"/>
            <w:sz w:val="27"/>
            <w:szCs w:val="27"/>
            <w:u w:val="single"/>
            <w:lang w:val="en-US"/>
          </w:rPr>
          <w:t>Section 1, Module 1.1</w:t>
        </w:r>
      </w:hyperlink>
      <w:r w:rsidRPr="0007456C">
        <w:rPr>
          <w:color w:val="000000"/>
          <w:sz w:val="27"/>
          <w:szCs w:val="27"/>
          <w:lang w:val="en-US"/>
        </w:rPr>
        <w:t>, headed </w:t>
      </w:r>
      <w:r w:rsidRPr="0007456C">
        <w:rPr>
          <w:i/>
          <w:iCs/>
          <w:color w:val="000000"/>
          <w:sz w:val="27"/>
          <w:szCs w:val="27"/>
          <w:lang w:val="en-US"/>
        </w:rPr>
        <w:t>Definitions of terms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Electronic Mail: </w:t>
      </w:r>
      <w:r w:rsidRPr="0007456C">
        <w:rPr>
          <w:color w:val="000000"/>
          <w:sz w:val="27"/>
          <w:szCs w:val="27"/>
          <w:lang w:val="en-US"/>
        </w:rPr>
        <w:t>See </w:t>
      </w:r>
      <w:hyperlink r:id="rId2324" w:anchor="email" w:history="1">
        <w:r w:rsidRPr="0007456C">
          <w:rPr>
            <w:color w:val="0000FF"/>
            <w:sz w:val="27"/>
            <w:szCs w:val="27"/>
            <w:u w:val="single"/>
            <w:lang w:val="en-US"/>
          </w:rPr>
          <w:t>Email</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Electronic Whiteboard: </w:t>
      </w:r>
      <w:r w:rsidRPr="0007456C">
        <w:rPr>
          <w:color w:val="000000"/>
          <w:sz w:val="27"/>
          <w:szCs w:val="27"/>
          <w:lang w:val="en-US"/>
        </w:rPr>
        <w:t>More commonly referred to as an </w:t>
      </w:r>
      <w:hyperlink r:id="rId2325" w:anchor="iaw" w:history="1">
        <w:r w:rsidRPr="0007456C">
          <w:rPr>
            <w:color w:val="0000FF"/>
            <w:sz w:val="27"/>
            <w:szCs w:val="27"/>
            <w:u w:val="single"/>
            <w:lang w:val="en-US"/>
          </w:rPr>
          <w:t>Interactive Whiteboard</w:t>
        </w:r>
      </w:hyperlink>
      <w:r w:rsidRPr="0007456C">
        <w:rPr>
          <w:color w:val="000000"/>
          <w:sz w:val="27"/>
          <w:szCs w:val="27"/>
          <w:lang w:val="en-US"/>
        </w:rPr>
        <w:t> these days.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Email: </w:t>
      </w:r>
      <w:r w:rsidRPr="0007456C">
        <w:rPr>
          <w:color w:val="000000"/>
          <w:sz w:val="27"/>
          <w:szCs w:val="27"/>
          <w:lang w:val="en-US"/>
        </w:rPr>
        <w:t>Contraction of Electronic Mail. A system for creating, sending and receiving messages via the </w:t>
      </w:r>
      <w:hyperlink r:id="rId2326" w:anchor="internet" w:history="1">
        <w:r w:rsidRPr="0007456C">
          <w:rPr>
            <w:color w:val="0000FF"/>
            <w:sz w:val="27"/>
            <w:szCs w:val="27"/>
            <w:u w:val="single"/>
            <w:lang w:val="en-US"/>
          </w:rPr>
          <w:t>Internet</w:t>
        </w:r>
      </w:hyperlink>
      <w:r w:rsidRPr="0007456C">
        <w:rPr>
          <w:color w:val="000000"/>
          <w:sz w:val="27"/>
          <w:szCs w:val="27"/>
          <w:lang w:val="en-US"/>
        </w:rPr>
        <w:t>. In order to send and receive email messages you have to register with an </w:t>
      </w:r>
      <w:hyperlink r:id="rId2327" w:anchor="internetserv" w:history="1">
        <w:r w:rsidRPr="0007456C">
          <w:rPr>
            <w:color w:val="0000FF"/>
            <w:sz w:val="27"/>
            <w:szCs w:val="27"/>
            <w:u w:val="single"/>
            <w:lang w:val="en-US"/>
          </w:rPr>
          <w:t>Internet Service Provider (ISP)</w:t>
        </w:r>
      </w:hyperlink>
      <w:r w:rsidRPr="0007456C">
        <w:rPr>
          <w:color w:val="000000"/>
          <w:sz w:val="27"/>
          <w:szCs w:val="27"/>
          <w:lang w:val="en-US"/>
        </w:rPr>
        <w:t> that provides an </w:t>
      </w:r>
      <w:r w:rsidRPr="0007456C">
        <w:rPr>
          <w:i/>
          <w:iCs/>
          <w:color w:val="000000"/>
          <w:sz w:val="27"/>
          <w:szCs w:val="27"/>
          <w:lang w:val="en-US"/>
        </w:rPr>
        <w:t>email service</w:t>
      </w:r>
      <w:r w:rsidRPr="0007456C">
        <w:rPr>
          <w:color w:val="000000"/>
          <w:sz w:val="27"/>
          <w:szCs w:val="27"/>
          <w:lang w:val="en-US"/>
        </w:rPr>
        <w:t> and have </w:t>
      </w:r>
      <w:r w:rsidRPr="0007456C">
        <w:rPr>
          <w:i/>
          <w:iCs/>
          <w:color w:val="000000"/>
          <w:sz w:val="27"/>
          <w:szCs w:val="27"/>
          <w:lang w:val="en-US"/>
        </w:rPr>
        <w:t>email software</w:t>
      </w:r>
      <w:r w:rsidRPr="0007456C">
        <w:rPr>
          <w:color w:val="000000"/>
          <w:sz w:val="27"/>
          <w:szCs w:val="27"/>
          <w:lang w:val="en-US"/>
        </w:rPr>
        <w:t> such as </w:t>
      </w:r>
      <w:hyperlink r:id="rId2328" w:anchor="outlook" w:history="1">
        <w:r w:rsidRPr="0007456C">
          <w:rPr>
            <w:color w:val="0000FF"/>
            <w:sz w:val="27"/>
            <w:szCs w:val="27"/>
            <w:u w:val="single"/>
            <w:lang w:val="en-US"/>
          </w:rPr>
          <w:t>Outlook</w:t>
        </w:r>
      </w:hyperlink>
      <w:r w:rsidRPr="0007456C">
        <w:rPr>
          <w:color w:val="000000"/>
          <w:sz w:val="27"/>
          <w:szCs w:val="27"/>
          <w:lang w:val="en-US"/>
        </w:rPr>
        <w:t> or </w:t>
      </w:r>
      <w:hyperlink r:id="rId2329" w:anchor="eudora" w:history="1">
        <w:r w:rsidRPr="0007456C">
          <w:rPr>
            <w:color w:val="0000FF"/>
            <w:sz w:val="27"/>
            <w:szCs w:val="27"/>
            <w:u w:val="single"/>
            <w:lang w:val="en-US"/>
          </w:rPr>
          <w:t>Eudora</w:t>
        </w:r>
      </w:hyperlink>
      <w:r w:rsidRPr="0007456C">
        <w:rPr>
          <w:color w:val="000000"/>
          <w:sz w:val="27"/>
          <w:szCs w:val="27"/>
          <w:lang w:val="en-US"/>
        </w:rPr>
        <w:t> installed on your computer. Many ISPs also offer a </w:t>
      </w:r>
      <w:hyperlink r:id="rId2330" w:anchor="webmail" w:history="1">
        <w:r w:rsidRPr="0007456C">
          <w:rPr>
            <w:color w:val="0000FF"/>
            <w:sz w:val="27"/>
            <w:szCs w:val="27"/>
            <w:u w:val="single"/>
            <w:lang w:val="en-US"/>
          </w:rPr>
          <w:t>Webmail</w:t>
        </w:r>
      </w:hyperlink>
      <w:r w:rsidRPr="0007456C">
        <w:rPr>
          <w:color w:val="000000"/>
          <w:sz w:val="27"/>
          <w:szCs w:val="27"/>
          <w:lang w:val="en-US"/>
        </w:rPr>
        <w:t> facility, which provides an alternative means of creating, sending and receiving email messages using your Web </w:t>
      </w:r>
      <w:hyperlink r:id="rId2331" w:anchor="browser" w:history="1">
        <w:r w:rsidRPr="0007456C">
          <w:rPr>
            <w:color w:val="0000FF"/>
            <w:sz w:val="27"/>
            <w:szCs w:val="27"/>
            <w:u w:val="single"/>
            <w:lang w:val="en-US"/>
          </w:rPr>
          <w:t>Browser</w:t>
        </w:r>
      </w:hyperlink>
      <w:r w:rsidRPr="0007456C">
        <w:rPr>
          <w:color w:val="000000"/>
          <w:sz w:val="27"/>
          <w:szCs w:val="27"/>
          <w:lang w:val="en-US"/>
        </w:rPr>
        <w:t>. See </w:t>
      </w:r>
      <w:hyperlink r:id="rId2332" w:anchor="compmedcomm" w:history="1">
        <w:r w:rsidRPr="0007456C">
          <w:rPr>
            <w:color w:val="0000FF"/>
            <w:sz w:val="27"/>
            <w:szCs w:val="27"/>
            <w:u w:val="single"/>
            <w:lang w:val="en-US"/>
          </w:rPr>
          <w:t>Section 14, Module 1.5</w:t>
        </w:r>
      </w:hyperlink>
      <w:r w:rsidRPr="0007456C">
        <w:rPr>
          <w:color w:val="000000"/>
          <w:sz w:val="27"/>
          <w:szCs w:val="27"/>
          <w:lang w:val="en-US"/>
        </w:rPr>
        <w:t>, headed </w:t>
      </w:r>
      <w:r w:rsidRPr="0007456C">
        <w:rPr>
          <w:i/>
          <w:iCs/>
          <w:color w:val="000000"/>
          <w:sz w:val="27"/>
          <w:szCs w:val="27"/>
          <w:lang w:val="en-US"/>
        </w:rPr>
        <w:t>Computer Mediated Communication (CMC)</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Encryption: </w:t>
      </w:r>
      <w:r w:rsidRPr="0007456C">
        <w:rPr>
          <w:color w:val="000000"/>
          <w:sz w:val="27"/>
          <w:szCs w:val="27"/>
          <w:lang w:val="en-US"/>
        </w:rPr>
        <w:t>A system of coding that helps prevent access to private information on computer networks or on the Web.</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End-user:</w:t>
      </w:r>
      <w:r w:rsidRPr="0007456C">
        <w:rPr>
          <w:color w:val="000000"/>
          <w:sz w:val="27"/>
          <w:szCs w:val="27"/>
          <w:lang w:val="en-US"/>
        </w:rPr>
        <w:t> The final user of a piece of </w:t>
      </w:r>
      <w:hyperlink r:id="rId2333" w:anchor="software" w:history="1">
        <w:r w:rsidRPr="0007456C">
          <w:rPr>
            <w:color w:val="0000FF"/>
            <w:sz w:val="27"/>
            <w:szCs w:val="27"/>
            <w:u w:val="single"/>
            <w:lang w:val="en-US"/>
          </w:rPr>
          <w:t>Software</w:t>
        </w:r>
      </w:hyperlink>
      <w:r w:rsidRPr="0007456C">
        <w:rPr>
          <w:color w:val="000000"/>
          <w:sz w:val="27"/>
          <w:szCs w:val="27"/>
          <w:lang w:val="en-US"/>
        </w:rPr>
        <w:t> or </w:t>
      </w:r>
      <w:hyperlink r:id="rId2334" w:anchor="hardware" w:history="1">
        <w:r w:rsidRPr="0007456C">
          <w:rPr>
            <w:color w:val="0000FF"/>
            <w:sz w:val="27"/>
            <w:szCs w:val="27"/>
            <w:u w:val="single"/>
            <w:lang w:val="en-US"/>
          </w:rPr>
          <w:t>Hardware</w:t>
        </w:r>
      </w:hyperlink>
      <w:r w:rsidRPr="0007456C">
        <w:rPr>
          <w:color w:val="000000"/>
          <w:sz w:val="27"/>
          <w:szCs w:val="27"/>
          <w:lang w:val="en-US"/>
        </w:rPr>
        <w:t>, i.e. the individual person for whom the product is created, as distinct from the people who create and produce the product.</w:t>
      </w:r>
    </w:p>
    <w:p w:rsidR="0007456C" w:rsidRPr="0007456C" w:rsidRDefault="0007456C" w:rsidP="00B535EC">
      <w:pPr>
        <w:spacing w:before="100" w:beforeAutospacing="1" w:after="100" w:afterAutospacing="1"/>
        <w:rPr>
          <w:color w:val="000000"/>
          <w:sz w:val="27"/>
          <w:szCs w:val="27"/>
          <w:lang w:val="en-US"/>
        </w:rPr>
      </w:pPr>
      <w:bookmarkStart w:id="632" w:name="eps"/>
      <w:bookmarkEnd w:id="632"/>
      <w:r w:rsidRPr="0007456C">
        <w:rPr>
          <w:b/>
          <w:bCs/>
          <w:color w:val="000000"/>
          <w:sz w:val="27"/>
          <w:szCs w:val="27"/>
          <w:lang w:val="en-US"/>
        </w:rPr>
        <w:t>EPS:</w:t>
      </w:r>
      <w:r w:rsidRPr="0007456C">
        <w:rPr>
          <w:color w:val="000000"/>
          <w:sz w:val="27"/>
          <w:szCs w:val="27"/>
          <w:lang w:val="en-US"/>
        </w:rPr>
        <w:t> Abbreviation for Encapsulated Postscript. A file format that is used mainly for printing images on a </w:t>
      </w:r>
      <w:hyperlink r:id="rId2335" w:anchor="postscriptprint" w:history="1">
        <w:r w:rsidRPr="0007456C">
          <w:rPr>
            <w:color w:val="0000FF"/>
            <w:sz w:val="27"/>
            <w:szCs w:val="27"/>
            <w:u w:val="single"/>
            <w:lang w:val="en-US"/>
          </w:rPr>
          <w:t>Postscript Printer</w:t>
        </w:r>
      </w:hyperlink>
      <w:r w:rsidRPr="0007456C">
        <w:rPr>
          <w:color w:val="000000"/>
          <w:sz w:val="27"/>
          <w:szCs w:val="27"/>
          <w:lang w:val="en-US"/>
        </w:rPr>
        <w:t>. See also </w:t>
      </w:r>
      <w:hyperlink r:id="rId2336" w:anchor="bmp" w:history="1">
        <w:r w:rsidRPr="0007456C">
          <w:rPr>
            <w:color w:val="0000FF"/>
            <w:sz w:val="27"/>
            <w:szCs w:val="27"/>
            <w:u w:val="single"/>
            <w:lang w:val="en-US"/>
          </w:rPr>
          <w:t>BMP</w:t>
        </w:r>
      </w:hyperlink>
      <w:r w:rsidRPr="0007456C">
        <w:rPr>
          <w:color w:val="000000"/>
          <w:sz w:val="27"/>
          <w:szCs w:val="27"/>
          <w:lang w:val="en-US"/>
        </w:rPr>
        <w:t>, </w:t>
      </w:r>
      <w:hyperlink r:id="rId2337" w:anchor="gif" w:history="1">
        <w:r w:rsidRPr="0007456C">
          <w:rPr>
            <w:color w:val="0000FF"/>
            <w:sz w:val="27"/>
            <w:szCs w:val="27"/>
            <w:u w:val="single"/>
            <w:lang w:val="en-US"/>
          </w:rPr>
          <w:t>GIF</w:t>
        </w:r>
      </w:hyperlink>
      <w:r w:rsidRPr="0007456C">
        <w:rPr>
          <w:color w:val="000000"/>
          <w:sz w:val="27"/>
          <w:szCs w:val="27"/>
          <w:lang w:val="en-US"/>
        </w:rPr>
        <w:t>, </w:t>
      </w:r>
      <w:hyperlink r:id="rId2338" w:anchor="jpeg" w:history="1">
        <w:r w:rsidRPr="0007456C">
          <w:rPr>
            <w:color w:val="0000FF"/>
            <w:sz w:val="27"/>
            <w:szCs w:val="27"/>
            <w:u w:val="single"/>
            <w:lang w:val="en-US"/>
          </w:rPr>
          <w:t>JPEG/JPG</w:t>
        </w:r>
      </w:hyperlink>
      <w:r w:rsidRPr="0007456C">
        <w:rPr>
          <w:color w:val="000000"/>
          <w:sz w:val="27"/>
          <w:szCs w:val="27"/>
          <w:lang w:val="en-US"/>
        </w:rPr>
        <w:t>, </w:t>
      </w:r>
      <w:hyperlink r:id="rId2339" w:anchor="tiff" w:history="1">
        <w:r w:rsidRPr="0007456C">
          <w:rPr>
            <w:color w:val="0000FF"/>
            <w:sz w:val="27"/>
            <w:szCs w:val="27"/>
            <w:u w:val="single"/>
            <w:lang w:val="en-US"/>
          </w:rPr>
          <w:t>TIFF</w:t>
        </w:r>
      </w:hyperlink>
      <w:r w:rsidRPr="0007456C">
        <w:rPr>
          <w:color w:val="000000"/>
          <w:sz w:val="27"/>
          <w:szCs w:val="27"/>
          <w:lang w:val="en-US"/>
        </w:rPr>
        <w:t>, which are other image file formats.</w:t>
      </w:r>
    </w:p>
    <w:p w:rsidR="0007456C" w:rsidRPr="0007456C" w:rsidRDefault="0007456C" w:rsidP="00B535EC">
      <w:pPr>
        <w:spacing w:before="100" w:beforeAutospacing="1" w:after="100" w:afterAutospacing="1"/>
        <w:rPr>
          <w:color w:val="000000"/>
          <w:sz w:val="27"/>
          <w:szCs w:val="27"/>
          <w:lang w:val="en-US"/>
        </w:rPr>
      </w:pPr>
      <w:bookmarkStart w:id="633" w:name="errordiag"/>
      <w:bookmarkEnd w:id="633"/>
      <w:r w:rsidRPr="0007456C">
        <w:rPr>
          <w:b/>
          <w:bCs/>
          <w:color w:val="000000"/>
          <w:sz w:val="27"/>
          <w:szCs w:val="27"/>
          <w:lang w:val="en-US"/>
        </w:rPr>
        <w:t>Error Diagnosis: </w:t>
      </w:r>
      <w:r w:rsidRPr="0007456C">
        <w:rPr>
          <w:color w:val="000000"/>
          <w:sz w:val="27"/>
          <w:szCs w:val="27"/>
          <w:lang w:val="en-US"/>
        </w:rPr>
        <w:t>A feature of </w:t>
      </w:r>
      <w:hyperlink r:id="rId2340" w:anchor="call" w:history="1">
        <w:r w:rsidRPr="0007456C">
          <w:rPr>
            <w:color w:val="0000FF"/>
            <w:sz w:val="27"/>
            <w:szCs w:val="27"/>
            <w:u w:val="single"/>
            <w:lang w:val="en-US"/>
          </w:rPr>
          <w:t>CALL</w:t>
        </w:r>
      </w:hyperlink>
      <w:r w:rsidRPr="0007456C">
        <w:rPr>
          <w:color w:val="000000"/>
          <w:sz w:val="27"/>
          <w:szCs w:val="27"/>
          <w:lang w:val="en-US"/>
        </w:rPr>
        <w:t> programs whereby the computer attempts to diagnose the nature of errors the learner makes and to branch to remedial exercises. This approach to CALL appears to have fallen out of fashion in recent years. See </w:t>
      </w:r>
      <w:hyperlink r:id="rId2341" w:anchor="responseanalysis" w:history="1">
        <w:r w:rsidRPr="0007456C">
          <w:rPr>
            <w:color w:val="0000FF"/>
            <w:sz w:val="27"/>
            <w:szCs w:val="27"/>
            <w:u w:val="single"/>
            <w:lang w:val="en-US"/>
          </w:rPr>
          <w:t>Response Analysis</w:t>
        </w:r>
      </w:hyperlink>
      <w:r w:rsidRPr="0007456C">
        <w:rPr>
          <w:color w:val="000000"/>
          <w:sz w:val="27"/>
          <w:szCs w:val="27"/>
          <w:lang w:val="en-US"/>
        </w:rPr>
        <w:t>, a term with a similar meaning.</w:t>
      </w:r>
    </w:p>
    <w:p w:rsidR="0007456C" w:rsidRPr="0007456C" w:rsidRDefault="0007456C" w:rsidP="00B535EC">
      <w:pPr>
        <w:spacing w:before="100" w:beforeAutospacing="1" w:after="100" w:afterAutospacing="1"/>
        <w:rPr>
          <w:color w:val="000000"/>
          <w:sz w:val="27"/>
          <w:szCs w:val="27"/>
          <w:lang w:val="en-US"/>
        </w:rPr>
      </w:pPr>
      <w:bookmarkStart w:id="634" w:name="eudora"/>
      <w:bookmarkEnd w:id="634"/>
      <w:r w:rsidRPr="0007456C">
        <w:rPr>
          <w:b/>
          <w:bCs/>
          <w:color w:val="000000"/>
          <w:sz w:val="27"/>
          <w:szCs w:val="27"/>
          <w:lang w:val="en-US"/>
        </w:rPr>
        <w:t>Eudora: </w:t>
      </w:r>
      <w:r w:rsidRPr="0007456C">
        <w:rPr>
          <w:color w:val="000000"/>
          <w:sz w:val="27"/>
          <w:szCs w:val="27"/>
          <w:lang w:val="en-US"/>
        </w:rPr>
        <w:t>A popular </w:t>
      </w:r>
      <w:hyperlink r:id="rId2342" w:anchor="email" w:history="1">
        <w:r w:rsidRPr="0007456C">
          <w:rPr>
            <w:color w:val="0000FF"/>
            <w:sz w:val="27"/>
            <w:szCs w:val="27"/>
            <w:u w:val="single"/>
            <w:lang w:val="en-US"/>
          </w:rPr>
          <w:t>Email</w:t>
        </w:r>
      </w:hyperlink>
      <w:r w:rsidRPr="0007456C">
        <w:rPr>
          <w:color w:val="000000"/>
          <w:sz w:val="27"/>
          <w:szCs w:val="27"/>
          <w:lang w:val="en-US"/>
        </w:rPr>
        <w:t> program. Available at </w:t>
      </w:r>
      <w:hyperlink r:id="rId2343" w:tgtFrame="_blank" w:history="1">
        <w:r w:rsidRPr="0007456C">
          <w:rPr>
            <w:color w:val="0000FF"/>
            <w:sz w:val="27"/>
            <w:szCs w:val="27"/>
            <w:u w:val="single"/>
            <w:lang w:val="en-US"/>
          </w:rPr>
          <w:t>http://www.eudora.com</w:t>
        </w:r>
      </w:hyperlink>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EUROCALL: </w:t>
      </w:r>
      <w:r w:rsidRPr="0007456C">
        <w:rPr>
          <w:color w:val="000000"/>
          <w:sz w:val="27"/>
          <w:szCs w:val="27"/>
          <w:lang w:val="en-US"/>
        </w:rPr>
        <w:t>The Europe-based professional association for CALL, founded in 1986: </w:t>
      </w:r>
      <w:hyperlink r:id="rId2344" w:tgtFrame="_blank" w:history="1">
        <w:r w:rsidRPr="0007456C">
          <w:rPr>
            <w:color w:val="0000FF"/>
            <w:sz w:val="27"/>
            <w:szCs w:val="27"/>
            <w:u w:val="single"/>
            <w:lang w:val="en-US"/>
          </w:rPr>
          <w:t>http://www.eurocall-languages.org</w:t>
        </w:r>
      </w:hyperlink>
    </w:p>
    <w:bookmarkStart w:id="635" w:name="eurodrive"/>
    <w:bookmarkEnd w:id="635"/>
    <w:p w:rsidR="0007456C" w:rsidRPr="0007456C" w:rsidRDefault="0007456C" w:rsidP="00B535EC">
      <w:pPr>
        <w:spacing w:before="100" w:beforeAutospacing="1" w:after="100" w:afterAutospacing="1"/>
        <w:rPr>
          <w:color w:val="000000"/>
          <w:sz w:val="27"/>
          <w:szCs w:val="27"/>
          <w:lang w:val="en-US"/>
        </w:rPr>
      </w:pPr>
      <w:r w:rsidRPr="0007456C">
        <w:rPr>
          <w:color w:val="000000"/>
          <w:sz w:val="27"/>
          <w:szCs w:val="27"/>
        </w:rPr>
        <w:fldChar w:fldCharType="begin"/>
      </w:r>
      <w:r w:rsidRPr="0007456C">
        <w:rPr>
          <w:color w:val="000000"/>
          <w:sz w:val="27"/>
          <w:szCs w:val="27"/>
          <w:lang w:val="en-US"/>
        </w:rPr>
        <w:instrText xml:space="preserve"> HYPERLINK "http://www.bcs.org/category/14424" \t "_blank" </w:instrText>
      </w:r>
      <w:r w:rsidRPr="0007456C">
        <w:rPr>
          <w:color w:val="000000"/>
          <w:sz w:val="27"/>
          <w:szCs w:val="27"/>
        </w:rPr>
        <w:fldChar w:fldCharType="separate"/>
      </w:r>
      <w:r w:rsidRPr="0007456C">
        <w:rPr>
          <w:color w:val="0000FF"/>
          <w:sz w:val="27"/>
          <w:szCs w:val="27"/>
          <w:u w:val="single"/>
          <w:lang w:val="en-US"/>
        </w:rPr>
        <w:t xml:space="preserve">European Computer Driving </w:t>
      </w:r>
      <w:proofErr w:type="spellStart"/>
      <w:r w:rsidRPr="0007456C">
        <w:rPr>
          <w:color w:val="0000FF"/>
          <w:sz w:val="27"/>
          <w:szCs w:val="27"/>
          <w:u w:val="single"/>
          <w:lang w:val="en-US"/>
        </w:rPr>
        <w:t>Licence</w:t>
      </w:r>
      <w:proofErr w:type="spellEnd"/>
      <w:r w:rsidRPr="0007456C">
        <w:rPr>
          <w:color w:val="0000FF"/>
          <w:sz w:val="27"/>
          <w:szCs w:val="27"/>
          <w:u w:val="single"/>
          <w:lang w:val="en-US"/>
        </w:rPr>
        <w:t xml:space="preserve"> (ECDL)</w:t>
      </w:r>
      <w:r w:rsidRPr="0007456C">
        <w:rPr>
          <w:color w:val="000000"/>
          <w:sz w:val="27"/>
          <w:szCs w:val="27"/>
        </w:rPr>
        <w:fldChar w:fldCharType="end"/>
      </w:r>
      <w:r w:rsidRPr="0007456C">
        <w:rPr>
          <w:color w:val="000000"/>
          <w:sz w:val="27"/>
          <w:szCs w:val="27"/>
          <w:lang w:val="en-US"/>
        </w:rPr>
        <w:t xml:space="preserve">: An internationally </w:t>
      </w:r>
      <w:proofErr w:type="spellStart"/>
      <w:r w:rsidRPr="0007456C">
        <w:rPr>
          <w:color w:val="000000"/>
          <w:sz w:val="27"/>
          <w:szCs w:val="27"/>
          <w:lang w:val="en-US"/>
        </w:rPr>
        <w:t>recognised</w:t>
      </w:r>
      <w:proofErr w:type="spellEnd"/>
      <w:r w:rsidRPr="0007456C">
        <w:rPr>
          <w:color w:val="000000"/>
          <w:sz w:val="27"/>
          <w:szCs w:val="27"/>
          <w:lang w:val="en-US"/>
        </w:rPr>
        <w:t xml:space="preserve"> qualification in ICT. See also the </w:t>
      </w:r>
      <w:hyperlink r:id="rId2345" w:tgtFrame="_blank" w:history="1">
        <w:r w:rsidRPr="0007456C">
          <w:rPr>
            <w:color w:val="0000FF"/>
            <w:sz w:val="27"/>
            <w:szCs w:val="27"/>
            <w:u w:val="single"/>
            <w:lang w:val="en-US"/>
          </w:rPr>
          <w:t>ECDL for Schools</w:t>
        </w:r>
      </w:hyperlink>
      <w:r w:rsidRPr="0007456C">
        <w:rPr>
          <w:color w:val="000000"/>
          <w:sz w:val="27"/>
          <w:szCs w:val="27"/>
          <w:lang w:val="en-US"/>
        </w:rPr>
        <w:t>, which is designed specifically to help teachers, support staff and ICT coordinators develop practical computing skills for teaching and learning in the classroom and leads to an internationally recognised level of certification.</w:t>
      </w:r>
    </w:p>
    <w:p w:rsidR="0007456C" w:rsidRPr="0007456C" w:rsidRDefault="0007456C" w:rsidP="00B535EC">
      <w:pPr>
        <w:spacing w:before="100" w:beforeAutospacing="1" w:after="100" w:afterAutospacing="1"/>
        <w:rPr>
          <w:color w:val="000000"/>
          <w:sz w:val="27"/>
          <w:szCs w:val="27"/>
          <w:lang w:val="en-US"/>
        </w:rPr>
      </w:pPr>
      <w:bookmarkStart w:id="636" w:name="excel"/>
      <w:bookmarkEnd w:id="636"/>
      <w:r w:rsidRPr="0007456C">
        <w:rPr>
          <w:b/>
          <w:bCs/>
          <w:color w:val="000000"/>
          <w:sz w:val="27"/>
          <w:szCs w:val="27"/>
          <w:lang w:val="en-US"/>
        </w:rPr>
        <w:t>Excel:</w:t>
      </w:r>
      <w:r w:rsidRPr="0007456C">
        <w:rPr>
          <w:color w:val="000000"/>
          <w:sz w:val="27"/>
          <w:szCs w:val="27"/>
          <w:lang w:val="en-US"/>
        </w:rPr>
        <w:t> The name of a </w:t>
      </w:r>
      <w:hyperlink r:id="rId2346" w:anchor="spreadsheet" w:history="1">
        <w:r w:rsidRPr="0007456C">
          <w:rPr>
            <w:color w:val="0000FF"/>
            <w:sz w:val="27"/>
            <w:szCs w:val="27"/>
            <w:u w:val="single"/>
            <w:lang w:val="en-US"/>
          </w:rPr>
          <w:t>Spreadsheet</w:t>
        </w:r>
      </w:hyperlink>
      <w:r w:rsidRPr="0007456C">
        <w:rPr>
          <w:color w:val="000000"/>
          <w:sz w:val="27"/>
          <w:szCs w:val="27"/>
          <w:lang w:val="en-US"/>
        </w:rPr>
        <w:t> program forming part of the </w:t>
      </w:r>
      <w:hyperlink r:id="rId2347" w:anchor="msoffice" w:history="1">
        <w:r w:rsidRPr="0007456C">
          <w:rPr>
            <w:i/>
            <w:iCs/>
            <w:color w:val="0000FF"/>
            <w:sz w:val="27"/>
            <w:szCs w:val="27"/>
            <w:u w:val="single"/>
            <w:lang w:val="en-US"/>
          </w:rPr>
          <w:t>Microsoft Office</w:t>
        </w:r>
      </w:hyperlink>
      <w:r w:rsidRPr="0007456C">
        <w:rPr>
          <w:color w:val="000000"/>
          <w:sz w:val="27"/>
          <w:szCs w:val="27"/>
          <w:lang w:val="en-US"/>
        </w:rPr>
        <w:t> suite of programs.</w:t>
      </w:r>
    </w:p>
    <w:p w:rsidR="0007456C" w:rsidRPr="0007456C" w:rsidRDefault="0007456C" w:rsidP="00B535EC">
      <w:pPr>
        <w:spacing w:before="100" w:beforeAutospacing="1" w:after="100" w:afterAutospacing="1"/>
        <w:rPr>
          <w:color w:val="000000"/>
          <w:sz w:val="27"/>
          <w:szCs w:val="27"/>
          <w:lang w:val="en-US"/>
        </w:rPr>
      </w:pPr>
      <w:bookmarkStart w:id="637" w:name="execut"/>
      <w:bookmarkEnd w:id="637"/>
      <w:r w:rsidRPr="0007456C">
        <w:rPr>
          <w:b/>
          <w:bCs/>
          <w:color w:val="000000"/>
          <w:sz w:val="27"/>
          <w:szCs w:val="27"/>
          <w:lang w:val="en-US"/>
        </w:rPr>
        <w:t>Executable:</w:t>
      </w:r>
      <w:r w:rsidRPr="0007456C">
        <w:rPr>
          <w:color w:val="000000"/>
          <w:sz w:val="27"/>
          <w:szCs w:val="27"/>
          <w:lang w:val="en-US"/>
        </w:rPr>
        <w:t> This describes a program which has been converted (compiled) into binary machine code. If you double-click on an executable program name in </w:t>
      </w:r>
      <w:r w:rsidRPr="0007456C">
        <w:rPr>
          <w:i/>
          <w:iCs/>
          <w:color w:val="000000"/>
          <w:sz w:val="27"/>
          <w:szCs w:val="27"/>
          <w:lang w:val="en-US"/>
        </w:rPr>
        <w:t>Windows Explorer</w:t>
      </w:r>
      <w:r w:rsidRPr="0007456C">
        <w:rPr>
          <w:color w:val="000000"/>
          <w:sz w:val="27"/>
          <w:szCs w:val="27"/>
          <w:lang w:val="en-US"/>
        </w:rPr>
        <w:t>, it will immediately</w:t>
      </w:r>
      <w:r w:rsidRPr="0007456C">
        <w:rPr>
          <w:i/>
          <w:iCs/>
          <w:color w:val="000000"/>
          <w:sz w:val="27"/>
          <w:szCs w:val="27"/>
          <w:lang w:val="en-US"/>
        </w:rPr>
        <w:t>execute</w:t>
      </w:r>
      <w:r w:rsidRPr="0007456C">
        <w:rPr>
          <w:color w:val="000000"/>
          <w:sz w:val="27"/>
          <w:szCs w:val="27"/>
          <w:lang w:val="en-US"/>
        </w:rPr>
        <w:t> itself - i.e. run. Executables usually have the </w:t>
      </w:r>
      <w:hyperlink r:id="rId2348" w:anchor="extension" w:history="1">
        <w:r w:rsidRPr="0007456C">
          <w:rPr>
            <w:color w:val="0000FF"/>
            <w:sz w:val="27"/>
            <w:szCs w:val="27"/>
            <w:u w:val="single"/>
            <w:lang w:val="en-US"/>
          </w:rPr>
          <w:t>Extension</w:t>
        </w:r>
      </w:hyperlink>
      <w:r w:rsidRPr="0007456C">
        <w:rPr>
          <w:color w:val="000000"/>
          <w:sz w:val="27"/>
          <w:szCs w:val="27"/>
          <w:lang w:val="en-US"/>
        </w:rPr>
        <w:t> </w:t>
      </w:r>
      <w:r w:rsidRPr="0007456C">
        <w:rPr>
          <w:b/>
          <w:bCs/>
          <w:color w:val="000000"/>
          <w:sz w:val="27"/>
          <w:szCs w:val="27"/>
          <w:lang w:val="en-US"/>
        </w:rPr>
        <w:t>.exe</w:t>
      </w:r>
      <w:r w:rsidRPr="0007456C">
        <w:rPr>
          <w:color w:val="000000"/>
          <w:sz w:val="27"/>
          <w:szCs w:val="27"/>
          <w:lang w:val="en-US"/>
        </w:rPr>
        <w:t> or </w:t>
      </w:r>
      <w:r w:rsidRPr="0007456C">
        <w:rPr>
          <w:b/>
          <w:bCs/>
          <w:color w:val="000000"/>
          <w:sz w:val="27"/>
          <w:szCs w:val="27"/>
          <w:lang w:val="en-US"/>
        </w:rPr>
        <w:t>.com</w:t>
      </w:r>
      <w:r w:rsidRPr="0007456C">
        <w:rPr>
          <w:color w:val="000000"/>
          <w:sz w:val="27"/>
          <w:szCs w:val="27"/>
          <w:lang w:val="en-US"/>
        </w:rPr>
        <w:t>. See </w:t>
      </w:r>
      <w:hyperlink r:id="rId2349" w:anchor="compiler" w:history="1">
        <w:r w:rsidRPr="0007456C">
          <w:rPr>
            <w:color w:val="0000FF"/>
            <w:sz w:val="27"/>
            <w:szCs w:val="27"/>
            <w:u w:val="single"/>
            <w:lang w:val="en-US"/>
          </w:rPr>
          <w:t>Compiler</w:t>
        </w:r>
      </w:hyperlink>
      <w:r w:rsidRPr="0007456C">
        <w:rPr>
          <w:color w:val="000000"/>
          <w:sz w:val="27"/>
          <w:szCs w:val="27"/>
          <w:lang w:val="en-US"/>
        </w:rPr>
        <w:t>, </w:t>
      </w:r>
      <w:hyperlink r:id="rId2350" w:anchor="machinecode" w:history="1">
        <w:r w:rsidRPr="0007456C">
          <w:rPr>
            <w:color w:val="0000FF"/>
            <w:sz w:val="27"/>
            <w:szCs w:val="27"/>
            <w:u w:val="single"/>
            <w:lang w:val="en-US"/>
          </w:rPr>
          <w:t>Machine Code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Expansion Slot:</w:t>
      </w:r>
      <w:r w:rsidRPr="0007456C">
        <w:rPr>
          <w:color w:val="000000"/>
          <w:sz w:val="27"/>
          <w:szCs w:val="27"/>
          <w:lang w:val="en-US"/>
        </w:rPr>
        <w:t> A long, multi-pin socket on the computer's </w:t>
      </w:r>
      <w:hyperlink r:id="rId2351" w:anchor="motherboard" w:history="1">
        <w:r w:rsidRPr="0007456C">
          <w:rPr>
            <w:color w:val="0000FF"/>
            <w:sz w:val="27"/>
            <w:szCs w:val="27"/>
            <w:u w:val="single"/>
            <w:lang w:val="en-US"/>
          </w:rPr>
          <w:t>Motherboard</w:t>
        </w:r>
      </w:hyperlink>
      <w:r w:rsidRPr="0007456C">
        <w:rPr>
          <w:color w:val="000000"/>
          <w:sz w:val="27"/>
          <w:szCs w:val="27"/>
          <w:lang w:val="en-US"/>
        </w:rPr>
        <w:t> into which an add-on card (such as a </w:t>
      </w:r>
      <w:hyperlink r:id="rId2352" w:anchor="soundcard" w:history="1">
        <w:r w:rsidRPr="0007456C">
          <w:rPr>
            <w:color w:val="0000FF"/>
            <w:sz w:val="27"/>
            <w:szCs w:val="27"/>
            <w:u w:val="single"/>
            <w:lang w:val="en-US"/>
          </w:rPr>
          <w:t>Sound Card</w:t>
        </w:r>
      </w:hyperlink>
      <w:r w:rsidRPr="0007456C">
        <w:rPr>
          <w:color w:val="000000"/>
          <w:sz w:val="27"/>
          <w:szCs w:val="27"/>
          <w:lang w:val="en-US"/>
        </w:rPr>
        <w:t>) can be inserted to enhance the computer's capabilities.</w:t>
      </w:r>
    </w:p>
    <w:p w:rsidR="0007456C" w:rsidRPr="0007456C" w:rsidRDefault="0007456C" w:rsidP="00B535EC">
      <w:pPr>
        <w:spacing w:before="100" w:beforeAutospacing="1" w:after="100" w:afterAutospacing="1"/>
        <w:rPr>
          <w:color w:val="000000"/>
          <w:sz w:val="27"/>
          <w:szCs w:val="27"/>
          <w:lang w:val="en-US"/>
        </w:rPr>
      </w:pPr>
      <w:bookmarkStart w:id="638" w:name="extension"/>
      <w:bookmarkEnd w:id="638"/>
      <w:r w:rsidRPr="0007456C">
        <w:rPr>
          <w:b/>
          <w:bCs/>
          <w:color w:val="000000"/>
          <w:sz w:val="27"/>
          <w:szCs w:val="27"/>
          <w:lang w:val="en-US"/>
        </w:rPr>
        <w:t>Extension:</w:t>
      </w:r>
      <w:r w:rsidRPr="0007456C">
        <w:rPr>
          <w:color w:val="000000"/>
          <w:sz w:val="27"/>
          <w:szCs w:val="27"/>
          <w:lang w:val="en-US"/>
        </w:rPr>
        <w:t> In computer jargon an </w:t>
      </w:r>
      <w:r w:rsidRPr="0007456C">
        <w:rPr>
          <w:i/>
          <w:iCs/>
          <w:color w:val="000000"/>
          <w:sz w:val="27"/>
          <w:szCs w:val="27"/>
          <w:lang w:val="en-US"/>
        </w:rPr>
        <w:t>extension</w:t>
      </w:r>
      <w:r w:rsidRPr="0007456C">
        <w:rPr>
          <w:color w:val="000000"/>
          <w:sz w:val="27"/>
          <w:szCs w:val="27"/>
          <w:lang w:val="en-US"/>
        </w:rPr>
        <w:t> is an optional addition, usually consisting of a dot plus three or four letters, to the name of a </w:t>
      </w:r>
      <w:hyperlink r:id="rId2353" w:anchor="file" w:history="1">
        <w:r w:rsidRPr="0007456C">
          <w:rPr>
            <w:color w:val="0000FF"/>
            <w:sz w:val="27"/>
            <w:szCs w:val="27"/>
            <w:u w:val="single"/>
            <w:lang w:val="en-US"/>
          </w:rPr>
          <w:t>File</w:t>
        </w:r>
      </w:hyperlink>
      <w:r w:rsidRPr="0007456C">
        <w:rPr>
          <w:color w:val="000000"/>
          <w:sz w:val="27"/>
          <w:szCs w:val="27"/>
          <w:lang w:val="en-US"/>
        </w:rPr>
        <w:t>. The extension to the filename helps the computer (and the user) recognise what type of file it is and what it may contain, e.g. </w:t>
      </w:r>
      <w:r w:rsidRPr="0007456C">
        <w:rPr>
          <w:b/>
          <w:bCs/>
          <w:color w:val="000000"/>
          <w:sz w:val="27"/>
          <w:szCs w:val="27"/>
          <w:lang w:val="en-US"/>
        </w:rPr>
        <w:t>.doc</w:t>
      </w:r>
      <w:r w:rsidRPr="0007456C">
        <w:rPr>
          <w:color w:val="000000"/>
          <w:sz w:val="27"/>
          <w:szCs w:val="27"/>
          <w:lang w:val="en-US"/>
        </w:rPr>
        <w:t> is a </w:t>
      </w:r>
      <w:r w:rsidRPr="0007456C">
        <w:rPr>
          <w:i/>
          <w:iCs/>
          <w:color w:val="000000"/>
          <w:sz w:val="27"/>
          <w:szCs w:val="27"/>
          <w:lang w:val="en-US"/>
        </w:rPr>
        <w:t>Word</w:t>
      </w:r>
      <w:r w:rsidRPr="0007456C">
        <w:rPr>
          <w:color w:val="000000"/>
          <w:sz w:val="27"/>
          <w:szCs w:val="27"/>
          <w:lang w:val="en-US"/>
        </w:rPr>
        <w:t> document file, </w:t>
      </w:r>
      <w:r w:rsidRPr="0007456C">
        <w:rPr>
          <w:b/>
          <w:bCs/>
          <w:color w:val="000000"/>
          <w:sz w:val="27"/>
          <w:szCs w:val="27"/>
          <w:lang w:val="en-US"/>
        </w:rPr>
        <w:t>.exe</w:t>
      </w:r>
      <w:r w:rsidRPr="0007456C">
        <w:rPr>
          <w:color w:val="000000"/>
          <w:sz w:val="27"/>
          <w:szCs w:val="27"/>
          <w:lang w:val="en-US"/>
        </w:rPr>
        <w:t> is a computer program, </w:t>
      </w:r>
      <w:r w:rsidRPr="0007456C">
        <w:rPr>
          <w:b/>
          <w:bCs/>
          <w:color w:val="000000"/>
          <w:sz w:val="27"/>
          <w:szCs w:val="27"/>
          <w:lang w:val="en-US"/>
        </w:rPr>
        <w:t>.jpg</w:t>
      </w:r>
      <w:r w:rsidRPr="0007456C">
        <w:rPr>
          <w:color w:val="000000"/>
          <w:sz w:val="27"/>
          <w:szCs w:val="27"/>
          <w:lang w:val="en-US"/>
        </w:rPr>
        <w:t> or </w:t>
      </w:r>
      <w:r w:rsidRPr="0007456C">
        <w:rPr>
          <w:b/>
          <w:bCs/>
          <w:color w:val="000000"/>
          <w:sz w:val="27"/>
          <w:szCs w:val="27"/>
          <w:lang w:val="en-US"/>
        </w:rPr>
        <w:t>.jpeg</w:t>
      </w:r>
      <w:r w:rsidRPr="0007456C">
        <w:rPr>
          <w:color w:val="000000"/>
          <w:sz w:val="27"/>
          <w:szCs w:val="27"/>
          <w:lang w:val="en-US"/>
        </w:rPr>
        <w:t> is a picture file, and </w:t>
      </w:r>
      <w:r w:rsidRPr="0007456C">
        <w:rPr>
          <w:b/>
          <w:bCs/>
          <w:color w:val="000000"/>
          <w:sz w:val="27"/>
          <w:szCs w:val="27"/>
          <w:lang w:val="en-US"/>
        </w:rPr>
        <w:t>.htm</w:t>
      </w:r>
      <w:r w:rsidRPr="0007456C">
        <w:rPr>
          <w:color w:val="000000"/>
          <w:sz w:val="27"/>
          <w:szCs w:val="27"/>
          <w:lang w:val="en-US"/>
        </w:rPr>
        <w:t> or </w:t>
      </w:r>
      <w:r w:rsidRPr="0007456C">
        <w:rPr>
          <w:b/>
          <w:bCs/>
          <w:color w:val="000000"/>
          <w:sz w:val="27"/>
          <w:szCs w:val="27"/>
          <w:lang w:val="en-US"/>
        </w:rPr>
        <w:t>.html</w:t>
      </w:r>
      <w:r w:rsidRPr="0007456C">
        <w:rPr>
          <w:color w:val="000000"/>
          <w:sz w:val="27"/>
          <w:szCs w:val="27"/>
          <w:lang w:val="en-US"/>
        </w:rPr>
        <w:t> is a Web page file. See the following websites for further information on file extensions, what they mean, and links to sites offering utilities for managing and converting different types of files:</w:t>
      </w:r>
    </w:p>
    <w:p w:rsidR="0007456C" w:rsidRPr="0007456C" w:rsidRDefault="0007456C" w:rsidP="00B535EC">
      <w:pPr>
        <w:numPr>
          <w:ilvl w:val="0"/>
          <w:numId w:val="223"/>
        </w:numPr>
        <w:spacing w:before="100" w:beforeAutospacing="1" w:after="100" w:afterAutospacing="1"/>
        <w:rPr>
          <w:color w:val="000000"/>
          <w:sz w:val="27"/>
          <w:szCs w:val="27"/>
          <w:lang w:val="en-US"/>
        </w:rPr>
      </w:pPr>
      <w:r w:rsidRPr="0007456C">
        <w:rPr>
          <w:b/>
          <w:bCs/>
          <w:color w:val="000000"/>
          <w:sz w:val="27"/>
          <w:szCs w:val="27"/>
          <w:lang w:val="en-US"/>
        </w:rPr>
        <w:t>Dot What!?</w:t>
      </w:r>
      <w:r w:rsidRPr="0007456C">
        <w:rPr>
          <w:color w:val="000000"/>
          <w:sz w:val="27"/>
          <w:szCs w:val="27"/>
          <w:lang w:val="en-US"/>
        </w:rPr>
        <w:t> </w:t>
      </w:r>
      <w:hyperlink r:id="rId2354" w:tgtFrame="_blank" w:history="1">
        <w:r w:rsidRPr="0007456C">
          <w:rPr>
            <w:color w:val="0000FF"/>
            <w:sz w:val="27"/>
            <w:szCs w:val="27"/>
            <w:u w:val="single"/>
            <w:lang w:val="en-US"/>
          </w:rPr>
          <w:t>http://www.dotwhat.net</w:t>
        </w:r>
      </w:hyperlink>
    </w:p>
    <w:p w:rsidR="0007456C" w:rsidRPr="0007456C" w:rsidRDefault="0007456C" w:rsidP="00B535EC">
      <w:pPr>
        <w:numPr>
          <w:ilvl w:val="0"/>
          <w:numId w:val="223"/>
        </w:numPr>
        <w:spacing w:before="100" w:beforeAutospacing="1" w:after="100" w:afterAutospacing="1"/>
        <w:rPr>
          <w:color w:val="000000"/>
          <w:sz w:val="27"/>
          <w:szCs w:val="27"/>
          <w:lang w:val="en-US"/>
        </w:rPr>
      </w:pPr>
      <w:r w:rsidRPr="0007456C">
        <w:rPr>
          <w:b/>
          <w:bCs/>
          <w:color w:val="000000"/>
          <w:sz w:val="27"/>
          <w:szCs w:val="27"/>
          <w:lang w:val="en-US"/>
        </w:rPr>
        <w:t>File Extensions:</w:t>
      </w:r>
      <w:r w:rsidRPr="0007456C">
        <w:rPr>
          <w:color w:val="000000"/>
          <w:sz w:val="27"/>
          <w:szCs w:val="27"/>
          <w:lang w:val="en-US"/>
        </w:rPr>
        <w:t> </w:t>
      </w:r>
      <w:hyperlink r:id="rId2355" w:tgtFrame="_blank" w:history="1">
        <w:r w:rsidRPr="0007456C">
          <w:rPr>
            <w:color w:val="0000FF"/>
            <w:sz w:val="27"/>
            <w:szCs w:val="27"/>
            <w:u w:val="single"/>
            <w:lang w:val="en-US"/>
          </w:rPr>
          <w:t>http://www.file-extensions.org</w:t>
        </w:r>
      </w:hyperlink>
    </w:p>
    <w:p w:rsidR="0007456C" w:rsidRPr="0007456C" w:rsidRDefault="0007456C" w:rsidP="00B535EC">
      <w:pPr>
        <w:numPr>
          <w:ilvl w:val="0"/>
          <w:numId w:val="223"/>
        </w:numPr>
        <w:spacing w:before="100" w:beforeAutospacing="1" w:after="100" w:afterAutospacing="1"/>
        <w:rPr>
          <w:color w:val="000000"/>
          <w:sz w:val="27"/>
          <w:szCs w:val="27"/>
        </w:rPr>
      </w:pPr>
      <w:r w:rsidRPr="0007456C">
        <w:rPr>
          <w:b/>
          <w:bCs/>
          <w:color w:val="000000"/>
          <w:sz w:val="27"/>
          <w:szCs w:val="27"/>
        </w:rPr>
        <w:t>Fileinfo: </w:t>
      </w:r>
      <w:hyperlink r:id="rId2356" w:tgtFrame="_blank" w:history="1">
        <w:r w:rsidRPr="0007456C">
          <w:rPr>
            <w:color w:val="0000FF"/>
            <w:sz w:val="27"/>
            <w:szCs w:val="27"/>
            <w:u w:val="single"/>
          </w:rPr>
          <w:t>http://www.fileinfo.com</w:t>
        </w:r>
      </w:hyperlink>
    </w:p>
    <w:p w:rsidR="0007456C" w:rsidRPr="0007456C" w:rsidRDefault="00493FBF" w:rsidP="00B535EC">
      <w:pPr>
        <w:spacing w:before="100" w:beforeAutospacing="1" w:after="100" w:afterAutospacing="1"/>
        <w:rPr>
          <w:color w:val="000000"/>
          <w:sz w:val="27"/>
          <w:szCs w:val="27"/>
        </w:rPr>
      </w:pPr>
      <w:hyperlink r:id="rId2357"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09"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639" w:name="GlossF"/>
      <w:bookmarkEnd w:id="639"/>
      <w:r w:rsidRPr="0007456C">
        <w:rPr>
          <w:b/>
          <w:bCs/>
          <w:color w:val="000000"/>
          <w:kern w:val="36"/>
          <w:sz w:val="48"/>
          <w:szCs w:val="48"/>
          <w:lang w:val="en-US"/>
        </w:rPr>
        <w:t>F</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FAQ:</w:t>
      </w:r>
      <w:r w:rsidRPr="0007456C">
        <w:rPr>
          <w:color w:val="000000"/>
          <w:sz w:val="27"/>
          <w:szCs w:val="27"/>
          <w:lang w:val="en-US"/>
        </w:rPr>
        <w:t> Abbreviation for Frequently Asked Question. The ICT4LT project's list of FAQs is located </w:t>
      </w:r>
      <w:hyperlink r:id="rId2358" w:history="1">
        <w:r w:rsidRPr="0007456C">
          <w:rPr>
            <w:color w:val="0000FF"/>
            <w:sz w:val="27"/>
            <w:szCs w:val="27"/>
            <w:u w:val="single"/>
            <w:lang w:val="en-US"/>
          </w:rPr>
          <w:t>here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40" w:name="favorites"/>
      <w:bookmarkEnd w:id="640"/>
      <w:r w:rsidRPr="0007456C">
        <w:rPr>
          <w:b/>
          <w:bCs/>
          <w:color w:val="000000"/>
          <w:sz w:val="27"/>
          <w:szCs w:val="27"/>
          <w:lang w:val="en-US"/>
        </w:rPr>
        <w:t>Favorites:</w:t>
      </w:r>
      <w:r w:rsidRPr="0007456C">
        <w:rPr>
          <w:color w:val="000000"/>
          <w:sz w:val="27"/>
          <w:szCs w:val="27"/>
          <w:lang w:val="en-US"/>
        </w:rPr>
        <w:t> A facility within the </w:t>
      </w:r>
      <w:r w:rsidRPr="0007456C">
        <w:rPr>
          <w:i/>
          <w:iCs/>
          <w:color w:val="000000"/>
          <w:sz w:val="27"/>
          <w:szCs w:val="27"/>
          <w:lang w:val="en-US"/>
        </w:rPr>
        <w:t>Internet Explorer</w:t>
      </w:r>
      <w:r w:rsidRPr="0007456C">
        <w:rPr>
          <w:color w:val="000000"/>
          <w:sz w:val="27"/>
          <w:szCs w:val="27"/>
          <w:lang w:val="en-US"/>
        </w:rPr>
        <w:t> </w:t>
      </w:r>
      <w:hyperlink r:id="rId2359" w:anchor="browser" w:history="1">
        <w:r w:rsidRPr="0007456C">
          <w:rPr>
            <w:color w:val="0000FF"/>
            <w:sz w:val="27"/>
            <w:szCs w:val="27"/>
            <w:u w:val="single"/>
            <w:lang w:val="en-US"/>
          </w:rPr>
          <w:t>Browser</w:t>
        </w:r>
      </w:hyperlink>
      <w:r w:rsidRPr="0007456C">
        <w:rPr>
          <w:color w:val="000000"/>
          <w:sz w:val="27"/>
          <w:szCs w:val="27"/>
          <w:lang w:val="en-US"/>
        </w:rPr>
        <w:t> that enables you to keep a record of Web pages that you have visited and may wish to visit again. Also known as </w:t>
      </w:r>
      <w:r w:rsidRPr="0007456C">
        <w:rPr>
          <w:i/>
          <w:iCs/>
          <w:color w:val="000000"/>
          <w:sz w:val="27"/>
          <w:szCs w:val="27"/>
          <w:lang w:val="en-US"/>
        </w:rPr>
        <w:t>bookmarks</w:t>
      </w:r>
      <w:r w:rsidRPr="0007456C">
        <w:rPr>
          <w:color w:val="000000"/>
          <w:sz w:val="27"/>
          <w:szCs w:val="27"/>
          <w:lang w:val="en-US"/>
        </w:rPr>
        <w:t>: see </w:t>
      </w:r>
      <w:hyperlink r:id="rId2360" w:anchor="bookmark" w:history="1">
        <w:r w:rsidRPr="0007456C">
          <w:rPr>
            <w:color w:val="0000FF"/>
            <w:sz w:val="27"/>
            <w:szCs w:val="27"/>
            <w:u w:val="single"/>
            <w:lang w:val="en-US"/>
          </w:rPr>
          <w:t>Bookmark</w:t>
        </w:r>
      </w:hyperlink>
      <w:r w:rsidRPr="0007456C">
        <w:rPr>
          <w:color w:val="000000"/>
          <w:sz w:val="27"/>
          <w:szCs w:val="27"/>
          <w:lang w:val="en-US"/>
        </w:rPr>
        <w:t>.</w:t>
      </w:r>
      <w:r w:rsidRPr="0007456C">
        <w:rPr>
          <w:i/>
          <w:iCs/>
          <w:color w:val="000000"/>
          <w:sz w:val="27"/>
          <w:szCs w:val="27"/>
          <w:lang w:val="en-US"/>
        </w:rPr>
        <w:t>Favorites</w:t>
      </w:r>
      <w:r w:rsidRPr="0007456C">
        <w:rPr>
          <w:color w:val="000000"/>
          <w:sz w:val="27"/>
          <w:szCs w:val="27"/>
          <w:lang w:val="en-US"/>
        </w:rPr>
        <w:t> are stored in a subdirectory of the </w:t>
      </w:r>
      <w:hyperlink r:id="rId2361" w:anchor="windows" w:history="1">
        <w:r w:rsidRPr="0007456C">
          <w:rPr>
            <w:color w:val="0000FF"/>
            <w:sz w:val="27"/>
            <w:szCs w:val="27"/>
            <w:u w:val="single"/>
            <w:lang w:val="en-US"/>
          </w:rPr>
          <w:t>Windows</w:t>
        </w:r>
      </w:hyperlink>
      <w:r w:rsidRPr="0007456C">
        <w:rPr>
          <w:color w:val="000000"/>
          <w:sz w:val="27"/>
          <w:szCs w:val="27"/>
          <w:lang w:val="en-US"/>
        </w:rPr>
        <w:t> directory on your computer. Note the American spelling rather than British </w:t>
      </w:r>
      <w:r w:rsidRPr="0007456C">
        <w:rPr>
          <w:i/>
          <w:iCs/>
          <w:color w:val="000000"/>
          <w:sz w:val="27"/>
          <w:szCs w:val="27"/>
          <w:lang w:val="en-US"/>
        </w:rPr>
        <w:t>Favourites</w:t>
      </w:r>
      <w:r w:rsidRPr="0007456C">
        <w:rPr>
          <w:color w:val="000000"/>
          <w:sz w:val="27"/>
          <w:szCs w:val="27"/>
          <w:lang w:val="en-US"/>
        </w:rPr>
        <w:t>. This arose because </w:t>
      </w:r>
      <w:r w:rsidRPr="0007456C">
        <w:rPr>
          <w:i/>
          <w:iCs/>
          <w:color w:val="000000"/>
          <w:sz w:val="27"/>
          <w:szCs w:val="27"/>
          <w:lang w:val="en-US"/>
        </w:rPr>
        <w:t>Internet Explorer</w:t>
      </w:r>
      <w:r w:rsidRPr="0007456C">
        <w:rPr>
          <w:color w:val="000000"/>
          <w:sz w:val="27"/>
          <w:szCs w:val="27"/>
          <w:lang w:val="en-US"/>
        </w:rPr>
        <w:t> is a product of the American Microsoft Corporation.</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Feedback: </w:t>
      </w:r>
      <w:r w:rsidRPr="0007456C">
        <w:rPr>
          <w:color w:val="000000"/>
          <w:sz w:val="27"/>
          <w:szCs w:val="27"/>
          <w:lang w:val="en-US"/>
        </w:rPr>
        <w:t>Feedback is an automatic response from a computer, which may take the form of text, image, audio, video or any combination of these, to a learner's input. Input from the learner may take various forms, e.g. (i) clicking with the mouse to select an answer in a multiple-choice exercise, (ii) typing an answer at the computer keyboard, or (iii) speaking an answer into a microphone. Feedback in interactive language learning materials should go beyond a "boing" (wrong) or "applause" (right) or "try again" message and attempt to mimic the "live" situation when using the language results in either a response from the other person or an action showing that the language used was appropriate. Feedback is often described as </w:t>
      </w:r>
      <w:r w:rsidRPr="0007456C">
        <w:rPr>
          <w:i/>
          <w:iCs/>
          <w:color w:val="000000"/>
          <w:sz w:val="27"/>
          <w:szCs w:val="27"/>
          <w:lang w:val="en-US"/>
        </w:rPr>
        <w:t>intrinsic</w:t>
      </w:r>
      <w:r w:rsidRPr="0007456C">
        <w:rPr>
          <w:color w:val="000000"/>
          <w:sz w:val="27"/>
          <w:szCs w:val="27"/>
          <w:lang w:val="en-US"/>
        </w:rPr>
        <w:t> (implicit) or </w:t>
      </w:r>
      <w:r w:rsidRPr="0007456C">
        <w:rPr>
          <w:i/>
          <w:iCs/>
          <w:color w:val="000000"/>
          <w:sz w:val="27"/>
          <w:szCs w:val="27"/>
          <w:lang w:val="en-US"/>
        </w:rPr>
        <w:t>extrinsic</w:t>
      </w:r>
      <w:r w:rsidRPr="0007456C">
        <w:rPr>
          <w:color w:val="000000"/>
          <w:sz w:val="27"/>
          <w:szCs w:val="27"/>
          <w:lang w:val="en-US"/>
        </w:rPr>
        <w:t> (explicit). See </w:t>
      </w:r>
      <w:hyperlink r:id="rId2362" w:anchor="7.2" w:history="1">
        <w:r w:rsidRPr="0007456C">
          <w:rPr>
            <w:color w:val="0000FF"/>
            <w:sz w:val="27"/>
            <w:szCs w:val="27"/>
            <w:u w:val="single"/>
            <w:lang w:val="en-US"/>
          </w:rPr>
          <w:t>Section 7.2 , Module 1.1</w:t>
        </w:r>
      </w:hyperlink>
      <w:r w:rsidRPr="0007456C">
        <w:rPr>
          <w:color w:val="000000"/>
          <w:sz w:val="27"/>
          <w:szCs w:val="27"/>
          <w:lang w:val="en-US"/>
        </w:rPr>
        <w:t>, headed </w:t>
      </w:r>
      <w:r w:rsidRPr="0007456C">
        <w:rPr>
          <w:i/>
          <w:iCs/>
          <w:color w:val="000000"/>
          <w:sz w:val="27"/>
          <w:szCs w:val="27"/>
          <w:lang w:val="en-US"/>
        </w:rPr>
        <w:t>Feedback</w:t>
      </w:r>
      <w:r w:rsidRPr="0007456C">
        <w:rPr>
          <w:color w:val="000000"/>
          <w:sz w:val="27"/>
          <w:szCs w:val="27"/>
          <w:lang w:val="en-US"/>
        </w:rPr>
        <w:t>, and </w:t>
      </w:r>
      <w:hyperlink r:id="rId2363" w:anchor="feedback" w:history="1">
        <w:r w:rsidRPr="0007456C">
          <w:rPr>
            <w:color w:val="0000FF"/>
            <w:sz w:val="27"/>
            <w:szCs w:val="27"/>
            <w:u w:val="single"/>
            <w:lang w:val="en-US"/>
          </w:rPr>
          <w:t>Section 8, Module 2.5</w:t>
        </w:r>
      </w:hyperlink>
      <w:r w:rsidRPr="0007456C">
        <w:rPr>
          <w:color w:val="000000"/>
          <w:sz w:val="27"/>
          <w:szCs w:val="27"/>
          <w:lang w:val="en-US"/>
        </w:rPr>
        <w:t>, headed </w:t>
      </w:r>
      <w:r w:rsidRPr="0007456C">
        <w:rPr>
          <w:i/>
          <w:iCs/>
          <w:color w:val="000000"/>
          <w:sz w:val="27"/>
          <w:szCs w:val="27"/>
          <w:lang w:val="en-US"/>
        </w:rPr>
        <w:t>How to factor feedback into your authoring</w:t>
      </w:r>
      <w:r w:rsidRPr="0007456C">
        <w:rPr>
          <w:color w:val="000000"/>
          <w:sz w:val="27"/>
          <w:szCs w:val="27"/>
          <w:lang w:val="en-US"/>
        </w:rPr>
        <w:t>, on the distinction between </w:t>
      </w:r>
      <w:r w:rsidRPr="0007456C">
        <w:rPr>
          <w:b/>
          <w:bCs/>
          <w:color w:val="000000"/>
          <w:sz w:val="27"/>
          <w:szCs w:val="27"/>
          <w:lang w:val="en-US"/>
        </w:rPr>
        <w:t>intrinsic feedback</w:t>
      </w:r>
      <w:r w:rsidRPr="0007456C">
        <w:rPr>
          <w:color w:val="000000"/>
          <w:sz w:val="27"/>
          <w:szCs w:val="27"/>
          <w:lang w:val="en-US"/>
        </w:rPr>
        <w:t> and </w:t>
      </w:r>
      <w:r w:rsidRPr="0007456C">
        <w:rPr>
          <w:b/>
          <w:bCs/>
          <w:color w:val="000000"/>
          <w:sz w:val="27"/>
          <w:szCs w:val="27"/>
          <w:lang w:val="en-US"/>
        </w:rPr>
        <w:t>extrinsic feedback</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41" w:name="file"/>
      <w:bookmarkEnd w:id="641"/>
      <w:r w:rsidRPr="0007456C">
        <w:rPr>
          <w:b/>
          <w:bCs/>
          <w:color w:val="000000"/>
          <w:sz w:val="27"/>
          <w:szCs w:val="27"/>
          <w:lang w:val="en-US"/>
        </w:rPr>
        <w:t>File: </w:t>
      </w:r>
      <w:r w:rsidRPr="0007456C">
        <w:rPr>
          <w:color w:val="000000"/>
          <w:sz w:val="27"/>
          <w:szCs w:val="27"/>
          <w:lang w:val="en-US"/>
        </w:rPr>
        <w:t>A </w:t>
      </w:r>
      <w:r w:rsidRPr="0007456C">
        <w:rPr>
          <w:i/>
          <w:iCs/>
          <w:color w:val="000000"/>
          <w:sz w:val="27"/>
          <w:szCs w:val="27"/>
          <w:lang w:val="en-US"/>
        </w:rPr>
        <w:t>file</w:t>
      </w:r>
      <w:r w:rsidRPr="0007456C">
        <w:rPr>
          <w:color w:val="000000"/>
          <w:sz w:val="27"/>
          <w:szCs w:val="27"/>
          <w:lang w:val="en-US"/>
        </w:rPr>
        <w:t> in computer jargon can be used to describe many different things. It may be a </w:t>
      </w:r>
      <w:hyperlink r:id="rId2364" w:anchor="computerprog" w:history="1">
        <w:r w:rsidRPr="0007456C">
          <w:rPr>
            <w:color w:val="0000FF"/>
            <w:sz w:val="27"/>
            <w:szCs w:val="27"/>
            <w:u w:val="single"/>
            <w:lang w:val="en-US"/>
          </w:rPr>
          <w:t>Computer Program</w:t>
        </w:r>
      </w:hyperlink>
      <w:r w:rsidRPr="0007456C">
        <w:rPr>
          <w:color w:val="000000"/>
          <w:sz w:val="27"/>
          <w:szCs w:val="27"/>
          <w:lang w:val="en-US"/>
        </w:rPr>
        <w:t>, a document file created with a </w:t>
      </w:r>
      <w:hyperlink r:id="rId2365" w:anchor="wordproc" w:history="1">
        <w:r w:rsidRPr="0007456C">
          <w:rPr>
            <w:color w:val="0000FF"/>
            <w:sz w:val="27"/>
            <w:szCs w:val="27"/>
            <w:u w:val="single"/>
            <w:lang w:val="en-US"/>
          </w:rPr>
          <w:t>Word-processor</w:t>
        </w:r>
      </w:hyperlink>
      <w:r w:rsidRPr="0007456C">
        <w:rPr>
          <w:color w:val="000000"/>
          <w:sz w:val="27"/>
          <w:szCs w:val="27"/>
          <w:lang w:val="en-US"/>
        </w:rPr>
        <w:t>, an image file, an audio file, a video file, etc. Think of it in the same way as you would think of a file in a filing cabinet. A file has a name that describes what it is, and the file is stored in a place where you can easily find it. Files are usually grouped together on a computer's </w:t>
      </w:r>
      <w:hyperlink r:id="rId2366" w:anchor="harddisc" w:history="1">
        <w:r w:rsidRPr="0007456C">
          <w:rPr>
            <w:color w:val="0000FF"/>
            <w:sz w:val="27"/>
            <w:szCs w:val="27"/>
            <w:u w:val="single"/>
            <w:lang w:val="en-US"/>
          </w:rPr>
          <w:t>Hard Disc</w:t>
        </w:r>
      </w:hyperlink>
      <w:r w:rsidRPr="0007456C">
        <w:rPr>
          <w:color w:val="000000"/>
          <w:sz w:val="27"/>
          <w:szCs w:val="27"/>
          <w:lang w:val="en-US"/>
        </w:rPr>
        <w:t> in </w:t>
      </w:r>
      <w:r w:rsidRPr="0007456C">
        <w:rPr>
          <w:i/>
          <w:iCs/>
          <w:color w:val="000000"/>
          <w:sz w:val="27"/>
          <w:szCs w:val="27"/>
          <w:lang w:val="en-US"/>
        </w:rPr>
        <w:t>directories</w:t>
      </w:r>
      <w:r w:rsidRPr="0007456C">
        <w:rPr>
          <w:color w:val="000000"/>
          <w:sz w:val="27"/>
          <w:szCs w:val="27"/>
          <w:lang w:val="en-US"/>
        </w:rPr>
        <w:t> or </w:t>
      </w:r>
      <w:r w:rsidRPr="0007456C">
        <w:rPr>
          <w:i/>
          <w:iCs/>
          <w:color w:val="000000"/>
          <w:sz w:val="27"/>
          <w:szCs w:val="27"/>
          <w:lang w:val="en-US"/>
        </w:rPr>
        <w:t>folders</w:t>
      </w:r>
      <w:r w:rsidRPr="0007456C">
        <w:rPr>
          <w:color w:val="000000"/>
          <w:sz w:val="27"/>
          <w:szCs w:val="27"/>
          <w:lang w:val="en-US"/>
        </w:rPr>
        <w:t> and, as well as their names, they usually have a three-letter </w:t>
      </w:r>
      <w:hyperlink r:id="rId2367" w:anchor="extension" w:history="1">
        <w:r w:rsidRPr="0007456C">
          <w:rPr>
            <w:color w:val="0000FF"/>
            <w:sz w:val="27"/>
            <w:szCs w:val="27"/>
            <w:u w:val="single"/>
            <w:lang w:val="en-US"/>
          </w:rPr>
          <w:t>Extension</w:t>
        </w:r>
      </w:hyperlink>
      <w:r w:rsidRPr="0007456C">
        <w:rPr>
          <w:color w:val="000000"/>
          <w:sz w:val="27"/>
          <w:szCs w:val="27"/>
          <w:lang w:val="en-US"/>
        </w:rPr>
        <w:t> that tell you what their function is or what they contain, e.g. </w:t>
      </w:r>
      <w:r w:rsidRPr="0007456C">
        <w:rPr>
          <w:b/>
          <w:bCs/>
          <w:color w:val="000000"/>
          <w:sz w:val="27"/>
          <w:szCs w:val="27"/>
          <w:lang w:val="en-US"/>
        </w:rPr>
        <w:t>fwtt.exe</w:t>
      </w:r>
      <w:r w:rsidRPr="0007456C">
        <w:rPr>
          <w:color w:val="000000"/>
          <w:sz w:val="27"/>
          <w:szCs w:val="27"/>
          <w:lang w:val="en-US"/>
        </w:rPr>
        <w:t> is a program, </w:t>
      </w:r>
      <w:r w:rsidRPr="0007456C">
        <w:rPr>
          <w:b/>
          <w:bCs/>
          <w:color w:val="000000"/>
          <w:sz w:val="27"/>
          <w:szCs w:val="27"/>
          <w:lang w:val="en-US"/>
        </w:rPr>
        <w:t>mystory.doc</w:t>
      </w:r>
      <w:r w:rsidRPr="0007456C">
        <w:rPr>
          <w:color w:val="000000"/>
          <w:sz w:val="27"/>
          <w:szCs w:val="27"/>
          <w:lang w:val="en-US"/>
        </w:rPr>
        <w:t> is a </w:t>
      </w:r>
      <w:r w:rsidRPr="0007456C">
        <w:rPr>
          <w:i/>
          <w:iCs/>
          <w:color w:val="000000"/>
          <w:sz w:val="27"/>
          <w:szCs w:val="27"/>
          <w:lang w:val="en-US"/>
        </w:rPr>
        <w:t>Word</w:t>
      </w:r>
      <w:r w:rsidRPr="0007456C">
        <w:rPr>
          <w:color w:val="000000"/>
          <w:sz w:val="27"/>
          <w:szCs w:val="27"/>
          <w:lang w:val="en-US"/>
        </w:rPr>
        <w:t> document, </w:t>
      </w:r>
      <w:r w:rsidRPr="0007456C">
        <w:rPr>
          <w:b/>
          <w:bCs/>
          <w:color w:val="000000"/>
          <w:sz w:val="27"/>
          <w:szCs w:val="27"/>
          <w:lang w:val="en-US"/>
        </w:rPr>
        <w:t>sally.jpg</w:t>
      </w:r>
      <w:r w:rsidRPr="0007456C">
        <w:rPr>
          <w:color w:val="000000"/>
          <w:sz w:val="27"/>
          <w:szCs w:val="27"/>
          <w:lang w:val="en-US"/>
        </w:rPr>
        <w:t> is a picture, and </w:t>
      </w:r>
      <w:r w:rsidRPr="0007456C">
        <w:rPr>
          <w:b/>
          <w:bCs/>
          <w:color w:val="000000"/>
          <w:sz w:val="27"/>
          <w:szCs w:val="27"/>
          <w:lang w:val="en-US"/>
        </w:rPr>
        <w:t>mydog.mpg</w:t>
      </w:r>
      <w:r w:rsidRPr="0007456C">
        <w:rPr>
          <w:color w:val="000000"/>
          <w:sz w:val="27"/>
          <w:szCs w:val="27"/>
          <w:lang w:val="en-US"/>
        </w:rPr>
        <w:t> is a video file. Files may also be stored on </w:t>
      </w:r>
      <w:hyperlink r:id="rId2368" w:anchor="cdrom" w:history="1">
        <w:r w:rsidRPr="0007456C">
          <w:rPr>
            <w:color w:val="0000FF"/>
            <w:sz w:val="27"/>
            <w:szCs w:val="27"/>
            <w:u w:val="single"/>
            <w:lang w:val="en-US"/>
          </w:rPr>
          <w:t>CD-ROMs</w:t>
        </w:r>
      </w:hyperlink>
      <w:r w:rsidRPr="0007456C">
        <w:rPr>
          <w:color w:val="000000"/>
          <w:sz w:val="27"/>
          <w:szCs w:val="27"/>
          <w:lang w:val="en-US"/>
        </w:rPr>
        <w:t>, </w:t>
      </w:r>
      <w:hyperlink r:id="rId2369" w:anchor="dvd" w:history="1">
        <w:r w:rsidRPr="0007456C">
          <w:rPr>
            <w:color w:val="0000FF"/>
            <w:sz w:val="27"/>
            <w:szCs w:val="27"/>
            <w:u w:val="single"/>
            <w:lang w:val="en-US"/>
          </w:rPr>
          <w:t>DVDs</w:t>
        </w:r>
      </w:hyperlink>
      <w:r w:rsidRPr="0007456C">
        <w:rPr>
          <w:color w:val="000000"/>
          <w:sz w:val="27"/>
          <w:szCs w:val="27"/>
          <w:lang w:val="en-US"/>
        </w:rPr>
        <w:t> and </w:t>
      </w:r>
      <w:hyperlink r:id="rId2370" w:anchor="flashdrive" w:history="1">
        <w:r w:rsidRPr="0007456C">
          <w:rPr>
            <w:color w:val="0000FF"/>
            <w:sz w:val="27"/>
            <w:szCs w:val="27"/>
            <w:u w:val="single"/>
            <w:lang w:val="en-US"/>
          </w:rPr>
          <w:t>Flash Drives</w:t>
        </w:r>
      </w:hyperlink>
      <w:r w:rsidRPr="0007456C">
        <w:rPr>
          <w:color w:val="000000"/>
          <w:sz w:val="27"/>
          <w:szCs w:val="27"/>
          <w:lang w:val="en-US"/>
        </w:rPr>
        <w:t>. See </w:t>
      </w:r>
      <w:hyperlink r:id="rId2371" w:anchor="directory" w:history="1">
        <w:r w:rsidRPr="0007456C">
          <w:rPr>
            <w:color w:val="0000FF"/>
            <w:sz w:val="27"/>
            <w:szCs w:val="27"/>
            <w:u w:val="single"/>
            <w:lang w:val="en-US"/>
          </w:rPr>
          <w:t>Directory</w:t>
        </w:r>
      </w:hyperlink>
      <w:r w:rsidRPr="0007456C">
        <w:rPr>
          <w:color w:val="000000"/>
          <w:sz w:val="27"/>
          <w:szCs w:val="27"/>
          <w:lang w:val="en-US"/>
        </w:rPr>
        <w:t>, </w:t>
      </w:r>
      <w:hyperlink r:id="rId2372" w:anchor="extension" w:history="1">
        <w:r w:rsidRPr="0007456C">
          <w:rPr>
            <w:color w:val="0000FF"/>
            <w:sz w:val="27"/>
            <w:szCs w:val="27"/>
            <w:u w:val="single"/>
            <w:lang w:val="en-US"/>
          </w:rPr>
          <w:t>Extension</w:t>
        </w:r>
      </w:hyperlink>
      <w:r w:rsidRPr="0007456C">
        <w:rPr>
          <w:color w:val="000000"/>
          <w:sz w:val="27"/>
          <w:szCs w:val="27"/>
          <w:lang w:val="en-US"/>
        </w:rPr>
        <w:t>, </w:t>
      </w:r>
      <w:hyperlink r:id="rId2373" w:anchor="folder" w:history="1">
        <w:r w:rsidRPr="0007456C">
          <w:rPr>
            <w:color w:val="0000FF"/>
            <w:sz w:val="27"/>
            <w:szCs w:val="27"/>
            <w:u w:val="single"/>
            <w:lang w:val="en-US"/>
          </w:rPr>
          <w:t>Folder</w:t>
        </w:r>
      </w:hyperlink>
      <w:r w:rsidRPr="0007456C">
        <w:rPr>
          <w:color w:val="000000"/>
          <w:sz w:val="27"/>
          <w:szCs w:val="27"/>
          <w:lang w:val="en-US"/>
        </w:rPr>
        <w:t>, .</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Filename:</w:t>
      </w:r>
      <w:r w:rsidRPr="0007456C">
        <w:rPr>
          <w:color w:val="000000"/>
          <w:sz w:val="27"/>
          <w:szCs w:val="27"/>
          <w:lang w:val="en-US"/>
        </w:rPr>
        <w:t> The name of a </w:t>
      </w:r>
      <w:hyperlink r:id="rId2374" w:anchor="file" w:history="1">
        <w:r w:rsidRPr="0007456C">
          <w:rPr>
            <w:color w:val="0000FF"/>
            <w:sz w:val="27"/>
            <w:szCs w:val="27"/>
            <w:u w:val="single"/>
            <w:lang w:val="en-US"/>
          </w:rPr>
          <w:t>File</w:t>
        </w:r>
      </w:hyperlink>
      <w:r w:rsidRPr="0007456C">
        <w:rPr>
          <w:color w:val="000000"/>
          <w:sz w:val="27"/>
          <w:szCs w:val="27"/>
          <w:lang w:val="en-US"/>
        </w:rPr>
        <w:t> on a computer.</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File Permissions: </w:t>
      </w:r>
      <w:r w:rsidRPr="0007456C">
        <w:rPr>
          <w:color w:val="000000"/>
          <w:sz w:val="27"/>
          <w:szCs w:val="27"/>
          <w:lang w:val="en-US"/>
        </w:rPr>
        <w:t>Files stored on a computer usually have </w:t>
      </w:r>
      <w:r w:rsidRPr="0007456C">
        <w:rPr>
          <w:i/>
          <w:iCs/>
          <w:color w:val="000000"/>
          <w:sz w:val="27"/>
          <w:szCs w:val="27"/>
          <w:lang w:val="en-US"/>
        </w:rPr>
        <w:t>permissions</w:t>
      </w:r>
      <w:r w:rsidRPr="0007456C">
        <w:rPr>
          <w:color w:val="000000"/>
          <w:sz w:val="27"/>
          <w:szCs w:val="27"/>
          <w:lang w:val="en-US"/>
        </w:rPr>
        <w:t> governing which users are allowed to read, amend or execute them. This is particularly important in a a school, college or university network environment, where teachers and lecturers may have the permission to amend certain files, e.g. documents that they have created, but students are only allowed to read them. File permissions are usually determined by network managers.</w:t>
      </w:r>
    </w:p>
    <w:p w:rsidR="0007456C" w:rsidRPr="0007456C" w:rsidRDefault="0007456C" w:rsidP="00B535EC">
      <w:pPr>
        <w:spacing w:before="100" w:beforeAutospacing="1" w:after="100" w:afterAutospacing="1"/>
        <w:rPr>
          <w:color w:val="000000"/>
          <w:sz w:val="27"/>
          <w:szCs w:val="27"/>
          <w:lang w:val="en-US"/>
        </w:rPr>
      </w:pPr>
      <w:bookmarkStart w:id="642" w:name="filexfer"/>
      <w:bookmarkEnd w:id="642"/>
      <w:r w:rsidRPr="0007456C">
        <w:rPr>
          <w:b/>
          <w:bCs/>
          <w:color w:val="000000"/>
          <w:sz w:val="27"/>
          <w:szCs w:val="27"/>
          <w:lang w:val="en-US"/>
        </w:rPr>
        <w:t>File Transfer Protocol: </w:t>
      </w:r>
      <w:r w:rsidRPr="0007456C">
        <w:rPr>
          <w:color w:val="000000"/>
          <w:sz w:val="27"/>
          <w:szCs w:val="27"/>
          <w:lang w:val="en-US"/>
        </w:rPr>
        <w:t>See </w:t>
      </w:r>
      <w:hyperlink r:id="rId2375" w:anchor="ftp" w:history="1">
        <w:r w:rsidRPr="0007456C">
          <w:rPr>
            <w:color w:val="0000FF"/>
            <w:sz w:val="27"/>
            <w:szCs w:val="27"/>
            <w:u w:val="single"/>
            <w:lang w:val="en-US"/>
          </w:rPr>
          <w:t>FTP</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43" w:name="firewall"/>
      <w:bookmarkEnd w:id="643"/>
      <w:r w:rsidRPr="0007456C">
        <w:rPr>
          <w:b/>
          <w:bCs/>
          <w:color w:val="000000"/>
          <w:sz w:val="27"/>
          <w:szCs w:val="27"/>
          <w:lang w:val="en-US"/>
        </w:rPr>
        <w:t>Firewall</w:t>
      </w:r>
      <w:r w:rsidRPr="0007456C">
        <w:rPr>
          <w:color w:val="000000"/>
          <w:sz w:val="27"/>
          <w:szCs w:val="27"/>
          <w:lang w:val="en-US"/>
        </w:rPr>
        <w:t>: A </w:t>
      </w:r>
      <w:r w:rsidRPr="0007456C">
        <w:rPr>
          <w:i/>
          <w:iCs/>
          <w:color w:val="000000"/>
          <w:sz w:val="27"/>
          <w:szCs w:val="27"/>
          <w:lang w:val="en-US"/>
        </w:rPr>
        <w:t>firewall</w:t>
      </w:r>
      <w:r w:rsidRPr="0007456C">
        <w:rPr>
          <w:color w:val="000000"/>
          <w:sz w:val="27"/>
          <w:szCs w:val="27"/>
          <w:lang w:val="en-US"/>
        </w:rPr>
        <w:t> is a software package that sits between your computer and your Internet connection, keeping an eye on the traffic going to and fro. If anything suspicious appears, such as an unauthorised attempt from a remote computer to write information to your hard disc or to send information from your computer to a remote computer, it will block it and warn you. Firewalls have become essential these days because of the frequent attempts being made by </w:t>
      </w:r>
      <w:r w:rsidRPr="0007456C">
        <w:rPr>
          <w:i/>
          <w:iCs/>
          <w:color w:val="000000"/>
          <w:sz w:val="27"/>
          <w:szCs w:val="27"/>
          <w:lang w:val="en-US"/>
        </w:rPr>
        <w:t>hackers</w:t>
      </w:r>
      <w:r w:rsidRPr="0007456C">
        <w:rPr>
          <w:color w:val="000000"/>
          <w:sz w:val="27"/>
          <w:szCs w:val="27"/>
          <w:lang w:val="en-US"/>
        </w:rPr>
        <w:t> to grab confidential information from computers all around the world, e.g. your bank or credit card details, which may be stored in a file somewhere on your computer. Any computer is vulnerable while it is connected to the Internet. The author of this paragraph writes from personal experience: two attempts have been made by hackers to grab passwords from his computer. Both attempts were fortunately spotted by his Internet Service Provider and blocked, so no damage was done. If you access the Internet via a computer in a public or commercial organisation your ICT services department has almost certainly installed a firewall, but if you access the Internet via your personal computer then you should make sure that you install your own firewall. In addition you should install an </w:t>
      </w:r>
      <w:r w:rsidRPr="0007456C">
        <w:rPr>
          <w:i/>
          <w:iCs/>
          <w:color w:val="000000"/>
          <w:sz w:val="27"/>
          <w:szCs w:val="27"/>
          <w:lang w:val="en-US"/>
        </w:rPr>
        <w:t>anti-virus package</w:t>
      </w:r>
      <w:r w:rsidRPr="0007456C">
        <w:rPr>
          <w:color w:val="000000"/>
          <w:sz w:val="27"/>
          <w:szCs w:val="27"/>
          <w:lang w:val="en-US"/>
        </w:rPr>
        <w:t>. See </w:t>
      </w:r>
      <w:hyperlink r:id="rId2376" w:anchor="hacker" w:history="1">
        <w:r w:rsidRPr="0007456C">
          <w:rPr>
            <w:color w:val="0000FF"/>
            <w:sz w:val="27"/>
            <w:szCs w:val="27"/>
            <w:u w:val="single"/>
            <w:lang w:val="en-US"/>
          </w:rPr>
          <w:t>Hacker</w:t>
        </w:r>
      </w:hyperlink>
      <w:r w:rsidRPr="0007456C">
        <w:rPr>
          <w:color w:val="000000"/>
          <w:sz w:val="27"/>
          <w:szCs w:val="27"/>
          <w:lang w:val="en-US"/>
        </w:rPr>
        <w:t>, </w:t>
      </w:r>
      <w:hyperlink r:id="rId2377" w:anchor="virus" w:history="1">
        <w:r w:rsidRPr="0007456C">
          <w:rPr>
            <w:color w:val="0000FF"/>
            <w:sz w:val="27"/>
            <w:szCs w:val="27"/>
            <w:u w:val="single"/>
            <w:lang w:val="en-US"/>
          </w:rPr>
          <w:t>Virus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44" w:name="firewire"/>
      <w:bookmarkEnd w:id="644"/>
      <w:r w:rsidRPr="0007456C">
        <w:rPr>
          <w:b/>
          <w:bCs/>
          <w:color w:val="000000"/>
          <w:sz w:val="27"/>
          <w:szCs w:val="27"/>
          <w:lang w:val="en-US"/>
        </w:rPr>
        <w:t>Firewire: </w:t>
      </w:r>
      <w:r w:rsidRPr="0007456C">
        <w:rPr>
          <w:color w:val="000000"/>
          <w:sz w:val="27"/>
          <w:szCs w:val="27"/>
          <w:lang w:val="en-US"/>
        </w:rPr>
        <w:t>A </w:t>
      </w:r>
      <w:r w:rsidRPr="0007456C">
        <w:rPr>
          <w:i/>
          <w:iCs/>
          <w:color w:val="000000"/>
          <w:sz w:val="27"/>
          <w:szCs w:val="27"/>
          <w:lang w:val="en-US"/>
        </w:rPr>
        <w:t>firewire</w:t>
      </w:r>
      <w:r w:rsidRPr="0007456C">
        <w:rPr>
          <w:color w:val="000000"/>
          <w:sz w:val="27"/>
          <w:szCs w:val="27"/>
          <w:lang w:val="en-US"/>
        </w:rPr>
        <w:t> is in essence a facility that allows you to transfer video recordings very quickly from one device to another, e.g. from a </w:t>
      </w:r>
      <w:hyperlink r:id="rId2378" w:anchor="camcorder" w:history="1">
        <w:r w:rsidRPr="0007456C">
          <w:rPr>
            <w:color w:val="0000FF"/>
            <w:sz w:val="27"/>
            <w:szCs w:val="27"/>
            <w:u w:val="single"/>
            <w:lang w:val="en-US"/>
          </w:rPr>
          <w:t>Camcorder</w:t>
        </w:r>
      </w:hyperlink>
      <w:r w:rsidRPr="0007456C">
        <w:rPr>
          <w:color w:val="000000"/>
          <w:sz w:val="27"/>
          <w:szCs w:val="27"/>
          <w:lang w:val="en-US"/>
        </w:rPr>
        <w:t> to a computer, using a special cable that connects to the computer's fireware socket. Many modern computers already have a firewire socket built in. If your computer does not have a firewire socket then you have to buy a firewire card and slot it in. See</w:t>
      </w:r>
      <w:hyperlink r:id="rId2379" w:anchor="videoed" w:history="1">
        <w:r w:rsidRPr="0007456C">
          <w:rPr>
            <w:color w:val="0000FF"/>
            <w:sz w:val="27"/>
            <w:szCs w:val="27"/>
            <w:u w:val="single"/>
            <w:lang w:val="en-US"/>
          </w:rPr>
          <w:t>Section 2.2.3.4, Module 2.2</w:t>
        </w:r>
      </w:hyperlink>
      <w:r w:rsidRPr="0007456C">
        <w:rPr>
          <w:color w:val="000000"/>
          <w:sz w:val="27"/>
          <w:szCs w:val="27"/>
          <w:lang w:val="en-US"/>
        </w:rPr>
        <w:t>, headed </w:t>
      </w:r>
      <w:r w:rsidRPr="0007456C">
        <w:rPr>
          <w:i/>
          <w:iCs/>
          <w:color w:val="000000"/>
          <w:sz w:val="27"/>
          <w:szCs w:val="27"/>
          <w:lang w:val="en-US"/>
        </w:rPr>
        <w:t>Video editing software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Firmware:</w:t>
      </w:r>
      <w:r w:rsidRPr="0007456C">
        <w:rPr>
          <w:color w:val="000000"/>
          <w:sz w:val="27"/>
          <w:szCs w:val="27"/>
          <w:lang w:val="en-US"/>
        </w:rPr>
        <w:t> Software that has been written to a ROM (Read Only Memory) chip by the manufacturers. See </w:t>
      </w:r>
      <w:r w:rsidRPr="0007456C">
        <w:rPr>
          <w:i/>
          <w:iCs/>
          <w:color w:val="000000"/>
          <w:sz w:val="27"/>
          <w:szCs w:val="27"/>
          <w:lang w:val="en-US"/>
        </w:rPr>
        <w:t>ROM</w:t>
      </w:r>
      <w:r w:rsidRPr="0007456C">
        <w:rPr>
          <w:color w:val="000000"/>
          <w:sz w:val="27"/>
          <w:szCs w:val="27"/>
          <w:lang w:val="en-US"/>
        </w:rPr>
        <w:t>, </w:t>
      </w:r>
      <w:r w:rsidRPr="0007456C">
        <w:rPr>
          <w:i/>
          <w:iCs/>
          <w:color w:val="000000"/>
          <w:sz w:val="27"/>
          <w:szCs w:val="27"/>
          <w:lang w:val="en-US"/>
        </w:rPr>
        <w:t>Silicon Chip</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45" w:name="flame"/>
      <w:bookmarkEnd w:id="645"/>
      <w:r w:rsidRPr="0007456C">
        <w:rPr>
          <w:b/>
          <w:bCs/>
          <w:color w:val="000000"/>
          <w:sz w:val="27"/>
          <w:szCs w:val="27"/>
          <w:lang w:val="en-US"/>
        </w:rPr>
        <w:t>Flame:</w:t>
      </w:r>
      <w:r w:rsidRPr="0007456C">
        <w:rPr>
          <w:color w:val="000000"/>
          <w:sz w:val="27"/>
          <w:szCs w:val="27"/>
          <w:lang w:val="en-US"/>
        </w:rPr>
        <w:t> </w:t>
      </w:r>
      <w:r w:rsidRPr="0007456C">
        <w:rPr>
          <w:i/>
          <w:iCs/>
          <w:color w:val="000000"/>
          <w:sz w:val="27"/>
          <w:szCs w:val="27"/>
          <w:lang w:val="en-US"/>
        </w:rPr>
        <w:t>Flame</w:t>
      </w:r>
      <w:r w:rsidRPr="0007456C">
        <w:rPr>
          <w:color w:val="000000"/>
          <w:sz w:val="27"/>
          <w:szCs w:val="27"/>
          <w:lang w:val="en-US"/>
        </w:rPr>
        <w:t> is a term used to describe language that is rude, sarcastic or condescending, especially the language used in a </w:t>
      </w:r>
      <w:hyperlink r:id="rId2380" w:anchor="discussion" w:history="1">
        <w:r w:rsidRPr="0007456C">
          <w:rPr>
            <w:color w:val="0000FF"/>
            <w:sz w:val="27"/>
            <w:szCs w:val="27"/>
            <w:u w:val="single"/>
            <w:lang w:val="en-US"/>
          </w:rPr>
          <w:t>Discussion List</w:t>
        </w:r>
      </w:hyperlink>
      <w:r w:rsidRPr="0007456C">
        <w:rPr>
          <w:color w:val="000000"/>
          <w:sz w:val="27"/>
          <w:szCs w:val="27"/>
          <w:lang w:val="en-US"/>
        </w:rPr>
        <w:t>, </w:t>
      </w:r>
      <w:hyperlink r:id="rId2381" w:anchor="forum" w:history="1">
        <w:r w:rsidRPr="0007456C">
          <w:rPr>
            <w:color w:val="0000FF"/>
            <w:sz w:val="27"/>
            <w:szCs w:val="27"/>
            <w:u w:val="single"/>
            <w:lang w:val="en-US"/>
          </w:rPr>
          <w:t>Forum</w:t>
        </w:r>
      </w:hyperlink>
      <w:r w:rsidRPr="0007456C">
        <w:rPr>
          <w:color w:val="000000"/>
          <w:sz w:val="27"/>
          <w:szCs w:val="27"/>
          <w:lang w:val="en-US"/>
        </w:rPr>
        <w:t> or </w:t>
      </w:r>
      <w:hyperlink r:id="rId2382" w:anchor="blog" w:history="1">
        <w:r w:rsidRPr="0007456C">
          <w:rPr>
            <w:color w:val="0000FF"/>
            <w:sz w:val="27"/>
            <w:szCs w:val="27"/>
            <w:u w:val="single"/>
            <w:lang w:val="en-US"/>
          </w:rPr>
          <w:t>Blog</w:t>
        </w:r>
      </w:hyperlink>
      <w:r w:rsidRPr="0007456C">
        <w:rPr>
          <w:color w:val="000000"/>
          <w:sz w:val="27"/>
          <w:szCs w:val="27"/>
          <w:lang w:val="en-US"/>
        </w:rPr>
        <w:t>. See </w:t>
      </w:r>
      <w:hyperlink r:id="rId2383" w:anchor="troll" w:history="1">
        <w:r w:rsidRPr="0007456C">
          <w:rPr>
            <w:color w:val="0000FF"/>
            <w:sz w:val="27"/>
            <w:szCs w:val="27"/>
            <w:u w:val="single"/>
            <w:lang w:val="en-US"/>
          </w:rPr>
          <w:t>Troll</w:t>
        </w:r>
      </w:hyperlink>
      <w:r w:rsidRPr="0007456C">
        <w:rPr>
          <w:color w:val="000000"/>
          <w:sz w:val="27"/>
          <w:szCs w:val="27"/>
          <w:lang w:val="en-US"/>
        </w:rPr>
        <w:t>. See </w:t>
      </w:r>
      <w:hyperlink r:id="rId2384" w:anchor="netiquette" w:history="1">
        <w:r w:rsidRPr="0007456C">
          <w:rPr>
            <w:color w:val="0000FF"/>
            <w:sz w:val="27"/>
            <w:szCs w:val="27"/>
            <w:u w:val="single"/>
            <w:lang w:val="en-US"/>
          </w:rPr>
          <w:t>Section 14.1.4, Module 1.5</w:t>
        </w:r>
      </w:hyperlink>
      <w:r w:rsidRPr="0007456C">
        <w:rPr>
          <w:color w:val="000000"/>
          <w:sz w:val="27"/>
          <w:szCs w:val="27"/>
          <w:lang w:val="en-US"/>
        </w:rPr>
        <w:t>, headed </w:t>
      </w:r>
      <w:r w:rsidRPr="0007456C">
        <w:rPr>
          <w:i/>
          <w:iCs/>
          <w:color w:val="000000"/>
          <w:sz w:val="27"/>
          <w:szCs w:val="27"/>
          <w:lang w:val="en-US"/>
        </w:rPr>
        <w:t>Netiquette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Flash Drive:</w:t>
      </w:r>
      <w:r w:rsidRPr="0007456C">
        <w:rPr>
          <w:color w:val="000000"/>
          <w:sz w:val="27"/>
          <w:szCs w:val="27"/>
          <w:lang w:val="en-US"/>
        </w:rPr>
        <w:t> A portable </w:t>
      </w:r>
      <w:hyperlink r:id="rId2385" w:anchor="storagedev" w:history="1">
        <w:r w:rsidRPr="0007456C">
          <w:rPr>
            <w:color w:val="0000FF"/>
            <w:sz w:val="27"/>
            <w:szCs w:val="27"/>
            <w:u w:val="single"/>
            <w:lang w:val="en-US"/>
          </w:rPr>
          <w:t>Storage Device</w:t>
        </w:r>
      </w:hyperlink>
      <w:r w:rsidRPr="0007456C">
        <w:rPr>
          <w:color w:val="000000"/>
          <w:sz w:val="27"/>
          <w:szCs w:val="27"/>
          <w:lang w:val="en-US"/>
        </w:rPr>
        <w:t>. Flash drives look like a small flat pen, around 3cm to 5cm long, and are easily carried in your pocket. Their storage capacity is impressive; 4GB to 8GB is not unusual these days. They are used to store data that you wish to carry around, e.g. a </w:t>
      </w:r>
      <w:r w:rsidRPr="0007456C">
        <w:rPr>
          <w:i/>
          <w:iCs/>
          <w:color w:val="000000"/>
          <w:sz w:val="27"/>
          <w:szCs w:val="27"/>
          <w:lang w:val="en-US"/>
        </w:rPr>
        <w:t>PowerPoint</w:t>
      </w:r>
      <w:r w:rsidRPr="0007456C">
        <w:rPr>
          <w:color w:val="000000"/>
          <w:sz w:val="27"/>
          <w:szCs w:val="27"/>
          <w:lang w:val="en-US"/>
        </w:rPr>
        <w:t> presentation, and they can be plugged into any computer with a </w:t>
      </w:r>
      <w:hyperlink r:id="rId2386" w:anchor="universal" w:history="1">
        <w:r w:rsidRPr="0007456C">
          <w:rPr>
            <w:color w:val="0000FF"/>
            <w:sz w:val="27"/>
            <w:szCs w:val="27"/>
            <w:u w:val="single"/>
            <w:lang w:val="en-US"/>
          </w:rPr>
          <w:t>USB</w:t>
        </w:r>
      </w:hyperlink>
      <w:r w:rsidRPr="0007456C">
        <w:rPr>
          <w:color w:val="000000"/>
          <w:sz w:val="27"/>
          <w:szCs w:val="27"/>
          <w:lang w:val="en-US"/>
        </w:rPr>
        <w:t> socket. Flash drives are also commonly referred to as </w:t>
      </w:r>
      <w:r w:rsidRPr="0007456C">
        <w:rPr>
          <w:i/>
          <w:iCs/>
          <w:color w:val="000000"/>
          <w:sz w:val="27"/>
          <w:szCs w:val="27"/>
          <w:lang w:val="en-US"/>
        </w:rPr>
        <w:t>pen drives </w:t>
      </w:r>
      <w:r w:rsidRPr="0007456C">
        <w:rPr>
          <w:color w:val="000000"/>
          <w:sz w:val="27"/>
          <w:szCs w:val="27"/>
          <w:lang w:val="en-US"/>
        </w:rPr>
        <w:t>or </w:t>
      </w:r>
      <w:r w:rsidRPr="0007456C">
        <w:rPr>
          <w:i/>
          <w:iCs/>
          <w:color w:val="000000"/>
          <w:sz w:val="27"/>
          <w:szCs w:val="27"/>
          <w:lang w:val="en-US"/>
        </w:rPr>
        <w:t>memory sticks</w:t>
      </w:r>
      <w:r w:rsidRPr="0007456C">
        <w:rPr>
          <w:color w:val="000000"/>
          <w:sz w:val="27"/>
          <w:szCs w:val="27"/>
          <w:lang w:val="en-US"/>
        </w:rPr>
        <w:t>. See </w:t>
      </w:r>
      <w:hyperlink r:id="rId2387" w:anchor="flashdrive" w:history="1">
        <w:r w:rsidRPr="0007456C">
          <w:rPr>
            <w:color w:val="0000FF"/>
            <w:sz w:val="27"/>
            <w:szCs w:val="27"/>
            <w:u w:val="single"/>
            <w:lang w:val="en-US"/>
          </w:rPr>
          <w:t>Section 1.1.5.4, Module 1.2</w:t>
        </w:r>
      </w:hyperlink>
      <w:r w:rsidRPr="0007456C">
        <w:rPr>
          <w:color w:val="000000"/>
          <w:sz w:val="27"/>
          <w:szCs w:val="27"/>
          <w:lang w:val="en-US"/>
        </w:rPr>
        <w:t>, which contains an illustration of a flash drive.</w:t>
      </w:r>
    </w:p>
    <w:p w:rsidR="0007456C" w:rsidRPr="0007456C" w:rsidRDefault="0007456C" w:rsidP="00B535EC">
      <w:pPr>
        <w:spacing w:before="100" w:beforeAutospacing="1" w:after="100" w:afterAutospacing="1"/>
        <w:rPr>
          <w:color w:val="000000"/>
          <w:sz w:val="27"/>
          <w:szCs w:val="27"/>
          <w:lang w:val="en-US"/>
        </w:rPr>
      </w:pPr>
      <w:bookmarkStart w:id="646" w:name="flash"/>
      <w:bookmarkEnd w:id="646"/>
      <w:r w:rsidRPr="0007456C">
        <w:rPr>
          <w:b/>
          <w:bCs/>
          <w:color w:val="000000"/>
          <w:sz w:val="27"/>
          <w:szCs w:val="27"/>
          <w:lang w:val="en-US"/>
        </w:rPr>
        <w:t>Flash Player:</w:t>
      </w:r>
      <w:r w:rsidRPr="0007456C">
        <w:rPr>
          <w:color w:val="000000"/>
          <w:sz w:val="27"/>
          <w:szCs w:val="27"/>
          <w:lang w:val="en-US"/>
        </w:rPr>
        <w:t> Software produced by Adobe for the development and viewing of animated and interactive sequences on the Web. See </w:t>
      </w:r>
      <w:hyperlink r:id="rId2388" w:anchor="plugin" w:history="1">
        <w:r w:rsidRPr="0007456C">
          <w:rPr>
            <w:color w:val="0000FF"/>
            <w:sz w:val="27"/>
            <w:szCs w:val="27"/>
            <w:u w:val="single"/>
            <w:lang w:val="en-US"/>
          </w:rPr>
          <w:t>Plug-in</w:t>
        </w:r>
      </w:hyperlink>
      <w:r w:rsidRPr="0007456C">
        <w:rPr>
          <w:color w:val="000000"/>
          <w:sz w:val="27"/>
          <w:szCs w:val="27"/>
          <w:lang w:val="en-US"/>
        </w:rPr>
        <w:t>. See also </w:t>
      </w:r>
      <w:hyperlink r:id="rId2389" w:anchor="plug" w:history="1">
        <w:r w:rsidRPr="0007456C">
          <w:rPr>
            <w:color w:val="0000FF"/>
            <w:sz w:val="27"/>
            <w:szCs w:val="27"/>
            <w:u w:val="single"/>
            <w:lang w:val="en-US"/>
          </w:rPr>
          <w:t>Section 6.8, Module 1.5</w:t>
        </w:r>
      </w:hyperlink>
      <w:r w:rsidRPr="0007456C">
        <w:rPr>
          <w:color w:val="000000"/>
          <w:sz w:val="27"/>
          <w:szCs w:val="27"/>
          <w:lang w:val="en-US"/>
        </w:rPr>
        <w:t>, headed</w:t>
      </w:r>
      <w:r w:rsidRPr="0007456C">
        <w:rPr>
          <w:i/>
          <w:iCs/>
          <w:color w:val="000000"/>
          <w:sz w:val="27"/>
          <w:szCs w:val="27"/>
          <w:lang w:val="en-US"/>
        </w:rPr>
        <w:t> Do you need plug-ins?</w:t>
      </w:r>
    </w:p>
    <w:p w:rsidR="0007456C" w:rsidRPr="0007456C" w:rsidRDefault="0007456C" w:rsidP="00B535EC">
      <w:pPr>
        <w:spacing w:before="100" w:beforeAutospacing="1" w:after="100" w:afterAutospacing="1"/>
        <w:rPr>
          <w:color w:val="000000"/>
          <w:sz w:val="27"/>
          <w:szCs w:val="27"/>
          <w:lang w:val="en-US"/>
        </w:rPr>
      </w:pPr>
      <w:bookmarkStart w:id="647" w:name="flv"/>
      <w:bookmarkEnd w:id="647"/>
      <w:r w:rsidRPr="0007456C">
        <w:rPr>
          <w:b/>
          <w:bCs/>
          <w:color w:val="000000"/>
          <w:sz w:val="27"/>
          <w:szCs w:val="27"/>
          <w:lang w:val="en-US"/>
        </w:rPr>
        <w:t>FLV: </w:t>
      </w:r>
      <w:r w:rsidRPr="0007456C">
        <w:rPr>
          <w:color w:val="000000"/>
          <w:sz w:val="27"/>
          <w:szCs w:val="27"/>
          <w:lang w:val="en-US"/>
        </w:rPr>
        <w:t>Abbreviation for Flash Video, a proprietary file format used to deliver video over the Web using the Adobe</w:t>
      </w:r>
      <w:r w:rsidRPr="0007456C">
        <w:rPr>
          <w:i/>
          <w:iCs/>
          <w:color w:val="000000"/>
          <w:sz w:val="27"/>
          <w:szCs w:val="27"/>
          <w:lang w:val="en-US"/>
        </w:rPr>
        <w:t> </w:t>
      </w:r>
      <w:hyperlink r:id="rId2390" w:anchor="flash" w:history="1">
        <w:r w:rsidRPr="0007456C">
          <w:rPr>
            <w:color w:val="0000FF"/>
            <w:sz w:val="27"/>
            <w:szCs w:val="27"/>
            <w:u w:val="single"/>
            <w:lang w:val="en-US"/>
          </w:rPr>
          <w:t>Flash Player</w:t>
        </w:r>
      </w:hyperlink>
      <w:r w:rsidRPr="0007456C">
        <w:rPr>
          <w:color w:val="000000"/>
          <w:sz w:val="27"/>
          <w:szCs w:val="27"/>
          <w:lang w:val="en-US"/>
        </w:rPr>
        <w:t>. See </w:t>
      </w:r>
      <w:hyperlink r:id="rId2391" w:tgtFrame="_blank" w:history="1">
        <w:r w:rsidRPr="0007456C">
          <w:rPr>
            <w:color w:val="0000FF"/>
            <w:sz w:val="27"/>
            <w:szCs w:val="27"/>
            <w:u w:val="single"/>
            <w:lang w:val="en-US"/>
          </w:rPr>
          <w:t>FLV.com.</w:t>
        </w:r>
      </w:hyperlink>
    </w:p>
    <w:p w:rsidR="0007456C" w:rsidRPr="0007456C" w:rsidRDefault="0007456C" w:rsidP="00B535EC">
      <w:pPr>
        <w:spacing w:before="100" w:beforeAutospacing="1" w:after="100" w:afterAutospacing="1"/>
        <w:rPr>
          <w:color w:val="000000"/>
          <w:sz w:val="27"/>
          <w:szCs w:val="27"/>
          <w:lang w:val="en-US"/>
        </w:rPr>
      </w:pPr>
      <w:bookmarkStart w:id="648" w:name="floppy"/>
      <w:bookmarkEnd w:id="648"/>
      <w:r w:rsidRPr="0007456C">
        <w:rPr>
          <w:b/>
          <w:bCs/>
          <w:color w:val="000000"/>
          <w:sz w:val="27"/>
          <w:szCs w:val="27"/>
          <w:lang w:val="en-US"/>
        </w:rPr>
        <w:t>Floppy Disc:</w:t>
      </w:r>
      <w:r w:rsidRPr="0007456C">
        <w:rPr>
          <w:color w:val="000000"/>
          <w:sz w:val="27"/>
          <w:szCs w:val="27"/>
          <w:lang w:val="en-US"/>
        </w:rPr>
        <w:t> A plastic disc covered in magnetisable material, enclosed in a case, on which data is stored magnetically. A typical 3.5-inch floppy disc can store up to 1.44MB of data. Floppy discs are used for carrying small amounts of data around from one location to another, e.g. a </w:t>
      </w:r>
      <w:r w:rsidRPr="0007456C">
        <w:rPr>
          <w:i/>
          <w:iCs/>
          <w:color w:val="000000"/>
          <w:sz w:val="27"/>
          <w:szCs w:val="27"/>
          <w:lang w:val="en-US"/>
        </w:rPr>
        <w:t>Word</w:t>
      </w:r>
      <w:r w:rsidRPr="0007456C">
        <w:rPr>
          <w:color w:val="000000"/>
          <w:sz w:val="27"/>
          <w:szCs w:val="27"/>
          <w:lang w:val="en-US"/>
        </w:rPr>
        <w:t> document or a </w:t>
      </w:r>
      <w:r w:rsidRPr="0007456C">
        <w:rPr>
          <w:i/>
          <w:iCs/>
          <w:color w:val="000000"/>
          <w:sz w:val="27"/>
          <w:szCs w:val="27"/>
          <w:lang w:val="en-US"/>
        </w:rPr>
        <w:t>PowerPoint</w:t>
      </w:r>
      <w:r w:rsidRPr="0007456C">
        <w:rPr>
          <w:color w:val="000000"/>
          <w:sz w:val="27"/>
          <w:szCs w:val="27"/>
          <w:lang w:val="en-US"/>
        </w:rPr>
        <w:t> presentation,, but they are now virtually obsolete and have been replaced by </w:t>
      </w:r>
      <w:hyperlink r:id="rId2392" w:anchor="cdrom" w:history="1">
        <w:r w:rsidRPr="0007456C">
          <w:rPr>
            <w:color w:val="0000FF"/>
            <w:sz w:val="27"/>
            <w:szCs w:val="27"/>
            <w:u w:val="single"/>
            <w:lang w:val="en-US"/>
          </w:rPr>
          <w:t>CD-ROMs</w:t>
        </w:r>
      </w:hyperlink>
      <w:r w:rsidRPr="0007456C">
        <w:rPr>
          <w:color w:val="000000"/>
          <w:sz w:val="27"/>
          <w:szCs w:val="27"/>
          <w:lang w:val="en-US"/>
        </w:rPr>
        <w:t>,</w:t>
      </w:r>
      <w:r w:rsidRPr="0007456C">
        <w:rPr>
          <w:i/>
          <w:iCs/>
          <w:color w:val="000000"/>
          <w:sz w:val="27"/>
          <w:szCs w:val="27"/>
          <w:lang w:val="en-US"/>
        </w:rPr>
        <w:t> </w:t>
      </w:r>
      <w:hyperlink r:id="rId2393" w:anchor="dvd" w:history="1">
        <w:r w:rsidRPr="0007456C">
          <w:rPr>
            <w:color w:val="0000FF"/>
            <w:sz w:val="27"/>
            <w:szCs w:val="27"/>
            <w:u w:val="single"/>
            <w:lang w:val="en-US"/>
          </w:rPr>
          <w:t>DVDs</w:t>
        </w:r>
      </w:hyperlink>
      <w:r w:rsidRPr="0007456C">
        <w:rPr>
          <w:color w:val="000000"/>
          <w:sz w:val="27"/>
          <w:szCs w:val="27"/>
          <w:lang w:val="en-US"/>
        </w:rPr>
        <w:t> and </w:t>
      </w:r>
      <w:hyperlink r:id="rId2394" w:anchor="flashdrive" w:history="1">
        <w:r w:rsidRPr="0007456C">
          <w:rPr>
            <w:color w:val="0000FF"/>
            <w:sz w:val="27"/>
            <w:szCs w:val="27"/>
            <w:u w:val="single"/>
            <w:lang w:val="en-US"/>
          </w:rPr>
          <w:t>Flash Drives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49" w:name="folder"/>
      <w:bookmarkEnd w:id="649"/>
      <w:r w:rsidRPr="0007456C">
        <w:rPr>
          <w:b/>
          <w:bCs/>
          <w:color w:val="000000"/>
          <w:sz w:val="27"/>
          <w:szCs w:val="27"/>
          <w:lang w:val="en-US"/>
        </w:rPr>
        <w:t>Folder:</w:t>
      </w:r>
      <w:r w:rsidRPr="0007456C">
        <w:rPr>
          <w:color w:val="000000"/>
          <w:sz w:val="27"/>
          <w:szCs w:val="27"/>
          <w:lang w:val="en-US"/>
        </w:rPr>
        <w:t> An alternative word for a </w:t>
      </w:r>
      <w:r w:rsidRPr="0007456C">
        <w:rPr>
          <w:i/>
          <w:iCs/>
          <w:color w:val="000000"/>
          <w:sz w:val="27"/>
          <w:szCs w:val="27"/>
          <w:lang w:val="en-US"/>
        </w:rPr>
        <w:t>directory</w:t>
      </w:r>
      <w:r w:rsidRPr="0007456C">
        <w:rPr>
          <w:color w:val="000000"/>
          <w:sz w:val="27"/>
          <w:szCs w:val="27"/>
          <w:lang w:val="en-US"/>
        </w:rPr>
        <w:t> and which has become more common since the introduction of </w:t>
      </w:r>
      <w:hyperlink r:id="rId2395" w:anchor="windows" w:history="1">
        <w:r w:rsidRPr="0007456C">
          <w:rPr>
            <w:color w:val="0000FF"/>
            <w:sz w:val="27"/>
            <w:szCs w:val="27"/>
            <w:u w:val="single"/>
            <w:lang w:val="en-US"/>
          </w:rPr>
          <w:t>Windows</w:t>
        </w:r>
      </w:hyperlink>
      <w:r w:rsidRPr="0007456C">
        <w:rPr>
          <w:color w:val="000000"/>
          <w:sz w:val="27"/>
          <w:szCs w:val="27"/>
          <w:lang w:val="en-US"/>
        </w:rPr>
        <w:t>. It describes a location on a disc which contains a set of related files. A folder can be divided into sub-folders. See </w:t>
      </w:r>
      <w:hyperlink r:id="rId2396" w:anchor="directory" w:history="1">
        <w:r w:rsidRPr="0007456C">
          <w:rPr>
            <w:color w:val="0000FF"/>
            <w:sz w:val="27"/>
            <w:szCs w:val="27"/>
            <w:u w:val="single"/>
            <w:lang w:val="en-US"/>
          </w:rPr>
          <w:t>Directory</w:t>
        </w:r>
      </w:hyperlink>
      <w:r w:rsidRPr="0007456C">
        <w:rPr>
          <w:color w:val="000000"/>
          <w:sz w:val="27"/>
          <w:szCs w:val="27"/>
          <w:lang w:val="en-US"/>
        </w:rPr>
        <w:t>, </w:t>
      </w:r>
      <w:hyperlink r:id="rId2397" w:anchor="pathname" w:history="1">
        <w:r w:rsidRPr="0007456C">
          <w:rPr>
            <w:color w:val="0000FF"/>
            <w:sz w:val="27"/>
            <w:szCs w:val="27"/>
            <w:u w:val="single"/>
            <w:lang w:val="en-US"/>
          </w:rPr>
          <w:t>Pathname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50" w:name="font"/>
      <w:bookmarkEnd w:id="650"/>
      <w:r w:rsidRPr="0007456C">
        <w:rPr>
          <w:b/>
          <w:bCs/>
          <w:color w:val="000000"/>
          <w:sz w:val="27"/>
          <w:szCs w:val="27"/>
          <w:lang w:val="en-US"/>
        </w:rPr>
        <w:t>Font: </w:t>
      </w:r>
      <w:r w:rsidRPr="0007456C">
        <w:rPr>
          <w:color w:val="000000"/>
          <w:sz w:val="27"/>
          <w:szCs w:val="27"/>
          <w:lang w:val="en-US"/>
        </w:rPr>
        <w:t>The terms </w:t>
      </w:r>
      <w:r w:rsidRPr="0007456C">
        <w:rPr>
          <w:i/>
          <w:iCs/>
          <w:color w:val="000000"/>
          <w:sz w:val="27"/>
          <w:szCs w:val="27"/>
          <w:lang w:val="en-US"/>
        </w:rPr>
        <w:t>font</w:t>
      </w:r>
      <w:r w:rsidRPr="0007456C">
        <w:rPr>
          <w:color w:val="000000"/>
          <w:sz w:val="27"/>
          <w:szCs w:val="27"/>
          <w:lang w:val="en-US"/>
        </w:rPr>
        <w:t> (also spelt </w:t>
      </w:r>
      <w:r w:rsidRPr="0007456C">
        <w:rPr>
          <w:i/>
          <w:iCs/>
          <w:color w:val="000000"/>
          <w:sz w:val="27"/>
          <w:szCs w:val="27"/>
          <w:lang w:val="en-US"/>
        </w:rPr>
        <w:t>fount</w:t>
      </w:r>
      <w:r w:rsidRPr="0007456C">
        <w:rPr>
          <w:color w:val="000000"/>
          <w:sz w:val="27"/>
          <w:szCs w:val="27"/>
          <w:lang w:val="en-US"/>
        </w:rPr>
        <w:t>) and </w:t>
      </w:r>
      <w:r w:rsidRPr="0007456C">
        <w:rPr>
          <w:i/>
          <w:iCs/>
          <w:color w:val="000000"/>
          <w:sz w:val="27"/>
          <w:szCs w:val="27"/>
          <w:lang w:val="en-US"/>
        </w:rPr>
        <w:t>typeface</w:t>
      </w:r>
      <w:r w:rsidRPr="0007456C">
        <w:rPr>
          <w:color w:val="000000"/>
          <w:sz w:val="27"/>
          <w:szCs w:val="27"/>
          <w:lang w:val="en-US"/>
        </w:rPr>
        <w:t> are often confused or interchanged. </w:t>
      </w:r>
      <w:r w:rsidRPr="0007456C">
        <w:rPr>
          <w:i/>
          <w:iCs/>
          <w:color w:val="000000"/>
          <w:sz w:val="27"/>
          <w:szCs w:val="27"/>
          <w:lang w:val="en-US"/>
        </w:rPr>
        <w:t>Font</w:t>
      </w:r>
      <w:r w:rsidRPr="0007456C">
        <w:rPr>
          <w:color w:val="000000"/>
          <w:sz w:val="27"/>
          <w:szCs w:val="27"/>
          <w:lang w:val="en-US"/>
        </w:rPr>
        <w:t> refers to a complete collection of letters, numerals, symbols and punctuation marks that have common characteristics, including their style and size. The two commonest fonts are Times New Roman, a </w:t>
      </w:r>
      <w:hyperlink r:id="rId2398" w:anchor="serif" w:history="1">
        <w:r w:rsidRPr="0007456C">
          <w:rPr>
            <w:color w:val="0000FF"/>
            <w:sz w:val="27"/>
            <w:szCs w:val="27"/>
            <w:u w:val="single"/>
            <w:lang w:val="en-US"/>
          </w:rPr>
          <w:t>Serif</w:t>
        </w:r>
      </w:hyperlink>
      <w:r w:rsidRPr="0007456C">
        <w:rPr>
          <w:color w:val="000000"/>
          <w:sz w:val="27"/>
          <w:szCs w:val="27"/>
          <w:lang w:val="en-US"/>
        </w:rPr>
        <w:t> font, which is characterised by cross-lines that finish off the stroke of each letter, and Arial, a </w:t>
      </w:r>
      <w:hyperlink r:id="rId2399" w:anchor="sansserif" w:history="1">
        <w:r w:rsidRPr="0007456C">
          <w:rPr>
            <w:color w:val="0000FF"/>
            <w:sz w:val="27"/>
            <w:szCs w:val="27"/>
            <w:u w:val="single"/>
            <w:lang w:val="en-US"/>
          </w:rPr>
          <w:t>Sans Serif</w:t>
        </w:r>
      </w:hyperlink>
      <w:r w:rsidRPr="0007456C">
        <w:rPr>
          <w:color w:val="000000"/>
          <w:sz w:val="27"/>
          <w:szCs w:val="27"/>
          <w:lang w:val="en-US"/>
        </w:rPr>
        <w:t> font that has no cross-lines. </w:t>
      </w:r>
      <w:r w:rsidRPr="0007456C">
        <w:rPr>
          <w:i/>
          <w:iCs/>
          <w:color w:val="000000"/>
          <w:sz w:val="27"/>
          <w:szCs w:val="27"/>
          <w:lang w:val="en-US"/>
        </w:rPr>
        <w:t>Typeface</w:t>
      </w:r>
      <w:r w:rsidRPr="0007456C">
        <w:rPr>
          <w:color w:val="000000"/>
          <w:sz w:val="27"/>
          <w:szCs w:val="27"/>
          <w:lang w:val="en-US"/>
        </w:rPr>
        <w:t> is the name given to the style of a particular set of letters, numerals, symbols and punctuation marks.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Formatting:</w:t>
      </w:r>
      <w:r w:rsidRPr="0007456C">
        <w:rPr>
          <w:color w:val="000000"/>
          <w:sz w:val="27"/>
          <w:szCs w:val="27"/>
          <w:lang w:val="en-US"/>
        </w:rPr>
        <w:t> The process of preparing a writeable disc for use. Formatting creates a structure on the disc which enables it to hold data.</w:t>
      </w:r>
    </w:p>
    <w:p w:rsidR="0007456C" w:rsidRPr="0007456C" w:rsidRDefault="0007456C" w:rsidP="00B535EC">
      <w:pPr>
        <w:spacing w:before="100" w:beforeAutospacing="1" w:after="100" w:afterAutospacing="1"/>
        <w:rPr>
          <w:color w:val="000000"/>
          <w:sz w:val="27"/>
          <w:szCs w:val="27"/>
          <w:lang w:val="en-US"/>
        </w:rPr>
      </w:pPr>
      <w:bookmarkStart w:id="651" w:name="forum"/>
      <w:bookmarkEnd w:id="651"/>
      <w:r w:rsidRPr="0007456C">
        <w:rPr>
          <w:b/>
          <w:bCs/>
          <w:color w:val="000000"/>
          <w:sz w:val="27"/>
          <w:szCs w:val="27"/>
          <w:lang w:val="en-US"/>
        </w:rPr>
        <w:t>Forum: </w:t>
      </w:r>
      <w:r w:rsidRPr="0007456C">
        <w:rPr>
          <w:color w:val="000000"/>
          <w:sz w:val="27"/>
          <w:szCs w:val="27"/>
          <w:lang w:val="en-US"/>
        </w:rPr>
        <w:t>Often used synonymously with </w:t>
      </w:r>
      <w:hyperlink r:id="rId2400" w:anchor="discussion" w:history="1">
        <w:r w:rsidRPr="0007456C">
          <w:rPr>
            <w:color w:val="0000FF"/>
            <w:sz w:val="27"/>
            <w:szCs w:val="27"/>
            <w:u w:val="single"/>
            <w:lang w:val="en-US"/>
          </w:rPr>
          <w:t>Discussion List</w:t>
        </w:r>
      </w:hyperlink>
      <w:r w:rsidRPr="0007456C">
        <w:rPr>
          <w:color w:val="000000"/>
          <w:sz w:val="27"/>
          <w:szCs w:val="27"/>
          <w:lang w:val="en-US"/>
        </w:rPr>
        <w:t>. An electronic forum on the Internet or an intranet enables users to post messages by email or via the Web for other users to read and respond to. See also </w:t>
      </w:r>
      <w:hyperlink r:id="rId2401" w:anchor="blog" w:history="1">
        <w:r w:rsidRPr="0007456C">
          <w:rPr>
            <w:color w:val="0000FF"/>
            <w:sz w:val="27"/>
            <w:szCs w:val="27"/>
            <w:u w:val="single"/>
            <w:lang w:val="en-US"/>
          </w:rPr>
          <w:t>Blog</w:t>
        </w:r>
      </w:hyperlink>
      <w:r w:rsidRPr="0007456C">
        <w:rPr>
          <w:color w:val="000000"/>
          <w:sz w:val="27"/>
          <w:szCs w:val="27"/>
          <w:lang w:val="en-US"/>
        </w:rPr>
        <w:t>, </w:t>
      </w:r>
      <w:hyperlink r:id="rId2402" w:anchor="bulletin" w:history="1">
        <w:r w:rsidRPr="0007456C">
          <w:rPr>
            <w:color w:val="0000FF"/>
            <w:sz w:val="27"/>
            <w:szCs w:val="27"/>
            <w:u w:val="single"/>
            <w:lang w:val="en-US"/>
          </w:rPr>
          <w:t>Bulletin Board</w:t>
        </w:r>
      </w:hyperlink>
      <w:r w:rsidRPr="0007456C">
        <w:rPr>
          <w:color w:val="000000"/>
          <w:sz w:val="27"/>
          <w:szCs w:val="27"/>
          <w:lang w:val="en-US"/>
        </w:rPr>
        <w:t>, </w:t>
      </w:r>
      <w:hyperlink r:id="rId2403" w:anchor="newsgroup" w:history="1">
        <w:r w:rsidRPr="0007456C">
          <w:rPr>
            <w:color w:val="0000FF"/>
            <w:sz w:val="27"/>
            <w:szCs w:val="27"/>
            <w:u w:val="single"/>
            <w:lang w:val="en-US"/>
          </w:rPr>
          <w:t>Newsgroup</w:t>
        </w:r>
      </w:hyperlink>
      <w:r w:rsidRPr="0007456C">
        <w:rPr>
          <w:color w:val="000000"/>
          <w:sz w:val="27"/>
          <w:szCs w:val="27"/>
          <w:lang w:val="en-US"/>
        </w:rPr>
        <w:t>, </w:t>
      </w:r>
      <w:hyperlink r:id="rId2404" w:anchor="wiki" w:history="1">
        <w:r w:rsidRPr="0007456C">
          <w:rPr>
            <w:color w:val="0000FF"/>
            <w:sz w:val="27"/>
            <w:szCs w:val="27"/>
            <w:u w:val="single"/>
            <w:lang w:val="en-US"/>
          </w:rPr>
          <w:t>Wiki</w:t>
        </w:r>
      </w:hyperlink>
      <w:r w:rsidRPr="0007456C">
        <w:rPr>
          <w:color w:val="000000"/>
          <w:sz w:val="27"/>
          <w:szCs w:val="27"/>
          <w:lang w:val="en-US"/>
        </w:rPr>
        <w:t>. See </w:t>
      </w:r>
      <w:hyperlink r:id="rId2405" w:anchor="anchordiscuss" w:history="1">
        <w:r w:rsidRPr="0007456C">
          <w:rPr>
            <w:color w:val="0000FF"/>
            <w:sz w:val="27"/>
            <w:szCs w:val="27"/>
            <w:u w:val="single"/>
            <w:lang w:val="en-US"/>
          </w:rPr>
          <w:t>Section 12, Module 1.5</w:t>
        </w:r>
      </w:hyperlink>
      <w:r w:rsidRPr="0007456C">
        <w:rPr>
          <w:color w:val="000000"/>
          <w:sz w:val="27"/>
          <w:szCs w:val="27"/>
          <w:lang w:val="en-US"/>
        </w:rPr>
        <w:t>, headed </w:t>
      </w:r>
      <w:r w:rsidRPr="0007456C">
        <w:rPr>
          <w:i/>
          <w:iCs/>
          <w:color w:val="000000"/>
          <w:sz w:val="27"/>
          <w:szCs w:val="27"/>
          <w:lang w:val="en-US"/>
        </w:rPr>
        <w:t>Discussion lists, blogs, wikis, social networking</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Fourth Generation Language (4GL):</w:t>
      </w:r>
      <w:r w:rsidRPr="0007456C">
        <w:rPr>
          <w:color w:val="000000"/>
          <w:sz w:val="27"/>
          <w:szCs w:val="27"/>
          <w:lang w:val="en-US"/>
        </w:rPr>
        <w:t> A programming language of a higher level than 3GLs such as C or Pascal - that is, the program code is closer to English, and a 4GL function might be the equivalent of many 3GL functions. 4GLs are used for writing software for specialised tasks, such as querying databases. See </w:t>
      </w:r>
      <w:hyperlink r:id="rId2406" w:anchor="proglang" w:history="1">
        <w:r w:rsidRPr="0007456C">
          <w:rPr>
            <w:color w:val="0000FF"/>
            <w:sz w:val="27"/>
            <w:szCs w:val="27"/>
            <w:u w:val="single"/>
            <w:lang w:val="en-US"/>
          </w:rPr>
          <w:t>Programming Language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Frame:</w:t>
      </w:r>
      <w:r w:rsidRPr="0007456C">
        <w:rPr>
          <w:color w:val="000000"/>
          <w:sz w:val="27"/>
          <w:szCs w:val="27"/>
          <w:lang w:val="en-US"/>
        </w:rPr>
        <w:t> A area in a Web page that scrolls independently of the rest of the Web page. A Web page can be divided into multiple frames. For example, a frame can include a navigation bar - as at the ICT4LT website - that always stays on the screen as the user moves around the other pages of the site.</w:t>
      </w:r>
    </w:p>
    <w:p w:rsidR="0007456C" w:rsidRPr="0007456C" w:rsidRDefault="0007456C" w:rsidP="00B535EC">
      <w:pPr>
        <w:spacing w:before="100" w:beforeAutospacing="1" w:after="100" w:afterAutospacing="1"/>
        <w:rPr>
          <w:color w:val="000000"/>
          <w:sz w:val="27"/>
          <w:szCs w:val="27"/>
          <w:lang w:val="en-US"/>
        </w:rPr>
      </w:pPr>
      <w:bookmarkStart w:id="652" w:name="freeware"/>
      <w:bookmarkEnd w:id="652"/>
      <w:r w:rsidRPr="0007456C">
        <w:rPr>
          <w:b/>
          <w:bCs/>
          <w:color w:val="000000"/>
          <w:sz w:val="27"/>
          <w:szCs w:val="27"/>
          <w:lang w:val="en-US"/>
        </w:rPr>
        <w:t>Freeware:</w:t>
      </w:r>
      <w:r w:rsidRPr="0007456C">
        <w:rPr>
          <w:color w:val="000000"/>
          <w:sz w:val="27"/>
          <w:szCs w:val="27"/>
          <w:lang w:val="en-US"/>
        </w:rPr>
        <w:t> Software that can be copied and used without payment to the author(s), although there may be some restrictions on distribution. See </w:t>
      </w:r>
      <w:hyperlink r:id="rId2407" w:anchor="shareware" w:history="1">
        <w:r w:rsidRPr="0007456C">
          <w:rPr>
            <w:color w:val="0000FF"/>
            <w:sz w:val="27"/>
            <w:szCs w:val="27"/>
            <w:u w:val="single"/>
            <w:lang w:val="en-US"/>
          </w:rPr>
          <w:t>Shareware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53" w:name="ftp"/>
      <w:bookmarkEnd w:id="653"/>
      <w:r w:rsidRPr="0007456C">
        <w:rPr>
          <w:b/>
          <w:bCs/>
          <w:color w:val="000000"/>
          <w:sz w:val="27"/>
          <w:szCs w:val="27"/>
          <w:lang w:val="en-US"/>
        </w:rPr>
        <w:t>FTP:</w:t>
      </w:r>
      <w:r w:rsidRPr="0007456C">
        <w:rPr>
          <w:color w:val="000000"/>
          <w:sz w:val="27"/>
          <w:szCs w:val="27"/>
          <w:lang w:val="en-US"/>
        </w:rPr>
        <w:t> Abbreviation for File Transfer Protocol. This is the method, i.e. a software standard, used for tranferring files from one computer to another via the </w:t>
      </w:r>
      <w:hyperlink r:id="rId2408" w:anchor="internet" w:history="1">
        <w:r w:rsidRPr="0007456C">
          <w:rPr>
            <w:color w:val="0000FF"/>
            <w:sz w:val="27"/>
            <w:szCs w:val="27"/>
            <w:u w:val="single"/>
            <w:lang w:val="en-US"/>
          </w:rPr>
          <w:t>Internet</w:t>
        </w:r>
      </w:hyperlink>
      <w:r w:rsidRPr="0007456C">
        <w:rPr>
          <w:color w:val="000000"/>
          <w:sz w:val="27"/>
          <w:szCs w:val="27"/>
          <w:lang w:val="en-US"/>
        </w:rPr>
        <w:t>. FTP is also used as a verb in the sense "to transfer" (a file). See </w:t>
      </w:r>
      <w:hyperlink r:id="rId2409" w:anchor="anon" w:history="1">
        <w:r w:rsidRPr="0007456C">
          <w:rPr>
            <w:color w:val="0000FF"/>
            <w:sz w:val="27"/>
            <w:szCs w:val="27"/>
            <w:u w:val="single"/>
            <w:lang w:val="en-US"/>
          </w:rPr>
          <w:t>Anonymous FTP</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rPr>
      </w:pPr>
      <w:bookmarkStart w:id="654" w:name="fuzzy"/>
      <w:bookmarkEnd w:id="654"/>
      <w:r w:rsidRPr="0007456C">
        <w:rPr>
          <w:b/>
          <w:bCs/>
          <w:color w:val="000000"/>
          <w:sz w:val="27"/>
          <w:szCs w:val="27"/>
          <w:lang w:val="en-US"/>
        </w:rPr>
        <w:t>Fuzzy Matching:</w:t>
      </w:r>
      <w:r w:rsidRPr="0007456C">
        <w:rPr>
          <w:i/>
          <w:iCs/>
          <w:color w:val="000000"/>
          <w:sz w:val="27"/>
          <w:szCs w:val="27"/>
          <w:lang w:val="en-US"/>
        </w:rPr>
        <w:t> </w:t>
      </w:r>
      <w:r w:rsidRPr="0007456C">
        <w:rPr>
          <w:color w:val="000000"/>
          <w:sz w:val="27"/>
          <w:szCs w:val="27"/>
          <w:lang w:val="en-US"/>
        </w:rPr>
        <w:t>A matching technique which is used in programs when allowances have to be made for inaccuracies in spelling on the part of the learner. A good fuzzy-matching routine would enable a computer to recognise the learner's input of "sichiatriste" as "psychiatrist". This technique is incorporated into spelling checkers and </w:t>
      </w:r>
      <w:hyperlink r:id="rId2410" w:anchor="searcheng" w:history="1">
        <w:r w:rsidRPr="0007456C">
          <w:rPr>
            <w:color w:val="0000FF"/>
            <w:sz w:val="27"/>
            <w:szCs w:val="27"/>
            <w:u w:val="single"/>
            <w:lang w:val="en-US"/>
          </w:rPr>
          <w:t>Search Engines</w:t>
        </w:r>
      </w:hyperlink>
      <w:r w:rsidRPr="0007456C">
        <w:rPr>
          <w:color w:val="000000"/>
          <w:sz w:val="27"/>
          <w:szCs w:val="27"/>
          <w:lang w:val="en-US"/>
        </w:rPr>
        <w:t> such as </w:t>
      </w:r>
      <w:hyperlink r:id="rId2411" w:anchor="google" w:history="1">
        <w:r w:rsidRPr="0007456C">
          <w:rPr>
            <w:color w:val="0000FF"/>
            <w:sz w:val="27"/>
            <w:szCs w:val="27"/>
            <w:u w:val="single"/>
            <w:lang w:val="en-US"/>
          </w:rPr>
          <w:t>Google</w:t>
        </w:r>
      </w:hyperlink>
      <w:r w:rsidRPr="0007456C">
        <w:rPr>
          <w:color w:val="000000"/>
          <w:sz w:val="27"/>
          <w:szCs w:val="27"/>
          <w:lang w:val="en-US"/>
        </w:rPr>
        <w:t>, and it can be useful in </w:t>
      </w:r>
      <w:hyperlink r:id="rId2412" w:anchor="call" w:history="1">
        <w:r w:rsidRPr="0007456C">
          <w:rPr>
            <w:color w:val="0000FF"/>
            <w:sz w:val="27"/>
            <w:szCs w:val="27"/>
            <w:u w:val="single"/>
            <w:lang w:val="en-US"/>
          </w:rPr>
          <w:t>CALL</w:t>
        </w:r>
      </w:hyperlink>
      <w:r w:rsidRPr="0007456C">
        <w:rPr>
          <w:color w:val="000000"/>
          <w:sz w:val="27"/>
          <w:szCs w:val="27"/>
          <w:lang w:val="en-US"/>
        </w:rPr>
        <w:t xml:space="preserve"> programs where a broad interpretation of the user's input is necessary. </w:t>
      </w:r>
      <w:r w:rsidRPr="0007456C">
        <w:rPr>
          <w:color w:val="000000"/>
          <w:sz w:val="27"/>
          <w:szCs w:val="27"/>
        </w:rPr>
        <w:t>See </w:t>
      </w:r>
      <w:hyperlink r:id="rId2413" w:anchor="matching" w:history="1">
        <w:r w:rsidRPr="0007456C">
          <w:rPr>
            <w:color w:val="0000FF"/>
            <w:sz w:val="27"/>
            <w:szCs w:val="27"/>
            <w:u w:val="single"/>
          </w:rPr>
          <w:t>Matching</w:t>
        </w:r>
      </w:hyperlink>
      <w:r w:rsidRPr="0007456C">
        <w:rPr>
          <w:color w:val="000000"/>
          <w:sz w:val="27"/>
          <w:szCs w:val="27"/>
        </w:rPr>
        <w:t>, </w:t>
      </w:r>
      <w:hyperlink r:id="rId2414" w:anchor="partial" w:history="1">
        <w:r w:rsidRPr="0007456C">
          <w:rPr>
            <w:color w:val="0000FF"/>
            <w:sz w:val="27"/>
            <w:szCs w:val="27"/>
            <w:u w:val="single"/>
          </w:rPr>
          <w:t>Partial Matching</w:t>
        </w:r>
      </w:hyperlink>
      <w:r w:rsidRPr="0007456C">
        <w:rPr>
          <w:color w:val="000000"/>
          <w:sz w:val="27"/>
          <w:szCs w:val="27"/>
        </w:rPr>
        <w:t>. See </w:t>
      </w:r>
      <w:hyperlink r:id="rId2415" w:anchor="interactivity" w:history="1">
        <w:r w:rsidRPr="0007456C">
          <w:rPr>
            <w:color w:val="0000FF"/>
            <w:sz w:val="27"/>
            <w:szCs w:val="27"/>
            <w:u w:val="single"/>
          </w:rPr>
          <w:t>Section 1.2, Module 1.4</w:t>
        </w:r>
      </w:hyperlink>
      <w:r w:rsidRPr="0007456C">
        <w:rPr>
          <w:color w:val="000000"/>
          <w:sz w:val="27"/>
          <w:szCs w:val="27"/>
        </w:rPr>
        <w:t>, headed </w:t>
      </w:r>
      <w:r w:rsidRPr="0007456C">
        <w:rPr>
          <w:i/>
          <w:iCs/>
          <w:color w:val="000000"/>
          <w:sz w:val="27"/>
          <w:szCs w:val="27"/>
        </w:rPr>
        <w:t>Interactivity</w:t>
      </w:r>
      <w:r w:rsidRPr="0007456C">
        <w:rPr>
          <w:color w:val="000000"/>
          <w:sz w:val="27"/>
          <w:szCs w:val="27"/>
        </w:rPr>
        <w:t>.</w:t>
      </w:r>
    </w:p>
    <w:p w:rsidR="0007456C" w:rsidRPr="0007456C" w:rsidRDefault="00493FBF" w:rsidP="00B535EC">
      <w:pPr>
        <w:spacing w:before="100" w:beforeAutospacing="1" w:after="100" w:afterAutospacing="1"/>
        <w:rPr>
          <w:color w:val="000000"/>
          <w:sz w:val="27"/>
          <w:szCs w:val="27"/>
        </w:rPr>
      </w:pPr>
      <w:hyperlink r:id="rId2416"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10"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655" w:name="GlossG"/>
      <w:bookmarkEnd w:id="655"/>
      <w:r w:rsidRPr="0007456C">
        <w:rPr>
          <w:b/>
          <w:bCs/>
          <w:color w:val="000000"/>
          <w:kern w:val="36"/>
          <w:sz w:val="48"/>
          <w:szCs w:val="48"/>
          <w:lang w:val="en-US"/>
        </w:rPr>
        <w:t>G</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Gap-filler / Gap-filling program: </w:t>
      </w:r>
      <w:r w:rsidRPr="0007456C">
        <w:rPr>
          <w:color w:val="000000"/>
          <w:sz w:val="27"/>
          <w:szCs w:val="27"/>
          <w:lang w:val="en-US"/>
        </w:rPr>
        <w:t>Still as popular as ever in </w:t>
      </w:r>
      <w:hyperlink r:id="rId2417" w:anchor="call" w:history="1">
        <w:r w:rsidRPr="0007456C">
          <w:rPr>
            <w:color w:val="0000FF"/>
            <w:sz w:val="27"/>
            <w:szCs w:val="27"/>
            <w:u w:val="single"/>
            <w:lang w:val="en-US"/>
          </w:rPr>
          <w:t>CALL</w:t>
        </w:r>
      </w:hyperlink>
      <w:r w:rsidRPr="0007456C">
        <w:rPr>
          <w:color w:val="000000"/>
          <w:sz w:val="27"/>
          <w:szCs w:val="27"/>
          <w:lang w:val="en-US"/>
        </w:rPr>
        <w:t>. Not to be confused with </w:t>
      </w:r>
      <w:hyperlink r:id="rId2418" w:anchor="cloze" w:history="1">
        <w:r w:rsidRPr="0007456C">
          <w:rPr>
            <w:color w:val="0000FF"/>
            <w:sz w:val="27"/>
            <w:szCs w:val="27"/>
            <w:u w:val="single"/>
            <w:lang w:val="en-US"/>
          </w:rPr>
          <w:t>Cloze</w:t>
        </w:r>
      </w:hyperlink>
      <w:r w:rsidRPr="0007456C">
        <w:rPr>
          <w:color w:val="000000"/>
          <w:sz w:val="27"/>
          <w:szCs w:val="27"/>
          <w:lang w:val="en-US"/>
        </w:rPr>
        <w:t>, which involves an automatic word deletion procedure. Gap-fillers are more flexible than Cloze programs. Gap-filling programs often consist of two parts: a teacher's program which allows the teacher to input a text and specify words, parts of words, or phrases that are to disappear, and a student's program which enables the learner to interact with the computer by filling in the gaps. See </w:t>
      </w:r>
      <w:hyperlink r:id="rId2419" w:anchor="authoringt" w:history="1">
        <w:r w:rsidRPr="0007456C">
          <w:rPr>
            <w:color w:val="0000FF"/>
            <w:sz w:val="27"/>
            <w:szCs w:val="27"/>
            <w:u w:val="single"/>
            <w:lang w:val="en-US"/>
          </w:rPr>
          <w:t>Authoring Package</w:t>
        </w:r>
      </w:hyperlink>
      <w:r w:rsidRPr="0007456C">
        <w:rPr>
          <w:color w:val="000000"/>
          <w:sz w:val="27"/>
          <w:szCs w:val="27"/>
          <w:lang w:val="en-US"/>
        </w:rPr>
        <w:t>, </w:t>
      </w:r>
      <w:hyperlink r:id="rId2420" w:anchor="textmanip" w:history="1">
        <w:r w:rsidRPr="0007456C">
          <w:rPr>
            <w:color w:val="0000FF"/>
            <w:sz w:val="27"/>
            <w:szCs w:val="27"/>
            <w:u w:val="single"/>
            <w:lang w:val="en-US"/>
          </w:rPr>
          <w:t>Text Manipulation</w:t>
        </w:r>
      </w:hyperlink>
      <w:r w:rsidRPr="0007456C">
        <w:rPr>
          <w:color w:val="000000"/>
          <w:sz w:val="27"/>
          <w:szCs w:val="27"/>
          <w:lang w:val="en-US"/>
        </w:rPr>
        <w:t>. See Section </w:t>
      </w:r>
      <w:hyperlink r:id="rId2421" w:anchor="gapfill" w:history="1">
        <w:r w:rsidRPr="0007456C">
          <w:rPr>
            <w:color w:val="0000FF"/>
            <w:sz w:val="27"/>
            <w:szCs w:val="27"/>
            <w:u w:val="single"/>
            <w:lang w:val="en-US"/>
          </w:rPr>
          <w:t>8.2.3, Module 1.4</w:t>
        </w:r>
      </w:hyperlink>
      <w:r w:rsidRPr="0007456C">
        <w:rPr>
          <w:color w:val="000000"/>
          <w:sz w:val="27"/>
          <w:szCs w:val="27"/>
          <w:lang w:val="en-US"/>
        </w:rPr>
        <w:t>, headed </w:t>
      </w:r>
      <w:r w:rsidRPr="0007456C">
        <w:rPr>
          <w:i/>
          <w:iCs/>
          <w:color w:val="000000"/>
          <w:sz w:val="27"/>
          <w:szCs w:val="27"/>
          <w:lang w:val="en-US"/>
        </w:rPr>
        <w:t>Gap-filling</w:t>
      </w:r>
      <w:r w:rsidRPr="0007456C">
        <w:rPr>
          <w:color w:val="000000"/>
          <w:sz w:val="27"/>
          <w:szCs w:val="27"/>
          <w:lang w:val="en-US"/>
        </w:rPr>
        <w:t>. See </w:t>
      </w:r>
      <w:hyperlink r:id="rId2422" w:history="1">
        <w:r w:rsidRPr="0007456C">
          <w:rPr>
            <w:color w:val="0000FF"/>
            <w:sz w:val="27"/>
            <w:szCs w:val="27"/>
            <w:u w:val="single"/>
            <w:lang w:val="en-US"/>
          </w:rPr>
          <w:t>Module 2.5</w:t>
        </w:r>
      </w:hyperlink>
      <w:r w:rsidRPr="0007456C">
        <w:rPr>
          <w:color w:val="000000"/>
          <w:sz w:val="27"/>
          <w:szCs w:val="27"/>
          <w:lang w:val="en-US"/>
        </w:rPr>
        <w:t>,</w:t>
      </w:r>
      <w:r w:rsidRPr="0007456C">
        <w:rPr>
          <w:i/>
          <w:iCs/>
          <w:color w:val="000000"/>
          <w:sz w:val="27"/>
          <w:szCs w:val="27"/>
          <w:lang w:val="en-US"/>
        </w:rPr>
        <w:t>Introduction to CALL authoring programs</w:t>
      </w:r>
      <w:r w:rsidRPr="0007456C">
        <w:rPr>
          <w:color w:val="000000"/>
          <w:sz w:val="27"/>
          <w:szCs w:val="27"/>
          <w:lang w:val="en-US"/>
        </w:rPr>
        <w:t>. See Section </w:t>
      </w:r>
      <w:hyperlink r:id="rId2423" w:anchor="gap" w:history="1">
        <w:r w:rsidRPr="0007456C">
          <w:rPr>
            <w:color w:val="0000FF"/>
            <w:sz w:val="27"/>
            <w:szCs w:val="27"/>
            <w:u w:val="single"/>
            <w:lang w:val="en-US"/>
          </w:rPr>
          <w:t>5.2, Module 3.2</w:t>
        </w:r>
      </w:hyperlink>
      <w:r w:rsidRPr="0007456C">
        <w:rPr>
          <w:color w:val="000000"/>
          <w:sz w:val="27"/>
          <w:szCs w:val="27"/>
          <w:lang w:val="en-US"/>
        </w:rPr>
        <w:t>, </w:t>
      </w:r>
      <w:r w:rsidRPr="0007456C">
        <w:rPr>
          <w:i/>
          <w:iCs/>
          <w:color w:val="000000"/>
          <w:sz w:val="27"/>
          <w:szCs w:val="27"/>
          <w:lang w:val="en-US"/>
        </w:rPr>
        <w:t>headed Gap-filling exercises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56" w:name="gateway"/>
      <w:bookmarkEnd w:id="656"/>
      <w:r w:rsidRPr="0007456C">
        <w:rPr>
          <w:b/>
          <w:bCs/>
          <w:color w:val="000000"/>
          <w:sz w:val="27"/>
          <w:szCs w:val="27"/>
          <w:lang w:val="en-US"/>
        </w:rPr>
        <w:t>Gateway:</w:t>
      </w:r>
      <w:r w:rsidRPr="0007456C">
        <w:rPr>
          <w:color w:val="000000"/>
          <w:sz w:val="27"/>
          <w:szCs w:val="27"/>
          <w:lang w:val="en-US"/>
        </w:rPr>
        <w:t> See </w:t>
      </w:r>
      <w:hyperlink r:id="rId2424" w:anchor="portal" w:history="1">
        <w:r w:rsidRPr="0007456C">
          <w:rPr>
            <w:color w:val="0000FF"/>
            <w:sz w:val="27"/>
            <w:szCs w:val="27"/>
            <w:u w:val="single"/>
            <w:lang w:val="en-US"/>
          </w:rPr>
          <w:t>Portal</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GB: </w:t>
      </w:r>
      <w:r w:rsidRPr="0007456C">
        <w:rPr>
          <w:color w:val="000000"/>
          <w:sz w:val="27"/>
          <w:szCs w:val="27"/>
          <w:lang w:val="en-US"/>
        </w:rPr>
        <w:t>Abbreviation for </w:t>
      </w:r>
      <w:hyperlink r:id="rId2425" w:anchor="gigabyte" w:history="1">
        <w:r w:rsidRPr="0007456C">
          <w:rPr>
            <w:color w:val="0000FF"/>
            <w:sz w:val="27"/>
            <w:szCs w:val="27"/>
            <w:u w:val="single"/>
            <w:lang w:val="en-US"/>
          </w:rPr>
          <w:t>Gigabyte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57" w:name="geek"/>
      <w:bookmarkEnd w:id="657"/>
      <w:r w:rsidRPr="0007456C">
        <w:rPr>
          <w:b/>
          <w:bCs/>
          <w:color w:val="000000"/>
          <w:sz w:val="27"/>
          <w:szCs w:val="27"/>
          <w:lang w:val="en-US"/>
        </w:rPr>
        <w:t>Geek: </w:t>
      </w:r>
      <w:r w:rsidRPr="0007456C">
        <w:rPr>
          <w:color w:val="000000"/>
          <w:sz w:val="27"/>
          <w:szCs w:val="27"/>
          <w:lang w:val="en-US"/>
        </w:rPr>
        <w:t>A colloquial term describing someone who is obsessed with computers and uses them at every opportunity in their free time, mainly for "social" purposes, e.g. communication via email and blogs, playing multi-user games, etc. See also </w:t>
      </w:r>
      <w:hyperlink r:id="rId2426" w:anchor="anorak" w:history="1">
        <w:r w:rsidRPr="0007456C">
          <w:rPr>
            <w:color w:val="0000FF"/>
            <w:sz w:val="27"/>
            <w:szCs w:val="27"/>
            <w:u w:val="single"/>
            <w:lang w:val="en-US"/>
          </w:rPr>
          <w:t>Anorak</w:t>
        </w:r>
      </w:hyperlink>
      <w:r w:rsidRPr="0007456C">
        <w:rPr>
          <w:color w:val="000000"/>
          <w:sz w:val="27"/>
          <w:szCs w:val="27"/>
          <w:lang w:val="en-US"/>
        </w:rPr>
        <w:t>, </w:t>
      </w:r>
      <w:hyperlink r:id="rId2427" w:anchor="nerd" w:history="1">
        <w:r w:rsidRPr="0007456C">
          <w:rPr>
            <w:color w:val="0000FF"/>
            <w:sz w:val="27"/>
            <w:szCs w:val="27"/>
            <w:u w:val="single"/>
            <w:lang w:val="en-US"/>
          </w:rPr>
          <w:t>Nerd</w:t>
        </w:r>
      </w:hyperlink>
      <w:r w:rsidRPr="0007456C">
        <w:rPr>
          <w:color w:val="000000"/>
          <w:sz w:val="27"/>
          <w:szCs w:val="27"/>
          <w:lang w:val="en-US"/>
        </w:rPr>
        <w:t>, </w:t>
      </w:r>
      <w:hyperlink r:id="rId2428" w:anchor="techie" w:history="1">
        <w:r w:rsidRPr="0007456C">
          <w:rPr>
            <w:color w:val="0000FF"/>
            <w:sz w:val="27"/>
            <w:szCs w:val="27"/>
            <w:u w:val="single"/>
            <w:lang w:val="en-US"/>
          </w:rPr>
          <w:t>Techie</w:t>
        </w:r>
      </w:hyperlink>
      <w:r w:rsidRPr="0007456C">
        <w:rPr>
          <w:color w:val="000000"/>
          <w:sz w:val="27"/>
          <w:szCs w:val="27"/>
          <w:lang w:val="en-US"/>
        </w:rPr>
        <w:t>, </w:t>
      </w:r>
      <w:hyperlink r:id="rId2429" w:anchor="train" w:history="1">
        <w:r w:rsidRPr="0007456C">
          <w:rPr>
            <w:color w:val="0000FF"/>
            <w:sz w:val="27"/>
            <w:szCs w:val="27"/>
            <w:u w:val="single"/>
            <w:lang w:val="en-US"/>
          </w:rPr>
          <w:t>Trainspotter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Generic CALL</w:t>
      </w:r>
      <w:r w:rsidRPr="0007456C">
        <w:rPr>
          <w:color w:val="000000"/>
          <w:sz w:val="27"/>
          <w:szCs w:val="27"/>
          <w:lang w:val="en-US"/>
        </w:rPr>
        <w:t>: This term is normally used to describe an </w:t>
      </w:r>
      <w:hyperlink r:id="rId2430" w:anchor="authoringt" w:history="1">
        <w:r w:rsidRPr="0007456C">
          <w:rPr>
            <w:color w:val="0000FF"/>
            <w:sz w:val="27"/>
            <w:szCs w:val="27"/>
            <w:u w:val="single"/>
            <w:lang w:val="en-US"/>
          </w:rPr>
          <w:t>Authoring Package</w:t>
        </w:r>
      </w:hyperlink>
      <w:r w:rsidRPr="0007456C">
        <w:rPr>
          <w:color w:val="000000"/>
          <w:sz w:val="27"/>
          <w:szCs w:val="27"/>
          <w:lang w:val="en-US"/>
        </w:rPr>
        <w:t> designed to cover all aspects of </w:t>
      </w:r>
      <w:hyperlink r:id="rId2431" w:anchor="call" w:history="1">
        <w:r w:rsidRPr="0007456C">
          <w:rPr>
            <w:color w:val="0000FF"/>
            <w:sz w:val="27"/>
            <w:szCs w:val="27"/>
            <w:u w:val="single"/>
            <w:lang w:val="en-US"/>
          </w:rPr>
          <w:t>CALL</w:t>
        </w:r>
      </w:hyperlink>
      <w:r w:rsidRPr="0007456C">
        <w:rPr>
          <w:color w:val="000000"/>
          <w:sz w:val="27"/>
          <w:szCs w:val="27"/>
          <w:lang w:val="en-US"/>
        </w:rPr>
        <w:t> program authoring and interaction, from simple gap-filling and multiple-choice exercises to exercises incorporating interactive multimedia, e.g. the </w:t>
      </w:r>
      <w:r w:rsidRPr="0007456C">
        <w:rPr>
          <w:b/>
          <w:bCs/>
          <w:color w:val="000000"/>
          <w:sz w:val="27"/>
          <w:szCs w:val="27"/>
          <w:lang w:val="en-US"/>
        </w:rPr>
        <w:t>MALTED</w:t>
      </w:r>
      <w:r w:rsidRPr="0007456C">
        <w:rPr>
          <w:color w:val="000000"/>
          <w:sz w:val="27"/>
          <w:szCs w:val="27"/>
          <w:lang w:val="en-US"/>
        </w:rPr>
        <w:t> authoring package as described by Paul Bangs in </w:t>
      </w:r>
      <w:hyperlink r:id="rId2432" w:history="1">
        <w:r w:rsidRPr="0007456C">
          <w:rPr>
            <w:color w:val="0000FF"/>
            <w:sz w:val="27"/>
            <w:szCs w:val="27"/>
            <w:u w:val="single"/>
            <w:lang w:val="en-US"/>
          </w:rPr>
          <w:t>Module 2.5</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Generic Software / Generic Application:</w:t>
      </w:r>
      <w:r w:rsidRPr="0007456C">
        <w:rPr>
          <w:color w:val="000000"/>
          <w:sz w:val="27"/>
          <w:szCs w:val="27"/>
          <w:lang w:val="en-US"/>
        </w:rPr>
        <w:t> This term normally refers to general-purpose software applications that are not designed for use in a specific subject area, e.g. a word-processor (e.g. </w:t>
      </w:r>
      <w:r w:rsidRPr="0007456C">
        <w:rPr>
          <w:i/>
          <w:iCs/>
          <w:color w:val="000000"/>
          <w:sz w:val="27"/>
          <w:szCs w:val="27"/>
          <w:lang w:val="en-US"/>
        </w:rPr>
        <w:t>Word</w:t>
      </w:r>
      <w:r w:rsidRPr="0007456C">
        <w:rPr>
          <w:color w:val="000000"/>
          <w:sz w:val="27"/>
          <w:szCs w:val="27"/>
          <w:lang w:val="en-US"/>
        </w:rPr>
        <w:t>), spreadsheet package (e.g. </w:t>
      </w:r>
      <w:r w:rsidRPr="0007456C">
        <w:rPr>
          <w:i/>
          <w:iCs/>
          <w:color w:val="000000"/>
          <w:sz w:val="27"/>
          <w:szCs w:val="27"/>
          <w:lang w:val="en-US"/>
        </w:rPr>
        <w:t>Excel</w:t>
      </w:r>
      <w:r w:rsidRPr="0007456C">
        <w:rPr>
          <w:color w:val="000000"/>
          <w:sz w:val="27"/>
          <w:szCs w:val="27"/>
          <w:lang w:val="en-US"/>
        </w:rPr>
        <w:t>), presentation software (e.g. </w:t>
      </w:r>
      <w:r w:rsidRPr="0007456C">
        <w:rPr>
          <w:i/>
          <w:iCs/>
          <w:color w:val="000000"/>
          <w:sz w:val="27"/>
          <w:szCs w:val="27"/>
          <w:lang w:val="en-US"/>
        </w:rPr>
        <w:t>PowerPoint</w:t>
      </w:r>
      <w:r w:rsidRPr="0007456C">
        <w:rPr>
          <w:color w:val="000000"/>
          <w:sz w:val="27"/>
          <w:szCs w:val="27"/>
          <w:lang w:val="en-US"/>
        </w:rPr>
        <w:t>) or database package (e.g. </w:t>
      </w:r>
      <w:r w:rsidRPr="0007456C">
        <w:rPr>
          <w:i/>
          <w:iCs/>
          <w:color w:val="000000"/>
          <w:sz w:val="27"/>
          <w:szCs w:val="27"/>
          <w:lang w:val="en-US"/>
        </w:rPr>
        <w:t>Access</w:t>
      </w:r>
      <w:r w:rsidRPr="0007456C">
        <w:rPr>
          <w:color w:val="000000"/>
          <w:sz w:val="27"/>
          <w:szCs w:val="27"/>
          <w:lang w:val="en-US"/>
        </w:rPr>
        <w:t>). See previous entry, </w:t>
      </w:r>
      <w:r w:rsidRPr="0007456C">
        <w:rPr>
          <w:i/>
          <w:iCs/>
          <w:color w:val="000000"/>
          <w:sz w:val="27"/>
          <w:szCs w:val="27"/>
          <w:lang w:val="en-US"/>
        </w:rPr>
        <w:t>Generic CALL</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GHz: </w:t>
      </w:r>
      <w:r w:rsidRPr="0007456C">
        <w:rPr>
          <w:color w:val="000000"/>
          <w:sz w:val="27"/>
          <w:szCs w:val="27"/>
          <w:lang w:val="en-US"/>
        </w:rPr>
        <w:t>Abbreviation for </w:t>
      </w:r>
      <w:hyperlink r:id="rId2433" w:anchor="gigahertz" w:history="1">
        <w:r w:rsidRPr="0007456C">
          <w:rPr>
            <w:color w:val="0000FF"/>
            <w:sz w:val="27"/>
            <w:szCs w:val="27"/>
            <w:u w:val="single"/>
            <w:lang w:val="en-US"/>
          </w:rPr>
          <w:t>GigaHertz</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58" w:name="gif"/>
      <w:bookmarkEnd w:id="658"/>
      <w:r w:rsidRPr="0007456C">
        <w:rPr>
          <w:b/>
          <w:bCs/>
          <w:color w:val="000000"/>
          <w:sz w:val="27"/>
          <w:szCs w:val="27"/>
          <w:lang w:val="en-US"/>
        </w:rPr>
        <w:t>GIF:</w:t>
      </w:r>
      <w:r w:rsidRPr="0007456C">
        <w:rPr>
          <w:color w:val="000000"/>
          <w:sz w:val="27"/>
          <w:szCs w:val="27"/>
          <w:lang w:val="en-US"/>
        </w:rPr>
        <w:t> Abbreviation for Graphic Interchange Format. A file format used for storing simple graphics. GIF files use a palette of 256 colours, which makes them practical for almost all graphics except photographs. Generally, GIF files should be used for logos, line drawings, icons, etc, i.e. images that don't contain a rich range of colours. A GIF file containing a small number of colours tends to be quite small, but it will be big if the image has a wide range of colours, e.g. a photograph.GIF files are commonly used for storing images on the Web. GIF files are also suitable for storing animated (i.e. moving) images. See </w:t>
      </w:r>
      <w:hyperlink r:id="rId2434" w:anchor="bmp" w:history="1">
        <w:r w:rsidRPr="0007456C">
          <w:rPr>
            <w:color w:val="0000FF"/>
            <w:sz w:val="27"/>
            <w:szCs w:val="27"/>
            <w:u w:val="single"/>
            <w:lang w:val="en-US"/>
          </w:rPr>
          <w:t>BMP</w:t>
        </w:r>
      </w:hyperlink>
      <w:r w:rsidRPr="0007456C">
        <w:rPr>
          <w:color w:val="000000"/>
          <w:sz w:val="27"/>
          <w:szCs w:val="27"/>
          <w:lang w:val="en-US"/>
        </w:rPr>
        <w:t>, </w:t>
      </w:r>
      <w:hyperlink r:id="rId2435" w:anchor="eps" w:history="1">
        <w:r w:rsidRPr="0007456C">
          <w:rPr>
            <w:color w:val="0000FF"/>
            <w:sz w:val="27"/>
            <w:szCs w:val="27"/>
            <w:u w:val="single"/>
            <w:lang w:val="en-US"/>
          </w:rPr>
          <w:t>EPS</w:t>
        </w:r>
      </w:hyperlink>
      <w:r w:rsidRPr="0007456C">
        <w:rPr>
          <w:color w:val="000000"/>
          <w:sz w:val="27"/>
          <w:szCs w:val="27"/>
          <w:lang w:val="en-US"/>
        </w:rPr>
        <w:t>, </w:t>
      </w:r>
      <w:hyperlink r:id="rId2436" w:anchor="jpeg" w:history="1">
        <w:r w:rsidRPr="0007456C">
          <w:rPr>
            <w:color w:val="0000FF"/>
            <w:sz w:val="27"/>
            <w:szCs w:val="27"/>
            <w:u w:val="single"/>
            <w:lang w:val="en-US"/>
          </w:rPr>
          <w:t>JPEG/JPG</w:t>
        </w:r>
      </w:hyperlink>
      <w:r w:rsidRPr="0007456C">
        <w:rPr>
          <w:color w:val="000000"/>
          <w:sz w:val="27"/>
          <w:szCs w:val="27"/>
          <w:lang w:val="en-US"/>
        </w:rPr>
        <w:t>, </w:t>
      </w:r>
      <w:hyperlink r:id="rId2437" w:anchor="tiff" w:history="1">
        <w:r w:rsidRPr="0007456C">
          <w:rPr>
            <w:color w:val="0000FF"/>
            <w:sz w:val="27"/>
            <w:szCs w:val="27"/>
            <w:u w:val="single"/>
            <w:lang w:val="en-US"/>
          </w:rPr>
          <w:t>TIFF</w:t>
        </w:r>
      </w:hyperlink>
      <w:r w:rsidRPr="0007456C">
        <w:rPr>
          <w:color w:val="000000"/>
          <w:sz w:val="27"/>
          <w:szCs w:val="27"/>
          <w:lang w:val="en-US"/>
        </w:rPr>
        <w:t>. See also </w:t>
      </w:r>
      <w:hyperlink r:id="rId2438" w:anchor="imageed" w:history="1">
        <w:r w:rsidRPr="0007456C">
          <w:rPr>
            <w:color w:val="0000FF"/>
            <w:sz w:val="27"/>
            <w:szCs w:val="27"/>
            <w:u w:val="single"/>
            <w:lang w:val="en-US"/>
          </w:rPr>
          <w:t>Section 2.2.3.1, Module 2.2</w:t>
        </w:r>
      </w:hyperlink>
      <w:r w:rsidRPr="0007456C">
        <w:rPr>
          <w:color w:val="000000"/>
          <w:sz w:val="27"/>
          <w:szCs w:val="27"/>
          <w:lang w:val="en-US"/>
        </w:rPr>
        <w:t>, headed </w:t>
      </w:r>
      <w:r w:rsidRPr="0007456C">
        <w:rPr>
          <w:i/>
          <w:iCs/>
          <w:color w:val="000000"/>
          <w:sz w:val="27"/>
          <w:szCs w:val="27"/>
          <w:lang w:val="en-US"/>
        </w:rPr>
        <w:t>Image editing software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59" w:name="gigabyte"/>
      <w:bookmarkEnd w:id="659"/>
      <w:r w:rsidRPr="0007456C">
        <w:rPr>
          <w:b/>
          <w:bCs/>
          <w:color w:val="000000"/>
          <w:sz w:val="27"/>
          <w:szCs w:val="27"/>
          <w:lang w:val="en-US"/>
        </w:rPr>
        <w:t>Gigabyte: </w:t>
      </w:r>
      <w:r w:rsidRPr="0007456C">
        <w:rPr>
          <w:color w:val="000000"/>
          <w:sz w:val="27"/>
          <w:szCs w:val="27"/>
          <w:lang w:val="en-US"/>
        </w:rPr>
        <w:t>Usually abbreviated to </w:t>
      </w:r>
      <w:r w:rsidRPr="0007456C">
        <w:rPr>
          <w:i/>
          <w:iCs/>
          <w:color w:val="000000"/>
          <w:sz w:val="27"/>
          <w:szCs w:val="27"/>
          <w:lang w:val="en-US"/>
        </w:rPr>
        <w:t>GB</w:t>
      </w:r>
      <w:r w:rsidRPr="0007456C">
        <w:rPr>
          <w:color w:val="000000"/>
          <w:sz w:val="27"/>
          <w:szCs w:val="27"/>
          <w:lang w:val="en-US"/>
        </w:rPr>
        <w:t>,</w:t>
      </w:r>
      <w:r w:rsidRPr="0007456C">
        <w:rPr>
          <w:i/>
          <w:iCs/>
          <w:color w:val="000000"/>
          <w:sz w:val="27"/>
          <w:szCs w:val="27"/>
          <w:lang w:val="en-US"/>
        </w:rPr>
        <w:t> </w:t>
      </w:r>
      <w:r w:rsidRPr="0007456C">
        <w:rPr>
          <w:color w:val="000000"/>
          <w:sz w:val="27"/>
          <w:szCs w:val="27"/>
          <w:lang w:val="en-US"/>
        </w:rPr>
        <w:t>or</w:t>
      </w:r>
      <w:r w:rsidRPr="0007456C">
        <w:rPr>
          <w:i/>
          <w:iCs/>
          <w:color w:val="000000"/>
          <w:sz w:val="27"/>
          <w:szCs w:val="27"/>
          <w:lang w:val="en-US"/>
        </w:rPr>
        <w:t> gig</w:t>
      </w:r>
      <w:r w:rsidRPr="0007456C">
        <w:rPr>
          <w:color w:val="000000"/>
          <w:sz w:val="27"/>
          <w:szCs w:val="27"/>
          <w:lang w:val="en-US"/>
        </w:rPr>
        <w:t> in common computer parlance. A unit of measurement of computer memory or disc capacity = 1,073,741,824 bytes. See the entry on </w:t>
      </w:r>
      <w:hyperlink r:id="rId2439" w:anchor="measure" w:history="1">
        <w:r w:rsidRPr="0007456C">
          <w:rPr>
            <w:color w:val="0000FF"/>
            <w:sz w:val="27"/>
            <w:szCs w:val="27"/>
            <w:u w:val="single"/>
            <w:lang w:val="en-US"/>
          </w:rPr>
          <w:t>Measurement Units</w:t>
        </w:r>
      </w:hyperlink>
      <w:r w:rsidRPr="0007456C">
        <w:rPr>
          <w:color w:val="000000"/>
          <w:sz w:val="27"/>
          <w:szCs w:val="27"/>
          <w:lang w:val="en-US"/>
        </w:rPr>
        <w:t>. See </w:t>
      </w:r>
      <w:hyperlink r:id="rId2440" w:anchor="bit" w:history="1">
        <w:r w:rsidRPr="0007456C">
          <w:rPr>
            <w:color w:val="0000FF"/>
            <w:sz w:val="27"/>
            <w:szCs w:val="27"/>
            <w:u w:val="single"/>
            <w:lang w:val="en-US"/>
          </w:rPr>
          <w:t>Bit</w:t>
        </w:r>
      </w:hyperlink>
      <w:r w:rsidRPr="0007456C">
        <w:rPr>
          <w:color w:val="000000"/>
          <w:sz w:val="27"/>
          <w:szCs w:val="27"/>
          <w:lang w:val="en-US"/>
        </w:rPr>
        <w:t>, </w:t>
      </w:r>
      <w:hyperlink r:id="rId2441" w:anchor="byte" w:history="1">
        <w:r w:rsidRPr="0007456C">
          <w:rPr>
            <w:color w:val="0000FF"/>
            <w:sz w:val="27"/>
            <w:szCs w:val="27"/>
            <w:u w:val="single"/>
            <w:lang w:val="en-US"/>
          </w:rPr>
          <w:t>Byte</w:t>
        </w:r>
      </w:hyperlink>
      <w:r w:rsidRPr="0007456C">
        <w:rPr>
          <w:color w:val="000000"/>
          <w:sz w:val="27"/>
          <w:szCs w:val="27"/>
          <w:lang w:val="en-US"/>
        </w:rPr>
        <w:t>, </w:t>
      </w:r>
      <w:hyperlink r:id="rId2442" w:anchor="kilobyte" w:history="1">
        <w:r w:rsidRPr="0007456C">
          <w:rPr>
            <w:color w:val="0000FF"/>
            <w:sz w:val="27"/>
            <w:szCs w:val="27"/>
            <w:u w:val="single"/>
            <w:lang w:val="en-US"/>
          </w:rPr>
          <w:t>Kilobyte</w:t>
        </w:r>
      </w:hyperlink>
      <w:r w:rsidRPr="0007456C">
        <w:rPr>
          <w:color w:val="000000"/>
          <w:sz w:val="27"/>
          <w:szCs w:val="27"/>
          <w:lang w:val="en-US"/>
        </w:rPr>
        <w:t>, </w:t>
      </w:r>
      <w:hyperlink r:id="rId2443" w:anchor="megabyte" w:history="1">
        <w:r w:rsidRPr="0007456C">
          <w:rPr>
            <w:color w:val="0000FF"/>
            <w:sz w:val="27"/>
            <w:szCs w:val="27"/>
            <w:u w:val="single"/>
            <w:lang w:val="en-US"/>
          </w:rPr>
          <w:t>Megabyte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60" w:name="gigahertz"/>
      <w:bookmarkEnd w:id="660"/>
      <w:r w:rsidRPr="0007456C">
        <w:rPr>
          <w:b/>
          <w:bCs/>
          <w:color w:val="000000"/>
          <w:sz w:val="27"/>
          <w:szCs w:val="27"/>
          <w:lang w:val="en-US"/>
        </w:rPr>
        <w:t>GigaHertz: </w:t>
      </w:r>
      <w:r w:rsidRPr="0007456C">
        <w:rPr>
          <w:color w:val="000000"/>
          <w:sz w:val="27"/>
          <w:szCs w:val="27"/>
          <w:lang w:val="en-US"/>
        </w:rPr>
        <w:t>Usually abbreviated to </w:t>
      </w:r>
      <w:r w:rsidRPr="0007456C">
        <w:rPr>
          <w:i/>
          <w:iCs/>
          <w:color w:val="000000"/>
          <w:sz w:val="27"/>
          <w:szCs w:val="27"/>
          <w:lang w:val="en-US"/>
        </w:rPr>
        <w:t>GHz</w:t>
      </w:r>
      <w:r w:rsidRPr="0007456C">
        <w:rPr>
          <w:color w:val="000000"/>
          <w:sz w:val="27"/>
          <w:szCs w:val="27"/>
          <w:lang w:val="en-US"/>
        </w:rPr>
        <w:t>. A unit of measurement relating to the </w:t>
      </w:r>
      <w:hyperlink r:id="rId2444" w:anchor="clocksp" w:history="1">
        <w:r w:rsidRPr="0007456C">
          <w:rPr>
            <w:color w:val="0000FF"/>
            <w:sz w:val="27"/>
            <w:szCs w:val="27"/>
            <w:u w:val="single"/>
            <w:lang w:val="en-US"/>
          </w:rPr>
          <w:t>Clock Speed</w:t>
        </w:r>
      </w:hyperlink>
      <w:r w:rsidRPr="0007456C">
        <w:rPr>
          <w:i/>
          <w:iCs/>
          <w:color w:val="000000"/>
          <w:sz w:val="27"/>
          <w:szCs w:val="27"/>
          <w:lang w:val="en-US"/>
        </w:rPr>
        <w:t> </w:t>
      </w:r>
      <w:r w:rsidRPr="0007456C">
        <w:rPr>
          <w:color w:val="000000"/>
          <w:sz w:val="27"/>
          <w:szCs w:val="27"/>
          <w:lang w:val="en-US"/>
        </w:rPr>
        <w:t>of a computer or, put simply, a measurement of how fast its </w:t>
      </w:r>
      <w:hyperlink r:id="rId2445" w:anchor="centproc" w:history="1">
        <w:r w:rsidRPr="0007456C">
          <w:rPr>
            <w:color w:val="0000FF"/>
            <w:sz w:val="27"/>
            <w:szCs w:val="27"/>
            <w:u w:val="single"/>
            <w:lang w:val="en-US"/>
          </w:rPr>
          <w:t>Central Processing Unit (CPU)</w:t>
        </w:r>
      </w:hyperlink>
      <w:r w:rsidRPr="0007456C">
        <w:rPr>
          <w:color w:val="000000"/>
          <w:sz w:val="27"/>
          <w:szCs w:val="27"/>
          <w:lang w:val="en-US"/>
        </w:rPr>
        <w:t> runs. Typical clock speeds of modern computers range from 500 </w:t>
      </w:r>
      <w:hyperlink r:id="rId2446" w:anchor="megahertz" w:history="1">
        <w:r w:rsidRPr="0007456C">
          <w:rPr>
            <w:color w:val="0000FF"/>
            <w:sz w:val="27"/>
            <w:szCs w:val="27"/>
            <w:u w:val="single"/>
            <w:lang w:val="en-US"/>
          </w:rPr>
          <w:t>MegaHertz</w:t>
        </w:r>
      </w:hyperlink>
      <w:r w:rsidRPr="0007456C">
        <w:rPr>
          <w:color w:val="000000"/>
          <w:sz w:val="27"/>
          <w:szCs w:val="27"/>
          <w:lang w:val="en-US"/>
        </w:rPr>
        <w:t> (500MHz) upwards. Faster clock speeds are normally expressed in GigaHertz (= 1000MHz). See </w:t>
      </w:r>
      <w:hyperlink r:id="rId2447" w:anchor="hertz" w:history="1">
        <w:r w:rsidRPr="0007456C">
          <w:rPr>
            <w:color w:val="0000FF"/>
            <w:sz w:val="27"/>
            <w:szCs w:val="27"/>
            <w:u w:val="single"/>
            <w:lang w:val="en-US"/>
          </w:rPr>
          <w:t>Hertz</w:t>
        </w:r>
      </w:hyperlink>
      <w:r w:rsidRPr="0007456C">
        <w:rPr>
          <w:color w:val="000000"/>
          <w:sz w:val="27"/>
          <w:szCs w:val="27"/>
          <w:lang w:val="en-US"/>
        </w:rPr>
        <w:t>, </w:t>
      </w:r>
      <w:hyperlink r:id="rId2448" w:anchor="microproc" w:history="1">
        <w:r w:rsidRPr="0007456C">
          <w:rPr>
            <w:color w:val="0000FF"/>
            <w:sz w:val="27"/>
            <w:szCs w:val="27"/>
            <w:u w:val="single"/>
            <w:lang w:val="en-US"/>
          </w:rPr>
          <w:t>Microprocessor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61" w:name="google"/>
      <w:bookmarkEnd w:id="661"/>
      <w:r w:rsidRPr="0007456C">
        <w:rPr>
          <w:b/>
          <w:bCs/>
          <w:color w:val="000000"/>
          <w:sz w:val="27"/>
          <w:szCs w:val="27"/>
          <w:lang w:val="en-US"/>
        </w:rPr>
        <w:t>Google: </w:t>
      </w:r>
      <w:r w:rsidRPr="0007456C">
        <w:rPr>
          <w:color w:val="000000"/>
          <w:sz w:val="27"/>
          <w:szCs w:val="27"/>
          <w:lang w:val="en-US"/>
        </w:rPr>
        <w:t>A popular </w:t>
      </w:r>
      <w:hyperlink r:id="rId2449" w:anchor="searcheng" w:history="1">
        <w:r w:rsidRPr="0007456C">
          <w:rPr>
            <w:color w:val="0000FF"/>
            <w:sz w:val="27"/>
            <w:szCs w:val="27"/>
            <w:u w:val="single"/>
            <w:lang w:val="en-US"/>
          </w:rPr>
          <w:t>Search Engine</w:t>
        </w:r>
      </w:hyperlink>
      <w:r w:rsidRPr="0007456C">
        <w:rPr>
          <w:color w:val="000000"/>
          <w:sz w:val="27"/>
          <w:szCs w:val="27"/>
          <w:lang w:val="en-US"/>
        </w:rPr>
        <w:t>. Probably the most widely used search engine on the Web. You can also use Google to find definitions of words. Call up Google at </w:t>
      </w:r>
      <w:hyperlink r:id="rId2450" w:tgtFrame="_blank" w:history="1">
        <w:r w:rsidRPr="0007456C">
          <w:rPr>
            <w:color w:val="0000FF"/>
            <w:sz w:val="27"/>
            <w:szCs w:val="27"/>
            <w:u w:val="single"/>
            <w:lang w:val="en-US"/>
          </w:rPr>
          <w:t>http://www.google.co.uk/</w:t>
        </w:r>
      </w:hyperlink>
      <w:r w:rsidRPr="0007456C">
        <w:rPr>
          <w:color w:val="000000"/>
          <w:sz w:val="27"/>
          <w:szCs w:val="27"/>
          <w:lang w:val="en-US"/>
        </w:rPr>
        <w:t> and in the search box: type </w:t>
      </w:r>
      <w:r w:rsidRPr="0007456C">
        <w:rPr>
          <w:b/>
          <w:bCs/>
          <w:color w:val="000000"/>
          <w:sz w:val="27"/>
          <w:szCs w:val="27"/>
          <w:lang w:val="en-US"/>
        </w:rPr>
        <w:t>define:</w:t>
      </w:r>
      <w:r w:rsidRPr="0007456C">
        <w:rPr>
          <w:color w:val="000000"/>
          <w:sz w:val="27"/>
          <w:szCs w:val="27"/>
          <w:lang w:val="en-US"/>
        </w:rPr>
        <w:t> immediately in front of the word you would like to be defined. Google will then locate definitions of that word on the Web, e.g. try </w:t>
      </w:r>
      <w:r w:rsidRPr="0007456C">
        <w:rPr>
          <w:b/>
          <w:bCs/>
          <w:color w:val="000000"/>
          <w:sz w:val="27"/>
          <w:szCs w:val="27"/>
          <w:lang w:val="en-US"/>
        </w:rPr>
        <w:t>define:bandwidth</w:t>
      </w:r>
      <w:r w:rsidRPr="0007456C">
        <w:rPr>
          <w:color w:val="000000"/>
          <w:sz w:val="27"/>
          <w:szCs w:val="27"/>
          <w:lang w:val="en-US"/>
        </w:rPr>
        <w:t> or </w:t>
      </w:r>
      <w:r w:rsidRPr="0007456C">
        <w:rPr>
          <w:b/>
          <w:bCs/>
          <w:color w:val="000000"/>
          <w:sz w:val="27"/>
          <w:szCs w:val="27"/>
          <w:lang w:val="en-US"/>
        </w:rPr>
        <w:t>define:ADSL</w:t>
      </w:r>
      <w:r w:rsidRPr="0007456C">
        <w:rPr>
          <w:color w:val="000000"/>
          <w:sz w:val="27"/>
          <w:szCs w:val="27"/>
          <w:lang w:val="en-US"/>
        </w:rPr>
        <w:t>. If your term consists of two or more elements, e.g. </w:t>
      </w:r>
      <w:r w:rsidRPr="0007456C">
        <w:rPr>
          <w:i/>
          <w:iCs/>
          <w:color w:val="000000"/>
          <w:sz w:val="27"/>
          <w:szCs w:val="27"/>
          <w:lang w:val="en-US"/>
        </w:rPr>
        <w:t>blended learning</w:t>
      </w:r>
      <w:r w:rsidRPr="0007456C">
        <w:rPr>
          <w:color w:val="000000"/>
          <w:sz w:val="27"/>
          <w:szCs w:val="27"/>
          <w:lang w:val="en-US"/>
        </w:rPr>
        <w:t>, encase it in inverted commas, thus: </w:t>
      </w:r>
      <w:r w:rsidRPr="0007456C">
        <w:rPr>
          <w:b/>
          <w:bCs/>
          <w:color w:val="000000"/>
          <w:sz w:val="27"/>
          <w:szCs w:val="27"/>
          <w:lang w:val="en-US"/>
        </w:rPr>
        <w:t>define:"blended learning"</w:t>
      </w:r>
      <w:r w:rsidRPr="0007456C">
        <w:rPr>
          <w:color w:val="000000"/>
          <w:sz w:val="27"/>
          <w:szCs w:val="27"/>
          <w:lang w:val="en-US"/>
        </w:rPr>
        <w:t>. </w:t>
      </w:r>
      <w:hyperlink r:id="rId2451" w:anchor="blended" w:history="1">
        <w:r w:rsidRPr="0007456C">
          <w:rPr>
            <w:color w:val="0000FF"/>
            <w:sz w:val="27"/>
            <w:szCs w:val="27"/>
            <w:u w:val="single"/>
            <w:lang w:val="en-US"/>
          </w:rPr>
          <w:t>Blended Learning</w:t>
        </w:r>
      </w:hyperlink>
      <w:r w:rsidRPr="0007456C">
        <w:rPr>
          <w:color w:val="000000"/>
          <w:sz w:val="27"/>
          <w:szCs w:val="27"/>
          <w:lang w:val="en-US"/>
        </w:rPr>
        <w:t> is also defined in this Glossary. See </w:t>
      </w:r>
      <w:hyperlink r:id="rId2452" w:anchor="anchorsearch" w:history="1">
        <w:r w:rsidRPr="0007456C">
          <w:rPr>
            <w:color w:val="0000FF"/>
            <w:sz w:val="27"/>
            <w:szCs w:val="27"/>
            <w:u w:val="single"/>
            <w:lang w:val="en-US"/>
          </w:rPr>
          <w:t>Section 4, Module 1.5</w:t>
        </w:r>
      </w:hyperlink>
      <w:r w:rsidRPr="0007456C">
        <w:rPr>
          <w:color w:val="000000"/>
          <w:sz w:val="27"/>
          <w:szCs w:val="27"/>
          <w:lang w:val="en-US"/>
        </w:rPr>
        <w:t>, headed </w:t>
      </w:r>
      <w:r w:rsidRPr="0007456C">
        <w:rPr>
          <w:i/>
          <w:iCs/>
          <w:color w:val="000000"/>
          <w:sz w:val="27"/>
          <w:szCs w:val="27"/>
          <w:lang w:val="en-US"/>
        </w:rPr>
        <w:t>Search engines: How to find materials on the Web</w:t>
      </w:r>
      <w:r w:rsidRPr="0007456C">
        <w:rPr>
          <w:color w:val="000000"/>
          <w:sz w:val="27"/>
          <w:szCs w:val="27"/>
          <w:lang w:val="en-US"/>
        </w:rPr>
        <w:t>. "To Google" is even used as a verb in the sense "to carry out a search on the Web". As well as offering a search facility, Google offers much more: maps, news, shopping, translation services, document sharing, etc.</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Gopher:</w:t>
      </w:r>
      <w:r w:rsidRPr="0007456C">
        <w:rPr>
          <w:color w:val="000000"/>
          <w:sz w:val="27"/>
          <w:szCs w:val="27"/>
          <w:lang w:val="en-US"/>
        </w:rPr>
        <w:t> A pre-worldwide-Web method of presenting information on the Internet. Gopher servers present a hierarchical set of menus, descending from one main menu, which lead to files and documents. The spectacular rise of the World Wide Web is driving the gopher into extinction. See </w:t>
      </w:r>
      <w:hyperlink r:id="rId2453" w:anchor="internet" w:history="1">
        <w:r w:rsidRPr="0007456C">
          <w:rPr>
            <w:color w:val="0000FF"/>
            <w:sz w:val="27"/>
            <w:szCs w:val="27"/>
            <w:u w:val="single"/>
            <w:lang w:val="en-US"/>
          </w:rPr>
          <w:t>Internet</w:t>
        </w:r>
      </w:hyperlink>
      <w:r w:rsidRPr="0007456C">
        <w:rPr>
          <w:color w:val="000000"/>
          <w:sz w:val="27"/>
          <w:szCs w:val="27"/>
          <w:lang w:val="en-US"/>
        </w:rPr>
        <w:t>, </w:t>
      </w:r>
      <w:hyperlink r:id="rId2454" w:anchor="wwweb" w:history="1">
        <w:r w:rsidRPr="0007456C">
          <w:rPr>
            <w:color w:val="0000FF"/>
            <w:sz w:val="27"/>
            <w:szCs w:val="27"/>
            <w:u w:val="single"/>
            <w:lang w:val="en-US"/>
          </w:rPr>
          <w:t>World Wide Web</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62" w:name="graphuser"/>
      <w:bookmarkEnd w:id="662"/>
      <w:r w:rsidRPr="0007456C">
        <w:rPr>
          <w:b/>
          <w:bCs/>
          <w:color w:val="000000"/>
          <w:sz w:val="27"/>
          <w:szCs w:val="27"/>
          <w:lang w:val="en-US"/>
        </w:rPr>
        <w:t>Graphical User Interface (GUI):</w:t>
      </w:r>
      <w:r w:rsidRPr="0007456C">
        <w:rPr>
          <w:color w:val="000000"/>
          <w:sz w:val="27"/>
          <w:szCs w:val="27"/>
          <w:lang w:val="en-US"/>
        </w:rPr>
        <w:t> An </w:t>
      </w:r>
      <w:hyperlink r:id="rId2455" w:anchor="interface" w:history="1">
        <w:r w:rsidRPr="0007456C">
          <w:rPr>
            <w:color w:val="0000FF"/>
            <w:sz w:val="27"/>
            <w:szCs w:val="27"/>
            <w:u w:val="single"/>
            <w:lang w:val="en-US"/>
          </w:rPr>
          <w:t>Interface</w:t>
        </w:r>
      </w:hyperlink>
      <w:r w:rsidRPr="0007456C">
        <w:rPr>
          <w:color w:val="000000"/>
          <w:sz w:val="27"/>
          <w:szCs w:val="27"/>
          <w:lang w:val="en-US"/>
        </w:rPr>
        <w:t>, i.e. a software package, that enables human beings to control what happens on their computers. A GUI consists of graphical elements known as </w:t>
      </w:r>
      <w:r w:rsidRPr="0007456C">
        <w:rPr>
          <w:i/>
          <w:iCs/>
          <w:color w:val="000000"/>
          <w:sz w:val="27"/>
          <w:szCs w:val="27"/>
          <w:lang w:val="en-US"/>
        </w:rPr>
        <w:t>icons</w:t>
      </w:r>
      <w:r w:rsidRPr="0007456C">
        <w:rPr>
          <w:color w:val="000000"/>
          <w:sz w:val="27"/>
          <w:szCs w:val="27"/>
          <w:lang w:val="en-US"/>
        </w:rPr>
        <w:t>and enables the user to run programs and to carry out other operations such as copying information from one </w:t>
      </w:r>
      <w:hyperlink r:id="rId2456" w:anchor="folder" w:history="1">
        <w:r w:rsidRPr="0007456C">
          <w:rPr>
            <w:color w:val="0000FF"/>
            <w:sz w:val="27"/>
            <w:szCs w:val="27"/>
            <w:u w:val="single"/>
            <w:lang w:val="en-US"/>
          </w:rPr>
          <w:t>Folder</w:t>
        </w:r>
      </w:hyperlink>
      <w:r w:rsidRPr="0007456C">
        <w:rPr>
          <w:color w:val="000000"/>
          <w:sz w:val="27"/>
          <w:szCs w:val="27"/>
          <w:lang w:val="en-US"/>
        </w:rPr>
        <w:t> to another, deleting files, etc by clicking on these </w:t>
      </w:r>
      <w:r w:rsidRPr="0007456C">
        <w:rPr>
          <w:i/>
          <w:iCs/>
          <w:color w:val="000000"/>
          <w:sz w:val="27"/>
          <w:szCs w:val="27"/>
          <w:lang w:val="en-US"/>
        </w:rPr>
        <w:t>icons</w:t>
      </w:r>
      <w:r w:rsidRPr="0007456C">
        <w:rPr>
          <w:color w:val="000000"/>
          <w:sz w:val="27"/>
          <w:szCs w:val="27"/>
          <w:lang w:val="en-US"/>
        </w:rPr>
        <w:t>, opening and shutting </w:t>
      </w:r>
      <w:r w:rsidRPr="0007456C">
        <w:rPr>
          <w:i/>
          <w:iCs/>
          <w:color w:val="000000"/>
          <w:sz w:val="27"/>
          <w:szCs w:val="27"/>
          <w:lang w:val="en-US"/>
        </w:rPr>
        <w:t>windows</w:t>
      </w:r>
      <w:r w:rsidRPr="0007456C">
        <w:rPr>
          <w:color w:val="000000"/>
          <w:sz w:val="27"/>
          <w:szCs w:val="27"/>
          <w:lang w:val="en-US"/>
        </w:rPr>
        <w:t>and dragging and dropping with a </w:t>
      </w:r>
      <w:r w:rsidRPr="0007456C">
        <w:rPr>
          <w:i/>
          <w:iCs/>
          <w:color w:val="000000"/>
          <w:sz w:val="27"/>
          <w:szCs w:val="27"/>
          <w:lang w:val="en-US"/>
        </w:rPr>
        <w:t>mouse</w:t>
      </w:r>
      <w:r w:rsidRPr="0007456C">
        <w:rPr>
          <w:color w:val="000000"/>
          <w:sz w:val="27"/>
          <w:szCs w:val="27"/>
          <w:lang w:val="en-US"/>
        </w:rPr>
        <w:t>. </w:t>
      </w:r>
      <w:r w:rsidRPr="0007456C">
        <w:rPr>
          <w:i/>
          <w:iCs/>
          <w:color w:val="000000"/>
          <w:sz w:val="27"/>
          <w:szCs w:val="27"/>
          <w:lang w:val="en-US"/>
        </w:rPr>
        <w:t>Microsoft Windows</w:t>
      </w:r>
      <w:r w:rsidRPr="0007456C">
        <w:rPr>
          <w:color w:val="000000"/>
          <w:sz w:val="27"/>
          <w:szCs w:val="27"/>
          <w:lang w:val="en-US"/>
        </w:rPr>
        <w:t> and the much older Apple Mac interface are GUIs. Contrasted with </w:t>
      </w:r>
      <w:hyperlink r:id="rId2457" w:anchor="character" w:history="1">
        <w:r w:rsidRPr="0007456C">
          <w:rPr>
            <w:color w:val="0000FF"/>
            <w:sz w:val="27"/>
            <w:szCs w:val="27"/>
            <w:u w:val="single"/>
            <w:lang w:val="en-US"/>
          </w:rPr>
          <w:t>Character User Interface (CUI)</w:t>
        </w:r>
      </w:hyperlink>
      <w:r w:rsidRPr="0007456C">
        <w:rPr>
          <w:color w:val="000000"/>
          <w:sz w:val="27"/>
          <w:szCs w:val="27"/>
          <w:lang w:val="en-US"/>
        </w:rPr>
        <w:t>, an older type of interface which required the user to control the computer by typing commands at the </w:t>
      </w:r>
      <w:hyperlink r:id="rId2458" w:anchor="keyboard" w:history="1">
        <w:r w:rsidRPr="0007456C">
          <w:rPr>
            <w:color w:val="0000FF"/>
            <w:sz w:val="27"/>
            <w:szCs w:val="27"/>
            <w:u w:val="single"/>
            <w:lang w:val="en-US"/>
          </w:rPr>
          <w:t>Keyboard</w:t>
        </w:r>
      </w:hyperlink>
      <w:r w:rsidRPr="0007456C">
        <w:rPr>
          <w:color w:val="000000"/>
          <w:sz w:val="27"/>
          <w:szCs w:val="27"/>
          <w:lang w:val="en-US"/>
        </w:rPr>
        <w:t>. See </w:t>
      </w:r>
      <w:hyperlink r:id="rId2459" w:anchor="icon" w:history="1">
        <w:r w:rsidRPr="0007456C">
          <w:rPr>
            <w:color w:val="0000FF"/>
            <w:sz w:val="27"/>
            <w:szCs w:val="27"/>
            <w:u w:val="single"/>
            <w:lang w:val="en-US"/>
          </w:rPr>
          <w:t>Icon</w:t>
        </w:r>
      </w:hyperlink>
      <w:r w:rsidRPr="0007456C">
        <w:rPr>
          <w:color w:val="000000"/>
          <w:sz w:val="27"/>
          <w:szCs w:val="27"/>
          <w:lang w:val="en-US"/>
        </w:rPr>
        <w:t>, </w:t>
      </w:r>
      <w:hyperlink r:id="rId2460" w:anchor="mouse" w:history="1">
        <w:r w:rsidRPr="0007456C">
          <w:rPr>
            <w:color w:val="0000FF"/>
            <w:sz w:val="27"/>
            <w:szCs w:val="27"/>
            <w:u w:val="single"/>
            <w:lang w:val="en-US"/>
          </w:rPr>
          <w:t>Mouse</w:t>
        </w:r>
      </w:hyperlink>
      <w:r w:rsidRPr="0007456C">
        <w:rPr>
          <w:color w:val="000000"/>
          <w:sz w:val="27"/>
          <w:szCs w:val="27"/>
          <w:lang w:val="en-US"/>
        </w:rPr>
        <w:t>, </w:t>
      </w:r>
      <w:hyperlink r:id="rId2461" w:anchor="opsys" w:history="1">
        <w:r w:rsidRPr="0007456C">
          <w:rPr>
            <w:color w:val="0000FF"/>
            <w:sz w:val="27"/>
            <w:szCs w:val="27"/>
            <w:u w:val="single"/>
            <w:lang w:val="en-US"/>
          </w:rPr>
          <w:t>Operating System</w:t>
        </w:r>
      </w:hyperlink>
      <w:r w:rsidRPr="0007456C">
        <w:rPr>
          <w:color w:val="000000"/>
          <w:sz w:val="27"/>
          <w:szCs w:val="27"/>
          <w:lang w:val="en-US"/>
        </w:rPr>
        <w:t>,</w:t>
      </w:r>
      <w:r w:rsidRPr="0007456C">
        <w:rPr>
          <w:i/>
          <w:iCs/>
          <w:color w:val="000000"/>
          <w:sz w:val="27"/>
          <w:szCs w:val="27"/>
          <w:lang w:val="en-US"/>
        </w:rPr>
        <w:t> </w:t>
      </w:r>
      <w:hyperlink r:id="rId2462" w:anchor="window" w:history="1">
        <w:r w:rsidRPr="0007456C">
          <w:rPr>
            <w:color w:val="0000FF"/>
            <w:sz w:val="27"/>
            <w:szCs w:val="27"/>
            <w:u w:val="single"/>
            <w:lang w:val="en-US"/>
          </w:rPr>
          <w:t>Window</w:t>
        </w:r>
      </w:hyperlink>
      <w:r w:rsidRPr="0007456C">
        <w:rPr>
          <w:color w:val="000000"/>
          <w:sz w:val="27"/>
          <w:szCs w:val="27"/>
          <w:lang w:val="en-US"/>
        </w:rPr>
        <w:t>, </w:t>
      </w:r>
      <w:hyperlink r:id="rId2463" w:anchor="windows" w:history="1">
        <w:r w:rsidRPr="0007456C">
          <w:rPr>
            <w:color w:val="0000FF"/>
            <w:sz w:val="27"/>
            <w:szCs w:val="27"/>
            <w:u w:val="single"/>
            <w:lang w:val="en-US"/>
          </w:rPr>
          <w:t>Windows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Graphics Card: </w:t>
      </w:r>
      <w:r w:rsidRPr="0007456C">
        <w:rPr>
          <w:color w:val="000000"/>
          <w:sz w:val="27"/>
          <w:szCs w:val="27"/>
          <w:lang w:val="en-US"/>
        </w:rPr>
        <w:t>An alternative name for a </w:t>
      </w:r>
      <w:hyperlink r:id="rId2464" w:anchor="vidcard" w:history="1">
        <w:r w:rsidRPr="0007456C">
          <w:rPr>
            <w:color w:val="0000FF"/>
            <w:sz w:val="27"/>
            <w:szCs w:val="27"/>
            <w:u w:val="single"/>
            <w:lang w:val="en-US"/>
          </w:rPr>
          <w:t>Video Card</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GUI:</w:t>
      </w:r>
      <w:r w:rsidRPr="0007456C">
        <w:rPr>
          <w:color w:val="000000"/>
          <w:sz w:val="27"/>
          <w:szCs w:val="27"/>
          <w:lang w:val="en-US"/>
        </w:rPr>
        <w:t> Abbreviation for </w:t>
      </w:r>
      <w:hyperlink r:id="rId2465" w:anchor="graphuser" w:history="1">
        <w:r w:rsidRPr="0007456C">
          <w:rPr>
            <w:color w:val="0000FF"/>
            <w:sz w:val="27"/>
            <w:szCs w:val="27"/>
            <w:u w:val="single"/>
            <w:lang w:val="en-US"/>
          </w:rPr>
          <w:t>Graphical User Interface</w:t>
        </w:r>
      </w:hyperlink>
      <w:r w:rsidRPr="0007456C">
        <w:rPr>
          <w:color w:val="000000"/>
          <w:sz w:val="27"/>
          <w:szCs w:val="27"/>
          <w:lang w:val="en-US"/>
        </w:rPr>
        <w:t>.</w:t>
      </w:r>
    </w:p>
    <w:p w:rsidR="0007456C" w:rsidRPr="0007456C" w:rsidRDefault="00493FBF" w:rsidP="00B535EC">
      <w:pPr>
        <w:spacing w:before="100" w:beforeAutospacing="1" w:after="100" w:afterAutospacing="1"/>
        <w:rPr>
          <w:color w:val="000000"/>
          <w:sz w:val="27"/>
          <w:szCs w:val="27"/>
        </w:rPr>
      </w:pPr>
      <w:hyperlink r:id="rId2466"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11"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663" w:name="GlossH"/>
      <w:bookmarkEnd w:id="663"/>
      <w:r w:rsidRPr="0007456C">
        <w:rPr>
          <w:b/>
          <w:bCs/>
          <w:color w:val="000000"/>
          <w:kern w:val="36"/>
          <w:sz w:val="48"/>
          <w:szCs w:val="48"/>
          <w:lang w:val="en-US"/>
        </w:rPr>
        <w:t>H</w:t>
      </w:r>
    </w:p>
    <w:p w:rsidR="0007456C" w:rsidRPr="0007456C" w:rsidRDefault="0007456C" w:rsidP="00B535EC">
      <w:pPr>
        <w:spacing w:before="100" w:beforeAutospacing="1" w:after="100" w:afterAutospacing="1"/>
        <w:rPr>
          <w:color w:val="000000"/>
          <w:sz w:val="27"/>
          <w:szCs w:val="27"/>
          <w:lang w:val="en-US"/>
        </w:rPr>
      </w:pPr>
      <w:bookmarkStart w:id="664" w:name="hacker"/>
      <w:bookmarkEnd w:id="664"/>
      <w:r w:rsidRPr="0007456C">
        <w:rPr>
          <w:b/>
          <w:bCs/>
          <w:color w:val="000000"/>
          <w:sz w:val="27"/>
          <w:szCs w:val="27"/>
          <w:lang w:val="en-US"/>
        </w:rPr>
        <w:t>Hacker</w:t>
      </w:r>
      <w:r w:rsidRPr="0007456C">
        <w:rPr>
          <w:color w:val="000000"/>
          <w:sz w:val="27"/>
          <w:szCs w:val="27"/>
          <w:lang w:val="en-US"/>
        </w:rPr>
        <w:t>: A person who spends their time trying to gain access to information stored on other people's computers all around the world. Some hackers are just harmless browsing types, but other have more invidious aims such as grabbing details of your credit cards or bank account, which may be stored in a file somewhere on your computer. If you access the Internet regularly you should consider installing a</w:t>
      </w:r>
      <w:hyperlink r:id="rId2467" w:anchor="firewall" w:history="1">
        <w:r w:rsidRPr="0007456C">
          <w:rPr>
            <w:color w:val="0000FF"/>
            <w:sz w:val="27"/>
            <w:szCs w:val="27"/>
            <w:u w:val="single"/>
            <w:lang w:val="en-US"/>
          </w:rPr>
          <w:t>Firewall</w:t>
        </w:r>
      </w:hyperlink>
      <w:r w:rsidRPr="0007456C">
        <w:rPr>
          <w:color w:val="000000"/>
          <w:sz w:val="27"/>
          <w:szCs w:val="27"/>
          <w:lang w:val="en-US"/>
        </w:rPr>
        <w:t> to protect yourself against hackers.</w:t>
      </w:r>
    </w:p>
    <w:p w:rsidR="0007456C" w:rsidRPr="0007456C" w:rsidRDefault="0007456C" w:rsidP="00B535EC">
      <w:pPr>
        <w:spacing w:before="100" w:beforeAutospacing="1" w:after="100" w:afterAutospacing="1"/>
        <w:rPr>
          <w:color w:val="000000"/>
          <w:sz w:val="27"/>
          <w:szCs w:val="27"/>
          <w:lang w:val="en-US"/>
        </w:rPr>
      </w:pPr>
      <w:bookmarkStart w:id="665" w:name="hardcopy"/>
      <w:bookmarkEnd w:id="665"/>
      <w:r w:rsidRPr="0007456C">
        <w:rPr>
          <w:b/>
          <w:bCs/>
          <w:color w:val="000000"/>
          <w:sz w:val="27"/>
          <w:szCs w:val="27"/>
          <w:lang w:val="en-US"/>
        </w:rPr>
        <w:t>Hardcopy </w:t>
      </w:r>
      <w:r w:rsidRPr="0007456C">
        <w:rPr>
          <w:color w:val="000000"/>
          <w:sz w:val="27"/>
          <w:szCs w:val="27"/>
          <w:lang w:val="en-US"/>
        </w:rPr>
        <w:t>or </w:t>
      </w:r>
      <w:r w:rsidRPr="0007456C">
        <w:rPr>
          <w:b/>
          <w:bCs/>
          <w:color w:val="000000"/>
          <w:sz w:val="27"/>
          <w:szCs w:val="27"/>
          <w:lang w:val="en-US"/>
        </w:rPr>
        <w:t>Hard Copy: </w:t>
      </w:r>
      <w:r w:rsidRPr="0007456C">
        <w:rPr>
          <w:color w:val="000000"/>
          <w:sz w:val="27"/>
          <w:szCs w:val="27"/>
          <w:lang w:val="en-US"/>
        </w:rPr>
        <w:t>Printed output from a computer, as opposed to output on screen.</w:t>
      </w:r>
    </w:p>
    <w:p w:rsidR="0007456C" w:rsidRPr="0007456C" w:rsidRDefault="0007456C" w:rsidP="00B535EC">
      <w:pPr>
        <w:spacing w:before="100" w:beforeAutospacing="1" w:after="100" w:afterAutospacing="1"/>
        <w:rPr>
          <w:color w:val="000000"/>
          <w:sz w:val="27"/>
          <w:szCs w:val="27"/>
          <w:lang w:val="en-US"/>
        </w:rPr>
      </w:pPr>
      <w:bookmarkStart w:id="666" w:name="harddisc"/>
      <w:bookmarkEnd w:id="666"/>
      <w:r w:rsidRPr="0007456C">
        <w:rPr>
          <w:b/>
          <w:bCs/>
          <w:color w:val="000000"/>
          <w:sz w:val="27"/>
          <w:szCs w:val="27"/>
          <w:lang w:val="en-US"/>
        </w:rPr>
        <w:t>Hard Disc:</w:t>
      </w:r>
      <w:r w:rsidRPr="0007456C">
        <w:rPr>
          <w:color w:val="000000"/>
          <w:sz w:val="27"/>
          <w:szCs w:val="27"/>
          <w:lang w:val="en-US"/>
        </w:rPr>
        <w:t> A </w:t>
      </w:r>
      <w:r w:rsidRPr="0007456C">
        <w:rPr>
          <w:i/>
          <w:iCs/>
          <w:color w:val="000000"/>
          <w:sz w:val="27"/>
          <w:szCs w:val="27"/>
          <w:lang w:val="en-US"/>
        </w:rPr>
        <w:t>hard disc</w:t>
      </w:r>
      <w:r w:rsidRPr="0007456C">
        <w:rPr>
          <w:color w:val="000000"/>
          <w:sz w:val="27"/>
          <w:szCs w:val="27"/>
          <w:lang w:val="en-US"/>
        </w:rPr>
        <w:t> consists of a single rigid magnetic disc or a set of such discs enclosed within a metal case, i.e. a </w:t>
      </w:r>
      <w:r w:rsidRPr="0007456C">
        <w:rPr>
          <w:i/>
          <w:iCs/>
          <w:color w:val="000000"/>
          <w:sz w:val="27"/>
          <w:szCs w:val="27"/>
          <w:lang w:val="en-US"/>
        </w:rPr>
        <w:t>hard disc drive</w:t>
      </w:r>
      <w:r w:rsidRPr="0007456C">
        <w:rPr>
          <w:color w:val="000000"/>
          <w:sz w:val="27"/>
          <w:szCs w:val="27"/>
          <w:lang w:val="en-US"/>
        </w:rPr>
        <w:t>, which is mounted internally in your computer and is used for storing the computer programs and data that it needs in order to work. External hard disc drives can also be obtained for additional storage capacity or backup storage. Hard discs can contain vast amounts of data, usually measured in </w:t>
      </w:r>
      <w:r w:rsidRPr="0007456C">
        <w:rPr>
          <w:i/>
          <w:iCs/>
          <w:color w:val="000000"/>
          <w:sz w:val="27"/>
          <w:szCs w:val="27"/>
          <w:lang w:val="en-US"/>
        </w:rPr>
        <w:t>gigabytes</w:t>
      </w:r>
      <w:r w:rsidRPr="0007456C">
        <w:rPr>
          <w:color w:val="000000"/>
          <w:sz w:val="27"/>
          <w:szCs w:val="27"/>
          <w:lang w:val="en-US"/>
        </w:rPr>
        <w:t>. See</w:t>
      </w:r>
      <w:r w:rsidRPr="0007456C">
        <w:rPr>
          <w:i/>
          <w:iCs/>
          <w:color w:val="000000"/>
          <w:sz w:val="27"/>
          <w:szCs w:val="27"/>
          <w:lang w:val="en-US"/>
        </w:rPr>
        <w:t> </w:t>
      </w:r>
      <w:hyperlink r:id="rId2468" w:anchor="cdrom" w:history="1">
        <w:r w:rsidRPr="0007456C">
          <w:rPr>
            <w:color w:val="0000FF"/>
            <w:sz w:val="27"/>
            <w:szCs w:val="27"/>
            <w:u w:val="single"/>
            <w:lang w:val="en-US"/>
          </w:rPr>
          <w:t>CD-ROM</w:t>
        </w:r>
      </w:hyperlink>
      <w:r w:rsidRPr="0007456C">
        <w:rPr>
          <w:color w:val="000000"/>
          <w:sz w:val="27"/>
          <w:szCs w:val="27"/>
          <w:lang w:val="en-US"/>
        </w:rPr>
        <w:t>,</w:t>
      </w:r>
      <w:r w:rsidRPr="0007456C">
        <w:rPr>
          <w:i/>
          <w:iCs/>
          <w:color w:val="000000"/>
          <w:sz w:val="27"/>
          <w:szCs w:val="27"/>
          <w:lang w:val="en-US"/>
        </w:rPr>
        <w:t> </w:t>
      </w:r>
      <w:hyperlink r:id="rId2469" w:anchor="dvd" w:history="1">
        <w:r w:rsidRPr="0007456C">
          <w:rPr>
            <w:color w:val="0000FF"/>
            <w:sz w:val="27"/>
            <w:szCs w:val="27"/>
            <w:u w:val="single"/>
            <w:lang w:val="en-US"/>
          </w:rPr>
          <w:t>DVD</w:t>
        </w:r>
      </w:hyperlink>
      <w:r w:rsidRPr="0007456C">
        <w:rPr>
          <w:color w:val="000000"/>
          <w:sz w:val="27"/>
          <w:szCs w:val="27"/>
          <w:lang w:val="en-US"/>
        </w:rPr>
        <w:t>,</w:t>
      </w:r>
      <w:r w:rsidRPr="0007456C">
        <w:rPr>
          <w:i/>
          <w:iCs/>
          <w:color w:val="000000"/>
          <w:sz w:val="27"/>
          <w:szCs w:val="27"/>
          <w:lang w:val="en-US"/>
        </w:rPr>
        <w:t> </w:t>
      </w:r>
      <w:hyperlink r:id="rId2470" w:anchor="floppy" w:history="1">
        <w:r w:rsidRPr="0007456C">
          <w:rPr>
            <w:color w:val="0000FF"/>
            <w:sz w:val="27"/>
            <w:szCs w:val="27"/>
            <w:u w:val="single"/>
            <w:lang w:val="en-US"/>
          </w:rPr>
          <w:t>Floppy Disc</w:t>
        </w:r>
      </w:hyperlink>
      <w:r w:rsidRPr="0007456C">
        <w:rPr>
          <w:color w:val="000000"/>
          <w:sz w:val="27"/>
          <w:szCs w:val="27"/>
          <w:lang w:val="en-US"/>
        </w:rPr>
        <w:t>, </w:t>
      </w:r>
      <w:hyperlink r:id="rId2471" w:anchor="gigabyte" w:history="1">
        <w:r w:rsidRPr="0007456C">
          <w:rPr>
            <w:color w:val="0000FF"/>
            <w:sz w:val="27"/>
            <w:szCs w:val="27"/>
            <w:u w:val="single"/>
            <w:lang w:val="en-US"/>
          </w:rPr>
          <w:t>Gigabyte</w:t>
        </w:r>
      </w:hyperlink>
      <w:r w:rsidRPr="0007456C">
        <w:rPr>
          <w:color w:val="000000"/>
          <w:sz w:val="27"/>
          <w:szCs w:val="27"/>
          <w:lang w:val="en-US"/>
        </w:rPr>
        <w:t>, </w:t>
      </w:r>
      <w:hyperlink r:id="rId2472" w:anchor="storagedev" w:history="1">
        <w:r w:rsidRPr="0007456C">
          <w:rPr>
            <w:color w:val="0000FF"/>
            <w:sz w:val="27"/>
            <w:szCs w:val="27"/>
            <w:u w:val="single"/>
            <w:lang w:val="en-US"/>
          </w:rPr>
          <w:t>Storage Device</w:t>
        </w:r>
      </w:hyperlink>
      <w:r w:rsidRPr="0007456C">
        <w:rPr>
          <w:color w:val="000000"/>
          <w:sz w:val="27"/>
          <w:szCs w:val="27"/>
          <w:lang w:val="en-US"/>
        </w:rPr>
        <w:t>. See </w:t>
      </w:r>
      <w:hyperlink r:id="rId2473" w:anchor="harddrive" w:history="1">
        <w:r w:rsidRPr="0007456C">
          <w:rPr>
            <w:color w:val="0000FF"/>
            <w:sz w:val="27"/>
            <w:szCs w:val="27"/>
            <w:u w:val="single"/>
            <w:lang w:val="en-US"/>
          </w:rPr>
          <w:t>Section 1.1.5.1, Module 1.2</w:t>
        </w:r>
      </w:hyperlink>
      <w:r w:rsidRPr="0007456C">
        <w:rPr>
          <w:color w:val="000000"/>
          <w:sz w:val="27"/>
          <w:szCs w:val="27"/>
          <w:lang w:val="en-US"/>
        </w:rPr>
        <w:t> for further information.</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Hardware: </w:t>
      </w:r>
      <w:r w:rsidRPr="0007456C">
        <w:rPr>
          <w:color w:val="000000"/>
          <w:sz w:val="27"/>
          <w:szCs w:val="27"/>
          <w:lang w:val="en-US"/>
        </w:rPr>
        <w:t>The physical elements of a computer system - the bits you can see, touch, drop, kick or fall over. Contrasted with </w:t>
      </w:r>
      <w:hyperlink r:id="rId2474" w:anchor="software" w:history="1">
        <w:r w:rsidRPr="0007456C">
          <w:rPr>
            <w:color w:val="0000FF"/>
            <w:sz w:val="27"/>
            <w:szCs w:val="27"/>
            <w:u w:val="single"/>
            <w:lang w:val="en-US"/>
          </w:rPr>
          <w:t>Software</w:t>
        </w:r>
      </w:hyperlink>
      <w:r w:rsidRPr="0007456C">
        <w:rPr>
          <w:color w:val="000000"/>
          <w:sz w:val="27"/>
          <w:szCs w:val="27"/>
          <w:lang w:val="en-US"/>
        </w:rPr>
        <w:t>. See </w:t>
      </w:r>
      <w:hyperlink r:id="rId2475" w:anchor="hardware" w:history="1">
        <w:r w:rsidRPr="0007456C">
          <w:rPr>
            <w:color w:val="0000FF"/>
            <w:sz w:val="27"/>
            <w:szCs w:val="27"/>
            <w:u w:val="single"/>
            <w:lang w:val="en-US"/>
          </w:rPr>
          <w:t>Section 1, Module 1.2</w:t>
        </w:r>
      </w:hyperlink>
      <w:r w:rsidRPr="0007456C">
        <w:rPr>
          <w:color w:val="000000"/>
          <w:sz w:val="27"/>
          <w:szCs w:val="27"/>
          <w:lang w:val="en-US"/>
        </w:rPr>
        <w:t>, which contains descrptions and images of many different </w:t>
      </w:r>
      <w:r w:rsidRPr="0007456C">
        <w:rPr>
          <w:i/>
          <w:iCs/>
          <w:color w:val="000000"/>
          <w:sz w:val="27"/>
          <w:szCs w:val="27"/>
          <w:lang w:val="en-US"/>
        </w:rPr>
        <w:t>hardware</w:t>
      </w:r>
      <w:r w:rsidRPr="0007456C">
        <w:rPr>
          <w:color w:val="000000"/>
          <w:sz w:val="27"/>
          <w:szCs w:val="27"/>
          <w:lang w:val="en-US"/>
        </w:rPr>
        <w:t> items.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HDD: </w:t>
      </w:r>
      <w:r w:rsidRPr="0007456C">
        <w:rPr>
          <w:color w:val="000000"/>
          <w:sz w:val="27"/>
          <w:szCs w:val="27"/>
          <w:lang w:val="en-US"/>
        </w:rPr>
        <w:t>Abbreviation for Hard Disc Drive. See </w:t>
      </w:r>
      <w:hyperlink r:id="rId2476" w:anchor="harddisc" w:history="1">
        <w:r w:rsidRPr="0007456C">
          <w:rPr>
            <w:color w:val="0000FF"/>
            <w:sz w:val="27"/>
            <w:szCs w:val="27"/>
            <w:u w:val="single"/>
            <w:lang w:val="en-US"/>
          </w:rPr>
          <w:t>Hard Disc</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67" w:name="hertz"/>
      <w:bookmarkEnd w:id="667"/>
      <w:r w:rsidRPr="0007456C">
        <w:rPr>
          <w:b/>
          <w:bCs/>
          <w:color w:val="000000"/>
          <w:sz w:val="27"/>
          <w:szCs w:val="27"/>
          <w:lang w:val="en-US"/>
        </w:rPr>
        <w:t>Hertz: </w:t>
      </w:r>
      <w:r w:rsidRPr="0007456C">
        <w:rPr>
          <w:color w:val="000000"/>
          <w:sz w:val="27"/>
          <w:szCs w:val="27"/>
          <w:lang w:val="en-US"/>
        </w:rPr>
        <w:t>Usually abbreviated to </w:t>
      </w:r>
      <w:r w:rsidRPr="0007456C">
        <w:rPr>
          <w:i/>
          <w:iCs/>
          <w:color w:val="000000"/>
          <w:sz w:val="27"/>
          <w:szCs w:val="27"/>
          <w:lang w:val="en-US"/>
        </w:rPr>
        <w:t>Hz</w:t>
      </w:r>
      <w:r w:rsidRPr="0007456C">
        <w:rPr>
          <w:color w:val="000000"/>
          <w:sz w:val="27"/>
          <w:szCs w:val="27"/>
          <w:lang w:val="en-US"/>
        </w:rPr>
        <w:t>. A unit of measurement relating to the number of times something is repeated per second. In computer jargon this normally refers to the </w:t>
      </w:r>
      <w:hyperlink r:id="rId2477" w:anchor="clocksp" w:history="1">
        <w:r w:rsidRPr="0007456C">
          <w:rPr>
            <w:color w:val="0000FF"/>
            <w:sz w:val="27"/>
            <w:szCs w:val="27"/>
            <w:u w:val="single"/>
            <w:lang w:val="en-US"/>
          </w:rPr>
          <w:t>Clock Speed</w:t>
        </w:r>
      </w:hyperlink>
      <w:r w:rsidRPr="0007456C">
        <w:rPr>
          <w:color w:val="000000"/>
          <w:sz w:val="27"/>
          <w:szCs w:val="27"/>
          <w:lang w:val="en-US"/>
        </w:rPr>
        <w:t> of a computer, i.e. in simple terms how fast the computer runs. One Hertz is one cycle per second. Computer clock speeds are normally expressed in </w:t>
      </w:r>
      <w:hyperlink r:id="rId2478" w:anchor="megahertz" w:history="1">
        <w:r w:rsidRPr="0007456C">
          <w:rPr>
            <w:color w:val="0000FF"/>
            <w:sz w:val="27"/>
            <w:szCs w:val="27"/>
            <w:u w:val="single"/>
            <w:lang w:val="en-US"/>
          </w:rPr>
          <w:t>MegaHertz</w:t>
        </w:r>
      </w:hyperlink>
      <w:r w:rsidRPr="0007456C">
        <w:rPr>
          <w:color w:val="000000"/>
          <w:sz w:val="27"/>
          <w:szCs w:val="27"/>
          <w:lang w:val="en-US"/>
        </w:rPr>
        <w:t> (</w:t>
      </w:r>
      <w:r w:rsidRPr="0007456C">
        <w:rPr>
          <w:i/>
          <w:iCs/>
          <w:color w:val="000000"/>
          <w:sz w:val="27"/>
          <w:szCs w:val="27"/>
          <w:lang w:val="en-US"/>
        </w:rPr>
        <w:t>MHz</w:t>
      </w:r>
      <w:r w:rsidRPr="0007456C">
        <w:rPr>
          <w:color w:val="000000"/>
          <w:sz w:val="27"/>
          <w:szCs w:val="27"/>
          <w:lang w:val="en-US"/>
        </w:rPr>
        <w:t>) or </w:t>
      </w:r>
      <w:hyperlink r:id="rId2479" w:anchor="gigahertz" w:history="1">
        <w:r w:rsidRPr="0007456C">
          <w:rPr>
            <w:color w:val="0000FF"/>
            <w:sz w:val="27"/>
            <w:szCs w:val="27"/>
            <w:u w:val="single"/>
            <w:lang w:val="en-US"/>
          </w:rPr>
          <w:t>GigaHertz</w:t>
        </w:r>
      </w:hyperlink>
      <w:r w:rsidRPr="0007456C">
        <w:rPr>
          <w:color w:val="000000"/>
          <w:sz w:val="27"/>
          <w:szCs w:val="27"/>
          <w:lang w:val="en-US"/>
        </w:rPr>
        <w:t> (</w:t>
      </w:r>
      <w:r w:rsidRPr="0007456C">
        <w:rPr>
          <w:i/>
          <w:iCs/>
          <w:color w:val="000000"/>
          <w:sz w:val="27"/>
          <w:szCs w:val="27"/>
          <w:lang w:val="en-US"/>
        </w:rPr>
        <w:t>GHz</w:t>
      </w:r>
      <w:r w:rsidRPr="0007456C">
        <w:rPr>
          <w:color w:val="000000"/>
          <w:sz w:val="27"/>
          <w:szCs w:val="27"/>
          <w:lang w:val="en-US"/>
        </w:rPr>
        <w:t>). Named after the physicist and mathematician Heinrich Hertz (1857-1894), the discoverer of radio waves. The frequency of radio waves is also expressed in Hertz. You will also find the term </w:t>
      </w:r>
      <w:r w:rsidRPr="0007456C">
        <w:rPr>
          <w:i/>
          <w:iCs/>
          <w:color w:val="000000"/>
          <w:sz w:val="27"/>
          <w:szCs w:val="27"/>
          <w:lang w:val="en-US"/>
        </w:rPr>
        <w:t>Hertz</w:t>
      </w:r>
      <w:r w:rsidRPr="0007456C">
        <w:rPr>
          <w:color w:val="000000"/>
          <w:sz w:val="27"/>
          <w:szCs w:val="27"/>
          <w:lang w:val="en-US"/>
        </w:rPr>
        <w:t> used in connection with programs for producing digital audio recordings, where Hertz refers to the </w:t>
      </w:r>
      <w:hyperlink r:id="rId2480" w:anchor="sampfreq" w:history="1">
        <w:r w:rsidRPr="0007456C">
          <w:rPr>
            <w:color w:val="0000FF"/>
            <w:sz w:val="27"/>
            <w:szCs w:val="27"/>
            <w:u w:val="single"/>
            <w:lang w:val="en-US"/>
          </w:rPr>
          <w:t>Sampling Frequency</w:t>
        </w:r>
      </w:hyperlink>
      <w:r w:rsidRPr="0007456C">
        <w:rPr>
          <w:color w:val="000000"/>
          <w:sz w:val="27"/>
          <w:szCs w:val="27"/>
          <w:lang w:val="en-US"/>
        </w:rPr>
        <w:t> (also called </w:t>
      </w:r>
      <w:r w:rsidRPr="0007456C">
        <w:rPr>
          <w:i/>
          <w:iCs/>
          <w:color w:val="000000"/>
          <w:sz w:val="27"/>
          <w:szCs w:val="27"/>
          <w:lang w:val="en-US"/>
        </w:rPr>
        <w:t>sampling rate</w:t>
      </w:r>
      <w:r w:rsidRPr="0007456C">
        <w:rPr>
          <w:color w:val="000000"/>
          <w:sz w:val="27"/>
          <w:szCs w:val="27"/>
          <w:lang w:val="en-US"/>
        </w:rPr>
        <w:t>) at which the recording is made or stored. See </w:t>
      </w:r>
      <w:hyperlink r:id="rId2481" w:anchor="sounded" w:history="1">
        <w:r w:rsidRPr="0007456C">
          <w:rPr>
            <w:color w:val="0000FF"/>
            <w:sz w:val="27"/>
            <w:szCs w:val="27"/>
            <w:u w:val="single"/>
            <w:lang w:val="en-US"/>
          </w:rPr>
          <w:t>Section 2.2.3.3, Module 2.2</w:t>
        </w:r>
      </w:hyperlink>
      <w:r w:rsidRPr="0007456C">
        <w:rPr>
          <w:color w:val="000000"/>
          <w:sz w:val="27"/>
          <w:szCs w:val="27"/>
          <w:lang w:val="en-US"/>
        </w:rPr>
        <w:t>, headed </w:t>
      </w:r>
      <w:r w:rsidRPr="0007456C">
        <w:rPr>
          <w:i/>
          <w:iCs/>
          <w:color w:val="000000"/>
          <w:sz w:val="27"/>
          <w:szCs w:val="27"/>
          <w:lang w:val="en-US"/>
        </w:rPr>
        <w:t>Sound recording and editing software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68" w:name="hexa"/>
      <w:bookmarkEnd w:id="668"/>
      <w:r w:rsidRPr="0007456C">
        <w:rPr>
          <w:b/>
          <w:bCs/>
          <w:color w:val="000000"/>
          <w:sz w:val="27"/>
          <w:szCs w:val="27"/>
          <w:lang w:val="en-US"/>
        </w:rPr>
        <w:t>Hexadecimal:</w:t>
      </w:r>
      <w:r w:rsidRPr="0007456C">
        <w:rPr>
          <w:color w:val="000000"/>
          <w:sz w:val="27"/>
          <w:szCs w:val="27"/>
          <w:lang w:val="en-US"/>
        </w:rPr>
        <w:t> A number system used in computers in which numbers are composed of combinations of 16 digits, using 0-9 then the letters A-F to represent 10-15. Hex allows binary numbers to be expressed in a more compact and comprehensible form. For example, 255 = FF (hex) = 11111111 (binary). See </w:t>
      </w:r>
      <w:hyperlink r:id="rId2482" w:anchor="binary" w:history="1">
        <w:r w:rsidRPr="0007456C">
          <w:rPr>
            <w:color w:val="0000FF"/>
            <w:sz w:val="27"/>
            <w:szCs w:val="27"/>
            <w:u w:val="single"/>
            <w:lang w:val="en-US"/>
          </w:rPr>
          <w:t>Binary</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Hit: </w:t>
      </w:r>
      <w:r w:rsidRPr="0007456C">
        <w:rPr>
          <w:color w:val="000000"/>
          <w:sz w:val="27"/>
          <w:szCs w:val="27"/>
          <w:lang w:val="en-US"/>
        </w:rPr>
        <w:t>A colloquial term which is often used to refer to a successful search for information on the Web, e.g. using a </w:t>
      </w:r>
      <w:hyperlink r:id="rId2483" w:anchor="searcheng" w:history="1">
        <w:r w:rsidRPr="0007456C">
          <w:rPr>
            <w:color w:val="0000FF"/>
            <w:sz w:val="27"/>
            <w:szCs w:val="27"/>
            <w:u w:val="single"/>
            <w:lang w:val="en-US"/>
          </w:rPr>
          <w:t>Search Engine</w:t>
        </w:r>
      </w:hyperlink>
      <w:r w:rsidRPr="0007456C">
        <w:rPr>
          <w:color w:val="000000"/>
          <w:sz w:val="27"/>
          <w:szCs w:val="27"/>
          <w:lang w:val="en-US"/>
        </w:rPr>
        <w:t>, or the number of visits a site receives.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HLT:</w:t>
      </w:r>
      <w:r w:rsidRPr="0007456C">
        <w:rPr>
          <w:color w:val="000000"/>
          <w:sz w:val="27"/>
          <w:szCs w:val="27"/>
          <w:lang w:val="en-US"/>
        </w:rPr>
        <w:t> Abbreviation for </w:t>
      </w:r>
      <w:hyperlink r:id="rId2484" w:anchor="hlt" w:history="1">
        <w:r w:rsidRPr="0007456C">
          <w:rPr>
            <w:color w:val="0000FF"/>
            <w:sz w:val="27"/>
            <w:szCs w:val="27"/>
            <w:u w:val="single"/>
            <w:lang w:val="en-US"/>
          </w:rPr>
          <w:t>Human Language Technologies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69" w:name="homepage"/>
      <w:bookmarkEnd w:id="669"/>
      <w:r w:rsidRPr="0007456C">
        <w:rPr>
          <w:b/>
          <w:bCs/>
          <w:color w:val="000000"/>
          <w:sz w:val="27"/>
          <w:szCs w:val="27"/>
          <w:lang w:val="en-US"/>
        </w:rPr>
        <w:t>Homepage </w:t>
      </w:r>
      <w:r w:rsidRPr="0007456C">
        <w:rPr>
          <w:color w:val="000000"/>
          <w:sz w:val="27"/>
          <w:szCs w:val="27"/>
          <w:lang w:val="en-US"/>
        </w:rPr>
        <w:t>or </w:t>
      </w:r>
      <w:r w:rsidRPr="0007456C">
        <w:rPr>
          <w:b/>
          <w:bCs/>
          <w:color w:val="000000"/>
          <w:sz w:val="27"/>
          <w:szCs w:val="27"/>
          <w:lang w:val="en-US"/>
        </w:rPr>
        <w:t>Home Page:</w:t>
      </w:r>
      <w:r w:rsidRPr="0007456C">
        <w:rPr>
          <w:color w:val="000000"/>
          <w:sz w:val="27"/>
          <w:szCs w:val="27"/>
          <w:lang w:val="en-US"/>
        </w:rPr>
        <w:t> This is the main Web page of a business, organisation or school, or of a personal website. From this page links are made to other pages on the same site and to external sites. Most people usually set up their </w:t>
      </w:r>
      <w:hyperlink r:id="rId2485" w:anchor="browser" w:history="1">
        <w:r w:rsidRPr="0007456C">
          <w:rPr>
            <w:color w:val="0000FF"/>
            <w:sz w:val="27"/>
            <w:szCs w:val="27"/>
            <w:u w:val="single"/>
            <w:lang w:val="en-US"/>
          </w:rPr>
          <w:t>Browser</w:t>
        </w:r>
      </w:hyperlink>
      <w:r w:rsidRPr="0007456C">
        <w:rPr>
          <w:color w:val="000000"/>
          <w:sz w:val="27"/>
          <w:szCs w:val="27"/>
          <w:lang w:val="en-US"/>
        </w:rPr>
        <w:t> to open with this page when it starts up. See </w:t>
      </w:r>
      <w:hyperlink r:id="rId2486" w:anchor="website" w:history="1">
        <w:r w:rsidRPr="0007456C">
          <w:rPr>
            <w:color w:val="0000FF"/>
            <w:sz w:val="27"/>
            <w:szCs w:val="27"/>
            <w:u w:val="single"/>
            <w:lang w:val="en-US"/>
          </w:rPr>
          <w:t>Website</w:t>
        </w:r>
      </w:hyperlink>
      <w:r w:rsidRPr="0007456C">
        <w:rPr>
          <w:color w:val="000000"/>
          <w:sz w:val="27"/>
          <w:szCs w:val="27"/>
          <w:lang w:val="en-US"/>
        </w:rPr>
        <w:t>, </w:t>
      </w:r>
      <w:hyperlink r:id="rId2487" w:anchor="wwweb" w:history="1">
        <w:r w:rsidRPr="0007456C">
          <w:rPr>
            <w:color w:val="0000FF"/>
            <w:sz w:val="27"/>
            <w:szCs w:val="27"/>
            <w:u w:val="single"/>
            <w:lang w:val="en-US"/>
          </w:rPr>
          <w:t>World Wide Web</w:t>
        </w:r>
      </w:hyperlink>
      <w:r w:rsidRPr="0007456C">
        <w:rPr>
          <w:color w:val="000000"/>
          <w:sz w:val="27"/>
          <w:szCs w:val="27"/>
          <w:lang w:val="en-US"/>
        </w:rPr>
        <w:t>. See </w:t>
      </w:r>
      <w:hyperlink r:id="rId2488" w:anchor="5.2" w:history="1">
        <w:r w:rsidRPr="0007456C">
          <w:rPr>
            <w:color w:val="0000FF"/>
            <w:sz w:val="27"/>
            <w:szCs w:val="27"/>
            <w:u w:val="single"/>
            <w:lang w:val="en-US"/>
          </w:rPr>
          <w:t>Section 5.2, Module 3.3</w:t>
        </w:r>
      </w:hyperlink>
      <w:r w:rsidRPr="0007456C">
        <w:rPr>
          <w:color w:val="000000"/>
          <w:sz w:val="27"/>
          <w:szCs w:val="27"/>
          <w:lang w:val="en-US"/>
        </w:rPr>
        <w:t>, headed </w:t>
      </w:r>
      <w:r w:rsidRPr="0007456C">
        <w:rPr>
          <w:i/>
          <w:iCs/>
          <w:color w:val="000000"/>
          <w:sz w:val="27"/>
          <w:szCs w:val="27"/>
          <w:lang w:val="en-US"/>
        </w:rPr>
        <w:t>Homepage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70" w:name="host"/>
      <w:bookmarkEnd w:id="670"/>
      <w:r w:rsidRPr="0007456C">
        <w:rPr>
          <w:b/>
          <w:bCs/>
          <w:color w:val="000000"/>
          <w:sz w:val="27"/>
          <w:szCs w:val="27"/>
          <w:lang w:val="en-US"/>
        </w:rPr>
        <w:t>Host:</w:t>
      </w:r>
      <w:r w:rsidRPr="0007456C">
        <w:rPr>
          <w:color w:val="000000"/>
          <w:sz w:val="27"/>
          <w:szCs w:val="27"/>
          <w:lang w:val="en-US"/>
        </w:rPr>
        <w:t> Short for </w:t>
      </w:r>
      <w:r w:rsidRPr="0007456C">
        <w:rPr>
          <w:i/>
          <w:iCs/>
          <w:color w:val="000000"/>
          <w:sz w:val="27"/>
          <w:szCs w:val="27"/>
          <w:lang w:val="en-US"/>
        </w:rPr>
        <w:t>host computer</w:t>
      </w:r>
      <w:r w:rsidRPr="0007456C">
        <w:rPr>
          <w:color w:val="000000"/>
          <w:sz w:val="27"/>
          <w:szCs w:val="27"/>
          <w:lang w:val="en-US"/>
        </w:rPr>
        <w:t>. Any computer that provides services to other computers that are linked to it, via a local network or via the </w:t>
      </w:r>
      <w:hyperlink r:id="rId2489" w:anchor="internet" w:history="1">
        <w:r w:rsidRPr="0007456C">
          <w:rPr>
            <w:color w:val="0000FF"/>
            <w:sz w:val="27"/>
            <w:szCs w:val="27"/>
            <w:u w:val="single"/>
            <w:lang w:val="en-US"/>
          </w:rPr>
          <w:t>Internet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71" w:name="hostname"/>
      <w:bookmarkEnd w:id="671"/>
      <w:r w:rsidRPr="0007456C">
        <w:rPr>
          <w:b/>
          <w:bCs/>
          <w:color w:val="000000"/>
          <w:sz w:val="27"/>
          <w:szCs w:val="27"/>
          <w:lang w:val="en-US"/>
        </w:rPr>
        <w:t>Host Name </w:t>
      </w:r>
      <w:r w:rsidRPr="0007456C">
        <w:rPr>
          <w:color w:val="000000"/>
          <w:sz w:val="27"/>
          <w:szCs w:val="27"/>
          <w:lang w:val="en-US"/>
        </w:rPr>
        <w:t>or</w:t>
      </w:r>
      <w:r w:rsidRPr="0007456C">
        <w:rPr>
          <w:b/>
          <w:bCs/>
          <w:color w:val="000000"/>
          <w:sz w:val="27"/>
          <w:szCs w:val="27"/>
          <w:lang w:val="en-US"/>
        </w:rPr>
        <w:t> Hostname:</w:t>
      </w:r>
      <w:r w:rsidRPr="0007456C">
        <w:rPr>
          <w:color w:val="000000"/>
          <w:sz w:val="27"/>
          <w:szCs w:val="27"/>
          <w:lang w:val="en-US"/>
        </w:rPr>
        <w:t> A </w:t>
      </w:r>
      <w:r w:rsidRPr="0007456C">
        <w:rPr>
          <w:i/>
          <w:iCs/>
          <w:color w:val="000000"/>
          <w:sz w:val="27"/>
          <w:szCs w:val="27"/>
          <w:lang w:val="en-US"/>
        </w:rPr>
        <w:t>host name</w:t>
      </w:r>
      <w:r w:rsidRPr="0007456C">
        <w:rPr>
          <w:color w:val="000000"/>
          <w:sz w:val="27"/>
          <w:szCs w:val="27"/>
          <w:lang w:val="en-US"/>
        </w:rPr>
        <w:t> is the unique name of a computer on the Internet, which is normally written as a series of letters, for example </w:t>
      </w:r>
      <w:r w:rsidRPr="0007456C">
        <w:rPr>
          <w:b/>
          <w:bCs/>
          <w:color w:val="000000"/>
          <w:sz w:val="27"/>
          <w:szCs w:val="27"/>
          <w:lang w:val="en-US"/>
        </w:rPr>
        <w:t>www.hull.ac.uk</w:t>
      </w:r>
      <w:r w:rsidRPr="0007456C">
        <w:rPr>
          <w:color w:val="000000"/>
          <w:sz w:val="27"/>
          <w:szCs w:val="27"/>
          <w:lang w:val="en-US"/>
        </w:rPr>
        <w:t>. A </w:t>
      </w:r>
      <w:r w:rsidRPr="0007456C">
        <w:rPr>
          <w:i/>
          <w:iCs/>
          <w:color w:val="000000"/>
          <w:sz w:val="27"/>
          <w:szCs w:val="27"/>
          <w:lang w:val="en-US"/>
        </w:rPr>
        <w:t>host name </w:t>
      </w:r>
      <w:r w:rsidRPr="0007456C">
        <w:rPr>
          <w:color w:val="000000"/>
          <w:sz w:val="27"/>
          <w:szCs w:val="27"/>
          <w:lang w:val="en-US"/>
        </w:rPr>
        <w:t>is the human-friendly form of the host's numerical </w:t>
      </w:r>
      <w:hyperlink r:id="rId2490" w:anchor="ipadd" w:history="1">
        <w:r w:rsidRPr="0007456C">
          <w:rPr>
            <w:color w:val="0000FF"/>
            <w:sz w:val="27"/>
            <w:szCs w:val="27"/>
            <w:u w:val="single"/>
            <w:lang w:val="en-US"/>
          </w:rPr>
          <w:t>IP address</w:t>
        </w:r>
      </w:hyperlink>
      <w:r w:rsidRPr="0007456C">
        <w:rPr>
          <w:color w:val="000000"/>
          <w:sz w:val="27"/>
          <w:szCs w:val="27"/>
          <w:lang w:val="en-US"/>
        </w:rPr>
        <w:t>, i.e. it's an alias for the "real" Internet address of the host computer, e.g. </w:t>
      </w:r>
      <w:r w:rsidRPr="0007456C">
        <w:rPr>
          <w:b/>
          <w:bCs/>
          <w:color w:val="000000"/>
          <w:sz w:val="27"/>
          <w:szCs w:val="27"/>
          <w:lang w:val="en-US"/>
        </w:rPr>
        <w:t>150.237.176.24</w:t>
      </w:r>
      <w:r w:rsidRPr="0007456C">
        <w:rPr>
          <w:color w:val="000000"/>
          <w:sz w:val="27"/>
          <w:szCs w:val="27"/>
          <w:lang w:val="en-US"/>
        </w:rPr>
        <w:t>. See </w:t>
      </w:r>
      <w:hyperlink r:id="rId2491" w:anchor="domainname" w:history="1">
        <w:r w:rsidRPr="0007456C">
          <w:rPr>
            <w:color w:val="0000FF"/>
            <w:sz w:val="27"/>
            <w:szCs w:val="27"/>
            <w:u w:val="single"/>
            <w:lang w:val="en-US"/>
          </w:rPr>
          <w:t>Domain Name</w:t>
        </w:r>
      </w:hyperlink>
      <w:r w:rsidRPr="0007456C">
        <w:rPr>
          <w:color w:val="000000"/>
          <w:sz w:val="27"/>
          <w:szCs w:val="27"/>
          <w:lang w:val="en-US"/>
        </w:rPr>
        <w:t>, </w:t>
      </w:r>
      <w:hyperlink r:id="rId2492" w:anchor="host" w:history="1">
        <w:r w:rsidRPr="0007456C">
          <w:rPr>
            <w:color w:val="0000FF"/>
            <w:sz w:val="27"/>
            <w:szCs w:val="27"/>
            <w:u w:val="single"/>
            <w:lang w:val="en-US"/>
          </w:rPr>
          <w:t>Host</w:t>
        </w:r>
      </w:hyperlink>
      <w:r w:rsidRPr="0007456C">
        <w:rPr>
          <w:color w:val="000000"/>
          <w:sz w:val="27"/>
          <w:szCs w:val="27"/>
          <w:lang w:val="en-US"/>
        </w:rPr>
        <w:t>, </w:t>
      </w:r>
      <w:hyperlink r:id="rId2493" w:anchor="internet" w:history="1">
        <w:r w:rsidRPr="0007456C">
          <w:rPr>
            <w:color w:val="0000FF"/>
            <w:sz w:val="27"/>
            <w:szCs w:val="27"/>
            <w:u w:val="single"/>
            <w:lang w:val="en-US"/>
          </w:rPr>
          <w:t>Internet</w:t>
        </w:r>
      </w:hyperlink>
      <w:r w:rsidRPr="0007456C">
        <w:rPr>
          <w:color w:val="000000"/>
          <w:sz w:val="27"/>
          <w:szCs w:val="27"/>
          <w:lang w:val="en-US"/>
        </w:rPr>
        <w:t>, </w:t>
      </w:r>
      <w:hyperlink r:id="rId2494" w:anchor="url" w:history="1">
        <w:r w:rsidRPr="0007456C">
          <w:rPr>
            <w:color w:val="0000FF"/>
            <w:sz w:val="27"/>
            <w:szCs w:val="27"/>
            <w:u w:val="single"/>
            <w:lang w:val="en-US"/>
          </w:rPr>
          <w:t>URL</w:t>
        </w:r>
      </w:hyperlink>
      <w:r w:rsidRPr="0007456C">
        <w:rPr>
          <w:color w:val="000000"/>
          <w:sz w:val="27"/>
          <w:szCs w:val="27"/>
          <w:lang w:val="en-US"/>
        </w:rPr>
        <w:t>, </w:t>
      </w:r>
      <w:hyperlink r:id="rId2495" w:anchor="website" w:history="1">
        <w:r w:rsidRPr="0007456C">
          <w:rPr>
            <w:color w:val="0000FF"/>
            <w:sz w:val="27"/>
            <w:szCs w:val="27"/>
            <w:u w:val="single"/>
            <w:lang w:val="en-US"/>
          </w:rPr>
          <w:t>Website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Housekeeping:</w:t>
      </w:r>
      <w:r w:rsidRPr="0007456C">
        <w:rPr>
          <w:color w:val="000000"/>
          <w:sz w:val="27"/>
          <w:szCs w:val="27"/>
          <w:lang w:val="en-US"/>
        </w:rPr>
        <w:t> This could be interpreted as going round with the feather duster and keeping your computer equipment free of dust, but in computer jargon it refers to organising and managing the software installed on your computer system.</w:t>
      </w:r>
    </w:p>
    <w:p w:rsidR="0007456C" w:rsidRPr="0007456C" w:rsidRDefault="0007456C" w:rsidP="00B535EC">
      <w:pPr>
        <w:spacing w:before="100" w:beforeAutospacing="1" w:after="100" w:afterAutospacing="1"/>
        <w:rPr>
          <w:color w:val="000000"/>
          <w:sz w:val="27"/>
          <w:szCs w:val="27"/>
          <w:lang w:val="en-US"/>
        </w:rPr>
      </w:pPr>
      <w:bookmarkStart w:id="672" w:name="html"/>
      <w:bookmarkEnd w:id="672"/>
      <w:r w:rsidRPr="0007456C">
        <w:rPr>
          <w:b/>
          <w:bCs/>
          <w:color w:val="000000"/>
          <w:sz w:val="27"/>
          <w:szCs w:val="27"/>
          <w:lang w:val="en-US"/>
        </w:rPr>
        <w:t>HTML: </w:t>
      </w:r>
      <w:r w:rsidRPr="0007456C">
        <w:rPr>
          <w:color w:val="000000"/>
          <w:sz w:val="27"/>
          <w:szCs w:val="27"/>
          <w:lang w:val="en-US"/>
        </w:rPr>
        <w:t>Abbreviation for Hypertext Markup Language. The coding system used for creating pages on the </w:t>
      </w:r>
      <w:hyperlink r:id="rId2496" w:anchor="wwweb" w:history="1">
        <w:r w:rsidRPr="0007456C">
          <w:rPr>
            <w:color w:val="0000FF"/>
            <w:sz w:val="27"/>
            <w:szCs w:val="27"/>
            <w:u w:val="single"/>
            <w:lang w:val="en-US"/>
          </w:rPr>
          <w:t>World Wide Web</w:t>
        </w:r>
      </w:hyperlink>
      <w:r w:rsidRPr="0007456C">
        <w:rPr>
          <w:color w:val="000000"/>
          <w:sz w:val="27"/>
          <w:szCs w:val="27"/>
          <w:lang w:val="en-US"/>
        </w:rPr>
        <w:t>. HTML enables the author to control how the page appears and to insert</w:t>
      </w:r>
      <w:hyperlink r:id="rId2497" w:anchor="hypertext" w:history="1">
        <w:r w:rsidRPr="0007456C">
          <w:rPr>
            <w:color w:val="0000FF"/>
            <w:sz w:val="27"/>
            <w:szCs w:val="27"/>
            <w:u w:val="single"/>
            <w:lang w:val="en-US"/>
          </w:rPr>
          <w:t>Hypertext</w:t>
        </w:r>
      </w:hyperlink>
      <w:r w:rsidRPr="0007456C">
        <w:rPr>
          <w:color w:val="000000"/>
          <w:sz w:val="27"/>
          <w:szCs w:val="27"/>
          <w:lang w:val="en-US"/>
        </w:rPr>
        <w:t> links within one Web page or to other pages anywhere on the Web. Nowadays most Web authors and designers use an </w:t>
      </w:r>
      <w:hyperlink r:id="rId2498" w:anchor="authoringt" w:history="1">
        <w:r w:rsidRPr="0007456C">
          <w:rPr>
            <w:color w:val="0000FF"/>
            <w:sz w:val="27"/>
            <w:szCs w:val="27"/>
            <w:u w:val="single"/>
            <w:lang w:val="en-US"/>
          </w:rPr>
          <w:t>Authoring Tool</w:t>
        </w:r>
      </w:hyperlink>
      <w:r w:rsidRPr="0007456C">
        <w:rPr>
          <w:color w:val="000000"/>
          <w:sz w:val="27"/>
          <w:szCs w:val="27"/>
          <w:lang w:val="en-US"/>
        </w:rPr>
        <w:t> such as </w:t>
      </w:r>
      <w:r w:rsidRPr="0007456C">
        <w:rPr>
          <w:i/>
          <w:iCs/>
          <w:color w:val="000000"/>
          <w:sz w:val="27"/>
          <w:szCs w:val="27"/>
          <w:lang w:val="en-US"/>
        </w:rPr>
        <w:t>Front Page</w:t>
      </w:r>
      <w:r w:rsidRPr="0007456C">
        <w:rPr>
          <w:color w:val="000000"/>
          <w:sz w:val="27"/>
          <w:szCs w:val="27"/>
          <w:lang w:val="en-US"/>
        </w:rPr>
        <w:t> or </w:t>
      </w:r>
      <w:r w:rsidRPr="0007456C">
        <w:rPr>
          <w:i/>
          <w:iCs/>
          <w:color w:val="000000"/>
          <w:sz w:val="27"/>
          <w:szCs w:val="27"/>
          <w:lang w:val="en-US"/>
        </w:rPr>
        <w:t>Dreamweaver</w:t>
      </w:r>
      <w:r w:rsidRPr="0007456C">
        <w:rPr>
          <w:color w:val="000000"/>
          <w:sz w:val="27"/>
          <w:szCs w:val="27"/>
          <w:lang w:val="en-US"/>
        </w:rPr>
        <w:t> to create World Wide Web pages. Web page files end with the </w:t>
      </w:r>
      <w:hyperlink r:id="rId2499" w:anchor="extension" w:history="1">
        <w:r w:rsidRPr="0007456C">
          <w:rPr>
            <w:color w:val="0000FF"/>
            <w:sz w:val="27"/>
            <w:szCs w:val="27"/>
            <w:u w:val="single"/>
            <w:lang w:val="en-US"/>
          </w:rPr>
          <w:t>Extension</w:t>
        </w:r>
      </w:hyperlink>
      <w:r w:rsidRPr="0007456C">
        <w:rPr>
          <w:color w:val="000000"/>
          <w:sz w:val="27"/>
          <w:szCs w:val="27"/>
          <w:lang w:val="en-US"/>
        </w:rPr>
        <w:t> </w:t>
      </w:r>
      <w:r w:rsidRPr="0007456C">
        <w:rPr>
          <w:b/>
          <w:bCs/>
          <w:color w:val="000000"/>
          <w:sz w:val="27"/>
          <w:szCs w:val="27"/>
          <w:lang w:val="en-US"/>
        </w:rPr>
        <w:t>.htm</w:t>
      </w:r>
      <w:r w:rsidRPr="0007456C">
        <w:rPr>
          <w:color w:val="000000"/>
          <w:sz w:val="27"/>
          <w:szCs w:val="27"/>
          <w:lang w:val="en-US"/>
        </w:rPr>
        <w:t>. or </w:t>
      </w:r>
      <w:r w:rsidRPr="0007456C">
        <w:rPr>
          <w:b/>
          <w:bCs/>
          <w:color w:val="000000"/>
          <w:sz w:val="27"/>
          <w:szCs w:val="27"/>
          <w:lang w:val="en-US"/>
        </w:rPr>
        <w:t>.html</w:t>
      </w:r>
      <w:r w:rsidRPr="0007456C">
        <w:rPr>
          <w:color w:val="000000"/>
          <w:sz w:val="27"/>
          <w:szCs w:val="27"/>
          <w:lang w:val="en-US"/>
        </w:rPr>
        <w:t>. See </w:t>
      </w:r>
      <w:hyperlink r:id="rId2500" w:anchor="anchor" w:history="1">
        <w:r w:rsidRPr="0007456C">
          <w:rPr>
            <w:color w:val="0000FF"/>
            <w:sz w:val="27"/>
            <w:szCs w:val="27"/>
            <w:u w:val="single"/>
            <w:lang w:val="en-US"/>
          </w:rPr>
          <w:t>Anchor</w:t>
        </w:r>
      </w:hyperlink>
      <w:r w:rsidRPr="0007456C">
        <w:rPr>
          <w:color w:val="000000"/>
          <w:sz w:val="27"/>
          <w:szCs w:val="27"/>
          <w:lang w:val="en-US"/>
        </w:rPr>
        <w:t>, </w:t>
      </w:r>
      <w:hyperlink r:id="rId2501" w:anchor="hyperlink" w:history="1">
        <w:r w:rsidRPr="0007456C">
          <w:rPr>
            <w:color w:val="0000FF"/>
            <w:sz w:val="27"/>
            <w:szCs w:val="27"/>
            <w:u w:val="single"/>
            <w:lang w:val="en-US"/>
          </w:rPr>
          <w:t>Hyperlink</w:t>
        </w:r>
      </w:hyperlink>
      <w:r w:rsidRPr="0007456C">
        <w:rPr>
          <w:color w:val="000000"/>
          <w:sz w:val="27"/>
          <w:szCs w:val="27"/>
          <w:lang w:val="en-US"/>
        </w:rPr>
        <w:t>, </w:t>
      </w:r>
      <w:hyperlink r:id="rId2502" w:anchor="url" w:history="1">
        <w:r w:rsidRPr="0007456C">
          <w:rPr>
            <w:color w:val="0000FF"/>
            <w:sz w:val="27"/>
            <w:szCs w:val="27"/>
            <w:u w:val="single"/>
            <w:lang w:val="en-US"/>
          </w:rPr>
          <w:t>URL</w:t>
        </w:r>
      </w:hyperlink>
      <w:r w:rsidRPr="0007456C">
        <w:rPr>
          <w:color w:val="000000"/>
          <w:sz w:val="27"/>
          <w:szCs w:val="27"/>
          <w:lang w:val="en-US"/>
        </w:rPr>
        <w:t>, </w:t>
      </w:r>
      <w:hyperlink r:id="rId2503" w:anchor="wwweb" w:history="1">
        <w:r w:rsidRPr="0007456C">
          <w:rPr>
            <w:color w:val="0000FF"/>
            <w:sz w:val="27"/>
            <w:szCs w:val="27"/>
            <w:u w:val="single"/>
            <w:lang w:val="en-US"/>
          </w:rPr>
          <w:t>World Wide Web</w:t>
        </w:r>
      </w:hyperlink>
      <w:r w:rsidRPr="0007456C">
        <w:rPr>
          <w:color w:val="000000"/>
          <w:sz w:val="27"/>
          <w:szCs w:val="27"/>
          <w:lang w:val="en-US"/>
        </w:rPr>
        <w:t>. See </w:t>
      </w:r>
      <w:hyperlink r:id="rId2504" w:history="1">
        <w:r w:rsidRPr="0007456C">
          <w:rPr>
            <w:color w:val="0000FF"/>
            <w:sz w:val="27"/>
            <w:szCs w:val="27"/>
            <w:u w:val="single"/>
            <w:lang w:val="en-US"/>
          </w:rPr>
          <w:t>Module 3.3</w:t>
        </w:r>
      </w:hyperlink>
      <w:r w:rsidRPr="0007456C">
        <w:rPr>
          <w:color w:val="000000"/>
          <w:sz w:val="27"/>
          <w:szCs w:val="27"/>
          <w:lang w:val="en-US"/>
        </w:rPr>
        <w:t>, </w:t>
      </w:r>
      <w:r w:rsidRPr="0007456C">
        <w:rPr>
          <w:i/>
          <w:iCs/>
          <w:color w:val="000000"/>
          <w:sz w:val="27"/>
          <w:szCs w:val="27"/>
          <w:lang w:val="en-US"/>
        </w:rPr>
        <w:t>Creating a World Wide Web site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73" w:name="http"/>
      <w:bookmarkEnd w:id="673"/>
      <w:r w:rsidRPr="0007456C">
        <w:rPr>
          <w:b/>
          <w:bCs/>
          <w:color w:val="000000"/>
          <w:sz w:val="27"/>
          <w:szCs w:val="27"/>
          <w:lang w:val="en-US"/>
        </w:rPr>
        <w:t>HTTP:</w:t>
      </w:r>
      <w:r w:rsidRPr="0007456C">
        <w:rPr>
          <w:color w:val="000000"/>
          <w:sz w:val="27"/>
          <w:szCs w:val="27"/>
          <w:lang w:val="en-US"/>
        </w:rPr>
        <w:t> Abbreviation for Hypertext Transfer Protocol. The transfer method (</w:t>
      </w:r>
      <w:r w:rsidRPr="0007456C">
        <w:rPr>
          <w:i/>
          <w:iCs/>
          <w:color w:val="000000"/>
          <w:sz w:val="27"/>
          <w:szCs w:val="27"/>
          <w:lang w:val="en-US"/>
        </w:rPr>
        <w:t>protocol</w:t>
      </w:r>
      <w:r w:rsidRPr="0007456C">
        <w:rPr>
          <w:color w:val="000000"/>
          <w:sz w:val="27"/>
          <w:szCs w:val="27"/>
          <w:lang w:val="en-US"/>
        </w:rPr>
        <w:t>) used by the World Wide Web to transmit and receive Web pages. This abbreviation normally precedes the name of a website, e.g. </w:t>
      </w:r>
      <w:r w:rsidRPr="0007456C">
        <w:rPr>
          <w:b/>
          <w:bCs/>
          <w:color w:val="000000"/>
          <w:sz w:val="27"/>
          <w:szCs w:val="27"/>
          <w:lang w:val="en-US"/>
        </w:rPr>
        <w:t>http://www.ict4lt.org</w:t>
      </w:r>
      <w:r w:rsidRPr="0007456C">
        <w:rPr>
          <w:color w:val="000000"/>
          <w:sz w:val="27"/>
          <w:szCs w:val="27"/>
          <w:lang w:val="en-US"/>
        </w:rPr>
        <w:t>, to tell your computer that this is the way in which you wish to communicate with other computers on the </w:t>
      </w:r>
      <w:hyperlink r:id="rId2505" w:anchor="internet" w:history="1">
        <w:r w:rsidRPr="0007456C">
          <w:rPr>
            <w:color w:val="0000FF"/>
            <w:sz w:val="27"/>
            <w:szCs w:val="27"/>
            <w:u w:val="single"/>
            <w:lang w:val="en-US"/>
          </w:rPr>
          <w:t>Internet</w:t>
        </w:r>
      </w:hyperlink>
      <w:r w:rsidRPr="0007456C">
        <w:rPr>
          <w:color w:val="000000"/>
          <w:sz w:val="27"/>
          <w:szCs w:val="27"/>
          <w:lang w:val="en-US"/>
        </w:rPr>
        <w:t>. In practice, however, you can usually miss out the prefix </w:t>
      </w:r>
      <w:r w:rsidRPr="0007456C">
        <w:rPr>
          <w:b/>
          <w:bCs/>
          <w:color w:val="000000"/>
          <w:sz w:val="27"/>
          <w:szCs w:val="27"/>
          <w:lang w:val="en-US"/>
        </w:rPr>
        <w:t>http://</w:t>
      </w:r>
      <w:r w:rsidRPr="0007456C">
        <w:rPr>
          <w:color w:val="000000"/>
          <w:sz w:val="27"/>
          <w:szCs w:val="27"/>
          <w:lang w:val="en-US"/>
        </w:rPr>
        <w:t> as it is assumed to be the norm. See </w:t>
      </w:r>
      <w:hyperlink r:id="rId2506" w:anchor="html" w:history="1">
        <w:r w:rsidRPr="0007456C">
          <w:rPr>
            <w:color w:val="0000FF"/>
            <w:sz w:val="27"/>
            <w:szCs w:val="27"/>
            <w:u w:val="single"/>
            <w:lang w:val="en-US"/>
          </w:rPr>
          <w:t>HTML</w:t>
        </w:r>
      </w:hyperlink>
      <w:r w:rsidRPr="0007456C">
        <w:rPr>
          <w:color w:val="000000"/>
          <w:sz w:val="27"/>
          <w:szCs w:val="27"/>
          <w:lang w:val="en-US"/>
        </w:rPr>
        <w:t>, </w:t>
      </w:r>
      <w:hyperlink r:id="rId2507" w:anchor="hyperlink" w:history="1">
        <w:r w:rsidRPr="0007456C">
          <w:rPr>
            <w:color w:val="0000FF"/>
            <w:sz w:val="27"/>
            <w:szCs w:val="27"/>
            <w:u w:val="single"/>
            <w:lang w:val="en-US"/>
          </w:rPr>
          <w:t>Hyperlink</w:t>
        </w:r>
      </w:hyperlink>
      <w:r w:rsidRPr="0007456C">
        <w:rPr>
          <w:color w:val="000000"/>
          <w:sz w:val="27"/>
          <w:szCs w:val="27"/>
          <w:lang w:val="en-US"/>
        </w:rPr>
        <w:t>, </w:t>
      </w:r>
      <w:hyperlink r:id="rId2508" w:anchor="hypertext" w:history="1">
        <w:r w:rsidRPr="0007456C">
          <w:rPr>
            <w:color w:val="0000FF"/>
            <w:sz w:val="27"/>
            <w:szCs w:val="27"/>
            <w:u w:val="single"/>
            <w:lang w:val="en-US"/>
          </w:rPr>
          <w:t>Hypertext</w:t>
        </w:r>
      </w:hyperlink>
      <w:r w:rsidRPr="0007456C">
        <w:rPr>
          <w:color w:val="000000"/>
          <w:sz w:val="27"/>
          <w:szCs w:val="27"/>
          <w:lang w:val="en-US"/>
        </w:rPr>
        <w:t>, </w:t>
      </w:r>
      <w:hyperlink r:id="rId2509" w:anchor="protocol" w:history="1">
        <w:r w:rsidRPr="0007456C">
          <w:rPr>
            <w:color w:val="0000FF"/>
            <w:sz w:val="27"/>
            <w:szCs w:val="27"/>
            <w:u w:val="single"/>
            <w:lang w:val="en-US"/>
          </w:rPr>
          <w:t>Protocol</w:t>
        </w:r>
      </w:hyperlink>
      <w:r w:rsidRPr="0007456C">
        <w:rPr>
          <w:color w:val="000000"/>
          <w:sz w:val="27"/>
          <w:szCs w:val="27"/>
          <w:lang w:val="en-US"/>
        </w:rPr>
        <w:t>, </w:t>
      </w:r>
      <w:hyperlink r:id="rId2510" w:anchor="wwweb" w:history="1">
        <w:r w:rsidRPr="0007456C">
          <w:rPr>
            <w:color w:val="0000FF"/>
            <w:sz w:val="27"/>
            <w:szCs w:val="27"/>
            <w:u w:val="single"/>
            <w:lang w:val="en-US"/>
          </w:rPr>
          <w:t>World Wide Web</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Hub:</w:t>
      </w:r>
      <w:r w:rsidRPr="0007456C">
        <w:rPr>
          <w:color w:val="000000"/>
          <w:sz w:val="27"/>
          <w:szCs w:val="27"/>
          <w:lang w:val="en-US"/>
        </w:rPr>
        <w:t> A common connection point for networked computers and other devices. Hubs are used to connect devices in a Local Area Network (LAN). See </w:t>
      </w:r>
      <w:hyperlink r:id="rId2511" w:anchor="lan" w:history="1">
        <w:r w:rsidRPr="0007456C">
          <w:rPr>
            <w:color w:val="0000FF"/>
            <w:sz w:val="27"/>
            <w:szCs w:val="27"/>
            <w:u w:val="single"/>
            <w:lang w:val="en-US"/>
          </w:rPr>
          <w:t>LAN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74" w:name="hlt"/>
      <w:bookmarkEnd w:id="674"/>
      <w:r w:rsidRPr="0007456C">
        <w:rPr>
          <w:b/>
          <w:bCs/>
          <w:color w:val="000000"/>
          <w:sz w:val="27"/>
          <w:szCs w:val="27"/>
          <w:lang w:val="en-US"/>
        </w:rPr>
        <w:t>Human Language Technologies (HLT): </w:t>
      </w:r>
      <w:r w:rsidRPr="0007456C">
        <w:rPr>
          <w:color w:val="000000"/>
          <w:sz w:val="27"/>
          <w:szCs w:val="27"/>
          <w:lang w:val="en-US"/>
        </w:rPr>
        <w:t>Since January 1999 this has been the European Commission's official term for what used to be described as </w:t>
      </w:r>
      <w:r w:rsidRPr="0007456C">
        <w:rPr>
          <w:i/>
          <w:iCs/>
          <w:color w:val="000000"/>
          <w:sz w:val="27"/>
          <w:szCs w:val="27"/>
          <w:lang w:val="en-US"/>
        </w:rPr>
        <w:t>Language Engineering</w:t>
      </w:r>
      <w:r w:rsidRPr="0007456C">
        <w:rPr>
          <w:color w:val="000000"/>
          <w:sz w:val="27"/>
          <w:szCs w:val="27"/>
          <w:lang w:val="en-US"/>
        </w:rPr>
        <w:t>. The term covers a range of applications of advanced technology to human languages, e.g. </w:t>
      </w:r>
      <w:hyperlink r:id="rId2512" w:anchor="asr" w:history="1">
        <w:r w:rsidRPr="0007456C">
          <w:rPr>
            <w:color w:val="0000FF"/>
            <w:sz w:val="27"/>
            <w:szCs w:val="27"/>
            <w:u w:val="single"/>
            <w:lang w:val="en-US"/>
          </w:rPr>
          <w:t>Automatic Speech Recognition (ASR)</w:t>
        </w:r>
      </w:hyperlink>
      <w:r w:rsidRPr="0007456C">
        <w:rPr>
          <w:color w:val="000000"/>
          <w:sz w:val="27"/>
          <w:szCs w:val="27"/>
          <w:lang w:val="en-US"/>
        </w:rPr>
        <w:t>, </w:t>
      </w:r>
      <w:hyperlink r:id="rId2513" w:anchor="mat" w:history="1">
        <w:r w:rsidRPr="0007456C">
          <w:rPr>
            <w:color w:val="0000FF"/>
            <w:sz w:val="27"/>
            <w:szCs w:val="27"/>
            <w:u w:val="single"/>
            <w:lang w:val="en-US"/>
          </w:rPr>
          <w:t>Machine Translation (MT)</w:t>
        </w:r>
      </w:hyperlink>
      <w:r w:rsidRPr="0007456C">
        <w:rPr>
          <w:color w:val="000000"/>
          <w:sz w:val="27"/>
          <w:szCs w:val="27"/>
          <w:lang w:val="en-US"/>
        </w:rPr>
        <w:t>, etc. See </w:t>
      </w:r>
      <w:hyperlink r:id="rId2514" w:history="1">
        <w:r w:rsidRPr="0007456C">
          <w:rPr>
            <w:color w:val="0000FF"/>
            <w:sz w:val="27"/>
            <w:szCs w:val="27"/>
            <w:u w:val="single"/>
            <w:lang w:val="en-US"/>
          </w:rPr>
          <w:t>Module 3.5</w:t>
        </w:r>
      </w:hyperlink>
      <w:r w:rsidRPr="0007456C">
        <w:rPr>
          <w:color w:val="000000"/>
          <w:sz w:val="27"/>
          <w:szCs w:val="27"/>
          <w:lang w:val="en-US"/>
        </w:rPr>
        <w:t>, </w:t>
      </w:r>
      <w:r w:rsidRPr="0007456C">
        <w:rPr>
          <w:i/>
          <w:iCs/>
          <w:color w:val="000000"/>
          <w:sz w:val="27"/>
          <w:szCs w:val="27"/>
          <w:lang w:val="en-US"/>
        </w:rPr>
        <w:t>Human Language Technologies</w:t>
      </w:r>
      <w:r w:rsidRPr="0007456C">
        <w:rPr>
          <w:color w:val="000000"/>
          <w:sz w:val="27"/>
          <w:szCs w:val="27"/>
          <w:lang w:val="en-US"/>
        </w:rPr>
        <w:t>. See </w:t>
      </w:r>
      <w:hyperlink r:id="rId2515" w:anchor="natlang" w:history="1">
        <w:r w:rsidRPr="0007456C">
          <w:rPr>
            <w:color w:val="0000FF"/>
            <w:sz w:val="27"/>
            <w:szCs w:val="27"/>
            <w:u w:val="single"/>
            <w:lang w:val="en-US"/>
          </w:rPr>
          <w:t>Natural Language Processing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75" w:name="hyperlink"/>
      <w:bookmarkEnd w:id="675"/>
      <w:r w:rsidRPr="0007456C">
        <w:rPr>
          <w:b/>
          <w:bCs/>
          <w:color w:val="000000"/>
          <w:sz w:val="27"/>
          <w:szCs w:val="27"/>
          <w:lang w:val="en-US"/>
        </w:rPr>
        <w:t>Hyperlink:</w:t>
      </w:r>
      <w:r w:rsidRPr="0007456C">
        <w:rPr>
          <w:color w:val="000000"/>
          <w:sz w:val="27"/>
          <w:szCs w:val="27"/>
          <w:lang w:val="en-US"/>
        </w:rPr>
        <w:t> A contraction of </w:t>
      </w:r>
      <w:r w:rsidRPr="0007456C">
        <w:rPr>
          <w:i/>
          <w:iCs/>
          <w:color w:val="000000"/>
          <w:sz w:val="27"/>
          <w:szCs w:val="27"/>
          <w:lang w:val="en-US"/>
        </w:rPr>
        <w:t>hypertext link</w:t>
      </w:r>
      <w:r w:rsidRPr="0007456C">
        <w:rPr>
          <w:color w:val="000000"/>
          <w:sz w:val="27"/>
          <w:szCs w:val="27"/>
          <w:lang w:val="en-US"/>
        </w:rPr>
        <w:t>, the essence of </w:t>
      </w:r>
      <w:hyperlink r:id="rId2516" w:anchor="hypertext" w:history="1">
        <w:r w:rsidRPr="0007456C">
          <w:rPr>
            <w:color w:val="0000FF"/>
            <w:sz w:val="27"/>
            <w:szCs w:val="27"/>
            <w:u w:val="single"/>
            <w:lang w:val="en-US"/>
          </w:rPr>
          <w:t>Hypertext</w:t>
        </w:r>
      </w:hyperlink>
      <w:r w:rsidRPr="0007456C">
        <w:rPr>
          <w:color w:val="000000"/>
          <w:sz w:val="27"/>
          <w:szCs w:val="27"/>
          <w:lang w:val="en-US"/>
        </w:rPr>
        <w:t> and the </w:t>
      </w:r>
      <w:hyperlink r:id="rId2517" w:anchor="html" w:history="1">
        <w:r w:rsidRPr="0007456C">
          <w:rPr>
            <w:color w:val="0000FF"/>
            <w:sz w:val="27"/>
            <w:szCs w:val="27"/>
            <w:u w:val="single"/>
            <w:lang w:val="en-US"/>
          </w:rPr>
          <w:t>HTML</w:t>
        </w:r>
      </w:hyperlink>
      <w:r w:rsidRPr="0007456C">
        <w:rPr>
          <w:color w:val="000000"/>
          <w:sz w:val="27"/>
          <w:szCs w:val="27"/>
          <w:lang w:val="en-US"/>
        </w:rPr>
        <w:t> language used for creating pages on the </w:t>
      </w:r>
      <w:hyperlink r:id="rId2518" w:anchor="wwweb" w:history="1">
        <w:r w:rsidRPr="0007456C">
          <w:rPr>
            <w:color w:val="0000FF"/>
            <w:sz w:val="27"/>
            <w:szCs w:val="27"/>
            <w:u w:val="single"/>
            <w:lang w:val="en-US"/>
          </w:rPr>
          <w:t>World Wide Web</w:t>
        </w:r>
      </w:hyperlink>
      <w:r w:rsidRPr="0007456C">
        <w:rPr>
          <w:color w:val="000000"/>
          <w:sz w:val="27"/>
          <w:szCs w:val="27"/>
          <w:lang w:val="en-US"/>
        </w:rPr>
        <w:t>. In a Web document a </w:t>
      </w:r>
      <w:r w:rsidRPr="0007456C">
        <w:rPr>
          <w:i/>
          <w:iCs/>
          <w:color w:val="000000"/>
          <w:sz w:val="27"/>
          <w:szCs w:val="27"/>
          <w:lang w:val="en-US"/>
        </w:rPr>
        <w:t>hyperlink</w:t>
      </w:r>
      <w:r w:rsidRPr="0007456C">
        <w:rPr>
          <w:color w:val="000000"/>
          <w:sz w:val="27"/>
          <w:szCs w:val="27"/>
          <w:lang w:val="en-US"/>
        </w:rPr>
        <w:t> can be a sequence of letters or an image. By clicking on the area designated as a </w:t>
      </w:r>
      <w:r w:rsidRPr="0007456C">
        <w:rPr>
          <w:i/>
          <w:iCs/>
          <w:color w:val="000000"/>
          <w:sz w:val="27"/>
          <w:szCs w:val="27"/>
          <w:lang w:val="en-US"/>
        </w:rPr>
        <w:t>hyperlink</w:t>
      </w:r>
      <w:r w:rsidRPr="0007456C">
        <w:rPr>
          <w:color w:val="000000"/>
          <w:sz w:val="27"/>
          <w:szCs w:val="27"/>
          <w:lang w:val="en-US"/>
        </w:rPr>
        <w:t> by the person who created the Web page, it is possible to jump quickly to another part of the page, a different page on the same website, or to a completely different website. See</w:t>
      </w:r>
      <w:hyperlink r:id="rId2519" w:anchor="hypermedia" w:history="1">
        <w:r w:rsidRPr="0007456C">
          <w:rPr>
            <w:color w:val="0000FF"/>
            <w:sz w:val="27"/>
            <w:szCs w:val="27"/>
            <w:u w:val="single"/>
            <w:lang w:val="en-US"/>
          </w:rPr>
          <w:t> Hypermedia</w:t>
        </w:r>
      </w:hyperlink>
      <w:r w:rsidRPr="0007456C">
        <w:rPr>
          <w:color w:val="000000"/>
          <w:sz w:val="27"/>
          <w:szCs w:val="27"/>
          <w:lang w:val="en-US"/>
        </w:rPr>
        <w:t>. See </w:t>
      </w:r>
      <w:hyperlink r:id="rId2520" w:anchor="theweb" w:history="1">
        <w:r w:rsidRPr="0007456C">
          <w:rPr>
            <w:color w:val="0000FF"/>
            <w:sz w:val="27"/>
            <w:szCs w:val="27"/>
            <w:u w:val="single"/>
            <w:lang w:val="en-US"/>
          </w:rPr>
          <w:t>Section 2, Module 1.5</w:t>
        </w:r>
      </w:hyperlink>
      <w:r w:rsidRPr="0007456C">
        <w:rPr>
          <w:color w:val="000000"/>
          <w:sz w:val="27"/>
          <w:szCs w:val="27"/>
          <w:lang w:val="en-US"/>
        </w:rPr>
        <w:t>,</w:t>
      </w:r>
      <w:r w:rsidRPr="0007456C">
        <w:rPr>
          <w:i/>
          <w:iCs/>
          <w:color w:val="000000"/>
          <w:sz w:val="27"/>
          <w:szCs w:val="27"/>
          <w:lang w:val="en-US"/>
        </w:rPr>
        <w:t> headed What is the World Wide Web?</w:t>
      </w:r>
      <w:r w:rsidRPr="0007456C">
        <w:rPr>
          <w:color w:val="000000"/>
          <w:sz w:val="27"/>
          <w:szCs w:val="27"/>
          <w:lang w:val="en-US"/>
        </w:rPr>
        <w:t> Hyperlinks can also be inserted into a </w:t>
      </w:r>
      <w:r w:rsidRPr="0007456C">
        <w:rPr>
          <w:i/>
          <w:iCs/>
          <w:color w:val="000000"/>
          <w:sz w:val="27"/>
          <w:szCs w:val="27"/>
          <w:lang w:val="en-US"/>
        </w:rPr>
        <w:t>Word</w:t>
      </w:r>
      <w:r w:rsidRPr="0007456C">
        <w:rPr>
          <w:color w:val="000000"/>
          <w:sz w:val="27"/>
          <w:szCs w:val="27"/>
          <w:lang w:val="en-US"/>
        </w:rPr>
        <w:t> document, enabling the reader to jump from one point in the document to another, or out of the document to a website. See </w:t>
      </w:r>
      <w:hyperlink r:id="rId2521" w:anchor="anchor" w:history="1">
        <w:r w:rsidRPr="0007456C">
          <w:rPr>
            <w:color w:val="0000FF"/>
            <w:sz w:val="27"/>
            <w:szCs w:val="27"/>
            <w:u w:val="single"/>
            <w:lang w:val="en-US"/>
          </w:rPr>
          <w:t>Anchor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76" w:name="hypermedia"/>
      <w:bookmarkEnd w:id="676"/>
      <w:r w:rsidRPr="0007456C">
        <w:rPr>
          <w:b/>
          <w:bCs/>
          <w:color w:val="000000"/>
          <w:sz w:val="27"/>
          <w:szCs w:val="27"/>
          <w:lang w:val="en-US"/>
        </w:rPr>
        <w:t>Hypermedia:</w:t>
      </w:r>
      <w:r w:rsidRPr="0007456C">
        <w:rPr>
          <w:color w:val="000000"/>
          <w:sz w:val="27"/>
          <w:szCs w:val="27"/>
          <w:lang w:val="en-US"/>
        </w:rPr>
        <w:t> The extension of the </w:t>
      </w:r>
      <w:r w:rsidRPr="0007456C">
        <w:rPr>
          <w:i/>
          <w:iCs/>
          <w:color w:val="000000"/>
          <w:sz w:val="27"/>
          <w:szCs w:val="27"/>
          <w:lang w:val="en-US"/>
        </w:rPr>
        <w:t>hypertext</w:t>
      </w:r>
      <w:r w:rsidRPr="0007456C">
        <w:rPr>
          <w:color w:val="000000"/>
          <w:sz w:val="27"/>
          <w:szCs w:val="27"/>
          <w:lang w:val="en-US"/>
        </w:rPr>
        <w:t> concept to </w:t>
      </w:r>
      <w:r w:rsidRPr="0007456C">
        <w:rPr>
          <w:i/>
          <w:iCs/>
          <w:color w:val="000000"/>
          <w:sz w:val="27"/>
          <w:szCs w:val="27"/>
          <w:lang w:val="en-US"/>
        </w:rPr>
        <w:t>multimedia</w:t>
      </w:r>
      <w:r w:rsidRPr="0007456C">
        <w:rPr>
          <w:color w:val="000000"/>
          <w:sz w:val="27"/>
          <w:szCs w:val="27"/>
          <w:lang w:val="en-US"/>
        </w:rPr>
        <w:t>, describing the combination of multimedia information (text, images, audio, video, etc) in a meaningful configuration, which is especially useful for teaching and learning. See </w:t>
      </w:r>
      <w:hyperlink r:id="rId2522" w:anchor="hyperlink" w:history="1">
        <w:r w:rsidRPr="0007456C">
          <w:rPr>
            <w:color w:val="0000FF"/>
            <w:sz w:val="27"/>
            <w:szCs w:val="27"/>
            <w:u w:val="single"/>
            <w:lang w:val="en-US"/>
          </w:rPr>
          <w:t>Hyperlink</w:t>
        </w:r>
      </w:hyperlink>
      <w:r w:rsidRPr="0007456C">
        <w:rPr>
          <w:color w:val="000000"/>
          <w:sz w:val="27"/>
          <w:szCs w:val="27"/>
          <w:lang w:val="en-US"/>
        </w:rPr>
        <w:t>, </w:t>
      </w:r>
      <w:hyperlink r:id="rId2523" w:anchor="hypertext" w:history="1">
        <w:r w:rsidRPr="0007456C">
          <w:rPr>
            <w:color w:val="0000FF"/>
            <w:sz w:val="27"/>
            <w:szCs w:val="27"/>
            <w:u w:val="single"/>
            <w:lang w:val="en-US"/>
          </w:rPr>
          <w:t>Hypertext</w:t>
        </w:r>
      </w:hyperlink>
      <w:r w:rsidRPr="0007456C">
        <w:rPr>
          <w:color w:val="000000"/>
          <w:sz w:val="27"/>
          <w:szCs w:val="27"/>
          <w:lang w:val="en-US"/>
        </w:rPr>
        <w:t>, </w:t>
      </w:r>
      <w:hyperlink r:id="rId2524" w:anchor="multimedia" w:history="1">
        <w:r w:rsidRPr="0007456C">
          <w:rPr>
            <w:color w:val="0000FF"/>
            <w:sz w:val="27"/>
            <w:szCs w:val="27"/>
            <w:u w:val="single"/>
            <w:lang w:val="en-US"/>
          </w:rPr>
          <w:t>Multimedia</w:t>
        </w:r>
      </w:hyperlink>
      <w:r w:rsidRPr="0007456C">
        <w:rPr>
          <w:color w:val="000000"/>
          <w:sz w:val="27"/>
          <w:szCs w:val="27"/>
          <w:lang w:val="en-US"/>
        </w:rPr>
        <w:t>. See </w:t>
      </w:r>
      <w:hyperlink r:id="rId2525" w:history="1">
        <w:r w:rsidRPr="0007456C">
          <w:rPr>
            <w:color w:val="0000FF"/>
            <w:sz w:val="27"/>
            <w:szCs w:val="27"/>
            <w:u w:val="single"/>
            <w:lang w:val="en-US"/>
          </w:rPr>
          <w:t>Module 2.2</w:t>
        </w:r>
      </w:hyperlink>
      <w:r w:rsidRPr="0007456C">
        <w:rPr>
          <w:color w:val="000000"/>
          <w:sz w:val="27"/>
          <w:szCs w:val="27"/>
          <w:lang w:val="en-US"/>
        </w:rPr>
        <w:t>, </w:t>
      </w:r>
      <w:r w:rsidRPr="0007456C">
        <w:rPr>
          <w:i/>
          <w:iCs/>
          <w:color w:val="000000"/>
          <w:sz w:val="27"/>
          <w:szCs w:val="27"/>
          <w:lang w:val="en-US"/>
        </w:rPr>
        <w:t>Introduction to multimedia CALL</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77" w:name="hypertext"/>
      <w:bookmarkEnd w:id="677"/>
      <w:r w:rsidRPr="0007456C">
        <w:rPr>
          <w:b/>
          <w:bCs/>
          <w:color w:val="000000"/>
          <w:sz w:val="27"/>
          <w:szCs w:val="27"/>
          <w:lang w:val="en-US"/>
        </w:rPr>
        <w:t>Hypertext:</w:t>
      </w:r>
      <w:r w:rsidRPr="0007456C">
        <w:rPr>
          <w:color w:val="000000"/>
          <w:sz w:val="27"/>
          <w:szCs w:val="27"/>
          <w:lang w:val="en-US"/>
        </w:rPr>
        <w:t> A system for the non-sequential presentation of text, the fundamental concept of the </w:t>
      </w:r>
      <w:hyperlink r:id="rId2526" w:anchor="wwweb" w:history="1">
        <w:r w:rsidRPr="0007456C">
          <w:rPr>
            <w:color w:val="0000FF"/>
            <w:sz w:val="27"/>
            <w:szCs w:val="27"/>
            <w:u w:val="single"/>
            <w:lang w:val="en-US"/>
          </w:rPr>
          <w:t>World Wide Web</w:t>
        </w:r>
      </w:hyperlink>
      <w:r w:rsidRPr="0007456C">
        <w:rPr>
          <w:color w:val="000000"/>
          <w:sz w:val="27"/>
          <w:szCs w:val="27"/>
          <w:lang w:val="en-US"/>
        </w:rPr>
        <w:t>, whereby the user can jump from one part of a text to another, from one Web page to another, or from one website to another, by clicking on highlighted (and usually underlined) </w:t>
      </w:r>
      <w:r w:rsidRPr="0007456C">
        <w:rPr>
          <w:i/>
          <w:iCs/>
          <w:color w:val="000000"/>
          <w:sz w:val="27"/>
          <w:szCs w:val="27"/>
          <w:lang w:val="en-US"/>
        </w:rPr>
        <w:t>hyperlinks</w:t>
      </w:r>
      <w:r w:rsidRPr="0007456C">
        <w:rPr>
          <w:color w:val="000000"/>
          <w:sz w:val="27"/>
          <w:szCs w:val="27"/>
          <w:lang w:val="en-US"/>
        </w:rPr>
        <w:t>. The concept of </w:t>
      </w:r>
      <w:r w:rsidRPr="0007456C">
        <w:rPr>
          <w:i/>
          <w:iCs/>
          <w:color w:val="000000"/>
          <w:sz w:val="27"/>
          <w:szCs w:val="27"/>
          <w:lang w:val="en-US"/>
        </w:rPr>
        <w:t>hypertext</w:t>
      </w:r>
      <w:r w:rsidRPr="0007456C">
        <w:rPr>
          <w:color w:val="000000"/>
          <w:sz w:val="27"/>
          <w:szCs w:val="27"/>
          <w:lang w:val="en-US"/>
        </w:rPr>
        <w:t> predates the Web by many years. Vannevar Bush is credited with inventing the concept of </w:t>
      </w:r>
      <w:r w:rsidRPr="0007456C">
        <w:rPr>
          <w:i/>
          <w:iCs/>
          <w:color w:val="000000"/>
          <w:sz w:val="27"/>
          <w:szCs w:val="27"/>
          <w:lang w:val="en-US"/>
        </w:rPr>
        <w:t>hypertext</w:t>
      </w:r>
      <w:r w:rsidRPr="0007456C">
        <w:rPr>
          <w:color w:val="000000"/>
          <w:sz w:val="27"/>
          <w:szCs w:val="27"/>
          <w:lang w:val="en-US"/>
        </w:rPr>
        <w:t> in his article "As we may think", which was written as early as 1945 and describes an imaginary machine called "Memex" - essentially a hypertext device that takes account of the way the human mind associates ideas and follows a variety of different paths rather than moving on sequentially. See </w:t>
      </w:r>
      <w:hyperlink r:id="rId2527" w:anchor="hyperlink" w:history="1">
        <w:r w:rsidRPr="0007456C">
          <w:rPr>
            <w:color w:val="0000FF"/>
            <w:sz w:val="27"/>
            <w:szCs w:val="27"/>
            <w:u w:val="single"/>
            <w:lang w:val="en-US"/>
          </w:rPr>
          <w:t>Hyperlink</w:t>
        </w:r>
      </w:hyperlink>
      <w:r w:rsidRPr="0007456C">
        <w:rPr>
          <w:color w:val="000000"/>
          <w:sz w:val="27"/>
          <w:szCs w:val="27"/>
          <w:lang w:val="en-US"/>
        </w:rPr>
        <w:t>, </w:t>
      </w:r>
      <w:hyperlink r:id="rId2528" w:anchor="hypermedia" w:history="1">
        <w:r w:rsidRPr="0007456C">
          <w:rPr>
            <w:color w:val="0000FF"/>
            <w:sz w:val="27"/>
            <w:szCs w:val="27"/>
            <w:u w:val="single"/>
            <w:lang w:val="en-US"/>
          </w:rPr>
          <w:t>Hypermedia</w:t>
        </w:r>
      </w:hyperlink>
      <w:r w:rsidRPr="0007456C">
        <w:rPr>
          <w:color w:val="000000"/>
          <w:sz w:val="27"/>
          <w:szCs w:val="27"/>
          <w:lang w:val="en-US"/>
        </w:rPr>
        <w:t>, </w:t>
      </w:r>
      <w:hyperlink r:id="rId2529" w:anchor="html" w:history="1">
        <w:r w:rsidRPr="0007456C">
          <w:rPr>
            <w:color w:val="0000FF"/>
            <w:sz w:val="27"/>
            <w:szCs w:val="27"/>
            <w:u w:val="single"/>
            <w:lang w:val="en-US"/>
          </w:rPr>
          <w:t>HTML</w:t>
        </w:r>
      </w:hyperlink>
      <w:r w:rsidRPr="0007456C">
        <w:rPr>
          <w:color w:val="000000"/>
          <w:sz w:val="27"/>
          <w:szCs w:val="27"/>
          <w:lang w:val="en-US"/>
        </w:rPr>
        <w:t>. See </w:t>
      </w:r>
      <w:hyperlink r:id="rId2530" w:anchor="theweb" w:history="1">
        <w:r w:rsidRPr="0007456C">
          <w:rPr>
            <w:color w:val="0000FF"/>
            <w:sz w:val="27"/>
            <w:szCs w:val="27"/>
            <w:u w:val="single"/>
            <w:lang w:val="en-US"/>
          </w:rPr>
          <w:t>Section 2, Module 1.5</w:t>
        </w:r>
      </w:hyperlink>
      <w:r w:rsidRPr="0007456C">
        <w:rPr>
          <w:color w:val="000000"/>
          <w:sz w:val="27"/>
          <w:szCs w:val="27"/>
          <w:lang w:val="en-US"/>
        </w:rPr>
        <w:t>,</w:t>
      </w:r>
      <w:r w:rsidRPr="0007456C">
        <w:rPr>
          <w:i/>
          <w:iCs/>
          <w:color w:val="000000"/>
          <w:sz w:val="27"/>
          <w:szCs w:val="27"/>
          <w:lang w:val="en-US"/>
        </w:rPr>
        <w:t> </w:t>
      </w:r>
      <w:r w:rsidRPr="0007456C">
        <w:rPr>
          <w:color w:val="000000"/>
          <w:sz w:val="27"/>
          <w:szCs w:val="27"/>
          <w:lang w:val="en-US"/>
        </w:rPr>
        <w:t>headed</w:t>
      </w:r>
      <w:r w:rsidRPr="0007456C">
        <w:rPr>
          <w:i/>
          <w:iCs/>
          <w:color w:val="000000"/>
          <w:sz w:val="27"/>
          <w:szCs w:val="27"/>
          <w:lang w:val="en-US"/>
        </w:rPr>
        <w:t>What is the World Wide Web?</w:t>
      </w:r>
    </w:p>
    <w:p w:rsidR="0007456C" w:rsidRPr="0007456C" w:rsidRDefault="00493FBF" w:rsidP="00B535EC">
      <w:pPr>
        <w:spacing w:before="100" w:beforeAutospacing="1" w:after="100" w:afterAutospacing="1"/>
        <w:rPr>
          <w:color w:val="000000"/>
          <w:sz w:val="27"/>
          <w:szCs w:val="27"/>
        </w:rPr>
      </w:pPr>
      <w:hyperlink r:id="rId2531"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12"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678" w:name="GlossI"/>
      <w:bookmarkEnd w:id="678"/>
      <w:r w:rsidRPr="0007456C">
        <w:rPr>
          <w:b/>
          <w:bCs/>
          <w:color w:val="000000"/>
          <w:kern w:val="36"/>
          <w:sz w:val="48"/>
          <w:szCs w:val="48"/>
          <w:lang w:val="en-US"/>
        </w:rPr>
        <w:t>I</w:t>
      </w:r>
    </w:p>
    <w:p w:rsidR="0007456C" w:rsidRPr="0007456C" w:rsidRDefault="0007456C" w:rsidP="00B535EC">
      <w:pPr>
        <w:spacing w:before="100" w:beforeAutospacing="1" w:after="100" w:afterAutospacing="1"/>
        <w:rPr>
          <w:color w:val="000000"/>
          <w:sz w:val="27"/>
          <w:szCs w:val="27"/>
          <w:lang w:val="en-US"/>
        </w:rPr>
      </w:pPr>
      <w:bookmarkStart w:id="679" w:name="ibeam"/>
      <w:bookmarkEnd w:id="679"/>
      <w:r w:rsidRPr="0007456C">
        <w:rPr>
          <w:b/>
          <w:bCs/>
          <w:color w:val="000000"/>
          <w:sz w:val="27"/>
          <w:szCs w:val="27"/>
          <w:lang w:val="en-US"/>
        </w:rPr>
        <w:t>I-Beam: </w:t>
      </w:r>
      <w:r w:rsidRPr="0007456C">
        <w:rPr>
          <w:color w:val="000000"/>
          <w:sz w:val="27"/>
          <w:szCs w:val="27"/>
          <w:lang w:val="en-US"/>
        </w:rPr>
        <w:t>The form that the </w:t>
      </w:r>
      <w:hyperlink r:id="rId2532" w:anchor="cursor" w:history="1">
        <w:r w:rsidRPr="0007456C">
          <w:rPr>
            <w:color w:val="0000FF"/>
            <w:sz w:val="27"/>
            <w:szCs w:val="27"/>
            <w:u w:val="single"/>
            <w:lang w:val="en-US"/>
          </w:rPr>
          <w:t>Cursor</w:t>
        </w:r>
      </w:hyperlink>
      <w:r w:rsidRPr="0007456C">
        <w:rPr>
          <w:color w:val="000000"/>
          <w:sz w:val="27"/>
          <w:szCs w:val="27"/>
          <w:lang w:val="en-US"/>
        </w:rPr>
        <w:t> takes when a document is being edited, e.g. in </w:t>
      </w:r>
      <w:r w:rsidRPr="0007456C">
        <w:rPr>
          <w:i/>
          <w:iCs/>
          <w:color w:val="000000"/>
          <w:sz w:val="27"/>
          <w:szCs w:val="27"/>
          <w:lang w:val="en-US"/>
        </w:rPr>
        <w:t>Microsoft Word</w:t>
      </w:r>
      <w:r w:rsidRPr="0007456C">
        <w:rPr>
          <w:color w:val="000000"/>
          <w:sz w:val="27"/>
          <w:szCs w:val="27"/>
          <w:lang w:val="en-US"/>
        </w:rPr>
        <w:t>. It looks a bit like a large letter I.</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IC: </w:t>
      </w:r>
      <w:r w:rsidRPr="0007456C">
        <w:rPr>
          <w:color w:val="000000"/>
          <w:sz w:val="27"/>
          <w:szCs w:val="27"/>
          <w:lang w:val="en-US"/>
        </w:rPr>
        <w:t>Abbreviation for </w:t>
      </w:r>
      <w:hyperlink r:id="rId2533" w:anchor="intcirc" w:history="1">
        <w:r w:rsidRPr="0007456C">
          <w:rPr>
            <w:color w:val="0000FF"/>
            <w:sz w:val="27"/>
            <w:szCs w:val="27"/>
            <w:u w:val="single"/>
            <w:lang w:val="en-US"/>
          </w:rPr>
          <w:t>Integrated Circuit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80" w:name="icall"/>
      <w:bookmarkEnd w:id="680"/>
      <w:r w:rsidRPr="0007456C">
        <w:rPr>
          <w:b/>
          <w:bCs/>
          <w:color w:val="000000"/>
          <w:sz w:val="27"/>
          <w:szCs w:val="27"/>
          <w:lang w:val="en-US"/>
        </w:rPr>
        <w:t>ICALL (Intelligent CALL): </w:t>
      </w:r>
      <w:r w:rsidRPr="0007456C">
        <w:rPr>
          <w:color w:val="000000"/>
          <w:sz w:val="27"/>
          <w:szCs w:val="27"/>
          <w:lang w:val="en-US"/>
        </w:rPr>
        <w:t>An approach to </w:t>
      </w:r>
      <w:hyperlink r:id="rId2534" w:anchor="call" w:history="1">
        <w:r w:rsidRPr="0007456C">
          <w:rPr>
            <w:color w:val="0000FF"/>
            <w:sz w:val="27"/>
            <w:szCs w:val="27"/>
            <w:u w:val="single"/>
            <w:lang w:val="en-US"/>
          </w:rPr>
          <w:t>CALL</w:t>
        </w:r>
      </w:hyperlink>
      <w:r w:rsidRPr="0007456C">
        <w:rPr>
          <w:color w:val="000000"/>
          <w:sz w:val="27"/>
          <w:szCs w:val="27"/>
          <w:lang w:val="en-US"/>
        </w:rPr>
        <w:t> that makes use of sophisticated programming techniques that mimic human intelligence. See </w:t>
      </w:r>
      <w:hyperlink r:id="rId2535" w:history="1">
        <w:r w:rsidRPr="0007456C">
          <w:rPr>
            <w:color w:val="0000FF"/>
            <w:sz w:val="27"/>
            <w:szCs w:val="27"/>
            <w:u w:val="single"/>
            <w:lang w:val="en-US"/>
          </w:rPr>
          <w:t>Module 3.5</w:t>
        </w:r>
      </w:hyperlink>
      <w:r w:rsidRPr="0007456C">
        <w:rPr>
          <w:color w:val="000000"/>
          <w:sz w:val="27"/>
          <w:szCs w:val="27"/>
          <w:lang w:val="en-US"/>
        </w:rPr>
        <w:t>, </w:t>
      </w:r>
      <w:r w:rsidRPr="0007456C">
        <w:rPr>
          <w:i/>
          <w:iCs/>
          <w:color w:val="000000"/>
          <w:sz w:val="27"/>
          <w:szCs w:val="27"/>
          <w:lang w:val="en-US"/>
        </w:rPr>
        <w:t>Human Language Technologies (HLT)</w:t>
      </w:r>
      <w:r w:rsidRPr="0007456C">
        <w:rPr>
          <w:color w:val="000000"/>
          <w:sz w:val="27"/>
          <w:szCs w:val="27"/>
          <w:lang w:val="en-US"/>
        </w:rPr>
        <w:t>, especially </w:t>
      </w:r>
      <w:hyperlink r:id="rId2536" w:anchor="hlt_call" w:history="1">
        <w:r w:rsidRPr="0007456C">
          <w:rPr>
            <w:color w:val="0000FF"/>
            <w:sz w:val="27"/>
            <w:szCs w:val="27"/>
            <w:u w:val="single"/>
            <w:lang w:val="en-US"/>
          </w:rPr>
          <w:t>Section 6</w:t>
        </w:r>
      </w:hyperlink>
      <w:r w:rsidRPr="0007456C">
        <w:rPr>
          <w:color w:val="000000"/>
          <w:sz w:val="27"/>
          <w:szCs w:val="27"/>
          <w:lang w:val="en-US"/>
        </w:rPr>
        <w:t>, headed </w:t>
      </w:r>
      <w:r w:rsidRPr="0007456C">
        <w:rPr>
          <w:i/>
          <w:iCs/>
          <w:color w:val="000000"/>
          <w:sz w:val="27"/>
          <w:szCs w:val="27"/>
          <w:lang w:val="en-US"/>
        </w:rPr>
        <w:t>Human Language Technologies and CALL</w:t>
      </w:r>
      <w:r w:rsidRPr="0007456C">
        <w:rPr>
          <w:color w:val="000000"/>
          <w:sz w:val="27"/>
          <w:szCs w:val="27"/>
          <w:lang w:val="en-US"/>
        </w:rPr>
        <w:t>, and </w:t>
      </w:r>
      <w:hyperlink r:id="rId2537" w:anchor="parser_call" w:history="1">
        <w:r w:rsidRPr="0007456C">
          <w:rPr>
            <w:color w:val="0000FF"/>
            <w:sz w:val="27"/>
            <w:szCs w:val="27"/>
            <w:u w:val="single"/>
            <w:lang w:val="en-US"/>
          </w:rPr>
          <w:t>Section 8</w:t>
        </w:r>
      </w:hyperlink>
      <w:r w:rsidRPr="0007456C">
        <w:rPr>
          <w:color w:val="000000"/>
          <w:sz w:val="27"/>
          <w:szCs w:val="27"/>
          <w:lang w:val="en-US"/>
        </w:rPr>
        <w:t> on </w:t>
      </w:r>
      <w:r w:rsidRPr="0007456C">
        <w:rPr>
          <w:i/>
          <w:iCs/>
          <w:color w:val="000000"/>
          <w:sz w:val="27"/>
          <w:szCs w:val="27"/>
          <w:lang w:val="en-US"/>
        </w:rPr>
        <w:t>Parser-based CALL</w:t>
      </w:r>
      <w:r w:rsidRPr="0007456C">
        <w:rPr>
          <w:color w:val="000000"/>
          <w:sz w:val="27"/>
          <w:szCs w:val="27"/>
          <w:lang w:val="en-US"/>
        </w:rPr>
        <w:t>. See </w:t>
      </w:r>
      <w:hyperlink r:id="rId2538" w:anchor="artificial" w:history="1">
        <w:r w:rsidRPr="0007456C">
          <w:rPr>
            <w:color w:val="0000FF"/>
            <w:sz w:val="27"/>
            <w:szCs w:val="27"/>
            <w:u w:val="single"/>
            <w:lang w:val="en-US"/>
          </w:rPr>
          <w:t>Artificial Intelligence (AI)</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81" w:name="icon"/>
      <w:bookmarkEnd w:id="681"/>
      <w:r w:rsidRPr="0007456C">
        <w:rPr>
          <w:b/>
          <w:bCs/>
          <w:color w:val="000000"/>
          <w:sz w:val="27"/>
          <w:szCs w:val="27"/>
          <w:lang w:val="en-US"/>
        </w:rPr>
        <w:t>Icon: </w:t>
      </w:r>
      <w:r w:rsidRPr="0007456C">
        <w:rPr>
          <w:color w:val="000000"/>
          <w:sz w:val="27"/>
          <w:szCs w:val="27"/>
          <w:lang w:val="en-US"/>
        </w:rPr>
        <w:t>A small symbol or picture used in a </w:t>
      </w:r>
      <w:hyperlink r:id="rId2539" w:anchor="graphuser" w:history="1">
        <w:r w:rsidRPr="0007456C">
          <w:rPr>
            <w:color w:val="0000FF"/>
            <w:sz w:val="27"/>
            <w:szCs w:val="27"/>
            <w:u w:val="single"/>
            <w:lang w:val="en-US"/>
          </w:rPr>
          <w:t>Graphical User Interface (GUI)</w:t>
        </w:r>
      </w:hyperlink>
      <w:r w:rsidRPr="0007456C">
        <w:rPr>
          <w:color w:val="000000"/>
          <w:sz w:val="27"/>
          <w:szCs w:val="27"/>
          <w:lang w:val="en-US"/>
        </w:rPr>
        <w:t>. The icons on the computer screen represent programs or files, e.g. a picture of a painter's palette might represent a program used for drawing and editing pictures, and a picture of a book with a question mark on its cover might represent the text of a manual or a help file. In a GUI the </w:t>
      </w:r>
      <w:hyperlink r:id="rId2540" w:anchor="mouse" w:history="1">
        <w:r w:rsidRPr="0007456C">
          <w:rPr>
            <w:color w:val="0000FF"/>
            <w:sz w:val="27"/>
            <w:szCs w:val="27"/>
            <w:u w:val="single"/>
            <w:lang w:val="en-US"/>
          </w:rPr>
          <w:t>Mouse</w:t>
        </w:r>
      </w:hyperlink>
      <w:r w:rsidRPr="0007456C">
        <w:rPr>
          <w:color w:val="000000"/>
          <w:sz w:val="27"/>
          <w:szCs w:val="27"/>
          <w:lang w:val="en-US"/>
        </w:rPr>
        <w:t> is used to move the </w:t>
      </w:r>
      <w:hyperlink r:id="rId2541" w:anchor="cursor" w:history="1">
        <w:r w:rsidRPr="0007456C">
          <w:rPr>
            <w:color w:val="0000FF"/>
            <w:sz w:val="27"/>
            <w:szCs w:val="27"/>
            <w:u w:val="single"/>
            <w:lang w:val="en-US"/>
          </w:rPr>
          <w:t>Cursor</w:t>
        </w:r>
      </w:hyperlink>
      <w:r w:rsidRPr="0007456C">
        <w:rPr>
          <w:color w:val="000000"/>
          <w:sz w:val="27"/>
          <w:szCs w:val="27"/>
          <w:lang w:val="en-US"/>
        </w:rPr>
        <w:t> so that it locates over an icon. Clicking a button on the mouse then causes the program that the icon represents to run or a file to be displayed.</w:t>
      </w:r>
    </w:p>
    <w:p w:rsidR="0007456C" w:rsidRPr="0007456C" w:rsidRDefault="0007456C" w:rsidP="00B535EC">
      <w:pPr>
        <w:spacing w:before="100" w:beforeAutospacing="1" w:after="100" w:afterAutospacing="1"/>
        <w:rPr>
          <w:color w:val="000000"/>
          <w:sz w:val="27"/>
          <w:szCs w:val="27"/>
          <w:lang w:val="en-US"/>
        </w:rPr>
      </w:pPr>
      <w:bookmarkStart w:id="682" w:name="ict"/>
      <w:bookmarkEnd w:id="682"/>
      <w:r w:rsidRPr="0007456C">
        <w:rPr>
          <w:b/>
          <w:bCs/>
          <w:color w:val="000000"/>
          <w:sz w:val="27"/>
          <w:szCs w:val="27"/>
          <w:lang w:val="en-US"/>
        </w:rPr>
        <w:t>ICT: </w:t>
      </w:r>
      <w:r w:rsidRPr="0007456C">
        <w:rPr>
          <w:color w:val="000000"/>
          <w:sz w:val="27"/>
          <w:szCs w:val="27"/>
          <w:lang w:val="en-US"/>
        </w:rPr>
        <w:t>Abbreviation for Information and Communications Technology. What the ICT4LT project is all about. See also </w:t>
      </w:r>
      <w:hyperlink r:id="rId2542" w:anchor="candit" w:history="1">
        <w:r w:rsidRPr="0007456C">
          <w:rPr>
            <w:color w:val="0000FF"/>
            <w:sz w:val="27"/>
            <w:szCs w:val="27"/>
            <w:u w:val="single"/>
            <w:lang w:val="en-US"/>
          </w:rPr>
          <w:t>C&amp;IT</w:t>
        </w:r>
      </w:hyperlink>
      <w:r w:rsidRPr="0007456C">
        <w:rPr>
          <w:color w:val="000000"/>
          <w:sz w:val="27"/>
          <w:szCs w:val="27"/>
          <w:lang w:val="en-US"/>
        </w:rPr>
        <w:t> and </w:t>
      </w:r>
      <w:hyperlink r:id="rId2543" w:anchor="it" w:history="1">
        <w:r w:rsidRPr="0007456C">
          <w:rPr>
            <w:color w:val="0000FF"/>
            <w:sz w:val="27"/>
            <w:szCs w:val="27"/>
            <w:u w:val="single"/>
            <w:lang w:val="en-US"/>
          </w:rPr>
          <w:t>IT</w:t>
        </w:r>
      </w:hyperlink>
      <w:r w:rsidRPr="0007456C">
        <w:rPr>
          <w:color w:val="000000"/>
          <w:sz w:val="27"/>
          <w:szCs w:val="27"/>
          <w:lang w:val="en-US"/>
        </w:rPr>
        <w:t>. ICT is the term that is currently favoured by most businesses and educational institutions. The "C" reflects the important role that computers now play in </w:t>
      </w:r>
      <w:r w:rsidRPr="0007456C">
        <w:rPr>
          <w:i/>
          <w:iCs/>
          <w:color w:val="000000"/>
          <w:sz w:val="27"/>
          <w:szCs w:val="27"/>
          <w:lang w:val="en-US"/>
        </w:rPr>
        <w:t>communications</w:t>
      </w:r>
      <w:r w:rsidRPr="0007456C">
        <w:rPr>
          <w:color w:val="000000"/>
          <w:sz w:val="27"/>
          <w:szCs w:val="27"/>
          <w:lang w:val="en-US"/>
        </w:rPr>
        <w:t>, e.g. by email, the Web, by satellite and cellphone (mobile phone). We always insist on the "s" at the end of </w:t>
      </w:r>
      <w:r w:rsidRPr="0007456C">
        <w:rPr>
          <w:i/>
          <w:iCs/>
          <w:color w:val="000000"/>
          <w:sz w:val="27"/>
          <w:szCs w:val="27"/>
          <w:lang w:val="en-US"/>
        </w:rPr>
        <w:t>communications</w:t>
      </w:r>
      <w:r w:rsidRPr="0007456C">
        <w:rPr>
          <w:color w:val="000000"/>
          <w:sz w:val="27"/>
          <w:szCs w:val="27"/>
          <w:lang w:val="en-US"/>
        </w:rPr>
        <w:t>, which is a term that predates computer technology and was originally associated with morse code, radio, etc and often abbreviated to </w:t>
      </w:r>
      <w:r w:rsidRPr="0007456C">
        <w:rPr>
          <w:i/>
          <w:iCs/>
          <w:color w:val="000000"/>
          <w:sz w:val="27"/>
          <w:szCs w:val="27"/>
          <w:lang w:val="en-US"/>
        </w:rPr>
        <w:t>comms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ILS: </w:t>
      </w:r>
      <w:r w:rsidRPr="0007456C">
        <w:rPr>
          <w:color w:val="000000"/>
          <w:sz w:val="27"/>
          <w:szCs w:val="27"/>
          <w:lang w:val="en-US"/>
        </w:rPr>
        <w:t>Abbreviation for </w:t>
      </w:r>
      <w:hyperlink r:id="rId2544" w:anchor="intlearn" w:history="1">
        <w:r w:rsidRPr="0007456C">
          <w:rPr>
            <w:color w:val="0000FF"/>
            <w:sz w:val="27"/>
            <w:szCs w:val="27"/>
            <w:u w:val="single"/>
            <w:lang w:val="en-US"/>
          </w:rPr>
          <w:t>Integrated Learning System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ILT: </w:t>
      </w:r>
      <w:r w:rsidRPr="0007456C">
        <w:rPr>
          <w:color w:val="000000"/>
          <w:sz w:val="27"/>
          <w:szCs w:val="27"/>
          <w:lang w:val="en-US"/>
        </w:rPr>
        <w:t>Abbreviation for Information and Learning Technology. A term that has recently come into vogue, stressing the </w:t>
      </w:r>
      <w:r w:rsidRPr="0007456C">
        <w:rPr>
          <w:i/>
          <w:iCs/>
          <w:color w:val="000000"/>
          <w:sz w:val="27"/>
          <w:szCs w:val="27"/>
          <w:lang w:val="en-US"/>
        </w:rPr>
        <w:t>learning</w:t>
      </w:r>
      <w:r w:rsidRPr="0007456C">
        <w:rPr>
          <w:color w:val="000000"/>
          <w:sz w:val="27"/>
          <w:szCs w:val="27"/>
          <w:lang w:val="en-US"/>
        </w:rPr>
        <w:t> aspect rather than the </w:t>
      </w:r>
      <w:r w:rsidRPr="0007456C">
        <w:rPr>
          <w:i/>
          <w:iCs/>
          <w:color w:val="000000"/>
          <w:sz w:val="27"/>
          <w:szCs w:val="27"/>
          <w:lang w:val="en-US"/>
        </w:rPr>
        <w:t>communications</w:t>
      </w:r>
      <w:r w:rsidRPr="0007456C">
        <w:rPr>
          <w:color w:val="000000"/>
          <w:sz w:val="27"/>
          <w:szCs w:val="27"/>
          <w:lang w:val="en-US"/>
        </w:rPr>
        <w:t> aspect, as in </w:t>
      </w:r>
      <w:hyperlink r:id="rId2545" w:anchor="ict" w:history="1">
        <w:r w:rsidRPr="0007456C">
          <w:rPr>
            <w:color w:val="0000FF"/>
            <w:sz w:val="27"/>
            <w:szCs w:val="27"/>
            <w:u w:val="single"/>
            <w:lang w:val="en-US"/>
          </w:rPr>
          <w:t>ICT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83" w:name="inkjet"/>
      <w:bookmarkEnd w:id="683"/>
      <w:r w:rsidRPr="0007456C">
        <w:rPr>
          <w:b/>
          <w:bCs/>
          <w:color w:val="000000"/>
          <w:sz w:val="27"/>
          <w:szCs w:val="27"/>
          <w:lang w:val="en-US"/>
        </w:rPr>
        <w:t>Ink Jet Printer:</w:t>
      </w:r>
      <w:r w:rsidRPr="0007456C">
        <w:rPr>
          <w:color w:val="000000"/>
          <w:sz w:val="27"/>
          <w:szCs w:val="27"/>
          <w:lang w:val="en-US"/>
        </w:rPr>
        <w:t> A type of </w:t>
      </w:r>
      <w:hyperlink r:id="rId2546" w:anchor="printer" w:history="1">
        <w:r w:rsidRPr="0007456C">
          <w:rPr>
            <w:color w:val="0000FF"/>
            <w:sz w:val="27"/>
            <w:szCs w:val="27"/>
            <w:u w:val="single"/>
            <w:lang w:val="en-US"/>
          </w:rPr>
          <w:t>Printer</w:t>
        </w:r>
      </w:hyperlink>
      <w:r w:rsidRPr="0007456C">
        <w:rPr>
          <w:color w:val="000000"/>
          <w:sz w:val="27"/>
          <w:szCs w:val="27"/>
          <w:lang w:val="en-US"/>
        </w:rPr>
        <w:t> that fire little jets of ink at the page in order to form the characters and graphics. One of the commonest forms of printers currently in use and capable of producing high-quality output in black and white and in full colour.</w:t>
      </w:r>
    </w:p>
    <w:p w:rsidR="0007456C" w:rsidRPr="0007456C" w:rsidRDefault="0007456C" w:rsidP="00B535EC">
      <w:pPr>
        <w:spacing w:before="100" w:beforeAutospacing="1" w:after="100" w:afterAutospacing="1"/>
        <w:rPr>
          <w:color w:val="000000"/>
          <w:sz w:val="27"/>
          <w:szCs w:val="27"/>
          <w:lang w:val="en-US"/>
        </w:rPr>
      </w:pPr>
      <w:bookmarkStart w:id="684" w:name="input"/>
      <w:bookmarkEnd w:id="684"/>
      <w:r w:rsidRPr="0007456C">
        <w:rPr>
          <w:b/>
          <w:bCs/>
          <w:color w:val="000000"/>
          <w:sz w:val="27"/>
          <w:szCs w:val="27"/>
          <w:lang w:val="en-US"/>
        </w:rPr>
        <w:t>Input: </w:t>
      </w:r>
      <w:r w:rsidRPr="0007456C">
        <w:rPr>
          <w:color w:val="000000"/>
          <w:sz w:val="27"/>
          <w:szCs w:val="27"/>
          <w:lang w:val="en-US"/>
        </w:rPr>
        <w:t>Anything that goes into a computer in order to be processed and/or stored. Also used as a verb. See </w:t>
      </w:r>
      <w:hyperlink r:id="rId2547" w:anchor="output" w:history="1">
        <w:r w:rsidRPr="0007456C">
          <w:rPr>
            <w:color w:val="0000FF"/>
            <w:sz w:val="27"/>
            <w:szCs w:val="27"/>
            <w:u w:val="single"/>
            <w:lang w:val="en-US"/>
          </w:rPr>
          <w:t>Output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Input Device: </w:t>
      </w:r>
      <w:r w:rsidRPr="0007456C">
        <w:rPr>
          <w:color w:val="000000"/>
          <w:sz w:val="27"/>
          <w:szCs w:val="27"/>
          <w:lang w:val="en-US"/>
        </w:rPr>
        <w:t>Any device that is capable of inputting information into a computer system, e.g. a </w:t>
      </w:r>
      <w:hyperlink r:id="rId2548" w:anchor="keyboard" w:history="1">
        <w:r w:rsidRPr="0007456C">
          <w:rPr>
            <w:color w:val="0000FF"/>
            <w:sz w:val="27"/>
            <w:szCs w:val="27"/>
            <w:u w:val="single"/>
            <w:lang w:val="en-US"/>
          </w:rPr>
          <w:t>Keyboard</w:t>
        </w:r>
      </w:hyperlink>
      <w:r w:rsidRPr="0007456C">
        <w:rPr>
          <w:color w:val="000000"/>
          <w:sz w:val="27"/>
          <w:szCs w:val="27"/>
          <w:lang w:val="en-US"/>
        </w:rPr>
        <w:t>, </w:t>
      </w:r>
      <w:hyperlink r:id="rId2549" w:anchor="microphone" w:history="1">
        <w:r w:rsidRPr="0007456C">
          <w:rPr>
            <w:color w:val="0000FF"/>
            <w:sz w:val="27"/>
            <w:szCs w:val="27"/>
            <w:u w:val="single"/>
            <w:lang w:val="en-US"/>
          </w:rPr>
          <w:t>Microphone</w:t>
        </w:r>
      </w:hyperlink>
      <w:r w:rsidRPr="0007456C">
        <w:rPr>
          <w:color w:val="000000"/>
          <w:sz w:val="27"/>
          <w:szCs w:val="27"/>
          <w:lang w:val="en-US"/>
        </w:rPr>
        <w:t>, </w:t>
      </w:r>
      <w:hyperlink r:id="rId2550" w:anchor="mouse" w:history="1">
        <w:r w:rsidRPr="0007456C">
          <w:rPr>
            <w:color w:val="0000FF"/>
            <w:sz w:val="27"/>
            <w:szCs w:val="27"/>
            <w:u w:val="single"/>
            <w:lang w:val="en-US"/>
          </w:rPr>
          <w:t>Mouse</w:t>
        </w:r>
      </w:hyperlink>
      <w:r w:rsidRPr="0007456C">
        <w:rPr>
          <w:color w:val="000000"/>
          <w:sz w:val="27"/>
          <w:szCs w:val="27"/>
          <w:lang w:val="en-US"/>
        </w:rPr>
        <w:t> or </w:t>
      </w:r>
      <w:hyperlink r:id="rId2551" w:anchor="scanner" w:history="1">
        <w:r w:rsidRPr="0007456C">
          <w:rPr>
            <w:color w:val="0000FF"/>
            <w:sz w:val="27"/>
            <w:szCs w:val="27"/>
            <w:u w:val="single"/>
            <w:lang w:val="en-US"/>
          </w:rPr>
          <w:t>Scanner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Input Validation: </w:t>
      </w:r>
      <w:r w:rsidRPr="0007456C">
        <w:rPr>
          <w:color w:val="000000"/>
          <w:sz w:val="27"/>
          <w:szCs w:val="27"/>
          <w:lang w:val="en-US"/>
        </w:rPr>
        <w:t>Many programs contain </w:t>
      </w:r>
      <w:r w:rsidRPr="0007456C">
        <w:rPr>
          <w:i/>
          <w:iCs/>
          <w:color w:val="000000"/>
          <w:sz w:val="27"/>
          <w:szCs w:val="27"/>
          <w:lang w:val="en-US"/>
        </w:rPr>
        <w:t>input validation</w:t>
      </w:r>
      <w:r w:rsidRPr="0007456C">
        <w:rPr>
          <w:color w:val="000000"/>
          <w:sz w:val="27"/>
          <w:szCs w:val="27"/>
          <w:lang w:val="en-US"/>
        </w:rPr>
        <w:t> routines which prevent the user doing something silly while entering data at the keyboard. A good input validation routine will ensure that the computer sifts out the important information and does any necessary conversion work, e.g. eliminating spaces or unwanted characters, or converting letters to upper or lower case.</w:t>
      </w:r>
    </w:p>
    <w:p w:rsidR="0007456C" w:rsidRPr="0007456C" w:rsidRDefault="0007456C" w:rsidP="00B535EC">
      <w:pPr>
        <w:spacing w:before="100" w:beforeAutospacing="1" w:after="100" w:afterAutospacing="1"/>
        <w:rPr>
          <w:color w:val="000000"/>
          <w:sz w:val="27"/>
          <w:szCs w:val="27"/>
          <w:lang w:val="en-US"/>
        </w:rPr>
      </w:pPr>
      <w:bookmarkStart w:id="685" w:name="install"/>
      <w:bookmarkEnd w:id="685"/>
      <w:r w:rsidRPr="0007456C">
        <w:rPr>
          <w:b/>
          <w:bCs/>
          <w:color w:val="000000"/>
          <w:sz w:val="27"/>
          <w:szCs w:val="27"/>
          <w:lang w:val="en-US"/>
        </w:rPr>
        <w:t>Install: </w:t>
      </w:r>
      <w:r w:rsidRPr="0007456C">
        <w:rPr>
          <w:color w:val="000000"/>
          <w:sz w:val="27"/>
          <w:szCs w:val="27"/>
          <w:lang w:val="en-US"/>
        </w:rPr>
        <w:t>A verb used to describe the process of </w:t>
      </w:r>
      <w:r w:rsidRPr="0007456C">
        <w:rPr>
          <w:i/>
          <w:iCs/>
          <w:color w:val="000000"/>
          <w:sz w:val="27"/>
          <w:szCs w:val="27"/>
          <w:lang w:val="en-US"/>
        </w:rPr>
        <w:t>installing</w:t>
      </w:r>
      <w:r w:rsidRPr="0007456C">
        <w:rPr>
          <w:color w:val="000000"/>
          <w:sz w:val="27"/>
          <w:szCs w:val="27"/>
          <w:lang w:val="en-US"/>
        </w:rPr>
        <w:t> or </w:t>
      </w:r>
      <w:r w:rsidRPr="0007456C">
        <w:rPr>
          <w:i/>
          <w:iCs/>
          <w:color w:val="000000"/>
          <w:sz w:val="27"/>
          <w:szCs w:val="27"/>
          <w:lang w:val="en-US"/>
        </w:rPr>
        <w:t>setting up</w:t>
      </w:r>
      <w:r w:rsidRPr="0007456C">
        <w:rPr>
          <w:color w:val="000000"/>
          <w:sz w:val="27"/>
          <w:szCs w:val="27"/>
          <w:lang w:val="en-US"/>
        </w:rPr>
        <w:t> a computer program or suite of computer programs on the computer's hard disc for first-time use. Programs are normally supplied on </w:t>
      </w:r>
      <w:hyperlink r:id="rId2552" w:anchor="cdrom" w:history="1">
        <w:r w:rsidRPr="0007456C">
          <w:rPr>
            <w:color w:val="0000FF"/>
            <w:sz w:val="27"/>
            <w:szCs w:val="27"/>
            <w:u w:val="single"/>
            <w:lang w:val="en-US"/>
          </w:rPr>
          <w:t>CD-ROM</w:t>
        </w:r>
      </w:hyperlink>
      <w:r w:rsidRPr="0007456C">
        <w:rPr>
          <w:color w:val="000000"/>
          <w:sz w:val="27"/>
          <w:szCs w:val="27"/>
          <w:lang w:val="en-US"/>
        </w:rPr>
        <w:t> or </w:t>
      </w:r>
      <w:hyperlink r:id="rId2553" w:anchor="dvd" w:history="1">
        <w:r w:rsidRPr="0007456C">
          <w:rPr>
            <w:color w:val="0000FF"/>
            <w:sz w:val="27"/>
            <w:szCs w:val="27"/>
            <w:u w:val="single"/>
            <w:lang w:val="en-US"/>
          </w:rPr>
          <w:t>DVD</w:t>
        </w:r>
      </w:hyperlink>
      <w:r w:rsidRPr="0007456C">
        <w:rPr>
          <w:color w:val="000000"/>
          <w:sz w:val="27"/>
          <w:szCs w:val="27"/>
          <w:lang w:val="en-US"/>
        </w:rPr>
        <w:t>, but they may also be downloaded from the Web, either free of charge or on payment of a fee.</w:t>
      </w:r>
    </w:p>
    <w:p w:rsidR="0007456C" w:rsidRPr="0007456C" w:rsidRDefault="0007456C" w:rsidP="00B535EC">
      <w:pPr>
        <w:spacing w:before="100" w:beforeAutospacing="1" w:after="100" w:afterAutospacing="1"/>
        <w:rPr>
          <w:color w:val="000000"/>
          <w:sz w:val="27"/>
          <w:szCs w:val="27"/>
          <w:lang w:val="en-US"/>
        </w:rPr>
      </w:pPr>
      <w:bookmarkStart w:id="686" w:name="installprog"/>
      <w:bookmarkEnd w:id="686"/>
      <w:r w:rsidRPr="0007456C">
        <w:rPr>
          <w:b/>
          <w:bCs/>
          <w:color w:val="000000"/>
          <w:sz w:val="27"/>
          <w:szCs w:val="27"/>
          <w:lang w:val="en-US"/>
        </w:rPr>
        <w:t>Install Program </w:t>
      </w:r>
      <w:r w:rsidRPr="0007456C">
        <w:rPr>
          <w:color w:val="000000"/>
          <w:sz w:val="27"/>
          <w:szCs w:val="27"/>
          <w:lang w:val="en-US"/>
        </w:rPr>
        <w:t>or</w:t>
      </w:r>
      <w:r w:rsidRPr="0007456C">
        <w:rPr>
          <w:b/>
          <w:bCs/>
          <w:color w:val="000000"/>
          <w:sz w:val="27"/>
          <w:szCs w:val="27"/>
          <w:lang w:val="en-US"/>
        </w:rPr>
        <w:t> Installation Program:</w:t>
      </w:r>
      <w:r w:rsidRPr="0007456C">
        <w:rPr>
          <w:color w:val="000000"/>
          <w:sz w:val="27"/>
          <w:szCs w:val="27"/>
          <w:lang w:val="en-US"/>
        </w:rPr>
        <w:t> A program that enables the user to </w:t>
      </w:r>
      <w:r w:rsidRPr="0007456C">
        <w:rPr>
          <w:i/>
          <w:iCs/>
          <w:color w:val="000000"/>
          <w:sz w:val="27"/>
          <w:szCs w:val="27"/>
          <w:lang w:val="en-US"/>
        </w:rPr>
        <w:t>install</w:t>
      </w:r>
      <w:r w:rsidRPr="0007456C">
        <w:rPr>
          <w:color w:val="000000"/>
          <w:sz w:val="27"/>
          <w:szCs w:val="27"/>
          <w:lang w:val="en-US"/>
        </w:rPr>
        <w:t> or </w:t>
      </w:r>
      <w:r w:rsidRPr="0007456C">
        <w:rPr>
          <w:i/>
          <w:iCs/>
          <w:color w:val="000000"/>
          <w:sz w:val="27"/>
          <w:szCs w:val="27"/>
          <w:lang w:val="en-US"/>
        </w:rPr>
        <w:t>set up</w:t>
      </w:r>
      <w:r w:rsidRPr="0007456C">
        <w:rPr>
          <w:color w:val="000000"/>
          <w:sz w:val="27"/>
          <w:szCs w:val="27"/>
          <w:lang w:val="en-US"/>
        </w:rPr>
        <w:t> a program or suite of computer programs on the computer's hard disc for first-time use. Also known as</w:t>
      </w:r>
      <w:hyperlink r:id="rId2554" w:anchor="setup" w:history="1">
        <w:r w:rsidRPr="0007456C">
          <w:rPr>
            <w:color w:val="0000FF"/>
            <w:sz w:val="27"/>
            <w:szCs w:val="27"/>
            <w:u w:val="single"/>
            <w:lang w:val="en-US"/>
          </w:rPr>
          <w:t>Setup Program</w:t>
        </w:r>
      </w:hyperlink>
      <w:r w:rsidRPr="0007456C">
        <w:rPr>
          <w:color w:val="000000"/>
          <w:sz w:val="27"/>
          <w:szCs w:val="27"/>
          <w:lang w:val="en-US"/>
        </w:rPr>
        <w:t>. See </w:t>
      </w:r>
      <w:hyperlink r:id="rId2555" w:anchor="install" w:history="1">
        <w:r w:rsidRPr="0007456C">
          <w:rPr>
            <w:color w:val="0000FF"/>
            <w:sz w:val="27"/>
            <w:szCs w:val="27"/>
            <w:u w:val="single"/>
            <w:lang w:val="en-US"/>
          </w:rPr>
          <w:t>Install</w:t>
        </w:r>
      </w:hyperlink>
      <w:r w:rsidRPr="0007456C">
        <w:rPr>
          <w:color w:val="000000"/>
          <w:sz w:val="27"/>
          <w:szCs w:val="27"/>
          <w:lang w:val="en-US"/>
        </w:rPr>
        <w:t>, </w:t>
      </w:r>
      <w:hyperlink r:id="rId2556" w:anchor="uninstall" w:history="1">
        <w:r w:rsidRPr="0007456C">
          <w:rPr>
            <w:color w:val="0000FF"/>
            <w:sz w:val="27"/>
            <w:szCs w:val="27"/>
            <w:u w:val="single"/>
            <w:lang w:val="en-US"/>
          </w:rPr>
          <w:t>Uninstall</w:t>
        </w:r>
      </w:hyperlink>
      <w:r w:rsidRPr="0007456C">
        <w:rPr>
          <w:color w:val="000000"/>
          <w:sz w:val="27"/>
          <w:szCs w:val="27"/>
          <w:lang w:val="en-US"/>
        </w:rPr>
        <w:t>, </w:t>
      </w:r>
      <w:hyperlink r:id="rId2557" w:anchor="uninstallprog" w:history="1">
        <w:r w:rsidRPr="0007456C">
          <w:rPr>
            <w:color w:val="0000FF"/>
            <w:sz w:val="27"/>
            <w:szCs w:val="27"/>
            <w:u w:val="single"/>
            <w:lang w:val="en-US"/>
          </w:rPr>
          <w:t>Uninstall Program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87" w:name="intcirc"/>
      <w:bookmarkEnd w:id="687"/>
      <w:r w:rsidRPr="0007456C">
        <w:rPr>
          <w:b/>
          <w:bCs/>
          <w:color w:val="000000"/>
          <w:sz w:val="27"/>
          <w:szCs w:val="27"/>
          <w:lang w:val="en-US"/>
        </w:rPr>
        <w:t>Integrated Circuit: </w:t>
      </w:r>
      <w:r w:rsidRPr="0007456C">
        <w:rPr>
          <w:color w:val="000000"/>
          <w:sz w:val="27"/>
          <w:szCs w:val="27"/>
          <w:lang w:val="en-US"/>
        </w:rPr>
        <w:t>An electronic circuit etched onto a small piece of silicon which has been subjected, using photo-masking processes, to controlled "doping" with certain impurities. Particular areas of the chip can then be made to act like electronic components such as diodes, capacitors and resistors. See </w:t>
      </w:r>
      <w:hyperlink r:id="rId2558" w:anchor="microchip" w:history="1">
        <w:r w:rsidRPr="0007456C">
          <w:rPr>
            <w:color w:val="0000FF"/>
            <w:sz w:val="27"/>
            <w:szCs w:val="27"/>
            <w:u w:val="single"/>
            <w:lang w:val="en-US"/>
          </w:rPr>
          <w:t>Microchip</w:t>
        </w:r>
      </w:hyperlink>
      <w:r w:rsidRPr="0007456C">
        <w:rPr>
          <w:color w:val="000000"/>
          <w:sz w:val="27"/>
          <w:szCs w:val="27"/>
          <w:lang w:val="en-US"/>
        </w:rPr>
        <w:t>, </w:t>
      </w:r>
      <w:hyperlink r:id="rId2559" w:anchor="silicon" w:history="1">
        <w:r w:rsidRPr="0007456C">
          <w:rPr>
            <w:color w:val="0000FF"/>
            <w:sz w:val="27"/>
            <w:szCs w:val="27"/>
            <w:u w:val="single"/>
            <w:lang w:val="en-US"/>
          </w:rPr>
          <w:t>Silicon Chip</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88" w:name="intlearn"/>
      <w:bookmarkEnd w:id="688"/>
      <w:r w:rsidRPr="0007456C">
        <w:rPr>
          <w:b/>
          <w:bCs/>
          <w:color w:val="000000"/>
          <w:sz w:val="27"/>
          <w:szCs w:val="27"/>
          <w:lang w:val="en-US"/>
        </w:rPr>
        <w:t>Integrated Learning System (ILS): </w:t>
      </w:r>
      <w:r w:rsidRPr="0007456C">
        <w:rPr>
          <w:color w:val="000000"/>
          <w:sz w:val="27"/>
          <w:szCs w:val="27"/>
          <w:lang w:val="en-US"/>
        </w:rPr>
        <w:t>A computer-driven system of learning in which the content is presented in tutorial format and which monitors and records the progress of the learner. See</w:t>
      </w:r>
      <w:r w:rsidRPr="0007456C">
        <w:rPr>
          <w:i/>
          <w:iCs/>
          <w:color w:val="000000"/>
          <w:sz w:val="27"/>
          <w:szCs w:val="27"/>
          <w:lang w:val="en-US"/>
        </w:rPr>
        <w:t> </w:t>
      </w:r>
      <w:hyperlink r:id="rId2560" w:anchor="oils" w:history="1">
        <w:r w:rsidRPr="0007456C">
          <w:rPr>
            <w:color w:val="0000FF"/>
            <w:sz w:val="27"/>
            <w:szCs w:val="27"/>
            <w:u w:val="single"/>
            <w:lang w:val="en-US"/>
          </w:rPr>
          <w:t>OILS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89" w:name="intel"/>
      <w:bookmarkEnd w:id="689"/>
      <w:r w:rsidRPr="0007456C">
        <w:rPr>
          <w:b/>
          <w:bCs/>
          <w:color w:val="000000"/>
          <w:sz w:val="27"/>
          <w:szCs w:val="27"/>
          <w:lang w:val="en-US"/>
        </w:rPr>
        <w:t>Intel: </w:t>
      </w:r>
      <w:r w:rsidRPr="0007456C">
        <w:rPr>
          <w:color w:val="000000"/>
          <w:sz w:val="27"/>
          <w:szCs w:val="27"/>
          <w:lang w:val="en-US"/>
        </w:rPr>
        <w:t>The name of a manufacturer of </w:t>
      </w:r>
      <w:r w:rsidRPr="0007456C">
        <w:rPr>
          <w:i/>
          <w:iCs/>
          <w:color w:val="000000"/>
          <w:sz w:val="27"/>
          <w:szCs w:val="27"/>
          <w:lang w:val="en-US"/>
        </w:rPr>
        <w:t>microprocessors</w:t>
      </w:r>
      <w:r w:rsidRPr="0007456C">
        <w:rPr>
          <w:color w:val="000000"/>
          <w:sz w:val="27"/>
          <w:szCs w:val="27"/>
          <w:lang w:val="en-US"/>
        </w:rPr>
        <w:t> used in personal computers. Other companies make Intel-compatible microprocessors. See </w:t>
      </w:r>
      <w:hyperlink r:id="rId2561" w:anchor="microproc" w:history="1">
        <w:r w:rsidRPr="0007456C">
          <w:rPr>
            <w:color w:val="0000FF"/>
            <w:sz w:val="27"/>
            <w:szCs w:val="27"/>
            <w:u w:val="single"/>
            <w:lang w:val="en-US"/>
          </w:rPr>
          <w:t>Microprocessor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Intelligent CALL:</w:t>
      </w:r>
      <w:r w:rsidRPr="0007456C">
        <w:rPr>
          <w:color w:val="000000"/>
          <w:sz w:val="27"/>
          <w:szCs w:val="27"/>
          <w:lang w:val="en-US"/>
        </w:rPr>
        <w:t> See </w:t>
      </w:r>
      <w:hyperlink r:id="rId2562" w:anchor="icall" w:history="1">
        <w:r w:rsidRPr="0007456C">
          <w:rPr>
            <w:color w:val="0000FF"/>
            <w:sz w:val="27"/>
            <w:szCs w:val="27"/>
            <w:u w:val="single"/>
            <w:lang w:val="en-US"/>
          </w:rPr>
          <w:t>ICALL (Intelligent CALL)</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90" w:name="ivideo"/>
      <w:bookmarkEnd w:id="690"/>
      <w:r w:rsidRPr="0007456C">
        <w:rPr>
          <w:b/>
          <w:bCs/>
          <w:color w:val="000000"/>
          <w:sz w:val="27"/>
          <w:szCs w:val="27"/>
          <w:lang w:val="en-US"/>
        </w:rPr>
        <w:t>Interactive Video (IV): </w:t>
      </w:r>
      <w:r w:rsidRPr="0007456C">
        <w:rPr>
          <w:color w:val="000000"/>
          <w:sz w:val="27"/>
          <w:szCs w:val="27"/>
          <w:lang w:val="en-US"/>
        </w:rPr>
        <w:t>A system consisting of a computer connected to a 12-inch </w:t>
      </w:r>
      <w:r w:rsidRPr="0007456C">
        <w:rPr>
          <w:i/>
          <w:iCs/>
          <w:color w:val="000000"/>
          <w:sz w:val="27"/>
          <w:szCs w:val="27"/>
          <w:lang w:val="en-US"/>
        </w:rPr>
        <w:t>videodisc player</w:t>
      </w:r>
      <w:r w:rsidRPr="0007456C">
        <w:rPr>
          <w:color w:val="000000"/>
          <w:sz w:val="27"/>
          <w:szCs w:val="27"/>
          <w:lang w:val="en-US"/>
        </w:rPr>
        <w:t>, allowing the presentation of still images or video clips combined with some kind of interactivity, e.g. carrying out a set of exercises linked to the images or to the video clips. Very popular in the 1980s but now technically obsolete and replaced by integrated multimedia computers incorporating DVD or CD-ROM drives. One of the best known educational interactive videodiscs was the </w:t>
      </w:r>
      <w:r w:rsidRPr="0007456C">
        <w:rPr>
          <w:i/>
          <w:iCs/>
          <w:color w:val="000000"/>
          <w:sz w:val="27"/>
          <w:szCs w:val="27"/>
          <w:lang w:val="en-US"/>
        </w:rPr>
        <w:t>Domesday</w:t>
      </w:r>
      <w:r w:rsidRPr="0007456C">
        <w:rPr>
          <w:color w:val="000000"/>
          <w:sz w:val="27"/>
          <w:szCs w:val="27"/>
          <w:lang w:val="en-US"/>
        </w:rPr>
        <w:t> videodisc, created by the BBC in 1986 to commemorate the 900th anniversary of the creation of the original Domesday Book. Now the BBC has re-launched the Domesday project online at </w:t>
      </w:r>
      <w:hyperlink r:id="rId2563" w:tgtFrame="_blank" w:history="1">
        <w:r w:rsidRPr="0007456C">
          <w:rPr>
            <w:color w:val="0000FF"/>
            <w:sz w:val="27"/>
            <w:szCs w:val="27"/>
            <w:u w:val="single"/>
            <w:lang w:val="en-US"/>
          </w:rPr>
          <w:t>http://www.bbc.co.uk/history/domesday</w:t>
        </w:r>
      </w:hyperlink>
      <w:r w:rsidRPr="0007456C">
        <w:rPr>
          <w:color w:val="000000"/>
          <w:sz w:val="27"/>
          <w:szCs w:val="27"/>
          <w:lang w:val="en-US"/>
        </w:rPr>
        <w:t>. See </w:t>
      </w:r>
      <w:hyperlink r:id="rId2564" w:anchor="cdrom" w:history="1">
        <w:r w:rsidRPr="0007456C">
          <w:rPr>
            <w:color w:val="0000FF"/>
            <w:sz w:val="27"/>
            <w:szCs w:val="27"/>
            <w:u w:val="single"/>
            <w:lang w:val="en-US"/>
          </w:rPr>
          <w:t>CD-ROM</w:t>
        </w:r>
      </w:hyperlink>
      <w:r w:rsidRPr="0007456C">
        <w:rPr>
          <w:color w:val="000000"/>
          <w:sz w:val="27"/>
          <w:szCs w:val="27"/>
          <w:lang w:val="en-US"/>
        </w:rPr>
        <w:t>, </w:t>
      </w:r>
      <w:hyperlink r:id="rId2565" w:anchor="dvd" w:history="1">
        <w:r w:rsidRPr="0007456C">
          <w:rPr>
            <w:color w:val="0000FF"/>
            <w:sz w:val="27"/>
            <w:szCs w:val="27"/>
            <w:u w:val="single"/>
            <w:lang w:val="en-US"/>
          </w:rPr>
          <w:t>Digital Video Disc</w:t>
        </w:r>
      </w:hyperlink>
      <w:r w:rsidRPr="0007456C">
        <w:rPr>
          <w:color w:val="000000"/>
          <w:sz w:val="27"/>
          <w:szCs w:val="27"/>
          <w:lang w:val="en-US"/>
        </w:rPr>
        <w:t>, </w:t>
      </w:r>
      <w:hyperlink r:id="rId2566" w:anchor="multimedpc" w:history="1">
        <w:r w:rsidRPr="0007456C">
          <w:rPr>
            <w:color w:val="0000FF"/>
            <w:sz w:val="27"/>
            <w:szCs w:val="27"/>
            <w:u w:val="single"/>
            <w:lang w:val="en-US"/>
          </w:rPr>
          <w:t>Multimedia Personal Computer (MPC)</w:t>
        </w:r>
      </w:hyperlink>
      <w:r w:rsidRPr="0007456C">
        <w:rPr>
          <w:color w:val="000000"/>
          <w:sz w:val="27"/>
          <w:szCs w:val="27"/>
          <w:lang w:val="en-US"/>
        </w:rPr>
        <w:t>, </w:t>
      </w:r>
      <w:hyperlink r:id="rId2567" w:anchor="videodisc" w:history="1">
        <w:r w:rsidRPr="0007456C">
          <w:rPr>
            <w:color w:val="0000FF"/>
            <w:sz w:val="27"/>
            <w:szCs w:val="27"/>
            <w:u w:val="single"/>
            <w:lang w:val="en-US"/>
          </w:rPr>
          <w:t>Videodisc</w:t>
        </w:r>
      </w:hyperlink>
      <w:r w:rsidRPr="0007456C">
        <w:rPr>
          <w:color w:val="000000"/>
          <w:sz w:val="27"/>
          <w:szCs w:val="27"/>
          <w:lang w:val="en-US"/>
        </w:rPr>
        <w:t>. See </w:t>
      </w:r>
      <w:hyperlink r:id="rId2568" w:anchor="1.2" w:history="1">
        <w:r w:rsidRPr="0007456C">
          <w:rPr>
            <w:color w:val="0000FF"/>
            <w:sz w:val="27"/>
            <w:szCs w:val="27"/>
            <w:u w:val="single"/>
            <w:lang w:val="en-US"/>
          </w:rPr>
          <w:t>Section 1.2, Module 2.2</w:t>
        </w:r>
      </w:hyperlink>
      <w:r w:rsidRPr="0007456C">
        <w:rPr>
          <w:color w:val="000000"/>
          <w:sz w:val="27"/>
          <w:szCs w:val="27"/>
          <w:lang w:val="en-US"/>
        </w:rPr>
        <w:t>, headed </w:t>
      </w:r>
      <w:r w:rsidRPr="0007456C">
        <w:rPr>
          <w:i/>
          <w:iCs/>
          <w:color w:val="000000"/>
          <w:sz w:val="27"/>
          <w:szCs w:val="27"/>
          <w:lang w:val="en-US"/>
        </w:rPr>
        <w:t>A brief history of multimedia</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91" w:name="iaw"/>
      <w:bookmarkEnd w:id="691"/>
      <w:r w:rsidRPr="0007456C">
        <w:rPr>
          <w:b/>
          <w:bCs/>
          <w:color w:val="000000"/>
          <w:sz w:val="27"/>
          <w:szCs w:val="27"/>
          <w:lang w:val="en-US"/>
        </w:rPr>
        <w:t>Interactive Whiteboard (IWB):</w:t>
      </w:r>
      <w:r w:rsidRPr="0007456C">
        <w:rPr>
          <w:color w:val="000000"/>
          <w:sz w:val="27"/>
          <w:szCs w:val="27"/>
          <w:lang w:val="en-US"/>
        </w:rPr>
        <w:t> Often abbreviated to IWB. A touch-sensitive projection screen that allows the teacher to control a computer directly by touching the screen, i.e. the whiteboard, rather than using a </w:t>
      </w:r>
      <w:hyperlink r:id="rId2569" w:anchor="keyboard" w:history="1">
        <w:r w:rsidRPr="0007456C">
          <w:rPr>
            <w:color w:val="0000FF"/>
            <w:sz w:val="27"/>
            <w:szCs w:val="27"/>
            <w:u w:val="single"/>
            <w:lang w:val="en-US"/>
          </w:rPr>
          <w:t>Keyboard</w:t>
        </w:r>
      </w:hyperlink>
      <w:r w:rsidRPr="0007456C">
        <w:rPr>
          <w:color w:val="000000"/>
          <w:sz w:val="27"/>
          <w:szCs w:val="27"/>
          <w:lang w:val="en-US"/>
        </w:rPr>
        <w:t> or </w:t>
      </w:r>
      <w:hyperlink r:id="rId2570" w:anchor="mouse" w:history="1">
        <w:r w:rsidRPr="0007456C">
          <w:rPr>
            <w:color w:val="0000FF"/>
            <w:sz w:val="27"/>
            <w:szCs w:val="27"/>
            <w:u w:val="single"/>
            <w:lang w:val="en-US"/>
          </w:rPr>
          <w:t>Mouse</w:t>
        </w:r>
      </w:hyperlink>
      <w:r w:rsidRPr="0007456C">
        <w:rPr>
          <w:color w:val="000000"/>
          <w:sz w:val="27"/>
          <w:szCs w:val="27"/>
          <w:lang w:val="en-US"/>
        </w:rPr>
        <w:t>. A </w:t>
      </w:r>
      <w:hyperlink r:id="rId2571" w:anchor="dataproj" w:history="1">
        <w:r w:rsidRPr="0007456C">
          <w:rPr>
            <w:color w:val="0000FF"/>
            <w:sz w:val="27"/>
            <w:szCs w:val="27"/>
            <w:u w:val="single"/>
            <w:lang w:val="en-US"/>
          </w:rPr>
          <w:t>Data Projector</w:t>
        </w:r>
      </w:hyperlink>
      <w:r w:rsidRPr="0007456C">
        <w:rPr>
          <w:color w:val="000000"/>
          <w:sz w:val="27"/>
          <w:szCs w:val="27"/>
          <w:lang w:val="en-US"/>
        </w:rPr>
        <w:t> has to be connected to the teacher's computer in order to project the image onto the interactive whiteboard and special software has to be installed on the computer in order for the whiteboard to become active and sensitive to touch - which may require the use of an "electronic pen" or it may work in reaction to one's finger or hand. See </w:t>
      </w:r>
      <w:hyperlink r:id="rId2572" w:anchor="whiteboard" w:history="1">
        <w:r w:rsidRPr="0007456C">
          <w:rPr>
            <w:color w:val="0000FF"/>
            <w:sz w:val="27"/>
            <w:szCs w:val="27"/>
            <w:u w:val="single"/>
            <w:lang w:val="en-US"/>
          </w:rPr>
          <w:t>Section 1.3.4, Module 1.2</w:t>
        </w:r>
      </w:hyperlink>
      <w:r w:rsidRPr="0007456C">
        <w:rPr>
          <w:color w:val="000000"/>
          <w:sz w:val="27"/>
          <w:szCs w:val="27"/>
          <w:lang w:val="en-US"/>
        </w:rPr>
        <w:t> for further information and an illustration of an interactive whiteboard. See </w:t>
      </w:r>
      <w:hyperlink r:id="rId2573" w:anchor="iwbs" w:history="1">
        <w:r w:rsidRPr="0007456C">
          <w:rPr>
            <w:color w:val="0000FF"/>
            <w:sz w:val="27"/>
            <w:szCs w:val="27"/>
            <w:u w:val="single"/>
            <w:lang w:val="en-US"/>
          </w:rPr>
          <w:t>Section 4, Module 1.4</w:t>
        </w:r>
      </w:hyperlink>
      <w:r w:rsidRPr="0007456C">
        <w:rPr>
          <w:color w:val="000000"/>
          <w:sz w:val="27"/>
          <w:szCs w:val="27"/>
          <w:lang w:val="en-US"/>
        </w:rPr>
        <w:t>, headed </w:t>
      </w:r>
      <w:r w:rsidRPr="0007456C">
        <w:rPr>
          <w:i/>
          <w:iCs/>
          <w:color w:val="000000"/>
          <w:sz w:val="27"/>
          <w:szCs w:val="27"/>
          <w:lang w:val="en-US"/>
        </w:rPr>
        <w:t>Whole-class teaching and interactive whiteboards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92" w:name="interface"/>
      <w:bookmarkEnd w:id="692"/>
      <w:r w:rsidRPr="0007456C">
        <w:rPr>
          <w:b/>
          <w:bCs/>
          <w:color w:val="000000"/>
          <w:sz w:val="27"/>
          <w:szCs w:val="27"/>
          <w:lang w:val="en-US"/>
        </w:rPr>
        <w:t>Interface:</w:t>
      </w:r>
      <w:r w:rsidRPr="0007456C">
        <w:rPr>
          <w:color w:val="000000"/>
          <w:sz w:val="27"/>
          <w:szCs w:val="27"/>
          <w:lang w:val="en-US"/>
        </w:rPr>
        <w:t> An </w:t>
      </w:r>
      <w:r w:rsidRPr="0007456C">
        <w:rPr>
          <w:i/>
          <w:iCs/>
          <w:color w:val="000000"/>
          <w:sz w:val="27"/>
          <w:szCs w:val="27"/>
          <w:lang w:val="en-US"/>
        </w:rPr>
        <w:t>interface</w:t>
      </w:r>
      <w:r w:rsidRPr="0007456C">
        <w:rPr>
          <w:color w:val="000000"/>
          <w:sz w:val="27"/>
          <w:szCs w:val="27"/>
          <w:lang w:val="en-US"/>
        </w:rPr>
        <w:t> in computer jargon is a connection between two systems. It can be </w:t>
      </w:r>
      <w:hyperlink r:id="rId2574" w:anchor="hardware" w:history="1">
        <w:r w:rsidRPr="0007456C">
          <w:rPr>
            <w:color w:val="0000FF"/>
            <w:sz w:val="27"/>
            <w:szCs w:val="27"/>
            <w:u w:val="single"/>
            <w:lang w:val="en-US"/>
          </w:rPr>
          <w:t>Hardware</w:t>
        </w:r>
      </w:hyperlink>
      <w:r w:rsidRPr="0007456C">
        <w:rPr>
          <w:color w:val="000000"/>
          <w:sz w:val="27"/>
          <w:szCs w:val="27"/>
          <w:lang w:val="en-US"/>
        </w:rPr>
        <w:t> or </w:t>
      </w:r>
      <w:hyperlink r:id="rId2575" w:anchor="software" w:history="1">
        <w:r w:rsidRPr="0007456C">
          <w:rPr>
            <w:color w:val="0000FF"/>
            <w:sz w:val="27"/>
            <w:szCs w:val="27"/>
            <w:u w:val="single"/>
            <w:lang w:val="en-US"/>
          </w:rPr>
          <w:t>Software</w:t>
        </w:r>
      </w:hyperlink>
      <w:r w:rsidRPr="0007456C">
        <w:rPr>
          <w:color w:val="000000"/>
          <w:sz w:val="27"/>
          <w:szCs w:val="27"/>
          <w:lang w:val="en-US"/>
        </w:rPr>
        <w:t>. It may take the form of a plug, cable or socket, or all three, for example where a</w:t>
      </w:r>
      <w:hyperlink r:id="rId2576" w:anchor="printer" w:history="1">
        <w:r w:rsidRPr="0007456C">
          <w:rPr>
            <w:color w:val="0000FF"/>
            <w:sz w:val="27"/>
            <w:szCs w:val="27"/>
            <w:u w:val="single"/>
            <w:lang w:val="en-US"/>
          </w:rPr>
          <w:t>Printer</w:t>
        </w:r>
      </w:hyperlink>
      <w:r w:rsidRPr="0007456C">
        <w:rPr>
          <w:color w:val="000000"/>
          <w:sz w:val="27"/>
          <w:szCs w:val="27"/>
          <w:lang w:val="en-US"/>
        </w:rPr>
        <w:t> or </w:t>
      </w:r>
      <w:hyperlink r:id="rId2577" w:anchor="scanner" w:history="1">
        <w:r w:rsidRPr="0007456C">
          <w:rPr>
            <w:color w:val="0000FF"/>
            <w:sz w:val="27"/>
            <w:szCs w:val="27"/>
            <w:u w:val="single"/>
            <w:lang w:val="en-US"/>
          </w:rPr>
          <w:t>Scanner</w:t>
        </w:r>
      </w:hyperlink>
      <w:r w:rsidRPr="0007456C">
        <w:rPr>
          <w:color w:val="000000"/>
          <w:sz w:val="27"/>
          <w:szCs w:val="27"/>
          <w:lang w:val="en-US"/>
        </w:rPr>
        <w:t> is connected to a computer, and then it's a hardware interface. There are also software interfaces that enable one program to link with another, passing across data and variables. The term </w:t>
      </w:r>
      <w:r w:rsidRPr="0007456C">
        <w:rPr>
          <w:i/>
          <w:iCs/>
          <w:color w:val="000000"/>
          <w:sz w:val="27"/>
          <w:szCs w:val="27"/>
          <w:lang w:val="en-US"/>
        </w:rPr>
        <w:t>interface</w:t>
      </w:r>
      <w:r w:rsidRPr="0007456C">
        <w:rPr>
          <w:color w:val="000000"/>
          <w:sz w:val="27"/>
          <w:szCs w:val="27"/>
          <w:lang w:val="en-US"/>
        </w:rPr>
        <w:t>, also known as </w:t>
      </w:r>
      <w:r w:rsidRPr="0007456C">
        <w:rPr>
          <w:i/>
          <w:iCs/>
          <w:color w:val="000000"/>
          <w:sz w:val="27"/>
          <w:szCs w:val="27"/>
          <w:lang w:val="en-US"/>
        </w:rPr>
        <w:t>user interface</w:t>
      </w:r>
      <w:r w:rsidRPr="0007456C">
        <w:rPr>
          <w:color w:val="000000"/>
          <w:sz w:val="27"/>
          <w:szCs w:val="27"/>
          <w:lang w:val="en-US"/>
        </w:rPr>
        <w:t>, also describes the software that is used to enable human beings to communicate with a computer, for example </w:t>
      </w:r>
      <w:r w:rsidRPr="0007456C">
        <w:rPr>
          <w:i/>
          <w:iCs/>
          <w:color w:val="000000"/>
          <w:sz w:val="27"/>
          <w:szCs w:val="27"/>
          <w:lang w:val="en-US"/>
        </w:rPr>
        <w:t>Microsoft Windows</w:t>
      </w:r>
      <w:r w:rsidRPr="0007456C">
        <w:rPr>
          <w:color w:val="000000"/>
          <w:sz w:val="27"/>
          <w:szCs w:val="27"/>
          <w:lang w:val="en-US"/>
        </w:rPr>
        <w:t>, which is a </w:t>
      </w:r>
      <w:hyperlink r:id="rId2578" w:anchor="graphuser" w:history="1">
        <w:r w:rsidRPr="0007456C">
          <w:rPr>
            <w:color w:val="0000FF"/>
            <w:sz w:val="27"/>
            <w:szCs w:val="27"/>
            <w:u w:val="single"/>
            <w:lang w:val="en-US"/>
          </w:rPr>
          <w:t>Graphical User Interface (GUI)</w:t>
        </w:r>
      </w:hyperlink>
      <w:r w:rsidRPr="0007456C">
        <w:rPr>
          <w:color w:val="000000"/>
          <w:sz w:val="27"/>
          <w:szCs w:val="27"/>
          <w:lang w:val="en-US"/>
        </w:rPr>
        <w:t> in common use on personal computers. See </w:t>
      </w:r>
      <w:hyperlink r:id="rId2579" w:anchor="windows" w:history="1">
        <w:r w:rsidRPr="0007456C">
          <w:rPr>
            <w:color w:val="0000FF"/>
            <w:sz w:val="27"/>
            <w:szCs w:val="27"/>
            <w:u w:val="single"/>
            <w:lang w:val="en-US"/>
          </w:rPr>
          <w:t>Windows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Internet: </w:t>
      </w:r>
      <w:r w:rsidRPr="0007456C">
        <w:rPr>
          <w:color w:val="000000"/>
          <w:sz w:val="27"/>
          <w:szCs w:val="27"/>
          <w:lang w:val="en-US"/>
        </w:rPr>
        <w:t>The </w:t>
      </w:r>
      <w:r w:rsidRPr="0007456C">
        <w:rPr>
          <w:i/>
          <w:iCs/>
          <w:color w:val="000000"/>
          <w:sz w:val="27"/>
          <w:szCs w:val="27"/>
          <w:lang w:val="en-US"/>
        </w:rPr>
        <w:t>Internet</w:t>
      </w:r>
      <w:r w:rsidRPr="0007456C">
        <w:rPr>
          <w:color w:val="000000"/>
          <w:sz w:val="27"/>
          <w:szCs w:val="27"/>
          <w:lang w:val="en-US"/>
        </w:rPr>
        <w:t>, or simply "the Net", is a computer network connecting millions of computers all over the world. It provides communications to governments, businesses, universities, schools and homes. Any modern computer can be connected to the Internet using existing communications systems. Schools and universities normally access the Internet via their own educational networks, but private individuals usually have to take out a subscription with an </w:t>
      </w:r>
      <w:hyperlink r:id="rId2580" w:anchor="internetserv" w:history="1">
        <w:r w:rsidRPr="0007456C">
          <w:rPr>
            <w:color w:val="0000FF"/>
            <w:sz w:val="27"/>
            <w:szCs w:val="27"/>
            <w:u w:val="single"/>
            <w:lang w:val="en-US"/>
          </w:rPr>
          <w:t>Internet Service Provider (ISP)</w:t>
        </w:r>
      </w:hyperlink>
      <w:r w:rsidRPr="0007456C">
        <w:rPr>
          <w:color w:val="000000"/>
          <w:sz w:val="27"/>
          <w:szCs w:val="27"/>
          <w:lang w:val="en-US"/>
        </w:rPr>
        <w:t>. Although the Internet is in fact a network of networks, it appears to users as a network of individual computers. The Internet dates back to the group of interconnected networks that evolved from the ARPANET of the late 60's and early 70's. It has grown from a handful of interconnected networks into a huge network of millions of computers. The main Internet services of interest to language teachers are </w:t>
      </w:r>
      <w:hyperlink r:id="rId2581" w:anchor="email" w:history="1">
        <w:r w:rsidRPr="0007456C">
          <w:rPr>
            <w:color w:val="0000FF"/>
            <w:sz w:val="27"/>
            <w:szCs w:val="27"/>
            <w:u w:val="single"/>
            <w:lang w:val="en-US"/>
          </w:rPr>
          <w:t>Email</w:t>
        </w:r>
      </w:hyperlink>
      <w:r w:rsidRPr="0007456C">
        <w:rPr>
          <w:color w:val="000000"/>
          <w:sz w:val="27"/>
          <w:szCs w:val="27"/>
          <w:lang w:val="en-US"/>
        </w:rPr>
        <w:t> and </w:t>
      </w:r>
      <w:hyperlink r:id="rId2582" w:anchor="wwweb" w:history="1">
        <w:r w:rsidRPr="0007456C">
          <w:rPr>
            <w:color w:val="0000FF"/>
            <w:sz w:val="27"/>
            <w:szCs w:val="27"/>
            <w:u w:val="single"/>
            <w:lang w:val="en-US"/>
          </w:rPr>
          <w:t>World Wide Web</w:t>
        </w:r>
      </w:hyperlink>
      <w:r w:rsidRPr="0007456C">
        <w:rPr>
          <w:color w:val="000000"/>
          <w:sz w:val="27"/>
          <w:szCs w:val="27"/>
          <w:lang w:val="en-US"/>
        </w:rPr>
        <w:t>. See also </w:t>
      </w:r>
      <w:hyperlink r:id="rId2583" w:anchor="blog" w:history="1">
        <w:r w:rsidRPr="0007456C">
          <w:rPr>
            <w:color w:val="0000FF"/>
            <w:sz w:val="27"/>
            <w:szCs w:val="27"/>
            <w:u w:val="single"/>
            <w:lang w:val="en-US"/>
          </w:rPr>
          <w:t>Blog</w:t>
        </w:r>
      </w:hyperlink>
      <w:r w:rsidRPr="0007456C">
        <w:rPr>
          <w:color w:val="000000"/>
          <w:sz w:val="27"/>
          <w:szCs w:val="27"/>
          <w:lang w:val="en-US"/>
        </w:rPr>
        <w:t>, </w:t>
      </w:r>
      <w:hyperlink r:id="rId2584" w:anchor="discussion" w:history="1">
        <w:r w:rsidRPr="0007456C">
          <w:rPr>
            <w:color w:val="0000FF"/>
            <w:sz w:val="27"/>
            <w:szCs w:val="27"/>
            <w:u w:val="single"/>
            <w:lang w:val="en-US"/>
          </w:rPr>
          <w:t>Discussion List</w:t>
        </w:r>
      </w:hyperlink>
      <w:r w:rsidRPr="0007456C">
        <w:rPr>
          <w:color w:val="000000"/>
          <w:sz w:val="27"/>
          <w:szCs w:val="27"/>
          <w:lang w:val="en-US"/>
        </w:rPr>
        <w:t>, </w:t>
      </w:r>
      <w:hyperlink r:id="rId2585" w:anchor="forum" w:history="1">
        <w:r w:rsidRPr="0007456C">
          <w:rPr>
            <w:color w:val="0000FF"/>
            <w:sz w:val="27"/>
            <w:szCs w:val="27"/>
            <w:u w:val="single"/>
            <w:lang w:val="en-US"/>
          </w:rPr>
          <w:t>Forum</w:t>
        </w:r>
      </w:hyperlink>
      <w:r w:rsidRPr="0007456C">
        <w:rPr>
          <w:color w:val="000000"/>
          <w:sz w:val="27"/>
          <w:szCs w:val="27"/>
          <w:lang w:val="en-US"/>
        </w:rPr>
        <w:t>, </w:t>
      </w:r>
      <w:hyperlink r:id="rId2586" w:anchor="podcast" w:history="1">
        <w:r w:rsidRPr="0007456C">
          <w:rPr>
            <w:color w:val="0000FF"/>
            <w:sz w:val="27"/>
            <w:szCs w:val="27"/>
            <w:u w:val="single"/>
            <w:lang w:val="en-US"/>
          </w:rPr>
          <w:t>Podcast</w:t>
        </w:r>
      </w:hyperlink>
      <w:r w:rsidRPr="0007456C">
        <w:rPr>
          <w:color w:val="000000"/>
          <w:sz w:val="27"/>
          <w:szCs w:val="27"/>
          <w:lang w:val="en-US"/>
        </w:rPr>
        <w:t>. The World Wide Web is only part of the Internet, but many people treat both terms as synonyms. See </w:t>
      </w:r>
      <w:hyperlink r:id="rId2587" w:history="1">
        <w:r w:rsidRPr="0007456C">
          <w:rPr>
            <w:color w:val="0000FF"/>
            <w:sz w:val="27"/>
            <w:szCs w:val="27"/>
            <w:u w:val="single"/>
            <w:lang w:val="en-US"/>
          </w:rPr>
          <w:t>Module 1.5</w:t>
        </w:r>
      </w:hyperlink>
      <w:r w:rsidRPr="0007456C">
        <w:rPr>
          <w:color w:val="000000"/>
          <w:sz w:val="27"/>
          <w:szCs w:val="27"/>
          <w:lang w:val="en-US"/>
        </w:rPr>
        <w:t>, </w:t>
      </w:r>
      <w:r w:rsidRPr="0007456C">
        <w:rPr>
          <w:i/>
          <w:iCs/>
          <w:color w:val="000000"/>
          <w:sz w:val="27"/>
          <w:szCs w:val="27"/>
          <w:lang w:val="en-US"/>
        </w:rPr>
        <w:t>Introduction to the Internet</w:t>
      </w:r>
      <w:r w:rsidRPr="0007456C">
        <w:rPr>
          <w:color w:val="000000"/>
          <w:sz w:val="27"/>
          <w:szCs w:val="27"/>
          <w:lang w:val="en-US"/>
        </w:rPr>
        <w:t>, </w:t>
      </w:r>
      <w:hyperlink r:id="rId2588" w:history="1">
        <w:r w:rsidRPr="0007456C">
          <w:rPr>
            <w:color w:val="0000FF"/>
            <w:sz w:val="27"/>
            <w:szCs w:val="27"/>
            <w:u w:val="single"/>
            <w:lang w:val="en-US"/>
          </w:rPr>
          <w:t>Module 2.3</w:t>
        </w:r>
      </w:hyperlink>
      <w:r w:rsidRPr="0007456C">
        <w:rPr>
          <w:color w:val="000000"/>
          <w:sz w:val="27"/>
          <w:szCs w:val="27"/>
          <w:lang w:val="en-US"/>
        </w:rPr>
        <w:t>, </w:t>
      </w:r>
      <w:r w:rsidRPr="0007456C">
        <w:rPr>
          <w:i/>
          <w:iCs/>
          <w:color w:val="000000"/>
          <w:sz w:val="27"/>
          <w:szCs w:val="27"/>
          <w:lang w:val="en-US"/>
        </w:rPr>
        <w:t>Exploiting</w:t>
      </w:r>
      <w:r w:rsidRPr="0007456C">
        <w:rPr>
          <w:color w:val="000000"/>
          <w:sz w:val="27"/>
          <w:szCs w:val="27"/>
          <w:lang w:val="en-US"/>
        </w:rPr>
        <w:t> </w:t>
      </w:r>
      <w:r w:rsidRPr="0007456C">
        <w:rPr>
          <w:i/>
          <w:iCs/>
          <w:color w:val="000000"/>
          <w:sz w:val="27"/>
          <w:szCs w:val="27"/>
          <w:lang w:val="en-US"/>
        </w:rPr>
        <w:t>World Wide Web resources online and offline</w:t>
      </w:r>
      <w:r w:rsidRPr="0007456C">
        <w:rPr>
          <w:color w:val="000000"/>
          <w:sz w:val="27"/>
          <w:szCs w:val="27"/>
          <w:lang w:val="en-US"/>
        </w:rPr>
        <w:t>, </w:t>
      </w:r>
      <w:hyperlink r:id="rId2589" w:history="1">
        <w:r w:rsidRPr="0007456C">
          <w:rPr>
            <w:color w:val="0000FF"/>
            <w:sz w:val="27"/>
            <w:szCs w:val="27"/>
            <w:u w:val="single"/>
            <w:lang w:val="en-US"/>
          </w:rPr>
          <w:t>Module 3.3</w:t>
        </w:r>
      </w:hyperlink>
      <w:r w:rsidRPr="0007456C">
        <w:rPr>
          <w:color w:val="000000"/>
          <w:sz w:val="27"/>
          <w:szCs w:val="27"/>
          <w:lang w:val="en-US"/>
        </w:rPr>
        <w:t>, </w:t>
      </w:r>
      <w:r w:rsidRPr="0007456C">
        <w:rPr>
          <w:i/>
          <w:iCs/>
          <w:color w:val="000000"/>
          <w:sz w:val="27"/>
          <w:szCs w:val="27"/>
          <w:lang w:val="en-US"/>
        </w:rPr>
        <w:t>Creating a World Wide Web site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93" w:name="interexp"/>
      <w:bookmarkEnd w:id="693"/>
      <w:r w:rsidRPr="0007456C">
        <w:rPr>
          <w:b/>
          <w:bCs/>
          <w:color w:val="000000"/>
          <w:sz w:val="27"/>
          <w:szCs w:val="27"/>
          <w:lang w:val="en-US"/>
        </w:rPr>
        <w:t>Internet Explorer: </w:t>
      </w:r>
      <w:r w:rsidRPr="0007456C">
        <w:rPr>
          <w:color w:val="000000"/>
          <w:sz w:val="27"/>
          <w:szCs w:val="27"/>
          <w:lang w:val="en-US"/>
        </w:rPr>
        <w:t>A </w:t>
      </w:r>
      <w:hyperlink r:id="rId2590" w:anchor="browser" w:history="1">
        <w:r w:rsidRPr="0007456C">
          <w:rPr>
            <w:color w:val="0000FF"/>
            <w:sz w:val="27"/>
            <w:szCs w:val="27"/>
            <w:u w:val="single"/>
            <w:lang w:val="en-US"/>
          </w:rPr>
          <w:t>Browser</w:t>
        </w:r>
      </w:hyperlink>
      <w:r w:rsidRPr="0007456C">
        <w:rPr>
          <w:color w:val="000000"/>
          <w:sz w:val="27"/>
          <w:szCs w:val="27"/>
          <w:lang w:val="en-US"/>
        </w:rPr>
        <w:t> produced by the Microsoft Corporation and supplied together with the </w:t>
      </w:r>
      <w:hyperlink r:id="rId2591" w:anchor="windows" w:history="1">
        <w:r w:rsidRPr="0007456C">
          <w:rPr>
            <w:color w:val="0000FF"/>
            <w:sz w:val="27"/>
            <w:szCs w:val="27"/>
            <w:u w:val="single"/>
            <w:lang w:val="en-US"/>
          </w:rPr>
          <w:t>Windows</w:t>
        </w:r>
      </w:hyperlink>
      <w:r w:rsidRPr="0007456C">
        <w:rPr>
          <w:color w:val="000000"/>
          <w:sz w:val="27"/>
          <w:szCs w:val="27"/>
          <w:lang w:val="en-US"/>
        </w:rPr>
        <w:t> operating system.</w:t>
      </w:r>
    </w:p>
    <w:p w:rsidR="0007456C" w:rsidRPr="0007456C" w:rsidRDefault="0007456C" w:rsidP="00B535EC">
      <w:pPr>
        <w:spacing w:before="100" w:beforeAutospacing="1" w:after="100" w:afterAutospacing="1"/>
        <w:rPr>
          <w:color w:val="000000"/>
          <w:sz w:val="27"/>
          <w:szCs w:val="27"/>
          <w:lang w:val="en-US"/>
        </w:rPr>
      </w:pPr>
      <w:bookmarkStart w:id="694" w:name="internetserv"/>
      <w:bookmarkEnd w:id="694"/>
      <w:r w:rsidRPr="0007456C">
        <w:rPr>
          <w:b/>
          <w:bCs/>
          <w:color w:val="000000"/>
          <w:sz w:val="27"/>
          <w:szCs w:val="27"/>
          <w:lang w:val="en-US"/>
        </w:rPr>
        <w:t>Internet Service Provider (ISP):</w:t>
      </w:r>
      <w:r w:rsidRPr="0007456C">
        <w:rPr>
          <w:color w:val="000000"/>
          <w:sz w:val="27"/>
          <w:szCs w:val="27"/>
          <w:lang w:val="en-US"/>
        </w:rPr>
        <w:t> A company that provides a subscription service to enable you to access the </w:t>
      </w:r>
      <w:hyperlink r:id="rId2592" w:anchor="internet" w:history="1">
        <w:r w:rsidRPr="0007456C">
          <w:rPr>
            <w:color w:val="0000FF"/>
            <w:sz w:val="27"/>
            <w:szCs w:val="27"/>
            <w:u w:val="single"/>
            <w:lang w:val="en-US"/>
          </w:rPr>
          <w:t>Internet</w:t>
        </w:r>
      </w:hyperlink>
      <w:r w:rsidRPr="0007456C">
        <w:rPr>
          <w:color w:val="000000"/>
          <w:sz w:val="27"/>
          <w:szCs w:val="27"/>
          <w:lang w:val="en-US"/>
        </w:rPr>
        <w:t>. An ISP has a network of computers permanently linked to the Internet. When you take out a subscription with an ISP they link your computer to their network, usually via an existing telephone line, but dedicated lines are also provided by some ISPs. ISPs also give you an </w:t>
      </w:r>
      <w:hyperlink r:id="rId2593" w:anchor="email" w:history="1">
        <w:r w:rsidRPr="0007456C">
          <w:rPr>
            <w:color w:val="0000FF"/>
            <w:sz w:val="27"/>
            <w:szCs w:val="27"/>
            <w:u w:val="single"/>
            <w:lang w:val="en-US"/>
          </w:rPr>
          <w:t>Email</w:t>
        </w:r>
      </w:hyperlink>
      <w:r w:rsidRPr="0007456C">
        <w:rPr>
          <w:color w:val="000000"/>
          <w:sz w:val="27"/>
          <w:szCs w:val="27"/>
          <w:lang w:val="en-US"/>
        </w:rPr>
        <w:t> address and space on the </w:t>
      </w:r>
      <w:hyperlink r:id="rId2594" w:anchor="wwweb" w:history="1">
        <w:r w:rsidRPr="0007456C">
          <w:rPr>
            <w:color w:val="0000FF"/>
            <w:sz w:val="27"/>
            <w:szCs w:val="27"/>
            <w:u w:val="single"/>
            <w:lang w:val="en-US"/>
          </w:rPr>
          <w:t>World Wide Web</w:t>
        </w:r>
      </w:hyperlink>
      <w:r w:rsidRPr="0007456C">
        <w:rPr>
          <w:color w:val="000000"/>
          <w:sz w:val="27"/>
          <w:szCs w:val="27"/>
          <w:lang w:val="en-US"/>
        </w:rPr>
        <w:t> for setting up your own website.</w:t>
      </w:r>
    </w:p>
    <w:p w:rsidR="0007456C" w:rsidRPr="0007456C" w:rsidRDefault="0007456C" w:rsidP="00B535EC">
      <w:pPr>
        <w:spacing w:before="100" w:beforeAutospacing="1" w:after="100" w:afterAutospacing="1"/>
        <w:rPr>
          <w:color w:val="000000"/>
          <w:sz w:val="27"/>
          <w:szCs w:val="27"/>
          <w:lang w:val="en-US"/>
        </w:rPr>
      </w:pPr>
      <w:bookmarkStart w:id="695" w:name="interpreter"/>
      <w:bookmarkEnd w:id="695"/>
      <w:r w:rsidRPr="0007456C">
        <w:rPr>
          <w:b/>
          <w:bCs/>
          <w:color w:val="000000"/>
          <w:sz w:val="27"/>
          <w:szCs w:val="27"/>
          <w:lang w:val="en-US"/>
        </w:rPr>
        <w:t>Interpreter:</w:t>
      </w:r>
      <w:r w:rsidRPr="0007456C">
        <w:rPr>
          <w:color w:val="000000"/>
          <w:sz w:val="27"/>
          <w:szCs w:val="27"/>
          <w:lang w:val="en-US"/>
        </w:rPr>
        <w:t> Software which converts the human-readable </w:t>
      </w:r>
      <w:hyperlink r:id="rId2595" w:anchor="source" w:history="1">
        <w:r w:rsidRPr="0007456C">
          <w:rPr>
            <w:color w:val="0000FF"/>
            <w:sz w:val="27"/>
            <w:szCs w:val="27"/>
            <w:u w:val="single"/>
            <w:lang w:val="en-US"/>
          </w:rPr>
          <w:t>Source Code</w:t>
        </w:r>
      </w:hyperlink>
      <w:r w:rsidRPr="0007456C">
        <w:rPr>
          <w:color w:val="000000"/>
          <w:sz w:val="27"/>
          <w:szCs w:val="27"/>
          <w:lang w:val="en-US"/>
        </w:rPr>
        <w:t> of a program which has been written in a high-level programming language such as BASIC, one statement at a time, into machine instructions as the application is run. Interpreted applications need to be distributed with runtime programs and function libraries. See </w:t>
      </w:r>
      <w:hyperlink r:id="rId2596" w:anchor="compiler" w:history="1">
        <w:r w:rsidRPr="0007456C">
          <w:rPr>
            <w:color w:val="0000FF"/>
            <w:sz w:val="27"/>
            <w:szCs w:val="27"/>
            <w:u w:val="single"/>
            <w:lang w:val="en-US"/>
          </w:rPr>
          <w:t>Compiler</w:t>
        </w:r>
      </w:hyperlink>
      <w:r w:rsidRPr="0007456C">
        <w:rPr>
          <w:color w:val="000000"/>
          <w:sz w:val="27"/>
          <w:szCs w:val="27"/>
          <w:lang w:val="en-US"/>
        </w:rPr>
        <w:t>, </w:t>
      </w:r>
      <w:hyperlink r:id="rId2597" w:anchor="machinecode" w:history="1">
        <w:r w:rsidRPr="0007456C">
          <w:rPr>
            <w:color w:val="0000FF"/>
            <w:sz w:val="27"/>
            <w:szCs w:val="27"/>
            <w:u w:val="single"/>
            <w:lang w:val="en-US"/>
          </w:rPr>
          <w:t>Machine Code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96" w:name="intranet"/>
      <w:bookmarkEnd w:id="696"/>
      <w:r w:rsidRPr="0007456C">
        <w:rPr>
          <w:b/>
          <w:bCs/>
          <w:color w:val="000000"/>
          <w:sz w:val="27"/>
          <w:szCs w:val="27"/>
          <w:lang w:val="en-US"/>
        </w:rPr>
        <w:t>Intranet:</w:t>
      </w:r>
      <w:r w:rsidRPr="0007456C">
        <w:rPr>
          <w:color w:val="000000"/>
          <w:sz w:val="27"/>
          <w:szCs w:val="27"/>
          <w:lang w:val="en-US"/>
        </w:rPr>
        <w:t> A private network inside a company or educational organisation and used over its </w:t>
      </w:r>
      <w:hyperlink r:id="rId2598" w:anchor="lan" w:history="1">
        <w:r w:rsidRPr="0007456C">
          <w:rPr>
            <w:color w:val="0000FF"/>
            <w:sz w:val="27"/>
            <w:szCs w:val="27"/>
            <w:u w:val="single"/>
            <w:lang w:val="en-US"/>
          </w:rPr>
          <w:t>LAN (Local Area Network)</w:t>
        </w:r>
      </w:hyperlink>
      <w:r w:rsidRPr="0007456C">
        <w:rPr>
          <w:color w:val="000000"/>
          <w:sz w:val="27"/>
          <w:szCs w:val="27"/>
          <w:lang w:val="en-US"/>
        </w:rPr>
        <w:t>. A sort of local Internet. Contrasted with </w:t>
      </w:r>
      <w:hyperlink r:id="rId2599" w:anchor="internet" w:history="1">
        <w:r w:rsidRPr="0007456C">
          <w:rPr>
            <w:color w:val="0000FF"/>
            <w:sz w:val="27"/>
            <w:szCs w:val="27"/>
            <w:u w:val="single"/>
            <w:lang w:val="en-US"/>
          </w:rPr>
          <w:t>Internet</w:t>
        </w:r>
      </w:hyperlink>
      <w:r w:rsidRPr="0007456C">
        <w:rPr>
          <w:color w:val="000000"/>
          <w:sz w:val="27"/>
          <w:szCs w:val="27"/>
          <w:lang w:val="en-US"/>
        </w:rPr>
        <w:t>, which is publicly available.</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I/O: </w:t>
      </w:r>
      <w:r w:rsidRPr="0007456C">
        <w:rPr>
          <w:color w:val="000000"/>
          <w:sz w:val="27"/>
          <w:szCs w:val="27"/>
          <w:lang w:val="en-US"/>
        </w:rPr>
        <w:t>Abbreviation for Input/Output. See </w:t>
      </w:r>
      <w:hyperlink r:id="rId2600" w:anchor="input" w:history="1">
        <w:r w:rsidRPr="0007456C">
          <w:rPr>
            <w:color w:val="0000FF"/>
            <w:sz w:val="27"/>
            <w:szCs w:val="27"/>
            <w:u w:val="single"/>
            <w:lang w:val="en-US"/>
          </w:rPr>
          <w:t>Input</w:t>
        </w:r>
      </w:hyperlink>
      <w:r w:rsidRPr="0007456C">
        <w:rPr>
          <w:color w:val="000000"/>
          <w:sz w:val="27"/>
          <w:szCs w:val="27"/>
          <w:lang w:val="en-US"/>
        </w:rPr>
        <w:t>, </w:t>
      </w:r>
      <w:hyperlink r:id="rId2601" w:anchor="output" w:history="1">
        <w:r w:rsidRPr="0007456C">
          <w:rPr>
            <w:color w:val="0000FF"/>
            <w:sz w:val="27"/>
            <w:szCs w:val="27"/>
            <w:u w:val="single"/>
            <w:lang w:val="en-US"/>
          </w:rPr>
          <w:t>Output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97" w:name="ipadd"/>
      <w:bookmarkEnd w:id="697"/>
      <w:r w:rsidRPr="0007456C">
        <w:rPr>
          <w:b/>
          <w:bCs/>
          <w:color w:val="000000"/>
          <w:sz w:val="27"/>
          <w:szCs w:val="27"/>
          <w:lang w:val="en-US"/>
        </w:rPr>
        <w:t>IP Address: </w:t>
      </w:r>
      <w:r w:rsidRPr="0007456C">
        <w:rPr>
          <w:color w:val="000000"/>
          <w:sz w:val="27"/>
          <w:szCs w:val="27"/>
          <w:lang w:val="en-US"/>
        </w:rPr>
        <w:t>Short for Internet Protocol Address. The unique numerical address of a computer on the </w:t>
      </w:r>
      <w:hyperlink r:id="rId2602" w:anchor="internet" w:history="1">
        <w:r w:rsidRPr="0007456C">
          <w:rPr>
            <w:color w:val="0000FF"/>
            <w:sz w:val="27"/>
            <w:szCs w:val="27"/>
            <w:u w:val="single"/>
            <w:lang w:val="en-US"/>
          </w:rPr>
          <w:t>Internet</w:t>
        </w:r>
      </w:hyperlink>
      <w:r w:rsidRPr="0007456C">
        <w:rPr>
          <w:color w:val="000000"/>
          <w:sz w:val="27"/>
          <w:szCs w:val="27"/>
          <w:lang w:val="en-US"/>
        </w:rPr>
        <w:t>, expressed as four sets of numbers (maximum 3 digits each) separated by dots: e.g.</w:t>
      </w:r>
      <w:r w:rsidRPr="0007456C">
        <w:rPr>
          <w:b/>
          <w:bCs/>
          <w:color w:val="000000"/>
          <w:sz w:val="27"/>
          <w:szCs w:val="27"/>
          <w:lang w:val="en-US"/>
        </w:rPr>
        <w:t>150.237.176.24</w:t>
      </w:r>
      <w:r w:rsidRPr="0007456C">
        <w:rPr>
          <w:color w:val="000000"/>
          <w:sz w:val="27"/>
          <w:szCs w:val="27"/>
          <w:lang w:val="en-US"/>
        </w:rPr>
        <w:t> for one of the computers at the University of Hull - where the ICT4LT website is located. Computers on the Internet are nearly always referred to by more memorable </w:t>
      </w:r>
      <w:r w:rsidRPr="0007456C">
        <w:rPr>
          <w:i/>
          <w:iCs/>
          <w:color w:val="000000"/>
          <w:sz w:val="27"/>
          <w:szCs w:val="27"/>
          <w:lang w:val="en-US"/>
        </w:rPr>
        <w:t>domain names</w:t>
      </w:r>
      <w:r w:rsidRPr="0007456C">
        <w:rPr>
          <w:color w:val="000000"/>
          <w:sz w:val="27"/>
          <w:szCs w:val="27"/>
          <w:lang w:val="en-US"/>
        </w:rPr>
        <w:t>, which are mapped onto their </w:t>
      </w:r>
      <w:r w:rsidRPr="0007456C">
        <w:rPr>
          <w:i/>
          <w:iCs/>
          <w:color w:val="000000"/>
          <w:sz w:val="27"/>
          <w:szCs w:val="27"/>
          <w:lang w:val="en-US"/>
        </w:rPr>
        <w:t>IP addresses</w:t>
      </w:r>
      <w:r w:rsidRPr="0007456C">
        <w:rPr>
          <w:color w:val="000000"/>
          <w:sz w:val="27"/>
          <w:szCs w:val="27"/>
          <w:lang w:val="en-US"/>
        </w:rPr>
        <w:t> by special Internet computers known as </w:t>
      </w:r>
      <w:r w:rsidRPr="0007456C">
        <w:rPr>
          <w:i/>
          <w:iCs/>
          <w:color w:val="000000"/>
          <w:sz w:val="27"/>
          <w:szCs w:val="27"/>
          <w:lang w:val="en-US"/>
        </w:rPr>
        <w:t>name servers</w:t>
      </w:r>
      <w:r w:rsidRPr="0007456C">
        <w:rPr>
          <w:color w:val="000000"/>
          <w:sz w:val="27"/>
          <w:szCs w:val="27"/>
          <w:lang w:val="en-US"/>
        </w:rPr>
        <w:t>. See </w:t>
      </w:r>
      <w:hyperlink r:id="rId2603" w:anchor="domainname" w:history="1">
        <w:r w:rsidRPr="0007456C">
          <w:rPr>
            <w:color w:val="0000FF"/>
            <w:sz w:val="27"/>
            <w:szCs w:val="27"/>
            <w:u w:val="single"/>
            <w:lang w:val="en-US"/>
          </w:rPr>
          <w:t>Domain Name</w:t>
        </w:r>
      </w:hyperlink>
      <w:r w:rsidRPr="0007456C">
        <w:rPr>
          <w:color w:val="000000"/>
          <w:sz w:val="27"/>
          <w:szCs w:val="27"/>
          <w:lang w:val="en-US"/>
        </w:rPr>
        <w:t>, </w:t>
      </w:r>
      <w:hyperlink r:id="rId2604" w:anchor="host" w:history="1">
        <w:r w:rsidRPr="0007456C">
          <w:rPr>
            <w:color w:val="0000FF"/>
            <w:sz w:val="27"/>
            <w:szCs w:val="27"/>
            <w:u w:val="single"/>
            <w:lang w:val="en-US"/>
          </w:rPr>
          <w:t>Host</w:t>
        </w:r>
      </w:hyperlink>
      <w:r w:rsidRPr="0007456C">
        <w:rPr>
          <w:color w:val="000000"/>
          <w:sz w:val="27"/>
          <w:szCs w:val="27"/>
          <w:lang w:val="en-US"/>
        </w:rPr>
        <w:t>,</w:t>
      </w:r>
      <w:r w:rsidRPr="0007456C">
        <w:rPr>
          <w:i/>
          <w:iCs/>
          <w:color w:val="000000"/>
          <w:sz w:val="27"/>
          <w:szCs w:val="27"/>
          <w:lang w:val="en-US"/>
        </w:rPr>
        <w:t> </w:t>
      </w:r>
      <w:hyperlink r:id="rId2605" w:anchor="hostname" w:history="1">
        <w:r w:rsidRPr="0007456C">
          <w:rPr>
            <w:color w:val="0000FF"/>
            <w:sz w:val="27"/>
            <w:szCs w:val="27"/>
            <w:u w:val="single"/>
            <w:lang w:val="en-US"/>
          </w:rPr>
          <w:t>Host Name</w:t>
        </w:r>
      </w:hyperlink>
      <w:r w:rsidRPr="0007456C">
        <w:rPr>
          <w:color w:val="000000"/>
          <w:sz w:val="27"/>
          <w:szCs w:val="27"/>
          <w:lang w:val="en-US"/>
        </w:rPr>
        <w:t>, </w:t>
      </w:r>
      <w:hyperlink r:id="rId2606" w:anchor="nameserver" w:history="1">
        <w:r w:rsidRPr="0007456C">
          <w:rPr>
            <w:color w:val="0000FF"/>
            <w:sz w:val="27"/>
            <w:szCs w:val="27"/>
            <w:u w:val="single"/>
            <w:lang w:val="en-US"/>
          </w:rPr>
          <w:t>Name Server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98" w:name="ipod"/>
      <w:bookmarkEnd w:id="698"/>
      <w:r w:rsidRPr="0007456C">
        <w:rPr>
          <w:b/>
          <w:bCs/>
          <w:color w:val="000000"/>
          <w:sz w:val="27"/>
          <w:szCs w:val="27"/>
          <w:lang w:val="en-US"/>
        </w:rPr>
        <w:t>iPod:</w:t>
      </w:r>
      <w:r w:rsidRPr="0007456C">
        <w:rPr>
          <w:color w:val="000000"/>
          <w:sz w:val="27"/>
          <w:szCs w:val="27"/>
          <w:lang w:val="en-US"/>
        </w:rPr>
        <w:t> The name of a portable (mobile) </w:t>
      </w:r>
      <w:hyperlink r:id="rId2607" w:anchor="mediaplay" w:history="1">
        <w:r w:rsidRPr="0007456C">
          <w:rPr>
            <w:color w:val="0000FF"/>
            <w:sz w:val="27"/>
            <w:szCs w:val="27"/>
            <w:u w:val="single"/>
            <w:lang w:val="en-US"/>
          </w:rPr>
          <w:t>Media Player</w:t>
        </w:r>
      </w:hyperlink>
      <w:r w:rsidRPr="0007456C">
        <w:rPr>
          <w:color w:val="000000"/>
          <w:sz w:val="27"/>
          <w:szCs w:val="27"/>
          <w:lang w:val="en-US"/>
        </w:rPr>
        <w:t> designed and marketed by Apple. The </w:t>
      </w:r>
      <w:r w:rsidRPr="0007456C">
        <w:rPr>
          <w:b/>
          <w:bCs/>
          <w:color w:val="000000"/>
          <w:sz w:val="27"/>
          <w:szCs w:val="27"/>
          <w:lang w:val="en-US"/>
        </w:rPr>
        <w:t>iPod</w:t>
      </w:r>
      <w:r w:rsidRPr="0007456C">
        <w:rPr>
          <w:color w:val="000000"/>
          <w:sz w:val="27"/>
          <w:szCs w:val="27"/>
          <w:lang w:val="en-US"/>
        </w:rPr>
        <w:t> first appeared in 2001. As well as being capable of storing and playing back audio recordings, newer models can also record and play back video. The iPod has become popular for storing recordings, mainly music, downloaded from the Web or transferred from audio CD to a computer and then moved across to an iPod using a software package known as </w:t>
      </w:r>
      <w:hyperlink r:id="rId2608" w:tgtFrame="_blank" w:history="1">
        <w:r w:rsidRPr="0007456C">
          <w:rPr>
            <w:color w:val="0000FF"/>
            <w:sz w:val="27"/>
            <w:szCs w:val="27"/>
            <w:u w:val="single"/>
            <w:lang w:val="en-US"/>
          </w:rPr>
          <w:t>iTunes</w:t>
        </w:r>
      </w:hyperlink>
      <w:r w:rsidRPr="0007456C">
        <w:rPr>
          <w:color w:val="000000"/>
          <w:sz w:val="27"/>
          <w:szCs w:val="27"/>
          <w:lang w:val="en-US"/>
        </w:rPr>
        <w:t>. See </w:t>
      </w:r>
      <w:hyperlink r:id="rId2609" w:anchor="mediaplay" w:history="1">
        <w:r w:rsidRPr="0007456C">
          <w:rPr>
            <w:color w:val="0000FF"/>
            <w:sz w:val="27"/>
            <w:szCs w:val="27"/>
            <w:u w:val="single"/>
            <w:lang w:val="en-US"/>
          </w:rPr>
          <w:t>Section 2.2.1, Module 2.2</w:t>
        </w:r>
      </w:hyperlink>
      <w:r w:rsidRPr="0007456C">
        <w:rPr>
          <w:color w:val="000000"/>
          <w:sz w:val="27"/>
          <w:szCs w:val="27"/>
          <w:lang w:val="en-US"/>
        </w:rPr>
        <w:t>, headed </w:t>
      </w:r>
      <w:r w:rsidRPr="0007456C">
        <w:rPr>
          <w:i/>
          <w:iCs/>
          <w:color w:val="000000"/>
          <w:sz w:val="27"/>
          <w:szCs w:val="27"/>
          <w:lang w:val="en-US"/>
        </w:rPr>
        <w:t>Media Players </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699" w:name="isdn"/>
      <w:bookmarkEnd w:id="699"/>
      <w:r w:rsidRPr="0007456C">
        <w:rPr>
          <w:b/>
          <w:bCs/>
          <w:color w:val="000000"/>
          <w:sz w:val="27"/>
          <w:szCs w:val="27"/>
          <w:lang w:val="en-US"/>
        </w:rPr>
        <w:t>ISDN:</w:t>
      </w:r>
      <w:r w:rsidRPr="0007456C">
        <w:rPr>
          <w:color w:val="000000"/>
          <w:sz w:val="27"/>
          <w:szCs w:val="27"/>
          <w:lang w:val="en-US"/>
        </w:rPr>
        <w:t> Abbreviation for Integrated Services Digital Network. A type of digital telephone service, used for transferring large chunks of data to and from the Internet without a </w:t>
      </w:r>
      <w:hyperlink r:id="rId2610" w:anchor="modem" w:history="1">
        <w:r w:rsidRPr="0007456C">
          <w:rPr>
            <w:color w:val="0000FF"/>
            <w:sz w:val="27"/>
            <w:szCs w:val="27"/>
            <w:u w:val="single"/>
            <w:lang w:val="en-US"/>
          </w:rPr>
          <w:t>Modem</w:t>
        </w:r>
      </w:hyperlink>
      <w:r w:rsidRPr="0007456C">
        <w:rPr>
          <w:color w:val="000000"/>
          <w:sz w:val="27"/>
          <w:szCs w:val="27"/>
          <w:lang w:val="en-US"/>
        </w:rPr>
        <w:t>. Gradually falling out of use these days with the introduction of ADSL broadband services. ISDN lines normally operate at 128 Kbps, which is faster than a standard 56Kbps </w:t>
      </w:r>
      <w:hyperlink r:id="rId2611" w:anchor="dialup" w:history="1">
        <w:r w:rsidRPr="0007456C">
          <w:rPr>
            <w:color w:val="0000FF"/>
            <w:sz w:val="27"/>
            <w:szCs w:val="27"/>
            <w:u w:val="single"/>
            <w:lang w:val="en-US"/>
          </w:rPr>
          <w:t>Dial-up Modem</w:t>
        </w:r>
      </w:hyperlink>
      <w:r w:rsidRPr="0007456C">
        <w:rPr>
          <w:color w:val="000000"/>
          <w:sz w:val="27"/>
          <w:szCs w:val="27"/>
          <w:lang w:val="en-US"/>
        </w:rPr>
        <w:t> but slower than an ADSL connection, which runs at a speed of at least 1Mbps. See </w:t>
      </w:r>
      <w:hyperlink r:id="rId2612" w:anchor="adsl" w:history="1">
        <w:r w:rsidRPr="0007456C">
          <w:rPr>
            <w:color w:val="0000FF"/>
            <w:sz w:val="27"/>
            <w:szCs w:val="27"/>
            <w:u w:val="single"/>
            <w:lang w:val="en-US"/>
          </w:rPr>
          <w:t>ADSL</w:t>
        </w:r>
      </w:hyperlink>
      <w:r w:rsidRPr="0007456C">
        <w:rPr>
          <w:color w:val="000000"/>
          <w:sz w:val="27"/>
          <w:szCs w:val="27"/>
          <w:lang w:val="en-US"/>
        </w:rPr>
        <w:t>, </w:t>
      </w:r>
      <w:hyperlink r:id="rId2613" w:anchor="broadband" w:history="1">
        <w:r w:rsidRPr="0007456C">
          <w:rPr>
            <w:color w:val="0000FF"/>
            <w:sz w:val="27"/>
            <w:szCs w:val="27"/>
            <w:u w:val="single"/>
            <w:lang w:val="en-US"/>
          </w:rPr>
          <w:t>Broadband</w:t>
        </w:r>
      </w:hyperlink>
      <w:r w:rsidRPr="0007456C">
        <w:rPr>
          <w:color w:val="000000"/>
          <w:sz w:val="27"/>
          <w:szCs w:val="27"/>
          <w:lang w:val="en-US"/>
        </w:rPr>
        <w:t>, </w:t>
      </w:r>
      <w:hyperlink r:id="rId2614" w:anchor="kbps" w:history="1">
        <w:r w:rsidRPr="0007456C">
          <w:rPr>
            <w:color w:val="0000FF"/>
            <w:sz w:val="27"/>
            <w:szCs w:val="27"/>
            <w:u w:val="single"/>
            <w:lang w:val="en-US"/>
          </w:rPr>
          <w:t>Kbps</w:t>
        </w:r>
      </w:hyperlink>
      <w:r w:rsidRPr="0007456C">
        <w:rPr>
          <w:color w:val="000000"/>
          <w:sz w:val="27"/>
          <w:szCs w:val="27"/>
          <w:lang w:val="en-US"/>
        </w:rPr>
        <w:t>, </w:t>
      </w:r>
      <w:hyperlink r:id="rId2615" w:anchor="leased" w:history="1">
        <w:r w:rsidRPr="0007456C">
          <w:rPr>
            <w:color w:val="0000FF"/>
            <w:sz w:val="27"/>
            <w:szCs w:val="27"/>
            <w:u w:val="single"/>
            <w:lang w:val="en-US"/>
          </w:rPr>
          <w:t>Leased Line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00" w:name="isp"/>
      <w:bookmarkEnd w:id="700"/>
      <w:r w:rsidRPr="0007456C">
        <w:rPr>
          <w:b/>
          <w:bCs/>
          <w:color w:val="000000"/>
          <w:sz w:val="27"/>
          <w:szCs w:val="27"/>
          <w:lang w:val="en-US"/>
        </w:rPr>
        <w:t>ISP:</w:t>
      </w:r>
      <w:r w:rsidRPr="0007456C">
        <w:rPr>
          <w:color w:val="000000"/>
          <w:sz w:val="27"/>
          <w:szCs w:val="27"/>
          <w:lang w:val="en-US"/>
        </w:rPr>
        <w:t> Abbreviation for </w:t>
      </w:r>
      <w:hyperlink r:id="rId2616" w:anchor="internetserv" w:history="1">
        <w:r w:rsidRPr="0007456C">
          <w:rPr>
            <w:color w:val="0000FF"/>
            <w:sz w:val="27"/>
            <w:szCs w:val="27"/>
            <w:u w:val="single"/>
            <w:lang w:val="en-US"/>
          </w:rPr>
          <w:t>Internet Service Provider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01" w:name="it"/>
      <w:bookmarkEnd w:id="701"/>
      <w:r w:rsidRPr="0007456C">
        <w:rPr>
          <w:b/>
          <w:bCs/>
          <w:color w:val="000000"/>
          <w:sz w:val="27"/>
          <w:szCs w:val="27"/>
          <w:lang w:val="en-US"/>
        </w:rPr>
        <w:t>IT:</w:t>
      </w:r>
      <w:r w:rsidRPr="0007456C">
        <w:rPr>
          <w:color w:val="000000"/>
          <w:sz w:val="27"/>
          <w:szCs w:val="27"/>
          <w:lang w:val="en-US"/>
        </w:rPr>
        <w:t> Abbreviation for Information Technology. Essentially, technology relating to information processing, i.e. computer technology, but see also </w:t>
      </w:r>
      <w:hyperlink r:id="rId2617" w:anchor="ict" w:history="1">
        <w:r w:rsidRPr="0007456C">
          <w:rPr>
            <w:color w:val="0000FF"/>
            <w:sz w:val="27"/>
            <w:szCs w:val="27"/>
            <w:u w:val="single"/>
            <w:lang w:val="en-US"/>
          </w:rPr>
          <w:t>ICT</w:t>
        </w:r>
      </w:hyperlink>
      <w:r w:rsidRPr="0007456C">
        <w:rPr>
          <w:color w:val="000000"/>
          <w:sz w:val="27"/>
          <w:szCs w:val="27"/>
          <w:lang w:val="en-US"/>
        </w:rPr>
        <w:t>, </w:t>
      </w:r>
      <w:hyperlink r:id="rId2618" w:anchor="candit" w:history="1">
        <w:r w:rsidRPr="0007456C">
          <w:rPr>
            <w:color w:val="0000FF"/>
            <w:sz w:val="27"/>
            <w:szCs w:val="27"/>
            <w:u w:val="single"/>
            <w:lang w:val="en-US"/>
          </w:rPr>
          <w:t>C&amp;IT</w:t>
        </w:r>
      </w:hyperlink>
      <w:r w:rsidRPr="0007456C">
        <w:rPr>
          <w:color w:val="000000"/>
          <w:sz w:val="27"/>
          <w:szCs w:val="27"/>
          <w:lang w:val="en-US"/>
        </w:rPr>
        <w:t>, both of which describe the converging of information technology and communications technology. The term IT is rapidly being replaced by ICT in order to reflect the important role that information technology plays in communications by email, the Web, satellites and mobile phones.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IV: </w:t>
      </w:r>
      <w:r w:rsidRPr="0007456C">
        <w:rPr>
          <w:color w:val="000000"/>
          <w:sz w:val="27"/>
          <w:szCs w:val="27"/>
          <w:lang w:val="en-US"/>
        </w:rPr>
        <w:t>Abbreviation for </w:t>
      </w:r>
      <w:hyperlink r:id="rId2619" w:anchor="ivideo" w:history="1">
        <w:r w:rsidRPr="0007456C">
          <w:rPr>
            <w:color w:val="0000FF"/>
            <w:sz w:val="27"/>
            <w:szCs w:val="27"/>
            <w:u w:val="single"/>
            <w:lang w:val="en-US"/>
          </w:rPr>
          <w:t>Interactive Video</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02" w:name="iwb"/>
      <w:bookmarkEnd w:id="702"/>
      <w:r w:rsidRPr="0007456C">
        <w:rPr>
          <w:b/>
          <w:bCs/>
          <w:color w:val="000000"/>
          <w:sz w:val="27"/>
          <w:szCs w:val="27"/>
          <w:lang w:val="en-US"/>
        </w:rPr>
        <w:t>IWB: </w:t>
      </w:r>
      <w:r w:rsidRPr="0007456C">
        <w:rPr>
          <w:color w:val="000000"/>
          <w:sz w:val="27"/>
          <w:szCs w:val="27"/>
          <w:lang w:val="en-US"/>
        </w:rPr>
        <w:t>Abbreviation for </w:t>
      </w:r>
      <w:hyperlink r:id="rId2620" w:anchor="iaw" w:history="1">
        <w:r w:rsidRPr="0007456C">
          <w:rPr>
            <w:color w:val="0000FF"/>
            <w:sz w:val="27"/>
            <w:szCs w:val="27"/>
            <w:u w:val="single"/>
            <w:lang w:val="en-US"/>
          </w:rPr>
          <w:t>Interactive Whiteboard</w:t>
        </w:r>
      </w:hyperlink>
      <w:r w:rsidRPr="0007456C">
        <w:rPr>
          <w:color w:val="000000"/>
          <w:sz w:val="27"/>
          <w:szCs w:val="27"/>
          <w:lang w:val="en-US"/>
        </w:rPr>
        <w:t>.</w:t>
      </w:r>
    </w:p>
    <w:p w:rsidR="0007456C" w:rsidRPr="0007456C" w:rsidRDefault="00493FBF" w:rsidP="00B535EC">
      <w:pPr>
        <w:spacing w:before="100" w:beforeAutospacing="1" w:after="100" w:afterAutospacing="1"/>
        <w:rPr>
          <w:color w:val="000000"/>
          <w:sz w:val="27"/>
          <w:szCs w:val="27"/>
        </w:rPr>
      </w:pPr>
      <w:hyperlink r:id="rId2621"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13"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703" w:name="GlossJ"/>
      <w:bookmarkEnd w:id="703"/>
      <w:r w:rsidRPr="0007456C">
        <w:rPr>
          <w:b/>
          <w:bCs/>
          <w:color w:val="000000"/>
          <w:kern w:val="36"/>
          <w:sz w:val="48"/>
          <w:szCs w:val="48"/>
          <w:lang w:val="en-US"/>
        </w:rPr>
        <w:t>J</w:t>
      </w:r>
    </w:p>
    <w:p w:rsidR="0007456C" w:rsidRPr="0007456C" w:rsidRDefault="0007456C" w:rsidP="00B535EC">
      <w:pPr>
        <w:spacing w:before="100" w:beforeAutospacing="1" w:after="100" w:afterAutospacing="1"/>
        <w:rPr>
          <w:color w:val="000000"/>
          <w:sz w:val="27"/>
          <w:szCs w:val="27"/>
          <w:lang w:val="en-US"/>
        </w:rPr>
      </w:pPr>
      <w:bookmarkStart w:id="704" w:name="janet"/>
      <w:bookmarkEnd w:id="704"/>
      <w:r w:rsidRPr="0007456C">
        <w:rPr>
          <w:b/>
          <w:bCs/>
          <w:color w:val="000000"/>
          <w:sz w:val="27"/>
          <w:szCs w:val="27"/>
          <w:lang w:val="en-US"/>
        </w:rPr>
        <w:t>JANET: </w:t>
      </w:r>
      <w:r w:rsidRPr="0007456C">
        <w:rPr>
          <w:color w:val="000000"/>
          <w:sz w:val="27"/>
          <w:szCs w:val="27"/>
          <w:lang w:val="en-US"/>
        </w:rPr>
        <w:t>Acronym for Joint Academic Network. All further and higher education organisations in the UK are connected to the JANET network.</w:t>
      </w:r>
    </w:p>
    <w:p w:rsidR="0007456C" w:rsidRPr="0007456C" w:rsidRDefault="0007456C" w:rsidP="00B535EC">
      <w:pPr>
        <w:spacing w:before="100" w:beforeAutospacing="1" w:after="100" w:afterAutospacing="1"/>
        <w:rPr>
          <w:color w:val="000000"/>
          <w:sz w:val="27"/>
          <w:szCs w:val="27"/>
          <w:lang w:val="en-US"/>
        </w:rPr>
      </w:pPr>
      <w:bookmarkStart w:id="705" w:name="java"/>
      <w:bookmarkEnd w:id="705"/>
      <w:r w:rsidRPr="0007456C">
        <w:rPr>
          <w:b/>
          <w:bCs/>
          <w:color w:val="000000"/>
          <w:sz w:val="27"/>
          <w:szCs w:val="27"/>
          <w:lang w:val="en-US"/>
        </w:rPr>
        <w:t>Java: </w:t>
      </w:r>
      <w:r w:rsidRPr="0007456C">
        <w:rPr>
          <w:color w:val="000000"/>
          <w:sz w:val="27"/>
          <w:szCs w:val="27"/>
          <w:lang w:val="en-US"/>
        </w:rPr>
        <w:t>A programming language, invented by Sun Microsystems, that is specifically designed for writing programs that can be downloaded to your computer through the Internet and immediately executed. Using small Java programs, called </w:t>
      </w:r>
      <w:r w:rsidRPr="0007456C">
        <w:rPr>
          <w:i/>
          <w:iCs/>
          <w:color w:val="000000"/>
          <w:sz w:val="27"/>
          <w:szCs w:val="27"/>
          <w:lang w:val="en-US"/>
        </w:rPr>
        <w:t>applets</w:t>
      </w:r>
      <w:r w:rsidRPr="0007456C">
        <w:rPr>
          <w:color w:val="000000"/>
          <w:sz w:val="27"/>
          <w:szCs w:val="27"/>
          <w:lang w:val="en-US"/>
        </w:rPr>
        <w:t>, Web pages can include functions such as animations, interactive sequences, etc. You need to set up your browser to enable it to interpret and run the Java applets. Java is similar to a programming language known as C++ but it has been considerably simplified. Not to be confused with </w:t>
      </w:r>
      <w:hyperlink r:id="rId2622" w:anchor="javascript" w:history="1">
        <w:r w:rsidRPr="0007456C">
          <w:rPr>
            <w:color w:val="0000FF"/>
            <w:sz w:val="27"/>
            <w:szCs w:val="27"/>
            <w:u w:val="single"/>
            <w:lang w:val="en-US"/>
          </w:rPr>
          <w:t>Javascript</w:t>
        </w:r>
      </w:hyperlink>
      <w:r w:rsidRPr="0007456C">
        <w:rPr>
          <w:color w:val="000000"/>
          <w:sz w:val="27"/>
          <w:szCs w:val="27"/>
          <w:lang w:val="en-US"/>
        </w:rPr>
        <w:t>. See </w:t>
      </w:r>
      <w:hyperlink r:id="rId2623" w:anchor="applet" w:history="1">
        <w:r w:rsidRPr="0007456C">
          <w:rPr>
            <w:color w:val="0000FF"/>
            <w:sz w:val="27"/>
            <w:szCs w:val="27"/>
            <w:u w:val="single"/>
            <w:lang w:val="en-US"/>
          </w:rPr>
          <w:t>Applet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06" w:name="javascript"/>
      <w:bookmarkEnd w:id="706"/>
      <w:r w:rsidRPr="0007456C">
        <w:rPr>
          <w:b/>
          <w:bCs/>
          <w:color w:val="000000"/>
          <w:sz w:val="27"/>
          <w:szCs w:val="27"/>
          <w:lang w:val="en-US"/>
        </w:rPr>
        <w:t>Javascript:</w:t>
      </w:r>
      <w:r w:rsidRPr="0007456C">
        <w:rPr>
          <w:color w:val="000000"/>
          <w:sz w:val="27"/>
          <w:szCs w:val="27"/>
          <w:lang w:val="en-US"/>
        </w:rPr>
        <w:t> </w:t>
      </w:r>
      <w:r w:rsidRPr="0007456C">
        <w:rPr>
          <w:i/>
          <w:iCs/>
          <w:color w:val="000000"/>
          <w:sz w:val="27"/>
          <w:szCs w:val="27"/>
          <w:lang w:val="en-US"/>
        </w:rPr>
        <w:t>Javascript</w:t>
      </w:r>
      <w:r w:rsidRPr="0007456C">
        <w:rPr>
          <w:color w:val="000000"/>
          <w:sz w:val="27"/>
          <w:szCs w:val="27"/>
          <w:lang w:val="en-US"/>
        </w:rPr>
        <w:t> is a script language, a system of programming codes that can be embedded into the HTML code of a Web page to add functionality, e.g. interactive sequences, questionnaires, etc. Although it shares many of the features and structures of the full </w:t>
      </w:r>
      <w:hyperlink r:id="rId2624" w:anchor="java" w:history="1">
        <w:r w:rsidRPr="0007456C">
          <w:rPr>
            <w:color w:val="0000FF"/>
            <w:sz w:val="27"/>
            <w:szCs w:val="27"/>
            <w:u w:val="single"/>
            <w:lang w:val="en-US"/>
          </w:rPr>
          <w:t>Java</w:t>
        </w:r>
      </w:hyperlink>
      <w:r w:rsidRPr="0007456C">
        <w:rPr>
          <w:color w:val="000000"/>
          <w:sz w:val="27"/>
          <w:szCs w:val="27"/>
          <w:lang w:val="en-US"/>
        </w:rPr>
        <w:t> language, Javascript is essentially quite different and was developed independently.</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JISC: </w:t>
      </w:r>
      <w:r w:rsidRPr="0007456C">
        <w:rPr>
          <w:color w:val="000000"/>
          <w:sz w:val="27"/>
          <w:szCs w:val="27"/>
          <w:lang w:val="en-US"/>
        </w:rPr>
        <w:t>Acronym for Joint Information Systems Committee. The Joint Information Systems Committee supports further and higher education in the UK by providing strategic guidance, advice and opportunities to use Information and Communications Technology (ICT) in teaching, learning, research and administration. JISC is funded by all the UK post-16 and higher education funding councils:</w:t>
      </w:r>
      <w:hyperlink r:id="rId2625" w:tgtFrame="_blank" w:history="1">
        <w:r w:rsidRPr="0007456C">
          <w:rPr>
            <w:color w:val="0000FF"/>
            <w:sz w:val="27"/>
            <w:szCs w:val="27"/>
            <w:u w:val="single"/>
            <w:lang w:val="en-US"/>
          </w:rPr>
          <w:t>http://www.jisc.ac.uk</w:t>
        </w:r>
      </w:hyperlink>
    </w:p>
    <w:p w:rsidR="0007456C" w:rsidRPr="0007456C" w:rsidRDefault="0007456C" w:rsidP="00B535EC">
      <w:pPr>
        <w:spacing w:before="100" w:beforeAutospacing="1" w:after="100" w:afterAutospacing="1"/>
        <w:rPr>
          <w:color w:val="000000"/>
          <w:sz w:val="27"/>
          <w:szCs w:val="27"/>
          <w:lang w:val="en-US"/>
        </w:rPr>
      </w:pPr>
      <w:bookmarkStart w:id="707" w:name="joystick"/>
      <w:bookmarkEnd w:id="707"/>
      <w:r w:rsidRPr="0007456C">
        <w:rPr>
          <w:b/>
          <w:bCs/>
          <w:color w:val="000000"/>
          <w:sz w:val="27"/>
          <w:szCs w:val="27"/>
          <w:lang w:val="en-US"/>
        </w:rPr>
        <w:t>Joystick: </w:t>
      </w:r>
      <w:r w:rsidRPr="0007456C">
        <w:rPr>
          <w:color w:val="000000"/>
          <w:sz w:val="27"/>
          <w:szCs w:val="27"/>
          <w:lang w:val="en-US"/>
        </w:rPr>
        <w:t>A device that looks a bit like a gear lever in a car. This is connected to a computer and is used mainly for controlling the </w:t>
      </w:r>
      <w:hyperlink r:id="rId2626" w:anchor="cursor" w:history="1">
        <w:r w:rsidRPr="0007456C">
          <w:rPr>
            <w:color w:val="0000FF"/>
            <w:sz w:val="27"/>
            <w:szCs w:val="27"/>
            <w:u w:val="single"/>
            <w:lang w:val="en-US"/>
          </w:rPr>
          <w:t>Cursor</w:t>
        </w:r>
      </w:hyperlink>
      <w:r w:rsidRPr="0007456C">
        <w:rPr>
          <w:color w:val="000000"/>
          <w:sz w:val="27"/>
          <w:szCs w:val="27"/>
          <w:lang w:val="en-US"/>
        </w:rPr>
        <w:t> in fast action games.</w:t>
      </w:r>
    </w:p>
    <w:p w:rsidR="0007456C" w:rsidRPr="0007456C" w:rsidRDefault="0007456C" w:rsidP="00B535EC">
      <w:pPr>
        <w:spacing w:before="100" w:beforeAutospacing="1" w:after="100" w:afterAutospacing="1"/>
        <w:rPr>
          <w:color w:val="000000"/>
          <w:sz w:val="27"/>
          <w:szCs w:val="27"/>
          <w:lang w:val="en-US"/>
        </w:rPr>
      </w:pPr>
      <w:bookmarkStart w:id="708" w:name="jpeg"/>
      <w:bookmarkEnd w:id="708"/>
      <w:r w:rsidRPr="0007456C">
        <w:rPr>
          <w:b/>
          <w:bCs/>
          <w:color w:val="000000"/>
          <w:sz w:val="27"/>
          <w:szCs w:val="27"/>
          <w:lang w:val="en-US"/>
        </w:rPr>
        <w:t>JPEG </w:t>
      </w:r>
      <w:r w:rsidRPr="0007456C">
        <w:rPr>
          <w:color w:val="000000"/>
          <w:sz w:val="27"/>
          <w:szCs w:val="27"/>
          <w:lang w:val="en-US"/>
        </w:rPr>
        <w:t>or </w:t>
      </w:r>
      <w:r w:rsidRPr="0007456C">
        <w:rPr>
          <w:b/>
          <w:bCs/>
          <w:color w:val="000000"/>
          <w:sz w:val="27"/>
          <w:szCs w:val="27"/>
          <w:lang w:val="en-US"/>
        </w:rPr>
        <w:t>JPG:</w:t>
      </w:r>
      <w:r w:rsidRPr="0007456C">
        <w:rPr>
          <w:color w:val="000000"/>
          <w:sz w:val="27"/>
          <w:szCs w:val="27"/>
          <w:lang w:val="en-US"/>
        </w:rPr>
        <w:t> Abbreviation for Joint Photographic Expert Group. Pronounced "Jaypeg". A file format used for storing images. The JPEG/JPG format uses a palette of millions of colours and is primarily intended for photographic images. The internal compression algorithm of the JPEG/JPG format, unlike the GIF format, actually throws out superfluous information, which is why JPEG/JPG files containing photographic images end up smaller than GIF files containing photographic images. If you store an image, say, of a flag containing just three colours in JPEG/JPG format it may end up bigger than a GIF file containing the same image, but not necessarily a lot bigger - it depends on the type and range of colours it contains. JPEG/JPG files containing photographic images are normally smaller than GIF files containing photographic images. JPEG/JPG files are commonly used for storing images on the Web. See </w:t>
      </w:r>
      <w:hyperlink r:id="rId2627" w:anchor="bmp" w:history="1">
        <w:r w:rsidRPr="0007456C">
          <w:rPr>
            <w:color w:val="0000FF"/>
            <w:sz w:val="27"/>
            <w:szCs w:val="27"/>
            <w:u w:val="single"/>
            <w:lang w:val="en-US"/>
          </w:rPr>
          <w:t>BMP</w:t>
        </w:r>
      </w:hyperlink>
      <w:r w:rsidRPr="0007456C">
        <w:rPr>
          <w:color w:val="000000"/>
          <w:sz w:val="27"/>
          <w:szCs w:val="27"/>
          <w:lang w:val="en-US"/>
        </w:rPr>
        <w:t>, </w:t>
      </w:r>
      <w:hyperlink r:id="rId2628" w:anchor="eps" w:history="1">
        <w:r w:rsidRPr="0007456C">
          <w:rPr>
            <w:color w:val="0000FF"/>
            <w:sz w:val="27"/>
            <w:szCs w:val="27"/>
            <w:u w:val="single"/>
            <w:lang w:val="en-US"/>
          </w:rPr>
          <w:t>EPS</w:t>
        </w:r>
      </w:hyperlink>
      <w:r w:rsidRPr="0007456C">
        <w:rPr>
          <w:color w:val="000000"/>
          <w:sz w:val="27"/>
          <w:szCs w:val="27"/>
          <w:lang w:val="en-US"/>
        </w:rPr>
        <w:t>, </w:t>
      </w:r>
      <w:hyperlink r:id="rId2629" w:anchor="gif" w:history="1">
        <w:r w:rsidRPr="0007456C">
          <w:rPr>
            <w:color w:val="0000FF"/>
            <w:sz w:val="27"/>
            <w:szCs w:val="27"/>
            <w:u w:val="single"/>
            <w:lang w:val="en-US"/>
          </w:rPr>
          <w:t>GIF</w:t>
        </w:r>
      </w:hyperlink>
      <w:r w:rsidRPr="0007456C">
        <w:rPr>
          <w:color w:val="000000"/>
          <w:sz w:val="27"/>
          <w:szCs w:val="27"/>
          <w:lang w:val="en-US"/>
        </w:rPr>
        <w:t>, </w:t>
      </w:r>
      <w:hyperlink r:id="rId2630" w:anchor="tiff" w:history="1">
        <w:r w:rsidRPr="0007456C">
          <w:rPr>
            <w:color w:val="0000FF"/>
            <w:sz w:val="27"/>
            <w:szCs w:val="27"/>
            <w:u w:val="single"/>
            <w:lang w:val="en-US"/>
          </w:rPr>
          <w:t>TIFF</w:t>
        </w:r>
      </w:hyperlink>
      <w:r w:rsidRPr="0007456C">
        <w:rPr>
          <w:color w:val="000000"/>
          <w:sz w:val="27"/>
          <w:szCs w:val="27"/>
          <w:lang w:val="en-US"/>
        </w:rPr>
        <w:t>. See also </w:t>
      </w:r>
      <w:hyperlink r:id="rId2631" w:anchor="imageed" w:history="1">
        <w:r w:rsidRPr="0007456C">
          <w:rPr>
            <w:color w:val="0000FF"/>
            <w:sz w:val="27"/>
            <w:szCs w:val="27"/>
            <w:u w:val="single"/>
            <w:lang w:val="en-US"/>
          </w:rPr>
          <w:t>Section 2.2.3.1, Module 2.2</w:t>
        </w:r>
      </w:hyperlink>
      <w:r w:rsidRPr="0007456C">
        <w:rPr>
          <w:color w:val="000000"/>
          <w:sz w:val="27"/>
          <w:szCs w:val="27"/>
          <w:lang w:val="en-US"/>
        </w:rPr>
        <w:t>, headed </w:t>
      </w:r>
      <w:r w:rsidRPr="0007456C">
        <w:rPr>
          <w:i/>
          <w:iCs/>
          <w:color w:val="000000"/>
          <w:sz w:val="27"/>
          <w:szCs w:val="27"/>
          <w:lang w:val="en-US"/>
        </w:rPr>
        <w:t>Image editing software</w:t>
      </w:r>
      <w:r w:rsidRPr="0007456C">
        <w:rPr>
          <w:color w:val="000000"/>
          <w:sz w:val="27"/>
          <w:szCs w:val="27"/>
          <w:lang w:val="en-US"/>
        </w:rPr>
        <w:t>.</w:t>
      </w:r>
    </w:p>
    <w:p w:rsidR="0007456C" w:rsidRPr="0007456C" w:rsidRDefault="00493FBF" w:rsidP="00B535EC">
      <w:pPr>
        <w:spacing w:before="100" w:beforeAutospacing="1" w:after="100" w:afterAutospacing="1"/>
        <w:rPr>
          <w:color w:val="000000"/>
          <w:sz w:val="27"/>
          <w:szCs w:val="27"/>
        </w:rPr>
      </w:pPr>
      <w:hyperlink r:id="rId2632"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14"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709" w:name="GlossK"/>
      <w:bookmarkEnd w:id="709"/>
      <w:r w:rsidRPr="0007456C">
        <w:rPr>
          <w:b/>
          <w:bCs/>
          <w:color w:val="000000"/>
          <w:kern w:val="36"/>
          <w:sz w:val="48"/>
          <w:szCs w:val="48"/>
          <w:lang w:val="en-US"/>
        </w:rPr>
        <w:t>K</w:t>
      </w:r>
    </w:p>
    <w:p w:rsidR="0007456C" w:rsidRPr="0007456C" w:rsidRDefault="0007456C" w:rsidP="00B535EC">
      <w:pPr>
        <w:spacing w:before="100" w:beforeAutospacing="1" w:after="100" w:afterAutospacing="1"/>
        <w:rPr>
          <w:color w:val="000000"/>
          <w:sz w:val="27"/>
          <w:szCs w:val="27"/>
          <w:lang w:val="en-US"/>
        </w:rPr>
      </w:pPr>
      <w:bookmarkStart w:id="710" w:name="kblc"/>
      <w:bookmarkEnd w:id="710"/>
      <w:r w:rsidRPr="0007456C">
        <w:rPr>
          <w:b/>
          <w:bCs/>
          <w:color w:val="000000"/>
          <w:sz w:val="27"/>
          <w:szCs w:val="27"/>
          <w:lang w:val="en-US"/>
        </w:rPr>
        <w:t>Kb: </w:t>
      </w:r>
      <w:r w:rsidRPr="0007456C">
        <w:rPr>
          <w:color w:val="000000"/>
          <w:sz w:val="27"/>
          <w:szCs w:val="27"/>
          <w:lang w:val="en-US"/>
        </w:rPr>
        <w:t>Abbreviation for </w:t>
      </w:r>
      <w:hyperlink r:id="rId2633" w:anchor="kilobit" w:history="1">
        <w:r w:rsidRPr="0007456C">
          <w:rPr>
            <w:color w:val="0000FF"/>
            <w:sz w:val="27"/>
            <w:szCs w:val="27"/>
            <w:u w:val="single"/>
            <w:lang w:val="en-US"/>
          </w:rPr>
          <w:t>Kilobit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11" w:name="kb"/>
      <w:bookmarkEnd w:id="711"/>
      <w:r w:rsidRPr="0007456C">
        <w:rPr>
          <w:b/>
          <w:bCs/>
          <w:color w:val="000000"/>
          <w:sz w:val="27"/>
          <w:szCs w:val="27"/>
          <w:lang w:val="en-US"/>
        </w:rPr>
        <w:t>KB:</w:t>
      </w:r>
      <w:r w:rsidRPr="0007456C">
        <w:rPr>
          <w:color w:val="000000"/>
          <w:sz w:val="27"/>
          <w:szCs w:val="27"/>
          <w:lang w:val="en-US"/>
        </w:rPr>
        <w:t> Abbreviation for </w:t>
      </w:r>
      <w:hyperlink r:id="rId2634" w:anchor="kilobyte" w:history="1">
        <w:r w:rsidRPr="0007456C">
          <w:rPr>
            <w:color w:val="0000FF"/>
            <w:sz w:val="27"/>
            <w:szCs w:val="27"/>
            <w:u w:val="single"/>
            <w:lang w:val="en-US"/>
          </w:rPr>
          <w:t>Kilobyte</w:t>
        </w:r>
      </w:hyperlink>
      <w:r w:rsidRPr="0007456C">
        <w:rPr>
          <w:color w:val="000000"/>
          <w:sz w:val="27"/>
          <w:szCs w:val="27"/>
          <w:lang w:val="en-US"/>
        </w:rPr>
        <w:t>. The single letter </w:t>
      </w:r>
      <w:r w:rsidRPr="0007456C">
        <w:rPr>
          <w:i/>
          <w:iCs/>
          <w:color w:val="000000"/>
          <w:sz w:val="27"/>
          <w:szCs w:val="27"/>
          <w:lang w:val="en-US"/>
        </w:rPr>
        <w:t>K</w:t>
      </w:r>
      <w:r w:rsidRPr="0007456C">
        <w:rPr>
          <w:color w:val="000000"/>
          <w:sz w:val="27"/>
          <w:szCs w:val="27"/>
          <w:lang w:val="en-US"/>
        </w:rPr>
        <w:t> is also used.</w:t>
      </w:r>
    </w:p>
    <w:p w:rsidR="0007456C" w:rsidRPr="0007456C" w:rsidRDefault="0007456C" w:rsidP="00B535EC">
      <w:pPr>
        <w:spacing w:before="100" w:beforeAutospacing="1" w:after="100" w:afterAutospacing="1"/>
        <w:rPr>
          <w:color w:val="000000"/>
          <w:sz w:val="27"/>
          <w:szCs w:val="27"/>
          <w:lang w:val="en-US"/>
        </w:rPr>
      </w:pPr>
      <w:bookmarkStart w:id="712" w:name="kbps"/>
      <w:bookmarkEnd w:id="712"/>
      <w:r w:rsidRPr="0007456C">
        <w:rPr>
          <w:b/>
          <w:bCs/>
          <w:color w:val="000000"/>
          <w:sz w:val="27"/>
          <w:szCs w:val="27"/>
          <w:lang w:val="en-US"/>
        </w:rPr>
        <w:t>Kbps: </w:t>
      </w:r>
      <w:r w:rsidRPr="0007456C">
        <w:rPr>
          <w:color w:val="000000"/>
          <w:sz w:val="27"/>
          <w:szCs w:val="27"/>
          <w:lang w:val="en-US"/>
        </w:rPr>
        <w:t>Abbreviation for </w:t>
      </w:r>
      <w:r w:rsidRPr="0007456C">
        <w:rPr>
          <w:i/>
          <w:iCs/>
          <w:color w:val="000000"/>
          <w:sz w:val="27"/>
          <w:szCs w:val="27"/>
          <w:lang w:val="en-US"/>
        </w:rPr>
        <w:t>kilobits per second</w:t>
      </w:r>
      <w:r w:rsidRPr="0007456C">
        <w:rPr>
          <w:color w:val="000000"/>
          <w:sz w:val="27"/>
          <w:szCs w:val="27"/>
          <w:lang w:val="en-US"/>
        </w:rPr>
        <w:t>. A unit of measurement of data transmission speed, e.g. via a </w:t>
      </w:r>
      <w:hyperlink r:id="rId2635" w:anchor="modem" w:history="1">
        <w:r w:rsidRPr="0007456C">
          <w:rPr>
            <w:color w:val="0000FF"/>
            <w:sz w:val="27"/>
            <w:szCs w:val="27"/>
            <w:u w:val="single"/>
            <w:lang w:val="en-US"/>
          </w:rPr>
          <w:t>Modem</w:t>
        </w:r>
      </w:hyperlink>
      <w:r w:rsidRPr="0007456C">
        <w:rPr>
          <w:color w:val="000000"/>
          <w:sz w:val="27"/>
          <w:szCs w:val="27"/>
          <w:lang w:val="en-US"/>
        </w:rPr>
        <w:t>. See </w:t>
      </w:r>
      <w:hyperlink r:id="rId2636" w:anchor="bit" w:history="1">
        <w:r w:rsidRPr="0007456C">
          <w:rPr>
            <w:color w:val="0000FF"/>
            <w:sz w:val="27"/>
            <w:szCs w:val="27"/>
            <w:u w:val="single"/>
            <w:lang w:val="en-US"/>
          </w:rPr>
          <w:t>Bit</w:t>
        </w:r>
      </w:hyperlink>
      <w:r w:rsidRPr="0007456C">
        <w:rPr>
          <w:color w:val="000000"/>
          <w:sz w:val="27"/>
          <w:szCs w:val="27"/>
          <w:lang w:val="en-US"/>
        </w:rPr>
        <w:t>,</w:t>
      </w:r>
      <w:r w:rsidRPr="0007456C">
        <w:rPr>
          <w:i/>
          <w:iCs/>
          <w:color w:val="000000"/>
          <w:sz w:val="27"/>
          <w:szCs w:val="27"/>
          <w:lang w:val="en-US"/>
        </w:rPr>
        <w:t> </w:t>
      </w:r>
      <w:hyperlink r:id="rId2637" w:anchor="megabit" w:history="1">
        <w:r w:rsidRPr="0007456C">
          <w:rPr>
            <w:color w:val="0000FF"/>
            <w:sz w:val="27"/>
            <w:szCs w:val="27"/>
            <w:u w:val="single"/>
            <w:lang w:val="en-US"/>
          </w:rPr>
          <w:t>Megabit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13" w:name="karaoke"/>
      <w:bookmarkEnd w:id="713"/>
      <w:r w:rsidRPr="0007456C">
        <w:rPr>
          <w:b/>
          <w:bCs/>
          <w:color w:val="000000"/>
          <w:sz w:val="27"/>
          <w:szCs w:val="27"/>
          <w:lang w:val="en-US"/>
        </w:rPr>
        <w:t>Karaoke Microphone:</w:t>
      </w:r>
      <w:r w:rsidRPr="0007456C">
        <w:rPr>
          <w:color w:val="000000"/>
          <w:sz w:val="27"/>
          <w:szCs w:val="27"/>
          <w:lang w:val="en-US"/>
        </w:rPr>
        <w:t> A popular name for a type of microphone that is more accurately described as a </w:t>
      </w:r>
      <w:hyperlink r:id="rId2638" w:anchor="dynamic" w:history="1">
        <w:r w:rsidRPr="0007456C">
          <w:rPr>
            <w:color w:val="0000FF"/>
            <w:sz w:val="27"/>
            <w:szCs w:val="27"/>
            <w:u w:val="single"/>
            <w:lang w:val="en-US"/>
          </w:rPr>
          <w:t>Dynamic Microphone</w:t>
        </w:r>
      </w:hyperlink>
      <w:r w:rsidRPr="0007456C">
        <w:rPr>
          <w:color w:val="000000"/>
          <w:sz w:val="27"/>
          <w:szCs w:val="27"/>
          <w:lang w:val="en-US"/>
        </w:rPr>
        <w:t>. See </w:t>
      </w:r>
      <w:hyperlink r:id="rId2639" w:anchor="microphone" w:history="1">
        <w:r w:rsidRPr="0007456C">
          <w:rPr>
            <w:color w:val="0000FF"/>
            <w:sz w:val="27"/>
            <w:szCs w:val="27"/>
            <w:u w:val="single"/>
            <w:lang w:val="en-US"/>
          </w:rPr>
          <w:t>Microphone</w:t>
        </w:r>
      </w:hyperlink>
      <w:r w:rsidRPr="0007456C">
        <w:rPr>
          <w:color w:val="000000"/>
          <w:sz w:val="27"/>
          <w:szCs w:val="27"/>
          <w:lang w:val="en-US"/>
        </w:rPr>
        <w:t>. See </w:t>
      </w:r>
      <w:hyperlink r:id="rId2640" w:anchor="mic" w:history="1">
        <w:r w:rsidRPr="0007456C">
          <w:rPr>
            <w:color w:val="0000FF"/>
            <w:sz w:val="27"/>
            <w:szCs w:val="27"/>
            <w:u w:val="single"/>
            <w:lang w:val="en-US"/>
          </w:rPr>
          <w:t>Section 1.2.4, Module 1.2</w:t>
        </w:r>
      </w:hyperlink>
      <w:r w:rsidRPr="0007456C">
        <w:rPr>
          <w:color w:val="000000"/>
          <w:sz w:val="27"/>
          <w:szCs w:val="27"/>
          <w:lang w:val="en-US"/>
        </w:rPr>
        <w:t> for further information on microphones.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Keyboard: </w:t>
      </w:r>
      <w:r w:rsidRPr="0007456C">
        <w:rPr>
          <w:color w:val="000000"/>
          <w:sz w:val="27"/>
          <w:szCs w:val="27"/>
          <w:lang w:val="en-US"/>
        </w:rPr>
        <w:t>The keyboard of a computer is used to enter information which the computer displays or processes. It looks much the same as a typewriter keyboard, but has a few additional keys that have special functions. See </w:t>
      </w:r>
      <w:hyperlink r:id="rId2641" w:anchor="keyboard" w:history="1">
        <w:r w:rsidRPr="0007456C">
          <w:rPr>
            <w:color w:val="0000FF"/>
            <w:sz w:val="27"/>
            <w:szCs w:val="27"/>
            <w:u w:val="single"/>
            <w:lang w:val="en-US"/>
          </w:rPr>
          <w:t>Section 1.1.3, Module 1.2</w:t>
        </w:r>
      </w:hyperlink>
      <w:r w:rsidRPr="0007456C">
        <w:rPr>
          <w:color w:val="000000"/>
          <w:sz w:val="27"/>
          <w:szCs w:val="27"/>
          <w:lang w:val="en-US"/>
        </w:rPr>
        <w:t>, which contains an illustration of a computer keyboard.</w:t>
      </w:r>
    </w:p>
    <w:p w:rsidR="0007456C" w:rsidRPr="0007456C" w:rsidRDefault="0007456C" w:rsidP="00B535EC">
      <w:pPr>
        <w:spacing w:before="100" w:beforeAutospacing="1" w:after="100" w:afterAutospacing="1"/>
        <w:rPr>
          <w:color w:val="000000"/>
          <w:sz w:val="27"/>
          <w:szCs w:val="27"/>
          <w:lang w:val="en-US"/>
        </w:rPr>
      </w:pPr>
      <w:bookmarkStart w:id="714" w:name="keywordcont"/>
      <w:bookmarkEnd w:id="714"/>
      <w:r w:rsidRPr="0007456C">
        <w:rPr>
          <w:b/>
          <w:bCs/>
          <w:color w:val="000000"/>
          <w:sz w:val="27"/>
          <w:szCs w:val="27"/>
          <w:lang w:val="en-US"/>
        </w:rPr>
        <w:t>Key Word In Context (KWIC): </w:t>
      </w:r>
      <w:r w:rsidRPr="0007456C">
        <w:rPr>
          <w:color w:val="000000"/>
          <w:sz w:val="27"/>
          <w:szCs w:val="27"/>
          <w:lang w:val="en-US"/>
        </w:rPr>
        <w:t>A type of search carried out with a </w:t>
      </w:r>
      <w:hyperlink r:id="rId2642" w:anchor="concprog" w:history="1">
        <w:r w:rsidRPr="0007456C">
          <w:rPr>
            <w:color w:val="0000FF"/>
            <w:sz w:val="27"/>
            <w:szCs w:val="27"/>
            <w:u w:val="single"/>
            <w:lang w:val="en-US"/>
          </w:rPr>
          <w:t>Concordance Program</w:t>
        </w:r>
      </w:hyperlink>
      <w:r w:rsidRPr="0007456C">
        <w:rPr>
          <w:color w:val="000000"/>
          <w:sz w:val="27"/>
          <w:szCs w:val="27"/>
          <w:lang w:val="en-US"/>
        </w:rPr>
        <w:t>. See </w:t>
      </w:r>
      <w:hyperlink r:id="rId2643" w:history="1">
        <w:r w:rsidRPr="0007456C">
          <w:rPr>
            <w:color w:val="0000FF"/>
            <w:sz w:val="27"/>
            <w:szCs w:val="27"/>
            <w:u w:val="single"/>
            <w:lang w:val="en-US"/>
          </w:rPr>
          <w:t>Module 2.4</w:t>
        </w:r>
      </w:hyperlink>
      <w:r w:rsidRPr="0007456C">
        <w:rPr>
          <w:color w:val="000000"/>
          <w:sz w:val="27"/>
          <w:szCs w:val="27"/>
          <w:lang w:val="en-US"/>
        </w:rPr>
        <w:t>, </w:t>
      </w:r>
      <w:r w:rsidRPr="0007456C">
        <w:rPr>
          <w:i/>
          <w:iCs/>
          <w:color w:val="000000"/>
          <w:sz w:val="27"/>
          <w:szCs w:val="27"/>
          <w:lang w:val="en-US"/>
        </w:rPr>
        <w:t>Using concordance programs in the Modern Foreign Languages classroom</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15" w:name="kilobit"/>
      <w:bookmarkEnd w:id="715"/>
      <w:r w:rsidRPr="0007456C">
        <w:rPr>
          <w:b/>
          <w:bCs/>
          <w:color w:val="000000"/>
          <w:sz w:val="27"/>
          <w:szCs w:val="27"/>
          <w:lang w:val="en-US"/>
        </w:rPr>
        <w:t>Kilobit: </w:t>
      </w:r>
      <w:r w:rsidRPr="0007456C">
        <w:rPr>
          <w:color w:val="000000"/>
          <w:sz w:val="27"/>
          <w:szCs w:val="27"/>
          <w:lang w:val="en-US"/>
        </w:rPr>
        <w:t>Usually abbreviated to </w:t>
      </w:r>
      <w:r w:rsidRPr="0007456C">
        <w:rPr>
          <w:i/>
          <w:iCs/>
          <w:color w:val="000000"/>
          <w:sz w:val="27"/>
          <w:szCs w:val="27"/>
          <w:lang w:val="en-US"/>
        </w:rPr>
        <w:t>Kb</w:t>
      </w:r>
      <w:r w:rsidRPr="0007456C">
        <w:rPr>
          <w:color w:val="000000"/>
          <w:sz w:val="27"/>
          <w:szCs w:val="27"/>
          <w:lang w:val="en-US"/>
        </w:rPr>
        <w:t>. A unit of measurement consisting of 1,024 </w:t>
      </w:r>
      <w:r w:rsidRPr="0007456C">
        <w:rPr>
          <w:i/>
          <w:iCs/>
          <w:color w:val="000000"/>
          <w:sz w:val="27"/>
          <w:szCs w:val="27"/>
          <w:lang w:val="en-US"/>
        </w:rPr>
        <w:t>bits</w:t>
      </w:r>
      <w:r w:rsidRPr="0007456C">
        <w:rPr>
          <w:color w:val="000000"/>
          <w:sz w:val="27"/>
          <w:szCs w:val="27"/>
          <w:lang w:val="en-US"/>
        </w:rPr>
        <w:t>, mainly relating to data transmission speed. See </w:t>
      </w:r>
      <w:hyperlink r:id="rId2644" w:anchor="bit" w:history="1">
        <w:r w:rsidRPr="0007456C">
          <w:rPr>
            <w:color w:val="0000FF"/>
            <w:sz w:val="27"/>
            <w:szCs w:val="27"/>
            <w:u w:val="single"/>
            <w:lang w:val="en-US"/>
          </w:rPr>
          <w:t>Bit</w:t>
        </w:r>
      </w:hyperlink>
      <w:r w:rsidRPr="0007456C">
        <w:rPr>
          <w:color w:val="000000"/>
          <w:sz w:val="27"/>
          <w:szCs w:val="27"/>
          <w:lang w:val="en-US"/>
        </w:rPr>
        <w:t>, </w:t>
      </w:r>
      <w:hyperlink r:id="rId2645" w:anchor="megabit" w:history="1">
        <w:r w:rsidRPr="0007456C">
          <w:rPr>
            <w:color w:val="0000FF"/>
            <w:sz w:val="27"/>
            <w:szCs w:val="27"/>
            <w:u w:val="single"/>
            <w:lang w:val="en-US"/>
          </w:rPr>
          <w:t>Megabit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16" w:name="kilobyte"/>
      <w:bookmarkEnd w:id="716"/>
      <w:r w:rsidRPr="0007456C">
        <w:rPr>
          <w:b/>
          <w:bCs/>
          <w:color w:val="000000"/>
          <w:sz w:val="27"/>
          <w:szCs w:val="27"/>
          <w:lang w:val="en-US"/>
        </w:rPr>
        <w:t>Kilobyte:</w:t>
      </w:r>
      <w:r w:rsidRPr="0007456C">
        <w:rPr>
          <w:color w:val="000000"/>
          <w:sz w:val="27"/>
          <w:szCs w:val="27"/>
          <w:lang w:val="en-US"/>
        </w:rPr>
        <w:t> Usually abbreviated to </w:t>
      </w:r>
      <w:r w:rsidRPr="0007456C">
        <w:rPr>
          <w:i/>
          <w:iCs/>
          <w:color w:val="000000"/>
          <w:sz w:val="27"/>
          <w:szCs w:val="27"/>
          <w:lang w:val="en-US"/>
        </w:rPr>
        <w:t>K or KB</w:t>
      </w:r>
      <w:r w:rsidRPr="0007456C">
        <w:rPr>
          <w:color w:val="000000"/>
          <w:sz w:val="27"/>
          <w:szCs w:val="27"/>
          <w:lang w:val="en-US"/>
        </w:rPr>
        <w:t>. A unit of measurement of computer memory or disc capacity = 1,024 </w:t>
      </w:r>
      <w:r w:rsidRPr="0007456C">
        <w:rPr>
          <w:i/>
          <w:iCs/>
          <w:color w:val="000000"/>
          <w:sz w:val="27"/>
          <w:szCs w:val="27"/>
          <w:lang w:val="en-US"/>
        </w:rPr>
        <w:t>bytes</w:t>
      </w:r>
      <w:r w:rsidRPr="0007456C">
        <w:rPr>
          <w:color w:val="000000"/>
          <w:sz w:val="27"/>
          <w:szCs w:val="27"/>
          <w:lang w:val="en-US"/>
        </w:rPr>
        <w:t>. See entry on </w:t>
      </w:r>
      <w:hyperlink r:id="rId2646" w:anchor="measure" w:history="1">
        <w:r w:rsidRPr="0007456C">
          <w:rPr>
            <w:color w:val="0000FF"/>
            <w:sz w:val="27"/>
            <w:szCs w:val="27"/>
            <w:u w:val="single"/>
            <w:lang w:val="en-US"/>
          </w:rPr>
          <w:t>Measurement Units</w:t>
        </w:r>
      </w:hyperlink>
      <w:r w:rsidRPr="0007456C">
        <w:rPr>
          <w:color w:val="000000"/>
          <w:sz w:val="27"/>
          <w:szCs w:val="27"/>
          <w:lang w:val="en-US"/>
        </w:rPr>
        <w:t>. See </w:t>
      </w:r>
      <w:hyperlink r:id="rId2647" w:anchor="bit" w:history="1">
        <w:r w:rsidRPr="0007456C">
          <w:rPr>
            <w:color w:val="0000FF"/>
            <w:sz w:val="27"/>
            <w:szCs w:val="27"/>
            <w:u w:val="single"/>
            <w:lang w:val="en-US"/>
          </w:rPr>
          <w:t>Bit</w:t>
        </w:r>
      </w:hyperlink>
      <w:r w:rsidRPr="0007456C">
        <w:rPr>
          <w:color w:val="000000"/>
          <w:sz w:val="27"/>
          <w:szCs w:val="27"/>
          <w:lang w:val="en-US"/>
        </w:rPr>
        <w:t>, </w:t>
      </w:r>
      <w:hyperlink r:id="rId2648" w:anchor="byte" w:history="1">
        <w:r w:rsidRPr="0007456C">
          <w:rPr>
            <w:color w:val="0000FF"/>
            <w:sz w:val="27"/>
            <w:szCs w:val="27"/>
            <w:u w:val="single"/>
            <w:lang w:val="en-US"/>
          </w:rPr>
          <w:t>Byte</w:t>
        </w:r>
      </w:hyperlink>
      <w:r w:rsidRPr="0007456C">
        <w:rPr>
          <w:i/>
          <w:iCs/>
          <w:color w:val="000000"/>
          <w:sz w:val="27"/>
          <w:szCs w:val="27"/>
          <w:lang w:val="en-US"/>
        </w:rPr>
        <w:t>,</w:t>
      </w:r>
      <w:r w:rsidRPr="0007456C">
        <w:rPr>
          <w:color w:val="000000"/>
          <w:sz w:val="27"/>
          <w:szCs w:val="27"/>
          <w:lang w:val="en-US"/>
        </w:rPr>
        <w:t> </w:t>
      </w:r>
      <w:hyperlink r:id="rId2649" w:anchor="megabyte" w:history="1">
        <w:r w:rsidRPr="0007456C">
          <w:rPr>
            <w:color w:val="0000FF"/>
            <w:sz w:val="27"/>
            <w:szCs w:val="27"/>
            <w:u w:val="single"/>
            <w:lang w:val="en-US"/>
          </w:rPr>
          <w:t>Megabyte</w:t>
        </w:r>
      </w:hyperlink>
      <w:r w:rsidRPr="0007456C">
        <w:rPr>
          <w:color w:val="000000"/>
          <w:sz w:val="27"/>
          <w:szCs w:val="27"/>
          <w:lang w:val="en-US"/>
        </w:rPr>
        <w:t>, </w:t>
      </w:r>
      <w:hyperlink r:id="rId2650" w:anchor="gigabyte" w:history="1">
        <w:r w:rsidRPr="0007456C">
          <w:rPr>
            <w:color w:val="0000FF"/>
            <w:sz w:val="27"/>
            <w:szCs w:val="27"/>
            <w:u w:val="single"/>
            <w:lang w:val="en-US"/>
          </w:rPr>
          <w:t>Gigabyte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KWIC: </w:t>
      </w:r>
      <w:r w:rsidRPr="0007456C">
        <w:rPr>
          <w:color w:val="000000"/>
          <w:sz w:val="27"/>
          <w:szCs w:val="27"/>
          <w:lang w:val="en-US"/>
        </w:rPr>
        <w:t>Acronym for </w:t>
      </w:r>
      <w:hyperlink r:id="rId2651" w:anchor="keywordcont" w:history="1">
        <w:r w:rsidRPr="0007456C">
          <w:rPr>
            <w:color w:val="0000FF"/>
            <w:sz w:val="27"/>
            <w:szCs w:val="27"/>
            <w:u w:val="single"/>
            <w:lang w:val="en-US"/>
          </w:rPr>
          <w:t>Key Word In Context</w:t>
        </w:r>
      </w:hyperlink>
      <w:r w:rsidRPr="0007456C">
        <w:rPr>
          <w:color w:val="000000"/>
          <w:sz w:val="27"/>
          <w:szCs w:val="27"/>
          <w:lang w:val="en-US"/>
        </w:rPr>
        <w:t>.</w:t>
      </w:r>
    </w:p>
    <w:p w:rsidR="0007456C" w:rsidRPr="0007456C" w:rsidRDefault="00493FBF" w:rsidP="00B535EC">
      <w:pPr>
        <w:spacing w:before="100" w:beforeAutospacing="1" w:after="100" w:afterAutospacing="1"/>
        <w:rPr>
          <w:color w:val="000000"/>
          <w:sz w:val="27"/>
          <w:szCs w:val="27"/>
        </w:rPr>
      </w:pPr>
      <w:hyperlink r:id="rId2652"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15"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717" w:name="GlossL"/>
      <w:bookmarkEnd w:id="717"/>
      <w:r w:rsidRPr="0007456C">
        <w:rPr>
          <w:b/>
          <w:bCs/>
          <w:color w:val="000000"/>
          <w:kern w:val="36"/>
          <w:sz w:val="48"/>
          <w:szCs w:val="48"/>
          <w:lang w:val="en-US"/>
        </w:rPr>
        <w:t>L</w:t>
      </w:r>
    </w:p>
    <w:p w:rsidR="0007456C" w:rsidRPr="0007456C" w:rsidRDefault="0007456C" w:rsidP="00B535EC">
      <w:pPr>
        <w:spacing w:before="100" w:beforeAutospacing="1" w:after="100" w:afterAutospacing="1"/>
        <w:rPr>
          <w:color w:val="000000"/>
          <w:sz w:val="27"/>
          <w:szCs w:val="27"/>
          <w:lang w:val="en-US"/>
        </w:rPr>
      </w:pPr>
      <w:bookmarkStart w:id="718" w:name="lan"/>
      <w:bookmarkEnd w:id="718"/>
      <w:r w:rsidRPr="0007456C">
        <w:rPr>
          <w:b/>
          <w:bCs/>
          <w:color w:val="000000"/>
          <w:sz w:val="27"/>
          <w:szCs w:val="27"/>
          <w:lang w:val="en-US"/>
        </w:rPr>
        <w:t>LAN:</w:t>
      </w:r>
      <w:r w:rsidRPr="0007456C">
        <w:rPr>
          <w:color w:val="000000"/>
          <w:sz w:val="27"/>
          <w:szCs w:val="27"/>
          <w:lang w:val="en-US"/>
        </w:rPr>
        <w:t> Abbreviation for Local Area Network. A </w:t>
      </w:r>
      <w:hyperlink r:id="rId2653" w:anchor="network" w:history="1">
        <w:r w:rsidRPr="0007456C">
          <w:rPr>
            <w:color w:val="0000FF"/>
            <w:sz w:val="27"/>
            <w:szCs w:val="27"/>
            <w:u w:val="single"/>
            <w:lang w:val="en-US"/>
          </w:rPr>
          <w:t>Network</w:t>
        </w:r>
      </w:hyperlink>
      <w:r w:rsidRPr="0007456C">
        <w:rPr>
          <w:color w:val="000000"/>
          <w:sz w:val="27"/>
          <w:szCs w:val="27"/>
          <w:lang w:val="en-US"/>
        </w:rPr>
        <w:t> of computers at one site that provides services to other computers connected to it. A </w:t>
      </w:r>
      <w:r w:rsidRPr="0007456C">
        <w:rPr>
          <w:i/>
          <w:iCs/>
          <w:color w:val="000000"/>
          <w:sz w:val="27"/>
          <w:szCs w:val="27"/>
          <w:lang w:val="en-US"/>
        </w:rPr>
        <w:t>LAN</w:t>
      </w:r>
      <w:r w:rsidRPr="0007456C">
        <w:rPr>
          <w:color w:val="000000"/>
          <w:sz w:val="27"/>
          <w:szCs w:val="27"/>
          <w:lang w:val="en-US"/>
        </w:rPr>
        <w:t> is usually limited to an immediate area, for example the floor of a building, a single building or a campus. The most important part of a LAN is the </w:t>
      </w:r>
      <w:hyperlink r:id="rId2654" w:anchor="server" w:history="1">
        <w:r w:rsidRPr="0007456C">
          <w:rPr>
            <w:color w:val="0000FF"/>
            <w:sz w:val="27"/>
            <w:szCs w:val="27"/>
            <w:u w:val="single"/>
            <w:lang w:val="en-US"/>
          </w:rPr>
          <w:t>Server</w:t>
        </w:r>
      </w:hyperlink>
      <w:r w:rsidRPr="0007456C">
        <w:rPr>
          <w:color w:val="000000"/>
          <w:sz w:val="27"/>
          <w:szCs w:val="27"/>
          <w:lang w:val="en-US"/>
        </w:rPr>
        <w:t> that delivers software to the computers (also known as </w:t>
      </w:r>
      <w:r w:rsidRPr="0007456C">
        <w:rPr>
          <w:i/>
          <w:iCs/>
          <w:color w:val="000000"/>
          <w:sz w:val="27"/>
          <w:szCs w:val="27"/>
          <w:lang w:val="en-US"/>
        </w:rPr>
        <w:t>workstations</w:t>
      </w:r>
      <w:r w:rsidRPr="0007456C">
        <w:rPr>
          <w:color w:val="000000"/>
          <w:sz w:val="27"/>
          <w:szCs w:val="27"/>
          <w:lang w:val="en-US"/>
        </w:rPr>
        <w:t> or </w:t>
      </w:r>
      <w:r w:rsidRPr="0007456C">
        <w:rPr>
          <w:i/>
          <w:iCs/>
          <w:color w:val="000000"/>
          <w:sz w:val="27"/>
          <w:szCs w:val="27"/>
          <w:lang w:val="en-US"/>
        </w:rPr>
        <w:t>clients</w:t>
      </w:r>
      <w:r w:rsidRPr="0007456C">
        <w:rPr>
          <w:color w:val="000000"/>
          <w:sz w:val="27"/>
          <w:szCs w:val="27"/>
          <w:lang w:val="en-US"/>
        </w:rPr>
        <w:t>) that are connected to it. The </w:t>
      </w:r>
      <w:r w:rsidRPr="0007456C">
        <w:rPr>
          <w:i/>
          <w:iCs/>
          <w:color w:val="000000"/>
          <w:sz w:val="27"/>
          <w:szCs w:val="27"/>
          <w:lang w:val="en-US"/>
        </w:rPr>
        <w:t>server</w:t>
      </w:r>
      <w:r w:rsidRPr="0007456C">
        <w:rPr>
          <w:color w:val="000000"/>
          <w:sz w:val="27"/>
          <w:szCs w:val="27"/>
          <w:lang w:val="en-US"/>
        </w:rPr>
        <w:t> is usually the most powerful computer in the network Users of computers connected to a LAN can access their own files remotely and exchange information with the server and other users connected to the network. See </w:t>
      </w:r>
      <w:hyperlink r:id="rId2655" w:anchor="client" w:history="1">
        <w:r w:rsidRPr="0007456C">
          <w:rPr>
            <w:color w:val="0000FF"/>
            <w:sz w:val="27"/>
            <w:szCs w:val="27"/>
            <w:u w:val="single"/>
            <w:lang w:val="en-US"/>
          </w:rPr>
          <w:t>Client</w:t>
        </w:r>
      </w:hyperlink>
      <w:r w:rsidRPr="0007456C">
        <w:rPr>
          <w:color w:val="000000"/>
          <w:sz w:val="27"/>
          <w:szCs w:val="27"/>
          <w:lang w:val="en-US"/>
        </w:rPr>
        <w:t>, </w:t>
      </w:r>
      <w:hyperlink r:id="rId2656" w:anchor="man" w:history="1">
        <w:r w:rsidRPr="0007456C">
          <w:rPr>
            <w:color w:val="0000FF"/>
            <w:sz w:val="27"/>
            <w:szCs w:val="27"/>
            <w:u w:val="single"/>
            <w:lang w:val="en-US"/>
          </w:rPr>
          <w:t>MAN</w:t>
        </w:r>
      </w:hyperlink>
      <w:r w:rsidRPr="0007456C">
        <w:rPr>
          <w:color w:val="000000"/>
          <w:sz w:val="27"/>
          <w:szCs w:val="27"/>
          <w:lang w:val="en-US"/>
        </w:rPr>
        <w:t>, </w:t>
      </w:r>
      <w:hyperlink r:id="rId2657" w:anchor="wan" w:history="1">
        <w:r w:rsidRPr="0007456C">
          <w:rPr>
            <w:color w:val="0000FF"/>
            <w:sz w:val="27"/>
            <w:szCs w:val="27"/>
            <w:u w:val="single"/>
            <w:lang w:val="en-US"/>
          </w:rPr>
          <w:t>WAN</w:t>
        </w:r>
      </w:hyperlink>
      <w:r w:rsidRPr="0007456C">
        <w:rPr>
          <w:color w:val="000000"/>
          <w:sz w:val="27"/>
          <w:szCs w:val="27"/>
          <w:lang w:val="en-US"/>
        </w:rPr>
        <w:t>, </w:t>
      </w:r>
      <w:hyperlink r:id="rId2658" w:anchor="webserve" w:history="1">
        <w:r w:rsidRPr="0007456C">
          <w:rPr>
            <w:color w:val="0000FF"/>
            <w:sz w:val="27"/>
            <w:szCs w:val="27"/>
            <w:u w:val="single"/>
            <w:lang w:val="en-US"/>
          </w:rPr>
          <w:t>Web Server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19" w:name="langapt"/>
      <w:bookmarkEnd w:id="719"/>
      <w:r w:rsidRPr="0007456C">
        <w:rPr>
          <w:b/>
          <w:bCs/>
          <w:color w:val="000000"/>
          <w:sz w:val="27"/>
          <w:szCs w:val="27"/>
          <w:lang w:val="en-US"/>
        </w:rPr>
        <w:t>Language Aptitude Testing (LAT): </w:t>
      </w:r>
      <w:r w:rsidRPr="0007456C">
        <w:rPr>
          <w:color w:val="000000"/>
          <w:sz w:val="27"/>
          <w:szCs w:val="27"/>
          <w:lang w:val="en-US"/>
        </w:rPr>
        <w:t>See the entry under </w:t>
      </w:r>
      <w:hyperlink r:id="rId2659" w:anchor="mlat" w:history="1">
        <w:r w:rsidRPr="0007456C">
          <w:rPr>
            <w:color w:val="0000FF"/>
            <w:sz w:val="27"/>
            <w:szCs w:val="27"/>
            <w:u w:val="single"/>
            <w:lang w:val="en-US"/>
          </w:rPr>
          <w:t>Modern Language Aptitude Testing (MLAT)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Language Engineering:</w:t>
      </w:r>
      <w:r w:rsidRPr="0007456C">
        <w:rPr>
          <w:color w:val="000000"/>
          <w:sz w:val="27"/>
          <w:szCs w:val="27"/>
          <w:lang w:val="en-US"/>
        </w:rPr>
        <w:t> The older term for a range of technologically advanced applications of ICT to natural (i.e. human languages), including </w:t>
      </w:r>
      <w:hyperlink r:id="rId2660" w:anchor="asr" w:history="1">
        <w:r w:rsidRPr="0007456C">
          <w:rPr>
            <w:color w:val="0000FF"/>
            <w:sz w:val="27"/>
            <w:szCs w:val="27"/>
            <w:u w:val="single"/>
            <w:lang w:val="en-US"/>
          </w:rPr>
          <w:t>Automatic Speech Recognition (ASR)</w:t>
        </w:r>
      </w:hyperlink>
      <w:r w:rsidRPr="0007456C">
        <w:rPr>
          <w:color w:val="000000"/>
          <w:sz w:val="27"/>
          <w:szCs w:val="27"/>
          <w:lang w:val="en-US"/>
        </w:rPr>
        <w:t> and </w:t>
      </w:r>
      <w:hyperlink r:id="rId2661" w:anchor="mat" w:history="1">
        <w:r w:rsidRPr="0007456C">
          <w:rPr>
            <w:color w:val="0000FF"/>
            <w:sz w:val="27"/>
            <w:szCs w:val="27"/>
            <w:u w:val="single"/>
            <w:lang w:val="en-US"/>
          </w:rPr>
          <w:t>Machine Translation (MT)</w:t>
        </w:r>
      </w:hyperlink>
      <w:r w:rsidRPr="0007456C">
        <w:rPr>
          <w:color w:val="000000"/>
          <w:sz w:val="27"/>
          <w:szCs w:val="27"/>
          <w:lang w:val="en-US"/>
        </w:rPr>
        <w:t>. Since January 1999 the European Commission has favoured a new term, </w:t>
      </w:r>
      <w:hyperlink r:id="rId2662" w:anchor="hlt" w:history="1">
        <w:r w:rsidRPr="0007456C">
          <w:rPr>
            <w:color w:val="0000FF"/>
            <w:sz w:val="27"/>
            <w:szCs w:val="27"/>
            <w:u w:val="single"/>
            <w:lang w:val="en-US"/>
          </w:rPr>
          <w:t>Human Language Technologies (HLT)</w:t>
        </w:r>
      </w:hyperlink>
      <w:r w:rsidRPr="0007456C">
        <w:rPr>
          <w:color w:val="000000"/>
          <w:sz w:val="27"/>
          <w:szCs w:val="27"/>
          <w:lang w:val="en-US"/>
        </w:rPr>
        <w:t>. See </w:t>
      </w:r>
      <w:hyperlink r:id="rId2663" w:history="1">
        <w:r w:rsidRPr="0007456C">
          <w:rPr>
            <w:color w:val="0000FF"/>
            <w:sz w:val="27"/>
            <w:szCs w:val="27"/>
            <w:u w:val="single"/>
            <w:lang w:val="en-US"/>
          </w:rPr>
          <w:t>Module 3.5</w:t>
        </w:r>
      </w:hyperlink>
      <w:r w:rsidRPr="0007456C">
        <w:rPr>
          <w:color w:val="000000"/>
          <w:sz w:val="27"/>
          <w:szCs w:val="27"/>
          <w:lang w:val="en-US"/>
        </w:rPr>
        <w:t>, </w:t>
      </w:r>
      <w:r w:rsidRPr="0007456C">
        <w:rPr>
          <w:i/>
          <w:iCs/>
          <w:color w:val="000000"/>
          <w:sz w:val="27"/>
          <w:szCs w:val="27"/>
          <w:lang w:val="en-US"/>
        </w:rPr>
        <w:t>Human Language Technologies (HLT)</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20" w:name="laptop"/>
      <w:bookmarkEnd w:id="720"/>
      <w:r w:rsidRPr="0007456C">
        <w:rPr>
          <w:b/>
          <w:bCs/>
          <w:color w:val="000000"/>
          <w:sz w:val="27"/>
          <w:szCs w:val="27"/>
          <w:lang w:val="en-US"/>
        </w:rPr>
        <w:t>Laptop Computer:</w:t>
      </w:r>
      <w:r w:rsidRPr="0007456C">
        <w:rPr>
          <w:color w:val="000000"/>
          <w:sz w:val="27"/>
          <w:szCs w:val="27"/>
          <w:lang w:val="en-US"/>
        </w:rPr>
        <w:t> A </w:t>
      </w:r>
      <w:r w:rsidRPr="0007456C">
        <w:rPr>
          <w:i/>
          <w:iCs/>
          <w:color w:val="000000"/>
          <w:sz w:val="27"/>
          <w:szCs w:val="27"/>
          <w:lang w:val="en-US"/>
        </w:rPr>
        <w:t>laptop computer</w:t>
      </w:r>
      <w:r w:rsidRPr="0007456C">
        <w:rPr>
          <w:color w:val="000000"/>
          <w:sz w:val="27"/>
          <w:szCs w:val="27"/>
          <w:lang w:val="en-US"/>
        </w:rPr>
        <w:t> is a computer that is light and can easily be carried around. Contrasted with </w:t>
      </w:r>
      <w:hyperlink r:id="rId2664" w:anchor="desktopcomp" w:history="1">
        <w:r w:rsidRPr="0007456C">
          <w:rPr>
            <w:color w:val="0000FF"/>
            <w:sz w:val="27"/>
            <w:szCs w:val="27"/>
            <w:u w:val="single"/>
            <w:lang w:val="en-US"/>
          </w:rPr>
          <w:t>Desktop Computer</w:t>
        </w:r>
      </w:hyperlink>
      <w:r w:rsidRPr="0007456C">
        <w:rPr>
          <w:color w:val="000000"/>
          <w:sz w:val="27"/>
          <w:szCs w:val="27"/>
          <w:lang w:val="en-US"/>
        </w:rPr>
        <w:t>. See also </w:t>
      </w:r>
      <w:hyperlink r:id="rId2665" w:anchor="netbook" w:history="1">
        <w:r w:rsidRPr="0007456C">
          <w:rPr>
            <w:color w:val="0000FF"/>
            <w:sz w:val="27"/>
            <w:szCs w:val="27"/>
            <w:u w:val="single"/>
            <w:lang w:val="en-US"/>
          </w:rPr>
          <w:t>Netbook</w:t>
        </w:r>
      </w:hyperlink>
      <w:r w:rsidRPr="0007456C">
        <w:rPr>
          <w:color w:val="000000"/>
          <w:sz w:val="27"/>
          <w:szCs w:val="27"/>
          <w:lang w:val="en-US"/>
        </w:rPr>
        <w:t>, </w:t>
      </w:r>
      <w:hyperlink r:id="rId2666" w:anchor="notebook" w:history="1">
        <w:r w:rsidRPr="0007456C">
          <w:rPr>
            <w:color w:val="0000FF"/>
            <w:sz w:val="27"/>
            <w:szCs w:val="27"/>
            <w:u w:val="single"/>
            <w:lang w:val="en-US"/>
          </w:rPr>
          <w:t>Notebook Computer</w:t>
        </w:r>
      </w:hyperlink>
      <w:r w:rsidRPr="0007456C">
        <w:rPr>
          <w:color w:val="000000"/>
          <w:sz w:val="27"/>
          <w:szCs w:val="27"/>
          <w:lang w:val="en-US"/>
        </w:rPr>
        <w:t> and </w:t>
      </w:r>
      <w:hyperlink r:id="rId2667" w:anchor="tabletcomp" w:history="1">
        <w:r w:rsidRPr="0007456C">
          <w:rPr>
            <w:color w:val="0000FF"/>
            <w:sz w:val="27"/>
            <w:szCs w:val="27"/>
            <w:u w:val="single"/>
            <w:lang w:val="en-US"/>
          </w:rPr>
          <w:t>Tablet Computer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21" w:name="laserprint"/>
      <w:bookmarkEnd w:id="721"/>
      <w:r w:rsidRPr="0007456C">
        <w:rPr>
          <w:b/>
          <w:bCs/>
          <w:color w:val="000000"/>
          <w:sz w:val="27"/>
          <w:szCs w:val="27"/>
          <w:lang w:val="en-US"/>
        </w:rPr>
        <w:t>Laser Printer:</w:t>
      </w:r>
      <w:r w:rsidRPr="0007456C">
        <w:rPr>
          <w:color w:val="000000"/>
          <w:sz w:val="27"/>
          <w:szCs w:val="27"/>
          <w:lang w:val="en-US"/>
        </w:rPr>
        <w:t> A type of </w:t>
      </w:r>
      <w:hyperlink r:id="rId2668" w:anchor="printer" w:history="1">
        <w:r w:rsidRPr="0007456C">
          <w:rPr>
            <w:color w:val="0000FF"/>
            <w:sz w:val="27"/>
            <w:szCs w:val="27"/>
            <w:u w:val="single"/>
            <w:lang w:val="en-US"/>
          </w:rPr>
          <w:t>Printer</w:t>
        </w:r>
      </w:hyperlink>
      <w:r w:rsidRPr="0007456C">
        <w:rPr>
          <w:color w:val="000000"/>
          <w:sz w:val="27"/>
          <w:szCs w:val="27"/>
          <w:lang w:val="en-US"/>
        </w:rPr>
        <w:t> that works by firing a laser at a rotating drum. Laser printers produce high-quality output at a reasonable speed.</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LAT:</w:t>
      </w:r>
      <w:r w:rsidRPr="0007456C">
        <w:rPr>
          <w:color w:val="000000"/>
          <w:sz w:val="27"/>
          <w:szCs w:val="27"/>
          <w:lang w:val="en-US"/>
        </w:rPr>
        <w:t> Abbreviation for </w:t>
      </w:r>
      <w:hyperlink r:id="rId2669" w:anchor="langapt" w:history="1">
        <w:r w:rsidRPr="0007456C">
          <w:rPr>
            <w:color w:val="0000FF"/>
            <w:sz w:val="27"/>
            <w:szCs w:val="27"/>
            <w:u w:val="single"/>
            <w:lang w:val="en-US"/>
          </w:rPr>
          <w:t>Language Aptitude Testing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22" w:name="lcd"/>
      <w:bookmarkEnd w:id="722"/>
      <w:r w:rsidRPr="0007456C">
        <w:rPr>
          <w:b/>
          <w:bCs/>
          <w:color w:val="000000"/>
          <w:sz w:val="27"/>
          <w:szCs w:val="27"/>
          <w:lang w:val="en-US"/>
        </w:rPr>
        <w:t>LCD: </w:t>
      </w:r>
      <w:r w:rsidRPr="0007456C">
        <w:rPr>
          <w:color w:val="000000"/>
          <w:sz w:val="27"/>
          <w:szCs w:val="27"/>
          <w:lang w:val="en-US"/>
        </w:rPr>
        <w:t>Abbreviation for Liquid Crystal Display. A technology used for producing a type of flat panel computer </w:t>
      </w:r>
      <w:hyperlink r:id="rId2670" w:anchor="display" w:history="1">
        <w:r w:rsidRPr="0007456C">
          <w:rPr>
            <w:color w:val="0000FF"/>
            <w:sz w:val="27"/>
            <w:szCs w:val="27"/>
            <w:u w:val="single"/>
            <w:lang w:val="en-US"/>
          </w:rPr>
          <w:t>Display Screen</w:t>
        </w:r>
      </w:hyperlink>
      <w:r w:rsidRPr="0007456C">
        <w:rPr>
          <w:color w:val="000000"/>
          <w:sz w:val="27"/>
          <w:szCs w:val="27"/>
          <w:lang w:val="en-US"/>
        </w:rPr>
        <w:t>, which is replacing the older type of </w:t>
      </w:r>
      <w:hyperlink r:id="rId2671" w:anchor="cathode" w:history="1">
        <w:r w:rsidRPr="0007456C">
          <w:rPr>
            <w:color w:val="0000FF"/>
            <w:sz w:val="27"/>
            <w:szCs w:val="27"/>
            <w:u w:val="single"/>
            <w:lang w:val="en-US"/>
          </w:rPr>
          <w:t>Cathode Ray Tube</w:t>
        </w:r>
      </w:hyperlink>
      <w:r w:rsidRPr="0007456C">
        <w:rPr>
          <w:color w:val="000000"/>
          <w:sz w:val="27"/>
          <w:szCs w:val="27"/>
          <w:lang w:val="en-US"/>
        </w:rPr>
        <w:t> display screen. A more advanced form of technology for producing flat panel display screens is known as </w:t>
      </w:r>
      <w:hyperlink r:id="rId2672" w:anchor="tft" w:history="1">
        <w:r w:rsidRPr="0007456C">
          <w:rPr>
            <w:color w:val="0000FF"/>
            <w:sz w:val="27"/>
            <w:szCs w:val="27"/>
            <w:u w:val="single"/>
            <w:lang w:val="en-US"/>
          </w:rPr>
          <w:t>TFT (Thin Film Transistor)</w:t>
        </w:r>
      </w:hyperlink>
      <w:r w:rsidRPr="0007456C">
        <w:rPr>
          <w:color w:val="000000"/>
          <w:sz w:val="27"/>
          <w:szCs w:val="27"/>
          <w:lang w:val="en-US"/>
        </w:rPr>
        <w:t>. LCD and TFT screens are also used in </w:t>
      </w:r>
      <w:r w:rsidRPr="0007456C">
        <w:rPr>
          <w:i/>
          <w:iCs/>
          <w:color w:val="000000"/>
          <w:sz w:val="27"/>
          <w:szCs w:val="27"/>
          <w:lang w:val="en-US"/>
        </w:rPr>
        <w:t>digital cameras</w:t>
      </w:r>
      <w:r w:rsidRPr="0007456C">
        <w:rPr>
          <w:color w:val="000000"/>
          <w:sz w:val="27"/>
          <w:szCs w:val="27"/>
          <w:lang w:val="en-US"/>
        </w:rPr>
        <w:t> and </w:t>
      </w:r>
      <w:r w:rsidRPr="0007456C">
        <w:rPr>
          <w:i/>
          <w:iCs/>
          <w:color w:val="000000"/>
          <w:sz w:val="27"/>
          <w:szCs w:val="27"/>
          <w:lang w:val="en-US"/>
        </w:rPr>
        <w:t>camcorders</w:t>
      </w:r>
      <w:r w:rsidRPr="0007456C">
        <w:rPr>
          <w:color w:val="000000"/>
          <w:sz w:val="27"/>
          <w:szCs w:val="27"/>
          <w:lang w:val="en-US"/>
        </w:rPr>
        <w:t>. See</w:t>
      </w:r>
      <w:hyperlink r:id="rId2673" w:anchor="camcorder" w:history="1">
        <w:r w:rsidRPr="0007456C">
          <w:rPr>
            <w:color w:val="0000FF"/>
            <w:sz w:val="27"/>
            <w:szCs w:val="27"/>
            <w:u w:val="single"/>
            <w:lang w:val="en-US"/>
          </w:rPr>
          <w:t>Camcorder</w:t>
        </w:r>
      </w:hyperlink>
      <w:r w:rsidRPr="0007456C">
        <w:rPr>
          <w:color w:val="000000"/>
          <w:sz w:val="27"/>
          <w:szCs w:val="27"/>
          <w:lang w:val="en-US"/>
        </w:rPr>
        <w:t>, </w:t>
      </w:r>
      <w:hyperlink r:id="rId2674" w:anchor="digitalcam" w:history="1">
        <w:r w:rsidRPr="0007456C">
          <w:rPr>
            <w:color w:val="0000FF"/>
            <w:sz w:val="27"/>
            <w:szCs w:val="27"/>
            <w:u w:val="single"/>
            <w:lang w:val="en-US"/>
          </w:rPr>
          <w:t>Digital Camera</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23" w:name="learnman"/>
      <w:bookmarkEnd w:id="723"/>
      <w:r w:rsidRPr="0007456C">
        <w:rPr>
          <w:b/>
          <w:bCs/>
          <w:color w:val="000000"/>
          <w:sz w:val="27"/>
          <w:szCs w:val="27"/>
          <w:lang w:val="en-US"/>
        </w:rPr>
        <w:t>Learning Management System (LMS):</w:t>
      </w:r>
      <w:r w:rsidRPr="0007456C">
        <w:rPr>
          <w:color w:val="000000"/>
          <w:sz w:val="27"/>
          <w:szCs w:val="27"/>
          <w:lang w:val="en-US"/>
        </w:rPr>
        <w:t> See </w:t>
      </w:r>
      <w:hyperlink r:id="rId2675" w:anchor="virtual" w:history="1">
        <w:r w:rsidRPr="0007456C">
          <w:rPr>
            <w:color w:val="0000FF"/>
            <w:sz w:val="27"/>
            <w:szCs w:val="27"/>
            <w:u w:val="single"/>
            <w:lang w:val="en-US"/>
          </w:rPr>
          <w:t>Virtual Learning Environment (VLE)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24" w:name="learningobj"/>
      <w:bookmarkEnd w:id="724"/>
      <w:r w:rsidRPr="0007456C">
        <w:rPr>
          <w:b/>
          <w:bCs/>
          <w:color w:val="000000"/>
          <w:sz w:val="27"/>
          <w:szCs w:val="27"/>
          <w:lang w:val="en-US"/>
        </w:rPr>
        <w:t>Learning Object: </w:t>
      </w:r>
      <w:r w:rsidRPr="0007456C">
        <w:rPr>
          <w:color w:val="000000"/>
          <w:sz w:val="27"/>
          <w:szCs w:val="27"/>
          <w:lang w:val="en-US"/>
        </w:rPr>
        <w:t>A self-contained piece of learning material with an associated learning objective. Essentially, a </w:t>
      </w:r>
      <w:r w:rsidRPr="0007456C">
        <w:rPr>
          <w:i/>
          <w:iCs/>
          <w:color w:val="000000"/>
          <w:sz w:val="27"/>
          <w:szCs w:val="27"/>
          <w:lang w:val="en-US"/>
        </w:rPr>
        <w:t>learning object</w:t>
      </w:r>
      <w:r w:rsidRPr="0007456C">
        <w:rPr>
          <w:color w:val="000000"/>
          <w:sz w:val="27"/>
          <w:szCs w:val="27"/>
          <w:lang w:val="en-US"/>
        </w:rPr>
        <w:t> should be capable of being reused in a variety of applications and may be described as a </w:t>
      </w:r>
      <w:hyperlink r:id="rId2676" w:anchor="reusable" w:history="1">
        <w:r w:rsidRPr="0007456C">
          <w:rPr>
            <w:color w:val="0000FF"/>
            <w:sz w:val="27"/>
            <w:szCs w:val="27"/>
            <w:u w:val="single"/>
            <w:lang w:val="en-US"/>
          </w:rPr>
          <w:t>Reusable Learning Object (RLO)</w:t>
        </w:r>
      </w:hyperlink>
      <w:r w:rsidRPr="0007456C">
        <w:rPr>
          <w:color w:val="000000"/>
          <w:sz w:val="27"/>
          <w:szCs w:val="27"/>
          <w:lang w:val="en-US"/>
        </w:rPr>
        <w:t>. Examples include interactive sequences made up of different combinations of texts, images, audio and video clips, and self-contained exercises that might be incorporated into a website or </w:t>
      </w:r>
      <w:hyperlink r:id="rId2677" w:anchor="courseware" w:history="1">
        <w:r w:rsidRPr="0007456C">
          <w:rPr>
            <w:color w:val="0000FF"/>
            <w:sz w:val="27"/>
            <w:szCs w:val="27"/>
            <w:u w:val="single"/>
            <w:lang w:val="en-US"/>
          </w:rPr>
          <w:t>Courseware</w:t>
        </w:r>
      </w:hyperlink>
      <w:r w:rsidRPr="0007456C">
        <w:rPr>
          <w:color w:val="000000"/>
          <w:sz w:val="27"/>
          <w:szCs w:val="27"/>
          <w:lang w:val="en-US"/>
        </w:rPr>
        <w:t> created with the aid of an </w:t>
      </w:r>
      <w:hyperlink r:id="rId2678" w:anchor="authoringt" w:history="1">
        <w:r w:rsidRPr="0007456C">
          <w:rPr>
            <w:color w:val="0000FF"/>
            <w:sz w:val="27"/>
            <w:szCs w:val="27"/>
            <w:u w:val="single"/>
            <w:lang w:val="en-US"/>
          </w:rPr>
          <w:t>Authoring Tool</w:t>
        </w:r>
      </w:hyperlink>
      <w:r w:rsidRPr="0007456C">
        <w:rPr>
          <w:color w:val="000000"/>
          <w:sz w:val="27"/>
          <w:szCs w:val="27"/>
          <w:lang w:val="en-US"/>
        </w:rPr>
        <w:t>, or a </w:t>
      </w:r>
      <w:hyperlink r:id="rId2679" w:anchor="virtual" w:history="1">
        <w:r w:rsidRPr="0007456C">
          <w:rPr>
            <w:color w:val="0000FF"/>
            <w:sz w:val="27"/>
            <w:szCs w:val="27"/>
            <w:u w:val="single"/>
            <w:lang w:val="en-US"/>
          </w:rPr>
          <w:t>Virtual Learning Environment (VLE)</w:t>
        </w:r>
      </w:hyperlink>
      <w:r w:rsidRPr="0007456C">
        <w:rPr>
          <w:color w:val="000000"/>
          <w:sz w:val="27"/>
          <w:szCs w:val="27"/>
          <w:lang w:val="en-US"/>
        </w:rPr>
        <w:t>. See David Wiley, </w:t>
      </w:r>
      <w:r w:rsidRPr="0007456C">
        <w:rPr>
          <w:i/>
          <w:iCs/>
          <w:color w:val="000000"/>
          <w:sz w:val="27"/>
          <w:szCs w:val="27"/>
          <w:lang w:val="en-US"/>
        </w:rPr>
        <w:t>The instructional use of learning objects</w:t>
      </w:r>
      <w:r w:rsidRPr="0007456C">
        <w:rPr>
          <w:color w:val="000000"/>
          <w:sz w:val="27"/>
          <w:szCs w:val="27"/>
          <w:lang w:val="en-US"/>
        </w:rPr>
        <w:t>:</w:t>
      </w:r>
      <w:hyperlink r:id="rId2680" w:tgtFrame="_blank" w:history="1">
        <w:r w:rsidRPr="0007456C">
          <w:rPr>
            <w:color w:val="0000FF"/>
            <w:sz w:val="27"/>
            <w:szCs w:val="27"/>
            <w:u w:val="single"/>
            <w:lang w:val="en-US"/>
          </w:rPr>
          <w:t>http://reusability.org/read/</w:t>
        </w:r>
      </w:hyperlink>
    </w:p>
    <w:p w:rsidR="0007456C" w:rsidRPr="0007456C" w:rsidRDefault="0007456C" w:rsidP="00B535EC">
      <w:pPr>
        <w:spacing w:before="100" w:beforeAutospacing="1" w:after="100" w:afterAutospacing="1"/>
        <w:rPr>
          <w:color w:val="000000"/>
          <w:sz w:val="27"/>
          <w:szCs w:val="27"/>
          <w:lang w:val="en-US"/>
        </w:rPr>
      </w:pPr>
      <w:bookmarkStart w:id="725" w:name="learningplat"/>
      <w:bookmarkEnd w:id="725"/>
      <w:r w:rsidRPr="0007456C">
        <w:rPr>
          <w:b/>
          <w:bCs/>
          <w:color w:val="000000"/>
          <w:sz w:val="27"/>
          <w:szCs w:val="27"/>
          <w:lang w:val="en-US"/>
        </w:rPr>
        <w:t>Learning Platform:</w:t>
      </w:r>
      <w:r w:rsidRPr="0007456C">
        <w:rPr>
          <w:color w:val="000000"/>
          <w:sz w:val="27"/>
          <w:szCs w:val="27"/>
          <w:lang w:val="en-US"/>
        </w:rPr>
        <w:t> A term used to describe the software and systems that are used to deliver </w:t>
      </w:r>
      <w:hyperlink r:id="rId2681" w:anchor="elearn" w:history="1">
        <w:r w:rsidRPr="0007456C">
          <w:rPr>
            <w:color w:val="0000FF"/>
            <w:sz w:val="27"/>
            <w:szCs w:val="27"/>
            <w:u w:val="single"/>
            <w:lang w:val="en-US"/>
          </w:rPr>
          <w:t>E-learning</w:t>
        </w:r>
      </w:hyperlink>
      <w:r w:rsidRPr="0007456C">
        <w:rPr>
          <w:color w:val="000000"/>
          <w:sz w:val="27"/>
          <w:szCs w:val="27"/>
          <w:lang w:val="en-US"/>
        </w:rPr>
        <w:t>. Some confusion surrounds this term: sometimes it is used synonymously with </w:t>
      </w:r>
      <w:hyperlink r:id="rId2682" w:anchor="virtual" w:history="1">
        <w:r w:rsidRPr="0007456C">
          <w:rPr>
            <w:color w:val="0000FF"/>
            <w:sz w:val="27"/>
            <w:szCs w:val="27"/>
            <w:u w:val="single"/>
            <w:lang w:val="en-US"/>
          </w:rPr>
          <w:t>Virtual Learning Environment (VLE)</w:t>
        </w:r>
      </w:hyperlink>
      <w:r w:rsidRPr="0007456C">
        <w:rPr>
          <w:color w:val="000000"/>
          <w:sz w:val="27"/>
          <w:szCs w:val="27"/>
          <w:lang w:val="en-US"/>
        </w:rPr>
        <w:t> and sometimes with </w:t>
      </w:r>
      <w:hyperlink r:id="rId2683" w:anchor="mle" w:history="1">
        <w:r w:rsidRPr="0007456C">
          <w:rPr>
            <w:color w:val="0000FF"/>
            <w:sz w:val="27"/>
            <w:szCs w:val="27"/>
            <w:u w:val="single"/>
            <w:lang w:val="en-US"/>
          </w:rPr>
          <w:t>Managed Learning Environment (MLE)</w:t>
        </w:r>
      </w:hyperlink>
      <w:r w:rsidRPr="0007456C">
        <w:rPr>
          <w:color w:val="000000"/>
          <w:sz w:val="27"/>
          <w:szCs w:val="27"/>
          <w:lang w:val="en-US"/>
        </w:rPr>
        <w:t>. Many people use it as a catch-all term to describe software and systems designed to manage, deliver and provide access to E-learning materials.</w:t>
      </w:r>
    </w:p>
    <w:p w:rsidR="0007456C" w:rsidRPr="0007456C" w:rsidRDefault="0007456C" w:rsidP="00B535EC">
      <w:pPr>
        <w:spacing w:before="100" w:beforeAutospacing="1" w:after="100" w:afterAutospacing="1"/>
        <w:rPr>
          <w:color w:val="000000"/>
          <w:sz w:val="27"/>
          <w:szCs w:val="27"/>
          <w:lang w:val="en-US"/>
        </w:rPr>
      </w:pPr>
      <w:bookmarkStart w:id="726" w:name="learnsupp"/>
      <w:bookmarkEnd w:id="726"/>
      <w:r w:rsidRPr="0007456C">
        <w:rPr>
          <w:b/>
          <w:bCs/>
          <w:color w:val="000000"/>
          <w:sz w:val="27"/>
          <w:szCs w:val="27"/>
          <w:lang w:val="en-US"/>
        </w:rPr>
        <w:t>Learning Support System (LSS): </w:t>
      </w:r>
      <w:r w:rsidRPr="0007456C">
        <w:rPr>
          <w:color w:val="000000"/>
          <w:sz w:val="27"/>
          <w:szCs w:val="27"/>
          <w:lang w:val="en-US"/>
        </w:rPr>
        <w:t>See </w:t>
      </w:r>
      <w:hyperlink r:id="rId2684" w:anchor="virtual" w:history="1">
        <w:r w:rsidRPr="0007456C">
          <w:rPr>
            <w:color w:val="0000FF"/>
            <w:sz w:val="27"/>
            <w:szCs w:val="27"/>
            <w:u w:val="single"/>
            <w:lang w:val="en-US"/>
          </w:rPr>
          <w:t>Virtual Learning Environment (VLE)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27" w:name="leased"/>
      <w:bookmarkEnd w:id="727"/>
      <w:r w:rsidRPr="0007456C">
        <w:rPr>
          <w:b/>
          <w:bCs/>
          <w:color w:val="000000"/>
          <w:sz w:val="27"/>
          <w:szCs w:val="27"/>
          <w:lang w:val="en-US"/>
        </w:rPr>
        <w:t>Leased Line:</w:t>
      </w:r>
      <w:r w:rsidRPr="0007456C">
        <w:rPr>
          <w:color w:val="000000"/>
          <w:sz w:val="27"/>
          <w:szCs w:val="27"/>
          <w:lang w:val="en-US"/>
        </w:rPr>
        <w:t> Also known as a </w:t>
      </w:r>
      <w:r w:rsidRPr="0007456C">
        <w:rPr>
          <w:i/>
          <w:iCs/>
          <w:color w:val="000000"/>
          <w:sz w:val="27"/>
          <w:szCs w:val="27"/>
          <w:lang w:val="en-US"/>
        </w:rPr>
        <w:t>private circuit</w:t>
      </w:r>
      <w:r w:rsidRPr="0007456C">
        <w:rPr>
          <w:color w:val="000000"/>
          <w:sz w:val="27"/>
          <w:szCs w:val="27"/>
          <w:lang w:val="en-US"/>
        </w:rPr>
        <w:t>, is a dedicated communications link between two sites. It is separate from the public telephone network and reserved exclusively for the use of the owner, usually at a fixed tariff regardless of usage levels. Leased lines are commonly used where there is high inter-site traffic, where there is a requirement for high </w:t>
      </w:r>
      <w:hyperlink r:id="rId2685" w:anchor="bandwidth" w:history="1">
        <w:r w:rsidRPr="0007456C">
          <w:rPr>
            <w:color w:val="0000FF"/>
            <w:sz w:val="27"/>
            <w:szCs w:val="27"/>
            <w:u w:val="single"/>
            <w:lang w:val="en-US"/>
          </w:rPr>
          <w:t>Bandwidth</w:t>
        </w:r>
      </w:hyperlink>
      <w:r w:rsidRPr="0007456C">
        <w:rPr>
          <w:color w:val="000000"/>
          <w:sz w:val="27"/>
          <w:szCs w:val="27"/>
          <w:lang w:val="en-US"/>
        </w:rPr>
        <w:t>, or where reliability and availability are critical considerations. See </w:t>
      </w:r>
      <w:hyperlink r:id="rId2686" w:anchor="adsl" w:history="1">
        <w:r w:rsidRPr="0007456C">
          <w:rPr>
            <w:color w:val="0000FF"/>
            <w:sz w:val="27"/>
            <w:szCs w:val="27"/>
            <w:u w:val="single"/>
            <w:lang w:val="en-US"/>
          </w:rPr>
          <w:t>ADSL</w:t>
        </w:r>
      </w:hyperlink>
      <w:r w:rsidRPr="0007456C">
        <w:rPr>
          <w:color w:val="000000"/>
          <w:sz w:val="27"/>
          <w:szCs w:val="27"/>
          <w:lang w:val="en-US"/>
        </w:rPr>
        <w:t>, </w:t>
      </w:r>
      <w:hyperlink r:id="rId2687" w:anchor="broadband" w:history="1">
        <w:r w:rsidRPr="0007456C">
          <w:rPr>
            <w:color w:val="0000FF"/>
            <w:sz w:val="27"/>
            <w:szCs w:val="27"/>
            <w:u w:val="single"/>
            <w:lang w:val="en-US"/>
          </w:rPr>
          <w:t>Broadband</w:t>
        </w:r>
      </w:hyperlink>
      <w:r w:rsidRPr="0007456C">
        <w:rPr>
          <w:color w:val="000000"/>
          <w:sz w:val="27"/>
          <w:szCs w:val="27"/>
          <w:lang w:val="en-US"/>
        </w:rPr>
        <w:t> and </w:t>
      </w:r>
      <w:hyperlink r:id="rId2688" w:anchor="isdn" w:history="1">
        <w:r w:rsidRPr="0007456C">
          <w:rPr>
            <w:color w:val="0000FF"/>
            <w:sz w:val="27"/>
            <w:szCs w:val="27"/>
            <w:u w:val="single"/>
            <w:lang w:val="en-US"/>
          </w:rPr>
          <w:t>ISDN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Linkrot: </w:t>
      </w:r>
      <w:r w:rsidRPr="0007456C">
        <w:rPr>
          <w:color w:val="000000"/>
          <w:sz w:val="27"/>
          <w:szCs w:val="27"/>
          <w:lang w:val="en-US"/>
        </w:rPr>
        <w:t>Linkrot describes the tendency of </w:t>
      </w:r>
      <w:hyperlink r:id="rId2689" w:anchor="hypertext" w:history="1">
        <w:r w:rsidRPr="0007456C">
          <w:rPr>
            <w:color w:val="0000FF"/>
            <w:sz w:val="27"/>
            <w:szCs w:val="27"/>
            <w:u w:val="single"/>
            <w:lang w:val="en-US"/>
          </w:rPr>
          <w:t>Hypertext</w:t>
        </w:r>
      </w:hyperlink>
      <w:r w:rsidRPr="0007456C">
        <w:rPr>
          <w:color w:val="000000"/>
          <w:sz w:val="27"/>
          <w:szCs w:val="27"/>
          <w:lang w:val="en-US"/>
        </w:rPr>
        <w:t> links from one website to another to die as other sites cease to exist or remove or restructure their Web pages. Large companies, educational institutions and government organisations appear to be among the worst offenders. They are forever restructuring and leaving no indication of where the old pages have gone. Pages created by students, for example, often no longer work after the student graduates. </w:t>
      </w:r>
      <w:r w:rsidRPr="0007456C">
        <w:rPr>
          <w:i/>
          <w:iCs/>
          <w:color w:val="000000"/>
          <w:sz w:val="22"/>
          <w:szCs w:val="22"/>
          <w:lang w:val="en-US"/>
        </w:rPr>
        <w:t>Linkrot</w:t>
      </w:r>
      <w:r w:rsidRPr="0007456C">
        <w:rPr>
          <w:color w:val="000000"/>
          <w:sz w:val="22"/>
          <w:szCs w:val="22"/>
          <w:lang w:val="en-US"/>
        </w:rPr>
        <w:t> is a growing disease. It is estimated that over 25% of the links on the Web are dead! See the state of the Web survey at </w:t>
      </w:r>
      <w:r w:rsidRPr="0007456C">
        <w:rPr>
          <w:i/>
          <w:iCs/>
          <w:color w:val="000000"/>
          <w:sz w:val="22"/>
          <w:szCs w:val="22"/>
          <w:lang w:val="en-US"/>
        </w:rPr>
        <w:t>All Things Web</w:t>
      </w:r>
      <w:r w:rsidRPr="0007456C">
        <w:rPr>
          <w:color w:val="000000"/>
          <w:sz w:val="22"/>
          <w:szCs w:val="22"/>
          <w:lang w:val="en-US"/>
        </w:rPr>
        <w:t>:</w:t>
      </w:r>
      <w:hyperlink r:id="rId2690" w:tgtFrame="_blank" w:history="1">
        <w:r w:rsidRPr="0007456C">
          <w:rPr>
            <w:color w:val="0000FF"/>
            <w:sz w:val="22"/>
            <w:szCs w:val="22"/>
            <w:u w:val="single"/>
            <w:lang w:val="en-US"/>
          </w:rPr>
          <w:t>http://www.pantos.org/atw/35654.html</w:t>
        </w:r>
      </w:hyperlink>
      <w:r w:rsidRPr="0007456C">
        <w:rPr>
          <w:color w:val="000000"/>
          <w:sz w:val="22"/>
          <w:szCs w:val="22"/>
          <w:lang w:val="en-US"/>
        </w:rPr>
        <w:t>.</w:t>
      </w:r>
      <w:r w:rsidRPr="0007456C">
        <w:rPr>
          <w:color w:val="000000"/>
          <w:sz w:val="27"/>
          <w:szCs w:val="27"/>
          <w:lang w:val="en-US"/>
        </w:rPr>
        <w:t> - a figure that is still increasing. There is a worrying new trend too: websites that die can be transmogrified overnight into sites containing offensive material. See</w:t>
      </w:r>
      <w:hyperlink r:id="rId2691" w:anchor="cybersq" w:history="1">
        <w:r w:rsidRPr="0007456C">
          <w:rPr>
            <w:color w:val="0000FF"/>
            <w:sz w:val="27"/>
            <w:szCs w:val="27"/>
            <w:u w:val="single"/>
            <w:lang w:val="en-US"/>
          </w:rPr>
          <w:t>Cybersquatter</w:t>
        </w:r>
      </w:hyperlink>
      <w:r w:rsidRPr="0007456C">
        <w:rPr>
          <w:color w:val="000000"/>
          <w:sz w:val="27"/>
          <w:szCs w:val="27"/>
          <w:lang w:val="en-US"/>
        </w:rPr>
        <w:t>. See </w:t>
      </w:r>
      <w:hyperlink r:id="rId2692" w:anchor="linkrot" w:history="1">
        <w:r w:rsidRPr="0007456C">
          <w:rPr>
            <w:color w:val="0000FF"/>
            <w:sz w:val="27"/>
            <w:szCs w:val="27"/>
            <w:u w:val="single"/>
            <w:lang w:val="en-US"/>
          </w:rPr>
          <w:t>Section 9.1, Module 1.5</w:t>
        </w:r>
      </w:hyperlink>
      <w:r w:rsidRPr="0007456C">
        <w:rPr>
          <w:color w:val="000000"/>
          <w:sz w:val="27"/>
          <w:szCs w:val="27"/>
          <w:lang w:val="en-US"/>
        </w:rPr>
        <w:t>, headed </w:t>
      </w:r>
      <w:r w:rsidRPr="0007456C">
        <w:rPr>
          <w:i/>
          <w:iCs/>
          <w:color w:val="000000"/>
          <w:sz w:val="27"/>
          <w:szCs w:val="27"/>
          <w:lang w:val="en-US"/>
        </w:rPr>
        <w:t>Dead links - linkrot</w:t>
      </w:r>
      <w:r w:rsidRPr="0007456C">
        <w:rPr>
          <w:color w:val="000000"/>
          <w:sz w:val="27"/>
          <w:szCs w:val="27"/>
          <w:lang w:val="en-US"/>
        </w:rPr>
        <w:t>, and Section </w:t>
      </w:r>
      <w:hyperlink r:id="rId2693" w:anchor="6.3.3" w:history="1">
        <w:r w:rsidRPr="0007456C">
          <w:rPr>
            <w:color w:val="0000FF"/>
            <w:sz w:val="27"/>
            <w:szCs w:val="27"/>
            <w:u w:val="single"/>
            <w:lang w:val="en-US"/>
          </w:rPr>
          <w:t>6.3.3, Module 3.3</w:t>
        </w:r>
      </w:hyperlink>
      <w:r w:rsidRPr="0007456C">
        <w:rPr>
          <w:color w:val="000000"/>
          <w:sz w:val="27"/>
          <w:szCs w:val="27"/>
          <w:lang w:val="en-US"/>
        </w:rPr>
        <w:t>, headed </w:t>
      </w:r>
      <w:r w:rsidRPr="0007456C">
        <w:rPr>
          <w:i/>
          <w:iCs/>
          <w:color w:val="000000"/>
          <w:sz w:val="27"/>
          <w:szCs w:val="27"/>
          <w:lang w:val="en-US"/>
        </w:rPr>
        <w:t>Checking for broken links - linkrot</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28" w:name="linux"/>
      <w:bookmarkEnd w:id="728"/>
      <w:r w:rsidRPr="0007456C">
        <w:rPr>
          <w:b/>
          <w:bCs/>
          <w:color w:val="000000"/>
          <w:sz w:val="27"/>
          <w:szCs w:val="27"/>
          <w:lang w:val="en-US"/>
        </w:rPr>
        <w:t>Linux:</w:t>
      </w:r>
      <w:r w:rsidRPr="0007456C">
        <w:rPr>
          <w:color w:val="000000"/>
          <w:sz w:val="27"/>
          <w:szCs w:val="27"/>
          <w:lang w:val="en-US"/>
        </w:rPr>
        <w:t> A Unix-type </w:t>
      </w:r>
      <w:hyperlink r:id="rId2694" w:anchor="opsys" w:history="1">
        <w:r w:rsidRPr="0007456C">
          <w:rPr>
            <w:color w:val="0000FF"/>
            <w:sz w:val="27"/>
            <w:szCs w:val="27"/>
            <w:u w:val="single"/>
            <w:lang w:val="en-US"/>
          </w:rPr>
          <w:t>Operating System</w:t>
        </w:r>
      </w:hyperlink>
      <w:r w:rsidRPr="0007456C">
        <w:rPr>
          <w:color w:val="000000"/>
          <w:sz w:val="27"/>
          <w:szCs w:val="27"/>
          <w:lang w:val="en-US"/>
        </w:rPr>
        <w:t>, similar to </w:t>
      </w:r>
      <w:hyperlink r:id="rId2695" w:anchor="windows" w:history="1">
        <w:r w:rsidRPr="0007456C">
          <w:rPr>
            <w:color w:val="0000FF"/>
            <w:sz w:val="27"/>
            <w:szCs w:val="27"/>
            <w:u w:val="single"/>
            <w:lang w:val="en-US"/>
          </w:rPr>
          <w:t>Windows</w:t>
        </w:r>
      </w:hyperlink>
      <w:r w:rsidRPr="0007456C">
        <w:rPr>
          <w:color w:val="000000"/>
          <w:sz w:val="27"/>
          <w:szCs w:val="27"/>
          <w:lang w:val="en-US"/>
        </w:rPr>
        <w:t> and the Apple Mac operating system. Linux was originally created by Linus Torvalds with the assistance of developers around the world. The</w:t>
      </w:r>
      <w:hyperlink r:id="rId2696" w:anchor="source" w:history="1">
        <w:r w:rsidRPr="0007456C">
          <w:rPr>
            <w:color w:val="0000FF"/>
            <w:sz w:val="27"/>
            <w:szCs w:val="27"/>
            <w:u w:val="single"/>
            <w:lang w:val="en-US"/>
          </w:rPr>
          <w:t>Source Code</w:t>
        </w:r>
      </w:hyperlink>
      <w:r w:rsidRPr="0007456C">
        <w:rPr>
          <w:color w:val="000000"/>
          <w:sz w:val="27"/>
          <w:szCs w:val="27"/>
          <w:lang w:val="en-US"/>
        </w:rPr>
        <w:t> for Linux is freely available to everyone. See </w:t>
      </w:r>
      <w:hyperlink r:id="rId2697" w:anchor="unix" w:history="1">
        <w:r w:rsidRPr="0007456C">
          <w:rPr>
            <w:color w:val="0000FF"/>
            <w:sz w:val="27"/>
            <w:szCs w:val="27"/>
            <w:u w:val="single"/>
            <w:lang w:val="en-US"/>
          </w:rPr>
          <w:t>Unix</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Liquid Crystal Display (LCD): </w:t>
      </w:r>
      <w:r w:rsidRPr="0007456C">
        <w:rPr>
          <w:color w:val="000000"/>
          <w:sz w:val="27"/>
          <w:szCs w:val="27"/>
          <w:lang w:val="en-US"/>
        </w:rPr>
        <w:t>See </w:t>
      </w:r>
      <w:hyperlink r:id="rId2698" w:anchor="lcd" w:history="1">
        <w:r w:rsidRPr="0007456C">
          <w:rPr>
            <w:color w:val="0000FF"/>
            <w:sz w:val="27"/>
            <w:szCs w:val="27"/>
            <w:u w:val="single"/>
            <w:lang w:val="en-US"/>
          </w:rPr>
          <w:t>LCD</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LMS: </w:t>
      </w:r>
      <w:r w:rsidRPr="0007456C">
        <w:rPr>
          <w:color w:val="000000"/>
          <w:sz w:val="27"/>
          <w:szCs w:val="27"/>
          <w:lang w:val="en-US"/>
        </w:rPr>
        <w:t>Abbreviation for </w:t>
      </w:r>
      <w:hyperlink r:id="rId2699" w:anchor="learnman" w:history="1">
        <w:r w:rsidRPr="0007456C">
          <w:rPr>
            <w:color w:val="0000FF"/>
            <w:sz w:val="27"/>
            <w:szCs w:val="27"/>
            <w:u w:val="single"/>
            <w:lang w:val="en-US"/>
          </w:rPr>
          <w:t>Learning Management System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Local Area Network (LAN):</w:t>
      </w:r>
      <w:r w:rsidRPr="0007456C">
        <w:rPr>
          <w:color w:val="000000"/>
          <w:sz w:val="27"/>
          <w:szCs w:val="27"/>
          <w:lang w:val="en-US"/>
        </w:rPr>
        <w:t> See </w:t>
      </w:r>
      <w:hyperlink r:id="rId2700" w:anchor="lan" w:history="1">
        <w:r w:rsidRPr="0007456C">
          <w:rPr>
            <w:color w:val="0000FF"/>
            <w:sz w:val="27"/>
            <w:szCs w:val="27"/>
            <w:u w:val="single"/>
            <w:lang w:val="en-US"/>
          </w:rPr>
          <w:t>LAN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LSS:</w:t>
      </w:r>
      <w:r w:rsidRPr="0007456C">
        <w:rPr>
          <w:color w:val="000000"/>
          <w:sz w:val="27"/>
          <w:szCs w:val="27"/>
          <w:lang w:val="en-US"/>
        </w:rPr>
        <w:t> Abbreviation for </w:t>
      </w:r>
      <w:hyperlink r:id="rId2701" w:anchor="learnsupp" w:history="1">
        <w:r w:rsidRPr="0007456C">
          <w:rPr>
            <w:color w:val="0000FF"/>
            <w:sz w:val="27"/>
            <w:szCs w:val="27"/>
            <w:u w:val="single"/>
            <w:lang w:val="en-US"/>
          </w:rPr>
          <w:t>Learning Support System</w:t>
        </w:r>
      </w:hyperlink>
    </w:p>
    <w:p w:rsidR="0007456C" w:rsidRPr="0007456C" w:rsidRDefault="0007456C" w:rsidP="00B535EC">
      <w:pPr>
        <w:spacing w:before="100" w:beforeAutospacing="1" w:after="100" w:afterAutospacing="1"/>
        <w:rPr>
          <w:color w:val="000000"/>
          <w:sz w:val="27"/>
          <w:szCs w:val="27"/>
          <w:lang w:val="en-US"/>
        </w:rPr>
      </w:pPr>
      <w:bookmarkStart w:id="729" w:name="lurker"/>
      <w:bookmarkEnd w:id="729"/>
      <w:r w:rsidRPr="0007456C">
        <w:rPr>
          <w:b/>
          <w:bCs/>
          <w:color w:val="000000"/>
          <w:sz w:val="27"/>
          <w:szCs w:val="27"/>
          <w:lang w:val="en-US"/>
        </w:rPr>
        <w:t>Lurker: </w:t>
      </w:r>
      <w:r w:rsidRPr="0007456C">
        <w:rPr>
          <w:color w:val="000000"/>
          <w:sz w:val="27"/>
          <w:szCs w:val="27"/>
          <w:lang w:val="en-US"/>
        </w:rPr>
        <w:t>Mainly used in connection with a </w:t>
      </w:r>
      <w:hyperlink r:id="rId2702" w:anchor="discussion" w:history="1">
        <w:r w:rsidRPr="0007456C">
          <w:rPr>
            <w:color w:val="0000FF"/>
            <w:sz w:val="27"/>
            <w:szCs w:val="27"/>
            <w:u w:val="single"/>
            <w:lang w:val="en-US"/>
          </w:rPr>
          <w:t>Discussion List</w:t>
        </w:r>
      </w:hyperlink>
      <w:r w:rsidRPr="0007456C">
        <w:rPr>
          <w:color w:val="000000"/>
          <w:sz w:val="27"/>
          <w:szCs w:val="27"/>
          <w:lang w:val="en-US"/>
        </w:rPr>
        <w:t>, </w:t>
      </w:r>
      <w:hyperlink r:id="rId2703" w:anchor="forum" w:history="1">
        <w:r w:rsidRPr="0007456C">
          <w:rPr>
            <w:color w:val="0000FF"/>
            <w:sz w:val="27"/>
            <w:szCs w:val="27"/>
            <w:u w:val="single"/>
            <w:lang w:val="en-US"/>
          </w:rPr>
          <w:t>Forum</w:t>
        </w:r>
      </w:hyperlink>
      <w:r w:rsidRPr="0007456C">
        <w:rPr>
          <w:color w:val="000000"/>
          <w:sz w:val="27"/>
          <w:szCs w:val="27"/>
          <w:lang w:val="en-US"/>
        </w:rPr>
        <w:t> or </w:t>
      </w:r>
      <w:hyperlink r:id="rId2704" w:anchor="blog" w:history="1">
        <w:r w:rsidRPr="0007456C">
          <w:rPr>
            <w:color w:val="0000FF"/>
            <w:sz w:val="27"/>
            <w:szCs w:val="27"/>
            <w:u w:val="single"/>
            <w:lang w:val="en-US"/>
          </w:rPr>
          <w:t>Blog</w:t>
        </w:r>
      </w:hyperlink>
      <w:r w:rsidRPr="0007456C">
        <w:rPr>
          <w:color w:val="000000"/>
          <w:sz w:val="27"/>
          <w:szCs w:val="27"/>
          <w:lang w:val="en-US"/>
        </w:rPr>
        <w:t>. This term describes someone who prefers to read other people's messages rather than posting their own views. Discussion lists, forums and blogs often have thousands of readers but only a handful regularly post messages. The rest prefer to keep quiet and just </w:t>
      </w:r>
      <w:r w:rsidRPr="0007456C">
        <w:rPr>
          <w:i/>
          <w:iCs/>
          <w:color w:val="000000"/>
          <w:sz w:val="27"/>
          <w:szCs w:val="27"/>
          <w:lang w:val="en-US"/>
        </w:rPr>
        <w:t>lurk</w:t>
      </w:r>
      <w:r w:rsidRPr="0007456C">
        <w:rPr>
          <w:color w:val="000000"/>
          <w:sz w:val="27"/>
          <w:szCs w:val="27"/>
          <w:lang w:val="en-US"/>
        </w:rPr>
        <w:t> on the sideline.</w:t>
      </w:r>
    </w:p>
    <w:p w:rsidR="0007456C" w:rsidRPr="0007456C" w:rsidRDefault="0007456C" w:rsidP="00B535EC">
      <w:pPr>
        <w:spacing w:before="100" w:beforeAutospacing="1" w:after="100" w:afterAutospacing="1"/>
        <w:rPr>
          <w:color w:val="000000"/>
          <w:sz w:val="27"/>
          <w:szCs w:val="27"/>
          <w:lang w:val="en-US"/>
        </w:rPr>
      </w:pPr>
      <w:bookmarkStart w:id="730" w:name="lwult"/>
      <w:bookmarkEnd w:id="730"/>
      <w:r w:rsidRPr="0007456C">
        <w:rPr>
          <w:b/>
          <w:bCs/>
          <w:color w:val="000000"/>
          <w:sz w:val="27"/>
          <w:szCs w:val="27"/>
          <w:lang w:val="en-US"/>
        </w:rPr>
        <w:t>LWULT Languages: </w:t>
      </w:r>
      <w:r w:rsidRPr="0007456C">
        <w:rPr>
          <w:color w:val="000000"/>
          <w:sz w:val="27"/>
          <w:szCs w:val="27"/>
          <w:lang w:val="en-US"/>
        </w:rPr>
        <w:t>The EC's official term for what many people called Minority Languages. It stands for Least Widely Used and Least Taught Languages. There is a website for European Minority Languages, some of which you may have never heard of before, e.g. Casubian and Nenets: </w:t>
      </w:r>
      <w:hyperlink r:id="rId2705" w:tgtFrame="_blank" w:history="1">
        <w:r w:rsidRPr="0007456C">
          <w:rPr>
            <w:color w:val="0000FF"/>
            <w:sz w:val="27"/>
            <w:szCs w:val="27"/>
            <w:u w:val="single"/>
            <w:lang w:val="en-US"/>
          </w:rPr>
          <w:t>http://www.smo.uhi.ac.uk/saoghal/mion-chanain/en/</w:t>
        </w:r>
      </w:hyperlink>
      <w:r w:rsidRPr="0007456C">
        <w:rPr>
          <w:color w:val="000000"/>
          <w:sz w:val="27"/>
          <w:szCs w:val="27"/>
          <w:lang w:val="en-US"/>
        </w:rPr>
        <w:t>. How about Ulster Scots (Ullans): "Laird Laird, Heich Executive o tha Ulster-Scotch Agencie, said Juin at he trows tha role o tha Agencie is uphauldan Ulster-Scotch feks, an no takan thaim owre. He eikit 'Ulster-Scotch maun be an inclusiv cultur, no an exclusiv. Bein inclusiv is whit bein Scotch-Airis bes'". Got it? Have a look at the website of the </w:t>
      </w:r>
      <w:hyperlink r:id="rId2706" w:tgtFrame="_blank" w:history="1">
        <w:r w:rsidRPr="0007456C">
          <w:rPr>
            <w:color w:val="0000FF"/>
            <w:sz w:val="27"/>
            <w:szCs w:val="27"/>
            <w:u w:val="single"/>
            <w:lang w:val="en-US"/>
          </w:rPr>
          <w:t>University of Arizona's Critical Languages Series</w:t>
        </w:r>
      </w:hyperlink>
      <w:r w:rsidRPr="0007456C">
        <w:rPr>
          <w:color w:val="000000"/>
          <w:sz w:val="27"/>
          <w:szCs w:val="27"/>
          <w:lang w:val="en-US"/>
        </w:rPr>
        <w:t> and the </w:t>
      </w:r>
      <w:hyperlink r:id="rId2707" w:tgtFrame="_blank" w:history="1">
        <w:r w:rsidRPr="0007456C">
          <w:rPr>
            <w:color w:val="0000FF"/>
            <w:sz w:val="27"/>
            <w:szCs w:val="27"/>
            <w:u w:val="single"/>
            <w:lang w:val="en-US"/>
          </w:rPr>
          <w:t>Linguanet Worldwide</w:t>
        </w:r>
      </w:hyperlink>
      <w:r w:rsidRPr="0007456C">
        <w:rPr>
          <w:color w:val="000000"/>
          <w:sz w:val="27"/>
          <w:szCs w:val="27"/>
          <w:lang w:val="en-US"/>
        </w:rPr>
        <w:t> website if you are looking for learning and teaching materials.</w:t>
      </w:r>
    </w:p>
    <w:p w:rsidR="0007456C" w:rsidRPr="0007456C" w:rsidRDefault="00493FBF" w:rsidP="00B535EC">
      <w:pPr>
        <w:spacing w:before="100" w:beforeAutospacing="1" w:after="100" w:afterAutospacing="1"/>
        <w:rPr>
          <w:color w:val="000000"/>
          <w:sz w:val="27"/>
          <w:szCs w:val="27"/>
        </w:rPr>
      </w:pPr>
      <w:hyperlink r:id="rId2708"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16"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731" w:name="GlossM"/>
      <w:bookmarkEnd w:id="731"/>
      <w:r w:rsidRPr="0007456C">
        <w:rPr>
          <w:b/>
          <w:bCs/>
          <w:color w:val="000000"/>
          <w:kern w:val="36"/>
          <w:sz w:val="48"/>
          <w:szCs w:val="48"/>
          <w:lang w:val="en-US"/>
        </w:rPr>
        <w:t>M</w:t>
      </w:r>
    </w:p>
    <w:p w:rsidR="0007456C" w:rsidRPr="0007456C" w:rsidRDefault="0007456C" w:rsidP="00B535EC">
      <w:pPr>
        <w:spacing w:before="100" w:beforeAutospacing="1" w:after="100" w:afterAutospacing="1"/>
        <w:rPr>
          <w:color w:val="000000"/>
          <w:sz w:val="27"/>
          <w:szCs w:val="27"/>
          <w:lang w:val="en-US"/>
        </w:rPr>
      </w:pPr>
      <w:bookmarkStart w:id="732" w:name="machineass"/>
      <w:bookmarkEnd w:id="732"/>
      <w:r w:rsidRPr="0007456C">
        <w:rPr>
          <w:b/>
          <w:bCs/>
          <w:color w:val="000000"/>
          <w:sz w:val="27"/>
          <w:szCs w:val="27"/>
          <w:lang w:val="en-US"/>
        </w:rPr>
        <w:t>Machine Assisted Translation (MAT): </w:t>
      </w:r>
      <w:r w:rsidRPr="0007456C">
        <w:rPr>
          <w:color w:val="000000"/>
          <w:sz w:val="27"/>
          <w:szCs w:val="27"/>
          <w:lang w:val="en-US"/>
        </w:rPr>
        <w:t>The use of computers to assist human beings in the process of translating natural language. MAT systems are normally used as only aids for human translators who have to intervene in the process of translation by machine, making corrections and amendments as necessary. Contrasted with </w:t>
      </w:r>
      <w:hyperlink r:id="rId2709" w:anchor="mat" w:history="1">
        <w:r w:rsidRPr="0007456C">
          <w:rPr>
            <w:color w:val="0000FF"/>
            <w:sz w:val="27"/>
            <w:szCs w:val="27"/>
            <w:u w:val="single"/>
            <w:lang w:val="en-US"/>
          </w:rPr>
          <w:t>Machine Translation (MT)</w:t>
        </w:r>
      </w:hyperlink>
      <w:r w:rsidRPr="0007456C">
        <w:rPr>
          <w:color w:val="000000"/>
          <w:sz w:val="27"/>
          <w:szCs w:val="27"/>
          <w:lang w:val="en-US"/>
        </w:rPr>
        <w:t>, which normally describes a fully automatic process. See </w:t>
      </w:r>
      <w:hyperlink r:id="rId2710" w:anchor="tranmem" w:history="1">
        <w:r w:rsidRPr="0007456C">
          <w:rPr>
            <w:color w:val="0000FF"/>
            <w:sz w:val="27"/>
            <w:szCs w:val="27"/>
            <w:u w:val="single"/>
            <w:lang w:val="en-US"/>
          </w:rPr>
          <w:t>Translation Memory (TM)</w:t>
        </w:r>
      </w:hyperlink>
      <w:r w:rsidRPr="0007456C">
        <w:rPr>
          <w:color w:val="000000"/>
          <w:sz w:val="27"/>
          <w:szCs w:val="27"/>
          <w:lang w:val="en-US"/>
        </w:rPr>
        <w:t>. See </w:t>
      </w:r>
      <w:hyperlink r:id="rId2711" w:anchor="machinetrans" w:history="1">
        <w:r w:rsidRPr="0007456C">
          <w:rPr>
            <w:color w:val="0000FF"/>
            <w:sz w:val="27"/>
            <w:szCs w:val="27"/>
            <w:u w:val="single"/>
            <w:lang w:val="en-US"/>
          </w:rPr>
          <w:t>Section 3, Module 3.5</w:t>
        </w:r>
      </w:hyperlink>
      <w:r w:rsidRPr="0007456C">
        <w:rPr>
          <w:color w:val="000000"/>
          <w:sz w:val="27"/>
          <w:szCs w:val="27"/>
          <w:lang w:val="en-US"/>
        </w:rPr>
        <w:t>,</w:t>
      </w:r>
      <w:r w:rsidRPr="0007456C">
        <w:rPr>
          <w:i/>
          <w:iCs/>
          <w:color w:val="000000"/>
          <w:sz w:val="27"/>
          <w:szCs w:val="27"/>
          <w:lang w:val="en-US"/>
        </w:rPr>
        <w:t> </w:t>
      </w:r>
      <w:r w:rsidRPr="0007456C">
        <w:rPr>
          <w:color w:val="000000"/>
          <w:sz w:val="27"/>
          <w:szCs w:val="27"/>
          <w:lang w:val="en-US"/>
        </w:rPr>
        <w:t>headed</w:t>
      </w:r>
      <w:r w:rsidRPr="0007456C">
        <w:rPr>
          <w:i/>
          <w:iCs/>
          <w:color w:val="000000"/>
          <w:sz w:val="27"/>
          <w:szCs w:val="27"/>
          <w:lang w:val="en-US"/>
        </w:rPr>
        <w:t> Machine Translation</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33" w:name="machinecode"/>
      <w:bookmarkEnd w:id="733"/>
      <w:r w:rsidRPr="0007456C">
        <w:rPr>
          <w:b/>
          <w:bCs/>
          <w:color w:val="000000"/>
          <w:sz w:val="27"/>
          <w:szCs w:val="27"/>
          <w:lang w:val="en-US"/>
        </w:rPr>
        <w:t>Machine Code:</w:t>
      </w:r>
      <w:r w:rsidRPr="0007456C">
        <w:rPr>
          <w:color w:val="000000"/>
          <w:sz w:val="27"/>
          <w:szCs w:val="27"/>
          <w:lang w:val="en-US"/>
        </w:rPr>
        <w:t> The machine-readable form of a computer program, produced by conversion of the human-written program (source code) into binary code by a </w:t>
      </w:r>
      <w:r w:rsidRPr="0007456C">
        <w:rPr>
          <w:i/>
          <w:iCs/>
          <w:color w:val="000000"/>
          <w:sz w:val="27"/>
          <w:szCs w:val="27"/>
          <w:lang w:val="en-US"/>
        </w:rPr>
        <w:t>compiler</w:t>
      </w:r>
      <w:r w:rsidRPr="0007456C">
        <w:rPr>
          <w:color w:val="000000"/>
          <w:sz w:val="27"/>
          <w:szCs w:val="27"/>
          <w:lang w:val="en-US"/>
        </w:rPr>
        <w:t> or </w:t>
      </w:r>
      <w:r w:rsidRPr="0007456C">
        <w:rPr>
          <w:i/>
          <w:iCs/>
          <w:color w:val="000000"/>
          <w:sz w:val="27"/>
          <w:szCs w:val="27"/>
          <w:lang w:val="en-US"/>
        </w:rPr>
        <w:t>interpreter</w:t>
      </w:r>
      <w:r w:rsidRPr="0007456C">
        <w:rPr>
          <w:color w:val="000000"/>
          <w:sz w:val="27"/>
          <w:szCs w:val="27"/>
          <w:lang w:val="en-US"/>
        </w:rPr>
        <w:t>. See </w:t>
      </w:r>
      <w:hyperlink r:id="rId2712" w:anchor="compiler" w:history="1">
        <w:r w:rsidRPr="0007456C">
          <w:rPr>
            <w:color w:val="0000FF"/>
            <w:sz w:val="27"/>
            <w:szCs w:val="27"/>
            <w:u w:val="single"/>
            <w:lang w:val="en-US"/>
          </w:rPr>
          <w:t>Compiler</w:t>
        </w:r>
      </w:hyperlink>
      <w:r w:rsidRPr="0007456C">
        <w:rPr>
          <w:color w:val="000000"/>
          <w:sz w:val="27"/>
          <w:szCs w:val="27"/>
          <w:lang w:val="en-US"/>
        </w:rPr>
        <w:t>,</w:t>
      </w:r>
      <w:hyperlink r:id="rId2713" w:anchor="interpreter" w:history="1">
        <w:r w:rsidRPr="0007456C">
          <w:rPr>
            <w:color w:val="0000FF"/>
            <w:sz w:val="27"/>
            <w:szCs w:val="27"/>
            <w:u w:val="single"/>
            <w:lang w:val="en-US"/>
          </w:rPr>
          <w:t>Interpreter</w:t>
        </w:r>
      </w:hyperlink>
      <w:r w:rsidRPr="0007456C">
        <w:rPr>
          <w:color w:val="000000"/>
          <w:sz w:val="27"/>
          <w:szCs w:val="27"/>
          <w:lang w:val="en-US"/>
        </w:rPr>
        <w:t>, </w:t>
      </w:r>
      <w:hyperlink r:id="rId2714" w:anchor="source" w:history="1">
        <w:r w:rsidRPr="0007456C">
          <w:rPr>
            <w:color w:val="0000FF"/>
            <w:sz w:val="27"/>
            <w:szCs w:val="27"/>
            <w:u w:val="single"/>
            <w:lang w:val="en-US"/>
          </w:rPr>
          <w:t>Source Code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34" w:name="mat"/>
      <w:bookmarkEnd w:id="734"/>
      <w:r w:rsidRPr="0007456C">
        <w:rPr>
          <w:b/>
          <w:bCs/>
          <w:color w:val="000000"/>
          <w:sz w:val="27"/>
          <w:szCs w:val="27"/>
          <w:lang w:val="en-US"/>
        </w:rPr>
        <w:t>Machine Translation (MT): </w:t>
      </w:r>
      <w:r w:rsidRPr="0007456C">
        <w:rPr>
          <w:color w:val="000000"/>
          <w:sz w:val="27"/>
          <w:szCs w:val="27"/>
          <w:lang w:val="en-US"/>
        </w:rPr>
        <w:t>The use of computers to translate natural language. A related term is </w:t>
      </w:r>
      <w:hyperlink r:id="rId2715" w:anchor="machineass" w:history="1">
        <w:r w:rsidRPr="0007456C">
          <w:rPr>
            <w:color w:val="0000FF"/>
            <w:sz w:val="27"/>
            <w:szCs w:val="27"/>
            <w:u w:val="single"/>
            <w:lang w:val="en-US"/>
          </w:rPr>
          <w:t>Machine Assisted Translation (MAT)</w:t>
        </w:r>
      </w:hyperlink>
      <w:r w:rsidRPr="0007456C">
        <w:rPr>
          <w:color w:val="000000"/>
          <w:sz w:val="27"/>
          <w:szCs w:val="27"/>
          <w:lang w:val="en-US"/>
        </w:rPr>
        <w:t>, which normally implies that the computer does part of the job and human beings correct and amend the text that it produces. See </w:t>
      </w:r>
      <w:hyperlink r:id="rId2716" w:anchor="tranmem" w:history="1">
        <w:r w:rsidRPr="0007456C">
          <w:rPr>
            <w:color w:val="0000FF"/>
            <w:sz w:val="27"/>
            <w:szCs w:val="27"/>
            <w:u w:val="single"/>
            <w:lang w:val="en-US"/>
          </w:rPr>
          <w:t>Translation Memory (TM)</w:t>
        </w:r>
      </w:hyperlink>
      <w:r w:rsidRPr="0007456C">
        <w:rPr>
          <w:color w:val="000000"/>
          <w:sz w:val="27"/>
          <w:szCs w:val="27"/>
          <w:lang w:val="en-US"/>
        </w:rPr>
        <w:t>. See </w:t>
      </w:r>
      <w:hyperlink r:id="rId2717" w:anchor="machinetrans" w:history="1">
        <w:r w:rsidRPr="0007456C">
          <w:rPr>
            <w:color w:val="0000FF"/>
            <w:sz w:val="27"/>
            <w:szCs w:val="27"/>
            <w:u w:val="single"/>
            <w:lang w:val="en-US"/>
          </w:rPr>
          <w:t>Section 3, Module 3.5</w:t>
        </w:r>
      </w:hyperlink>
      <w:r w:rsidRPr="0007456C">
        <w:rPr>
          <w:color w:val="000000"/>
          <w:sz w:val="27"/>
          <w:szCs w:val="27"/>
          <w:lang w:val="en-US"/>
        </w:rPr>
        <w:t>,</w:t>
      </w:r>
      <w:r w:rsidRPr="0007456C">
        <w:rPr>
          <w:i/>
          <w:iCs/>
          <w:color w:val="000000"/>
          <w:sz w:val="27"/>
          <w:szCs w:val="27"/>
          <w:lang w:val="en-US"/>
        </w:rPr>
        <w:t> </w:t>
      </w:r>
      <w:r w:rsidRPr="0007456C">
        <w:rPr>
          <w:color w:val="000000"/>
          <w:sz w:val="27"/>
          <w:szCs w:val="27"/>
          <w:lang w:val="en-US"/>
        </w:rPr>
        <w:t>headed</w:t>
      </w:r>
      <w:r w:rsidRPr="0007456C">
        <w:rPr>
          <w:i/>
          <w:iCs/>
          <w:color w:val="000000"/>
          <w:sz w:val="27"/>
          <w:szCs w:val="27"/>
          <w:lang w:val="en-US"/>
        </w:rPr>
        <w:t> Machine Translation</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35" w:name="macro"/>
      <w:bookmarkEnd w:id="735"/>
      <w:r w:rsidRPr="0007456C">
        <w:rPr>
          <w:b/>
          <w:bCs/>
          <w:color w:val="000000"/>
          <w:sz w:val="27"/>
          <w:szCs w:val="27"/>
          <w:lang w:val="en-US"/>
        </w:rPr>
        <w:t>Macro:</w:t>
      </w:r>
      <w:r w:rsidRPr="0007456C">
        <w:rPr>
          <w:color w:val="000000"/>
          <w:sz w:val="27"/>
          <w:szCs w:val="27"/>
          <w:lang w:val="en-US"/>
        </w:rPr>
        <w:t> A sort of mini-program that can be incorporated into other programs, comprising a series of keystrokes that you may wish to use over and over again. For example, if you perform a task repeatedly in </w:t>
      </w:r>
      <w:r w:rsidRPr="0007456C">
        <w:rPr>
          <w:i/>
          <w:iCs/>
          <w:color w:val="000000"/>
          <w:sz w:val="27"/>
          <w:szCs w:val="27"/>
          <w:lang w:val="en-US"/>
        </w:rPr>
        <w:t>Microsoft Word</w:t>
      </w:r>
      <w:r w:rsidRPr="0007456C">
        <w:rPr>
          <w:color w:val="000000"/>
          <w:sz w:val="27"/>
          <w:szCs w:val="27"/>
          <w:lang w:val="en-US"/>
        </w:rPr>
        <w:t>, you can automate the task using a </w:t>
      </w:r>
      <w:r w:rsidRPr="0007456C">
        <w:rPr>
          <w:i/>
          <w:iCs/>
          <w:color w:val="000000"/>
          <w:sz w:val="27"/>
          <w:szCs w:val="27"/>
          <w:lang w:val="en-US"/>
        </w:rPr>
        <w:t>macro</w:t>
      </w:r>
      <w:r w:rsidRPr="0007456C">
        <w:rPr>
          <w:color w:val="000000"/>
          <w:sz w:val="27"/>
          <w:szCs w:val="27"/>
          <w:lang w:val="en-US"/>
        </w:rPr>
        <w:t>. A macro is a series of commands and instructions that you group together as a single command to accomplish a task automatically. Instead of manually performing a series of time-consuming, repetitive actions, you can create and run a single macro - in effect, a custom command that carries out the task for you. A macro can be saved and called up whenever you need it. A degree of caution needs to be exercised if you are given or sent a file, e.g. a </w:t>
      </w:r>
      <w:r w:rsidRPr="0007456C">
        <w:rPr>
          <w:i/>
          <w:iCs/>
          <w:color w:val="000000"/>
          <w:sz w:val="27"/>
          <w:szCs w:val="27"/>
          <w:lang w:val="en-US"/>
        </w:rPr>
        <w:t>Word</w:t>
      </w:r>
      <w:r w:rsidRPr="0007456C">
        <w:rPr>
          <w:color w:val="000000"/>
          <w:sz w:val="27"/>
          <w:szCs w:val="27"/>
          <w:lang w:val="en-US"/>
        </w:rPr>
        <w:t> </w:t>
      </w:r>
      <w:hyperlink r:id="rId2718" w:anchor="doc" w:history="1">
        <w:r w:rsidRPr="0007456C">
          <w:rPr>
            <w:color w:val="0000FF"/>
            <w:sz w:val="27"/>
            <w:szCs w:val="27"/>
            <w:u w:val="single"/>
            <w:lang w:val="en-US"/>
          </w:rPr>
          <w:t>DOC</w:t>
        </w:r>
      </w:hyperlink>
      <w:r w:rsidRPr="0007456C">
        <w:rPr>
          <w:color w:val="000000"/>
          <w:sz w:val="27"/>
          <w:szCs w:val="27"/>
          <w:lang w:val="en-US"/>
        </w:rPr>
        <w:t> file, containing a macro, as macros can harbour </w:t>
      </w:r>
      <w:r w:rsidRPr="0007456C">
        <w:rPr>
          <w:i/>
          <w:iCs/>
          <w:color w:val="000000"/>
          <w:sz w:val="27"/>
          <w:szCs w:val="27"/>
          <w:lang w:val="en-US"/>
        </w:rPr>
        <w:t>viruses</w:t>
      </w:r>
      <w:r w:rsidRPr="0007456C">
        <w:rPr>
          <w:color w:val="000000"/>
          <w:sz w:val="27"/>
          <w:szCs w:val="27"/>
          <w:lang w:val="en-US"/>
        </w:rPr>
        <w:t>. Make sure you know where the file comes from. See </w:t>
      </w:r>
      <w:hyperlink r:id="rId2719" w:anchor="rtf" w:history="1">
        <w:r w:rsidRPr="0007456C">
          <w:rPr>
            <w:color w:val="0000FF"/>
            <w:sz w:val="27"/>
            <w:szCs w:val="27"/>
            <w:u w:val="single"/>
            <w:lang w:val="en-US"/>
          </w:rPr>
          <w:t>RTF</w:t>
        </w:r>
      </w:hyperlink>
      <w:r w:rsidRPr="0007456C">
        <w:rPr>
          <w:color w:val="000000"/>
          <w:sz w:val="27"/>
          <w:szCs w:val="27"/>
          <w:lang w:val="en-US"/>
        </w:rPr>
        <w:t>, </w:t>
      </w:r>
      <w:hyperlink r:id="rId2720" w:anchor="rtf" w:history="1">
        <w:r w:rsidRPr="0007456C">
          <w:rPr>
            <w:color w:val="0000FF"/>
            <w:sz w:val="27"/>
            <w:szCs w:val="27"/>
            <w:u w:val="single"/>
            <w:lang w:val="en-US"/>
          </w:rPr>
          <w:t>Virus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36" w:name="mainframe"/>
      <w:bookmarkEnd w:id="736"/>
      <w:r w:rsidRPr="0007456C">
        <w:rPr>
          <w:b/>
          <w:bCs/>
          <w:color w:val="000000"/>
          <w:sz w:val="27"/>
          <w:szCs w:val="27"/>
          <w:lang w:val="en-US"/>
        </w:rPr>
        <w:t>Mainframe Computer:</w:t>
      </w:r>
      <w:r w:rsidRPr="0007456C">
        <w:rPr>
          <w:color w:val="000000"/>
          <w:sz w:val="27"/>
          <w:szCs w:val="27"/>
          <w:lang w:val="en-US"/>
        </w:rPr>
        <w:t> Loosely speaking, a very large computer which can serve many users at remote terminals. See </w:t>
      </w:r>
      <w:hyperlink r:id="rId2721" w:anchor="microcomp" w:history="1">
        <w:r w:rsidRPr="0007456C">
          <w:rPr>
            <w:color w:val="0000FF"/>
            <w:sz w:val="27"/>
            <w:szCs w:val="27"/>
            <w:u w:val="single"/>
            <w:lang w:val="en-US"/>
          </w:rPr>
          <w:t>Microcomputer</w:t>
        </w:r>
      </w:hyperlink>
      <w:r w:rsidRPr="0007456C">
        <w:rPr>
          <w:color w:val="000000"/>
          <w:sz w:val="27"/>
          <w:szCs w:val="27"/>
          <w:lang w:val="en-US"/>
        </w:rPr>
        <w:t>, </w:t>
      </w:r>
      <w:hyperlink r:id="rId2722" w:anchor="mincomp" w:history="1">
        <w:r w:rsidRPr="0007456C">
          <w:rPr>
            <w:color w:val="0000FF"/>
            <w:sz w:val="27"/>
            <w:szCs w:val="27"/>
            <w:u w:val="single"/>
            <w:lang w:val="en-US"/>
          </w:rPr>
          <w:t>Minicomputer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37" w:name="mainmenu"/>
      <w:bookmarkEnd w:id="737"/>
      <w:r w:rsidRPr="0007456C">
        <w:rPr>
          <w:b/>
          <w:bCs/>
          <w:color w:val="000000"/>
          <w:sz w:val="27"/>
          <w:szCs w:val="27"/>
          <w:lang w:val="en-US"/>
        </w:rPr>
        <w:t>Main Menu Bar:</w:t>
      </w:r>
      <w:r w:rsidRPr="0007456C">
        <w:rPr>
          <w:color w:val="000000"/>
          <w:sz w:val="27"/>
          <w:szCs w:val="27"/>
          <w:lang w:val="en-US"/>
        </w:rPr>
        <w:t> The </w:t>
      </w:r>
      <w:r w:rsidRPr="0007456C">
        <w:rPr>
          <w:i/>
          <w:iCs/>
          <w:color w:val="000000"/>
          <w:sz w:val="27"/>
          <w:szCs w:val="27"/>
          <w:lang w:val="en-US"/>
        </w:rPr>
        <w:t>main menu bar</w:t>
      </w:r>
      <w:r w:rsidRPr="0007456C">
        <w:rPr>
          <w:color w:val="000000"/>
          <w:sz w:val="27"/>
          <w:szCs w:val="27"/>
          <w:lang w:val="en-US"/>
        </w:rPr>
        <w:t> is normally located at the top of the screen when you are using an application such as a word-processor or </w:t>
      </w:r>
      <w:hyperlink r:id="rId2723" w:anchor="browser" w:history="1">
        <w:r w:rsidRPr="0007456C">
          <w:rPr>
            <w:color w:val="0000FF"/>
            <w:sz w:val="27"/>
            <w:szCs w:val="27"/>
            <w:u w:val="single"/>
            <w:lang w:val="en-US"/>
          </w:rPr>
          <w:t>Browser</w:t>
        </w:r>
      </w:hyperlink>
      <w:r w:rsidRPr="0007456C">
        <w:rPr>
          <w:color w:val="000000"/>
          <w:sz w:val="27"/>
          <w:szCs w:val="27"/>
          <w:lang w:val="en-US"/>
        </w:rPr>
        <w:t>, consisting of a set of names of </w:t>
      </w:r>
      <w:r w:rsidRPr="0007456C">
        <w:rPr>
          <w:i/>
          <w:iCs/>
          <w:color w:val="000000"/>
          <w:sz w:val="27"/>
          <w:szCs w:val="27"/>
          <w:lang w:val="en-US"/>
        </w:rPr>
        <w:t>drop-down menus</w:t>
      </w:r>
      <w:r w:rsidRPr="0007456C">
        <w:rPr>
          <w:color w:val="000000"/>
          <w:sz w:val="27"/>
          <w:szCs w:val="27"/>
          <w:lang w:val="en-US"/>
        </w:rPr>
        <w:t> that enable a variety of different tasks to be carried out. See </w:t>
      </w:r>
      <w:hyperlink r:id="rId2724" w:anchor="menubar" w:history="1">
        <w:r w:rsidRPr="0007456C">
          <w:rPr>
            <w:color w:val="0000FF"/>
            <w:sz w:val="27"/>
            <w:szCs w:val="27"/>
            <w:u w:val="single"/>
            <w:lang w:val="en-US"/>
          </w:rPr>
          <w:t>Menu Bar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MALL: </w:t>
      </w:r>
      <w:r w:rsidRPr="0007456C">
        <w:rPr>
          <w:color w:val="000000"/>
          <w:sz w:val="27"/>
          <w:szCs w:val="27"/>
          <w:lang w:val="en-US"/>
        </w:rPr>
        <w:t>Abbreviation for</w:t>
      </w:r>
      <w:r w:rsidRPr="0007456C">
        <w:rPr>
          <w:b/>
          <w:bCs/>
          <w:color w:val="000000"/>
          <w:sz w:val="27"/>
          <w:szCs w:val="27"/>
          <w:lang w:val="en-US"/>
        </w:rPr>
        <w:t> </w:t>
      </w:r>
      <w:hyperlink r:id="rId2725" w:anchor="mobileassistedll" w:history="1">
        <w:r w:rsidRPr="0007456C">
          <w:rPr>
            <w:color w:val="0000FF"/>
            <w:sz w:val="27"/>
            <w:szCs w:val="27"/>
            <w:u w:val="single"/>
            <w:lang w:val="en-US"/>
          </w:rPr>
          <w:t>Mobile Assisted Language Learning</w:t>
        </w:r>
      </w:hyperlink>
      <w:r w:rsidRPr="0007456C">
        <w:rPr>
          <w:color w:val="000000"/>
          <w:sz w:val="27"/>
          <w:szCs w:val="27"/>
          <w:lang w:val="en-US"/>
        </w:rPr>
        <w:t>. See </w:t>
      </w:r>
      <w:hyperlink r:id="rId2726" w:anchor="mall" w:history="1">
        <w:r w:rsidRPr="0007456C">
          <w:rPr>
            <w:color w:val="0000FF"/>
            <w:sz w:val="27"/>
            <w:szCs w:val="27"/>
            <w:u w:val="single"/>
            <w:lang w:val="en-US"/>
          </w:rPr>
          <w:t>Section 5, Module 2.3</w:t>
        </w:r>
      </w:hyperlink>
      <w:r w:rsidRPr="0007456C">
        <w:rPr>
          <w:color w:val="000000"/>
          <w:sz w:val="27"/>
          <w:szCs w:val="27"/>
          <w:lang w:val="en-US"/>
        </w:rPr>
        <w:t>, for further information on MALL.</w:t>
      </w:r>
    </w:p>
    <w:p w:rsidR="0007456C" w:rsidRPr="0007456C" w:rsidRDefault="0007456C" w:rsidP="00B535EC">
      <w:pPr>
        <w:spacing w:before="100" w:beforeAutospacing="1" w:after="100" w:afterAutospacing="1"/>
        <w:rPr>
          <w:color w:val="000000"/>
          <w:sz w:val="27"/>
          <w:szCs w:val="27"/>
          <w:lang w:val="en-US"/>
        </w:rPr>
      </w:pPr>
      <w:bookmarkStart w:id="738" w:name="man"/>
      <w:bookmarkEnd w:id="738"/>
      <w:r w:rsidRPr="0007456C">
        <w:rPr>
          <w:b/>
          <w:bCs/>
          <w:color w:val="000000"/>
          <w:sz w:val="27"/>
          <w:szCs w:val="27"/>
          <w:lang w:val="en-US"/>
        </w:rPr>
        <w:t>MAN:</w:t>
      </w:r>
      <w:r w:rsidRPr="0007456C">
        <w:rPr>
          <w:color w:val="000000"/>
          <w:sz w:val="27"/>
          <w:szCs w:val="27"/>
          <w:lang w:val="en-US"/>
        </w:rPr>
        <w:t> Abbreviation for Metropolitan Area Network. A network of computers located at different sites within a large fixed area, such as a city. See </w:t>
      </w:r>
      <w:hyperlink r:id="rId2727" w:anchor="lan" w:history="1">
        <w:r w:rsidRPr="0007456C">
          <w:rPr>
            <w:color w:val="0000FF"/>
            <w:sz w:val="27"/>
            <w:szCs w:val="27"/>
            <w:u w:val="single"/>
            <w:lang w:val="en-US"/>
          </w:rPr>
          <w:t>LAN</w:t>
        </w:r>
      </w:hyperlink>
      <w:r w:rsidRPr="0007456C">
        <w:rPr>
          <w:color w:val="000000"/>
          <w:sz w:val="27"/>
          <w:szCs w:val="27"/>
          <w:lang w:val="en-US"/>
        </w:rPr>
        <w:t>, </w:t>
      </w:r>
      <w:hyperlink r:id="rId2728" w:anchor="wan" w:history="1">
        <w:r w:rsidRPr="0007456C">
          <w:rPr>
            <w:color w:val="0000FF"/>
            <w:sz w:val="27"/>
            <w:szCs w:val="27"/>
            <w:u w:val="single"/>
            <w:lang w:val="en-US"/>
          </w:rPr>
          <w:t>WAN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39" w:name="mashup"/>
      <w:bookmarkEnd w:id="739"/>
      <w:r w:rsidRPr="0007456C">
        <w:rPr>
          <w:b/>
          <w:bCs/>
          <w:color w:val="000000"/>
          <w:sz w:val="27"/>
          <w:szCs w:val="27"/>
          <w:lang w:val="en-US"/>
        </w:rPr>
        <w:t>Mashup</w:t>
      </w:r>
      <w:r w:rsidRPr="0007456C">
        <w:rPr>
          <w:color w:val="000000"/>
          <w:sz w:val="27"/>
          <w:szCs w:val="27"/>
          <w:lang w:val="en-US"/>
        </w:rPr>
        <w:t>: A </w:t>
      </w:r>
      <w:r w:rsidRPr="0007456C">
        <w:rPr>
          <w:i/>
          <w:iCs/>
          <w:color w:val="000000"/>
          <w:sz w:val="27"/>
          <w:szCs w:val="27"/>
          <w:lang w:val="en-US"/>
        </w:rPr>
        <w:t>mashup</w:t>
      </w:r>
      <w:r w:rsidRPr="0007456C">
        <w:rPr>
          <w:color w:val="000000"/>
          <w:sz w:val="27"/>
          <w:szCs w:val="27"/>
          <w:lang w:val="en-US"/>
        </w:rPr>
        <w:t> is a Web page that brings together data from two or more Web services and combines the data into a new application with added functionality. Mashups are typical manifestations of</w:t>
      </w:r>
      <w:hyperlink r:id="rId2729" w:anchor="web2" w:history="1">
        <w:r w:rsidRPr="0007456C">
          <w:rPr>
            <w:color w:val="0000FF"/>
            <w:sz w:val="27"/>
            <w:szCs w:val="27"/>
            <w:u w:val="single"/>
            <w:lang w:val="en-US"/>
          </w:rPr>
          <w:t>Web 2.0</w:t>
        </w:r>
      </w:hyperlink>
      <w:r w:rsidRPr="0007456C">
        <w:rPr>
          <w:color w:val="000000"/>
          <w:sz w:val="27"/>
          <w:szCs w:val="27"/>
          <w:lang w:val="en-US"/>
        </w:rPr>
        <w:t>. For further information on mashups see </w:t>
      </w:r>
      <w:hyperlink r:id="rId2730" w:anchor="WEB2" w:history="1">
        <w:r w:rsidRPr="0007456C">
          <w:rPr>
            <w:color w:val="0000FF"/>
            <w:sz w:val="27"/>
            <w:szCs w:val="27"/>
            <w:u w:val="single"/>
            <w:lang w:val="en-US"/>
          </w:rPr>
          <w:t>Section 2.1, Module 1.5</w:t>
        </w:r>
      </w:hyperlink>
      <w:r w:rsidRPr="0007456C">
        <w:rPr>
          <w:color w:val="000000"/>
          <w:sz w:val="27"/>
          <w:szCs w:val="27"/>
          <w:lang w:val="en-US"/>
        </w:rPr>
        <w:t>, headed </w:t>
      </w:r>
      <w:r w:rsidRPr="0007456C">
        <w:rPr>
          <w:i/>
          <w:iCs/>
          <w:color w:val="000000"/>
          <w:sz w:val="27"/>
          <w:szCs w:val="27"/>
          <w:lang w:val="en-US"/>
        </w:rPr>
        <w:t>What is Web 2.0?</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MAT: </w:t>
      </w:r>
      <w:r w:rsidRPr="0007456C">
        <w:rPr>
          <w:color w:val="000000"/>
          <w:sz w:val="27"/>
          <w:szCs w:val="27"/>
          <w:lang w:val="en-US"/>
        </w:rPr>
        <w:t>Abbreviation for </w:t>
      </w:r>
      <w:hyperlink r:id="rId2731" w:anchor="machineass" w:history="1">
        <w:r w:rsidRPr="0007456C">
          <w:rPr>
            <w:color w:val="0000FF"/>
            <w:sz w:val="27"/>
            <w:szCs w:val="27"/>
            <w:u w:val="single"/>
            <w:lang w:val="en-US"/>
          </w:rPr>
          <w:t>Machine Assisted Translation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Matching:</w:t>
      </w:r>
      <w:r w:rsidRPr="0007456C">
        <w:rPr>
          <w:color w:val="000000"/>
          <w:sz w:val="27"/>
          <w:szCs w:val="27"/>
          <w:lang w:val="en-US"/>
        </w:rPr>
        <w:t> In CALL programs, matching is the process of comparing the learner's inputs at the keyboard with what is stored in the computer. See </w:t>
      </w:r>
      <w:hyperlink r:id="rId2732" w:anchor="fuzzy" w:history="1">
        <w:r w:rsidRPr="0007456C">
          <w:rPr>
            <w:color w:val="0000FF"/>
            <w:sz w:val="27"/>
            <w:szCs w:val="27"/>
            <w:u w:val="single"/>
            <w:lang w:val="en-US"/>
          </w:rPr>
          <w:t>Fuzzy Matching</w:t>
        </w:r>
      </w:hyperlink>
      <w:r w:rsidRPr="0007456C">
        <w:rPr>
          <w:color w:val="000000"/>
          <w:sz w:val="27"/>
          <w:szCs w:val="27"/>
          <w:lang w:val="en-US"/>
        </w:rPr>
        <w:t>, </w:t>
      </w:r>
      <w:hyperlink r:id="rId2733" w:anchor="partial" w:history="1">
        <w:r w:rsidRPr="0007456C">
          <w:rPr>
            <w:color w:val="0000FF"/>
            <w:sz w:val="27"/>
            <w:szCs w:val="27"/>
            <w:u w:val="single"/>
            <w:lang w:val="en-US"/>
          </w:rPr>
          <w:t>Partial Matching</w:t>
        </w:r>
      </w:hyperlink>
      <w:r w:rsidRPr="0007456C">
        <w:rPr>
          <w:color w:val="000000"/>
          <w:sz w:val="27"/>
          <w:szCs w:val="27"/>
          <w:lang w:val="en-US"/>
        </w:rPr>
        <w:t>. See </w:t>
      </w:r>
      <w:hyperlink r:id="rId2734" w:anchor="interactivity" w:history="1">
        <w:r w:rsidRPr="0007456C">
          <w:rPr>
            <w:color w:val="0000FF"/>
            <w:sz w:val="27"/>
            <w:szCs w:val="27"/>
            <w:u w:val="single"/>
            <w:lang w:val="en-US"/>
          </w:rPr>
          <w:t>Section 1.2, Module 1.4</w:t>
        </w:r>
      </w:hyperlink>
      <w:r w:rsidRPr="0007456C">
        <w:rPr>
          <w:color w:val="000000"/>
          <w:sz w:val="27"/>
          <w:szCs w:val="27"/>
          <w:lang w:val="en-US"/>
        </w:rPr>
        <w:t>, headed </w:t>
      </w:r>
      <w:r w:rsidRPr="0007456C">
        <w:rPr>
          <w:i/>
          <w:iCs/>
          <w:color w:val="000000"/>
          <w:sz w:val="27"/>
          <w:szCs w:val="27"/>
          <w:lang w:val="en-US"/>
        </w:rPr>
        <w:t>Interactivity</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40" w:name="maze"/>
      <w:bookmarkEnd w:id="740"/>
      <w:r w:rsidRPr="0007456C">
        <w:rPr>
          <w:b/>
          <w:bCs/>
          <w:color w:val="000000"/>
          <w:sz w:val="27"/>
          <w:szCs w:val="27"/>
          <w:lang w:val="en-US"/>
        </w:rPr>
        <w:t>Maze: </w:t>
      </w:r>
      <w:r w:rsidRPr="0007456C">
        <w:rPr>
          <w:i/>
          <w:iCs/>
          <w:color w:val="000000"/>
          <w:sz w:val="27"/>
          <w:szCs w:val="27"/>
          <w:lang w:val="en-US"/>
        </w:rPr>
        <w:t>Mazes</w:t>
      </w:r>
      <w:r w:rsidRPr="0007456C">
        <w:rPr>
          <w:color w:val="000000"/>
          <w:sz w:val="27"/>
          <w:szCs w:val="27"/>
          <w:lang w:val="en-US"/>
        </w:rPr>
        <w:t>, also known as </w:t>
      </w:r>
      <w:r w:rsidRPr="0007456C">
        <w:rPr>
          <w:i/>
          <w:iCs/>
          <w:color w:val="000000"/>
          <w:sz w:val="27"/>
          <w:szCs w:val="27"/>
          <w:lang w:val="en-US"/>
        </w:rPr>
        <w:t>action mazes</w:t>
      </w:r>
      <w:r w:rsidRPr="0007456C">
        <w:rPr>
          <w:color w:val="000000"/>
          <w:sz w:val="27"/>
          <w:szCs w:val="27"/>
          <w:lang w:val="en-US"/>
        </w:rPr>
        <w:t> and </w:t>
      </w:r>
      <w:r w:rsidRPr="0007456C">
        <w:rPr>
          <w:i/>
          <w:iCs/>
          <w:color w:val="000000"/>
          <w:sz w:val="27"/>
          <w:szCs w:val="27"/>
          <w:lang w:val="en-US"/>
        </w:rPr>
        <w:t>text mazes</w:t>
      </w:r>
      <w:r w:rsidRPr="0007456C">
        <w:rPr>
          <w:color w:val="000000"/>
          <w:sz w:val="27"/>
          <w:szCs w:val="27"/>
          <w:lang w:val="en-US"/>
        </w:rPr>
        <w:t>, have been used by language teachers for many years for reading and comprehension activities and to stimulate conversation in the classroom. See, for example, Berer M. &amp; Rinvolucri M., </w:t>
      </w:r>
      <w:r w:rsidRPr="0007456C">
        <w:rPr>
          <w:i/>
          <w:iCs/>
          <w:color w:val="000000"/>
          <w:sz w:val="27"/>
          <w:szCs w:val="27"/>
          <w:lang w:val="en-US"/>
        </w:rPr>
        <w:t>Mazes: a problem-solving reader</w:t>
      </w:r>
      <w:r w:rsidRPr="0007456C">
        <w:rPr>
          <w:color w:val="000000"/>
          <w:sz w:val="27"/>
          <w:szCs w:val="27"/>
          <w:lang w:val="en-US"/>
        </w:rPr>
        <w:t>, published by Heinemann in1981 and subsequently converted (with Heinemann's permission) into a BBC microcomputer program. An action maze is a collection of short pieces of text, each of which poses a problem and a set of alternative solutions. The learner can follow different paths through the maze but may end up in loops and blind alleys. The onus is therefore on the learner to read the texts carefully and to assess the situation accurately. Mazes are ideal for group work. Computerised versions of mazes can be written very easily in </w:t>
      </w:r>
      <w:hyperlink r:id="rId2735" w:anchor="html" w:history="1">
        <w:r w:rsidRPr="0007456C">
          <w:rPr>
            <w:color w:val="0000FF"/>
            <w:sz w:val="27"/>
            <w:szCs w:val="27"/>
            <w:u w:val="single"/>
            <w:lang w:val="en-US"/>
          </w:rPr>
          <w:t>HTML</w:t>
        </w:r>
      </w:hyperlink>
      <w:r w:rsidRPr="0007456C">
        <w:rPr>
          <w:color w:val="000000"/>
          <w:sz w:val="27"/>
          <w:szCs w:val="27"/>
          <w:lang w:val="en-US"/>
        </w:rPr>
        <w:t> or with a suitable </w:t>
      </w:r>
      <w:hyperlink r:id="rId2736" w:anchor="authoringt" w:history="1">
        <w:r w:rsidRPr="0007456C">
          <w:rPr>
            <w:color w:val="0000FF"/>
            <w:sz w:val="27"/>
            <w:szCs w:val="27"/>
            <w:u w:val="single"/>
            <w:lang w:val="en-US"/>
          </w:rPr>
          <w:t>Authoring Tool</w:t>
        </w:r>
      </w:hyperlink>
      <w:r w:rsidRPr="0007456C">
        <w:rPr>
          <w:color w:val="000000"/>
          <w:sz w:val="27"/>
          <w:szCs w:val="27"/>
          <w:lang w:val="en-US"/>
        </w:rPr>
        <w:t>, e.g. the </w:t>
      </w:r>
      <w:r w:rsidRPr="0007456C">
        <w:rPr>
          <w:i/>
          <w:iCs/>
          <w:color w:val="000000"/>
          <w:sz w:val="27"/>
          <w:szCs w:val="27"/>
          <w:lang w:val="en-US"/>
        </w:rPr>
        <w:t>Quandary</w:t>
      </w:r>
      <w:r w:rsidRPr="0007456C">
        <w:rPr>
          <w:color w:val="000000"/>
          <w:sz w:val="27"/>
          <w:szCs w:val="27"/>
          <w:lang w:val="en-US"/>
        </w:rPr>
        <w:t> package at </w:t>
      </w:r>
      <w:hyperlink r:id="rId2737" w:tgtFrame="_blank" w:history="1">
        <w:r w:rsidRPr="0007456C">
          <w:rPr>
            <w:color w:val="0000FF"/>
            <w:sz w:val="27"/>
            <w:szCs w:val="27"/>
            <w:u w:val="single"/>
            <w:lang w:val="en-US"/>
          </w:rPr>
          <w:t>http://www.halfbakedsoftware.com/quandary.php</w:t>
        </w:r>
      </w:hyperlink>
      <w:r w:rsidRPr="0007456C">
        <w:rPr>
          <w:color w:val="000000"/>
          <w:sz w:val="27"/>
          <w:szCs w:val="27"/>
          <w:lang w:val="en-US"/>
        </w:rPr>
        <w:t>. Mazes can be run online and offline. See </w:t>
      </w:r>
      <w:hyperlink r:id="rId2738" w:anchor="adventure" w:history="1">
        <w:r w:rsidRPr="0007456C">
          <w:rPr>
            <w:color w:val="0000FF"/>
            <w:sz w:val="27"/>
            <w:szCs w:val="27"/>
            <w:u w:val="single"/>
            <w:lang w:val="en-US"/>
          </w:rPr>
          <w:t>Adventure Game</w:t>
        </w:r>
      </w:hyperlink>
      <w:r w:rsidRPr="0007456C">
        <w:rPr>
          <w:color w:val="000000"/>
          <w:sz w:val="27"/>
          <w:szCs w:val="27"/>
          <w:lang w:val="en-US"/>
        </w:rPr>
        <w:t>,</w:t>
      </w:r>
      <w:hyperlink r:id="rId2739" w:anchor="simulation" w:history="1">
        <w:r w:rsidRPr="0007456C">
          <w:rPr>
            <w:color w:val="0000FF"/>
            <w:sz w:val="27"/>
            <w:szCs w:val="27"/>
            <w:u w:val="single"/>
            <w:lang w:val="en-US"/>
          </w:rPr>
          <w:t>Simulation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Mb: </w:t>
      </w:r>
      <w:r w:rsidRPr="0007456C">
        <w:rPr>
          <w:color w:val="000000"/>
          <w:sz w:val="27"/>
          <w:szCs w:val="27"/>
          <w:lang w:val="en-US"/>
        </w:rPr>
        <w:t>Abbreviation for </w:t>
      </w:r>
      <w:hyperlink r:id="rId2740" w:anchor="megabit" w:history="1">
        <w:r w:rsidRPr="0007456C">
          <w:rPr>
            <w:color w:val="0000FF"/>
            <w:sz w:val="27"/>
            <w:szCs w:val="27"/>
            <w:u w:val="single"/>
            <w:lang w:val="en-US"/>
          </w:rPr>
          <w:t>Megabit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MB: </w:t>
      </w:r>
      <w:r w:rsidRPr="0007456C">
        <w:rPr>
          <w:color w:val="000000"/>
          <w:sz w:val="27"/>
          <w:szCs w:val="27"/>
          <w:lang w:val="en-US"/>
        </w:rPr>
        <w:t>Abbreviation for </w:t>
      </w:r>
      <w:hyperlink r:id="rId2741" w:anchor="megabyte" w:history="1">
        <w:r w:rsidRPr="0007456C">
          <w:rPr>
            <w:color w:val="0000FF"/>
            <w:sz w:val="27"/>
            <w:szCs w:val="27"/>
            <w:u w:val="single"/>
            <w:lang w:val="en-US"/>
          </w:rPr>
          <w:t>Megabyte</w:t>
        </w:r>
      </w:hyperlink>
      <w:r w:rsidRPr="0007456C">
        <w:rPr>
          <w:i/>
          <w:iCs/>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41" w:name="mbps"/>
      <w:bookmarkEnd w:id="741"/>
      <w:r w:rsidRPr="0007456C">
        <w:rPr>
          <w:b/>
          <w:bCs/>
          <w:color w:val="000000"/>
          <w:sz w:val="27"/>
          <w:szCs w:val="27"/>
          <w:lang w:val="en-US"/>
        </w:rPr>
        <w:t>Mbps:</w:t>
      </w:r>
      <w:r w:rsidRPr="0007456C">
        <w:rPr>
          <w:color w:val="000000"/>
          <w:sz w:val="27"/>
          <w:szCs w:val="27"/>
          <w:lang w:val="en-US"/>
        </w:rPr>
        <w:t> Abbreviation for </w:t>
      </w:r>
      <w:r w:rsidRPr="0007456C">
        <w:rPr>
          <w:i/>
          <w:iCs/>
          <w:color w:val="000000"/>
          <w:sz w:val="27"/>
          <w:szCs w:val="27"/>
          <w:lang w:val="en-US"/>
        </w:rPr>
        <w:t>megabits per second</w:t>
      </w:r>
      <w:r w:rsidRPr="0007456C">
        <w:rPr>
          <w:color w:val="000000"/>
          <w:sz w:val="27"/>
          <w:szCs w:val="27"/>
          <w:lang w:val="en-US"/>
        </w:rPr>
        <w:t>. A unit of measurement of data transmission speed, e.g. via a </w:t>
      </w:r>
      <w:hyperlink r:id="rId2742" w:anchor="modem" w:history="1">
        <w:r w:rsidRPr="0007456C">
          <w:rPr>
            <w:color w:val="0000FF"/>
            <w:sz w:val="27"/>
            <w:szCs w:val="27"/>
            <w:u w:val="single"/>
            <w:lang w:val="en-US"/>
          </w:rPr>
          <w:t>Modem</w:t>
        </w:r>
      </w:hyperlink>
      <w:r w:rsidRPr="0007456C">
        <w:rPr>
          <w:color w:val="000000"/>
          <w:sz w:val="27"/>
          <w:szCs w:val="27"/>
          <w:lang w:val="en-US"/>
        </w:rPr>
        <w:t>. A typical </w:t>
      </w:r>
      <w:hyperlink r:id="rId2743" w:anchor="broadband" w:history="1">
        <w:r w:rsidRPr="0007456C">
          <w:rPr>
            <w:color w:val="0000FF"/>
            <w:sz w:val="27"/>
            <w:szCs w:val="27"/>
            <w:u w:val="single"/>
            <w:lang w:val="en-US"/>
          </w:rPr>
          <w:t>Broadband</w:t>
        </w:r>
      </w:hyperlink>
      <w:r w:rsidRPr="0007456C">
        <w:rPr>
          <w:color w:val="000000"/>
          <w:sz w:val="27"/>
          <w:szCs w:val="27"/>
          <w:lang w:val="en-US"/>
        </w:rPr>
        <w:t> connection to the Internet transmits data at 1 Mbps to 8 Mbps. See </w:t>
      </w:r>
      <w:hyperlink r:id="rId2744" w:anchor="bit" w:history="1">
        <w:r w:rsidRPr="0007456C">
          <w:rPr>
            <w:color w:val="0000FF"/>
            <w:sz w:val="27"/>
            <w:szCs w:val="27"/>
            <w:u w:val="single"/>
            <w:lang w:val="en-US"/>
          </w:rPr>
          <w:t>Bit</w:t>
        </w:r>
      </w:hyperlink>
      <w:r w:rsidRPr="0007456C">
        <w:rPr>
          <w:color w:val="000000"/>
          <w:sz w:val="27"/>
          <w:szCs w:val="27"/>
          <w:lang w:val="en-US"/>
        </w:rPr>
        <w:t>, </w:t>
      </w:r>
      <w:hyperlink r:id="rId2745" w:anchor="kilobit" w:history="1">
        <w:r w:rsidRPr="0007456C">
          <w:rPr>
            <w:color w:val="0000FF"/>
            <w:sz w:val="27"/>
            <w:szCs w:val="27"/>
            <w:u w:val="single"/>
            <w:lang w:val="en-US"/>
          </w:rPr>
          <w:t>Kilobit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MC: </w:t>
      </w:r>
      <w:r w:rsidRPr="0007456C">
        <w:rPr>
          <w:color w:val="000000"/>
          <w:sz w:val="27"/>
          <w:szCs w:val="27"/>
          <w:lang w:val="en-US"/>
        </w:rPr>
        <w:t>Abbreviation for Multiple Choice, as in </w:t>
      </w:r>
      <w:hyperlink r:id="rId2746" w:anchor="multichoice" w:history="1">
        <w:r w:rsidRPr="0007456C">
          <w:rPr>
            <w:color w:val="0000FF"/>
            <w:sz w:val="27"/>
            <w:szCs w:val="27"/>
            <w:u w:val="single"/>
            <w:lang w:val="en-US"/>
          </w:rPr>
          <w:t>Multiple Choice Exercise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42" w:name="mcq"/>
      <w:bookmarkEnd w:id="742"/>
      <w:r w:rsidRPr="0007456C">
        <w:rPr>
          <w:b/>
          <w:bCs/>
          <w:color w:val="000000"/>
          <w:sz w:val="27"/>
          <w:szCs w:val="27"/>
          <w:lang w:val="en-US"/>
        </w:rPr>
        <w:t>MCQ:</w:t>
      </w:r>
      <w:r w:rsidRPr="0007456C">
        <w:rPr>
          <w:color w:val="000000"/>
          <w:sz w:val="27"/>
          <w:szCs w:val="27"/>
          <w:lang w:val="en-US"/>
        </w:rPr>
        <w:t> Abbreviation for Multiple Choice Question. See </w:t>
      </w:r>
      <w:hyperlink r:id="rId2747" w:anchor="multichoice" w:history="1">
        <w:r w:rsidRPr="0007456C">
          <w:rPr>
            <w:color w:val="0000FF"/>
            <w:sz w:val="27"/>
            <w:szCs w:val="27"/>
            <w:u w:val="single"/>
            <w:lang w:val="en-US"/>
          </w:rPr>
          <w:t>Multiple Choice Exercise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43" w:name="measure"/>
      <w:bookmarkEnd w:id="743"/>
      <w:r w:rsidRPr="0007456C">
        <w:rPr>
          <w:b/>
          <w:bCs/>
          <w:color w:val="000000"/>
          <w:sz w:val="27"/>
          <w:szCs w:val="27"/>
          <w:lang w:val="en-US"/>
        </w:rPr>
        <w:t>Measurement Units: </w:t>
      </w:r>
      <w:r w:rsidRPr="0007456C">
        <w:rPr>
          <w:color w:val="000000"/>
          <w:sz w:val="27"/>
          <w:szCs w:val="27"/>
          <w:lang w:val="en-US"/>
        </w:rPr>
        <w:t>There is still a good deal of confusion about what the terms </w:t>
      </w:r>
      <w:hyperlink r:id="rId2748" w:anchor="kilobyte" w:history="1">
        <w:r w:rsidRPr="0007456C">
          <w:rPr>
            <w:color w:val="0000FF"/>
            <w:sz w:val="27"/>
            <w:szCs w:val="27"/>
            <w:u w:val="single"/>
            <w:lang w:val="en-US"/>
          </w:rPr>
          <w:t>Kilobyte</w:t>
        </w:r>
      </w:hyperlink>
      <w:r w:rsidRPr="0007456C">
        <w:rPr>
          <w:color w:val="000000"/>
          <w:sz w:val="27"/>
          <w:szCs w:val="27"/>
          <w:lang w:val="en-US"/>
        </w:rPr>
        <w:t>, </w:t>
      </w:r>
      <w:hyperlink r:id="rId2749" w:anchor="megabyte" w:history="1">
        <w:r w:rsidRPr="0007456C">
          <w:rPr>
            <w:color w:val="0000FF"/>
            <w:sz w:val="27"/>
            <w:szCs w:val="27"/>
            <w:u w:val="single"/>
            <w:lang w:val="en-US"/>
          </w:rPr>
          <w:t>Megabyte</w:t>
        </w:r>
      </w:hyperlink>
      <w:r w:rsidRPr="0007456C">
        <w:rPr>
          <w:color w:val="000000"/>
          <w:sz w:val="27"/>
          <w:szCs w:val="27"/>
          <w:lang w:val="en-US"/>
        </w:rPr>
        <w:t>, </w:t>
      </w:r>
      <w:hyperlink r:id="rId2750" w:anchor="gigabyte" w:history="1">
        <w:r w:rsidRPr="0007456C">
          <w:rPr>
            <w:color w:val="0000FF"/>
            <w:sz w:val="27"/>
            <w:szCs w:val="27"/>
            <w:u w:val="single"/>
            <w:lang w:val="en-US"/>
          </w:rPr>
          <w:t>Gigabyte</w:t>
        </w:r>
      </w:hyperlink>
      <w:r w:rsidRPr="0007456C">
        <w:rPr>
          <w:color w:val="000000"/>
          <w:sz w:val="27"/>
          <w:szCs w:val="27"/>
          <w:lang w:val="en-US"/>
        </w:rPr>
        <w:t>, etc mean. Traditionally, the terms </w:t>
      </w:r>
      <w:r w:rsidRPr="0007456C">
        <w:rPr>
          <w:i/>
          <w:iCs/>
          <w:color w:val="000000"/>
          <w:sz w:val="27"/>
          <w:szCs w:val="27"/>
          <w:lang w:val="en-US"/>
        </w:rPr>
        <w:t>kilobyte</w:t>
      </w:r>
      <w:r w:rsidRPr="0007456C">
        <w:rPr>
          <w:color w:val="000000"/>
          <w:sz w:val="27"/>
          <w:szCs w:val="27"/>
          <w:lang w:val="en-US"/>
        </w:rPr>
        <w:t>, </w:t>
      </w:r>
      <w:r w:rsidRPr="0007456C">
        <w:rPr>
          <w:i/>
          <w:iCs/>
          <w:color w:val="000000"/>
          <w:sz w:val="27"/>
          <w:szCs w:val="27"/>
          <w:lang w:val="en-US"/>
        </w:rPr>
        <w:t>megabyte</w:t>
      </w:r>
      <w:r w:rsidRPr="0007456C">
        <w:rPr>
          <w:color w:val="000000"/>
          <w:sz w:val="27"/>
          <w:szCs w:val="27"/>
          <w:lang w:val="en-US"/>
        </w:rPr>
        <w:t> and </w:t>
      </w:r>
      <w:r w:rsidRPr="0007456C">
        <w:rPr>
          <w:i/>
          <w:iCs/>
          <w:color w:val="000000"/>
          <w:sz w:val="27"/>
          <w:szCs w:val="27"/>
          <w:lang w:val="en-US"/>
        </w:rPr>
        <w:t>gigabyte</w:t>
      </w:r>
      <w:r w:rsidRPr="0007456C">
        <w:rPr>
          <w:color w:val="000000"/>
          <w:sz w:val="27"/>
          <w:szCs w:val="27"/>
          <w:lang w:val="en-US"/>
        </w:rPr>
        <w:t> are used to express the binary multiples of 1,024, 1,048,576 and 1,073,741,824 bytes but, because people are used to thinking decimal rather than binary, the International Electrotechnical Commission (IEC:</w:t>
      </w:r>
      <w:hyperlink r:id="rId2751" w:tgtFrame="_blank" w:history="1">
        <w:r w:rsidRPr="0007456C">
          <w:rPr>
            <w:color w:val="0000FF"/>
            <w:sz w:val="27"/>
            <w:szCs w:val="27"/>
            <w:u w:val="single"/>
            <w:lang w:val="en-US"/>
          </w:rPr>
          <w:t>http://www.iec.ch</w:t>
        </w:r>
      </w:hyperlink>
      <w:r w:rsidRPr="0007456C">
        <w:rPr>
          <w:color w:val="000000"/>
          <w:sz w:val="27"/>
          <w:szCs w:val="27"/>
          <w:lang w:val="en-US"/>
        </w:rPr>
        <w:t>) approved in December 1998 a new standard for names and symbols for use in the fields of data processing and data transmission. This was adopted in January 1999 by the Institute of Electrical and Electronics Engineers (IEEE: </w:t>
      </w:r>
      <w:hyperlink r:id="rId2752" w:tgtFrame="_blank" w:history="1">
        <w:r w:rsidRPr="0007456C">
          <w:rPr>
            <w:color w:val="0000FF"/>
            <w:sz w:val="27"/>
            <w:szCs w:val="27"/>
            <w:u w:val="single"/>
            <w:lang w:val="en-US"/>
          </w:rPr>
          <w:t>http://www.ieee.org</w:t>
        </w:r>
      </w:hyperlink>
      <w:r w:rsidRPr="0007456C">
        <w:rPr>
          <w:color w:val="000000"/>
          <w:sz w:val="27"/>
          <w:szCs w:val="27"/>
          <w:lang w:val="en-US"/>
        </w:rPr>
        <w:t>). Thus </w:t>
      </w:r>
      <w:r w:rsidRPr="0007456C">
        <w:rPr>
          <w:i/>
          <w:iCs/>
          <w:color w:val="000000"/>
          <w:sz w:val="27"/>
          <w:szCs w:val="27"/>
          <w:lang w:val="en-US"/>
        </w:rPr>
        <w:t>kilobyte</w:t>
      </w:r>
      <w:r w:rsidRPr="0007456C">
        <w:rPr>
          <w:color w:val="000000"/>
          <w:sz w:val="27"/>
          <w:szCs w:val="27"/>
          <w:lang w:val="en-US"/>
        </w:rPr>
        <w:t>, </w:t>
      </w:r>
      <w:r w:rsidRPr="0007456C">
        <w:rPr>
          <w:i/>
          <w:iCs/>
          <w:color w:val="000000"/>
          <w:sz w:val="27"/>
          <w:szCs w:val="27"/>
          <w:lang w:val="en-US"/>
        </w:rPr>
        <w:t>megabyte</w:t>
      </w:r>
      <w:r w:rsidRPr="0007456C">
        <w:rPr>
          <w:color w:val="000000"/>
          <w:sz w:val="27"/>
          <w:szCs w:val="27"/>
          <w:lang w:val="en-US"/>
        </w:rPr>
        <w:t> and </w:t>
      </w:r>
      <w:r w:rsidRPr="0007456C">
        <w:rPr>
          <w:i/>
          <w:iCs/>
          <w:color w:val="000000"/>
          <w:sz w:val="27"/>
          <w:szCs w:val="27"/>
          <w:lang w:val="en-US"/>
        </w:rPr>
        <w:t>gigabyte</w:t>
      </w:r>
      <w:r w:rsidRPr="0007456C">
        <w:rPr>
          <w:color w:val="000000"/>
          <w:sz w:val="27"/>
          <w:szCs w:val="27"/>
          <w:lang w:val="en-US"/>
        </w:rPr>
        <w:t> should now be used to express the decimal multiples 1,000, 1,000,000 and 1,000,000,000 bytes. New terms, </w:t>
      </w:r>
      <w:r w:rsidRPr="0007456C">
        <w:rPr>
          <w:i/>
          <w:iCs/>
          <w:color w:val="000000"/>
          <w:sz w:val="27"/>
          <w:szCs w:val="27"/>
          <w:lang w:val="en-US"/>
        </w:rPr>
        <w:t>kibibyte</w:t>
      </w:r>
      <w:r w:rsidRPr="0007456C">
        <w:rPr>
          <w:color w:val="000000"/>
          <w:sz w:val="27"/>
          <w:szCs w:val="27"/>
          <w:lang w:val="en-US"/>
        </w:rPr>
        <w:t>, </w:t>
      </w:r>
      <w:r w:rsidRPr="0007456C">
        <w:rPr>
          <w:i/>
          <w:iCs/>
          <w:color w:val="000000"/>
          <w:sz w:val="27"/>
          <w:szCs w:val="27"/>
          <w:lang w:val="en-US"/>
        </w:rPr>
        <w:t>mebibyte</w:t>
      </w:r>
      <w:r w:rsidRPr="0007456C">
        <w:rPr>
          <w:color w:val="000000"/>
          <w:sz w:val="27"/>
          <w:szCs w:val="27"/>
          <w:lang w:val="en-US"/>
        </w:rPr>
        <w:t> and </w:t>
      </w:r>
      <w:r w:rsidRPr="0007456C">
        <w:rPr>
          <w:i/>
          <w:iCs/>
          <w:color w:val="000000"/>
          <w:sz w:val="27"/>
          <w:szCs w:val="27"/>
          <w:lang w:val="en-US"/>
        </w:rPr>
        <w:t>gibibyte</w:t>
      </w:r>
      <w:r w:rsidRPr="0007456C">
        <w:rPr>
          <w:color w:val="000000"/>
          <w:sz w:val="27"/>
          <w:szCs w:val="27"/>
          <w:lang w:val="en-US"/>
        </w:rPr>
        <w:t>, were approved to be used to express the binary multiples 1,024, 1,048,576 and 1,073,741,824 bytes, but these still have not caught on among the general public. See </w:t>
      </w:r>
      <w:hyperlink r:id="rId2753" w:tgtFrame="_blank" w:history="1">
        <w:r w:rsidRPr="0007456C">
          <w:rPr>
            <w:color w:val="0000FF"/>
            <w:sz w:val="27"/>
            <w:szCs w:val="27"/>
            <w:u w:val="single"/>
            <w:lang w:val="en-US"/>
          </w:rPr>
          <w:t>http://physics.nist.gov/cuu/Units/binary.html</w:t>
        </w:r>
      </w:hyperlink>
      <w:r w:rsidRPr="0007456C">
        <w:rPr>
          <w:color w:val="000000"/>
          <w:sz w:val="27"/>
          <w:szCs w:val="27"/>
          <w:lang w:val="en-US"/>
        </w:rPr>
        <w:t>. We are grateful to Daniel Thibault for drawing our attention to these changes.</w:t>
      </w:r>
    </w:p>
    <w:p w:rsidR="0007456C" w:rsidRPr="0007456C" w:rsidRDefault="0007456C" w:rsidP="00B535EC">
      <w:pPr>
        <w:spacing w:before="100" w:beforeAutospacing="1" w:after="100" w:afterAutospacing="1"/>
        <w:rPr>
          <w:color w:val="000000"/>
          <w:sz w:val="27"/>
          <w:szCs w:val="27"/>
          <w:lang w:val="en-US"/>
        </w:rPr>
      </w:pPr>
      <w:bookmarkStart w:id="744" w:name="media"/>
      <w:bookmarkEnd w:id="744"/>
      <w:r w:rsidRPr="0007456C">
        <w:rPr>
          <w:b/>
          <w:bCs/>
          <w:color w:val="000000"/>
          <w:sz w:val="27"/>
          <w:szCs w:val="27"/>
          <w:lang w:val="en-US"/>
        </w:rPr>
        <w:t>Media (pl.)</w:t>
      </w:r>
      <w:r w:rsidRPr="0007456C">
        <w:rPr>
          <w:color w:val="000000"/>
          <w:sz w:val="27"/>
          <w:szCs w:val="27"/>
          <w:lang w:val="en-US"/>
        </w:rPr>
        <w:t> / </w:t>
      </w:r>
      <w:r w:rsidRPr="0007456C">
        <w:rPr>
          <w:b/>
          <w:bCs/>
          <w:color w:val="000000"/>
          <w:sz w:val="27"/>
          <w:szCs w:val="27"/>
          <w:lang w:val="en-US"/>
        </w:rPr>
        <w:t>Medium (sing.):</w:t>
      </w:r>
      <w:r w:rsidRPr="0007456C">
        <w:rPr>
          <w:color w:val="000000"/>
          <w:sz w:val="27"/>
          <w:szCs w:val="27"/>
          <w:lang w:val="en-US"/>
        </w:rPr>
        <w:t> In computer jargon this term has two main senses: (1) </w:t>
      </w:r>
      <w:hyperlink r:id="rId2754" w:anchor="storagemed" w:history="1">
        <w:r w:rsidRPr="0007456C">
          <w:rPr>
            <w:color w:val="0000FF"/>
            <w:sz w:val="27"/>
            <w:szCs w:val="27"/>
            <w:u w:val="single"/>
            <w:lang w:val="en-US"/>
          </w:rPr>
          <w:t>Storage Media</w:t>
        </w:r>
      </w:hyperlink>
      <w:r w:rsidRPr="0007456C">
        <w:rPr>
          <w:color w:val="000000"/>
          <w:sz w:val="27"/>
          <w:szCs w:val="27"/>
          <w:lang w:val="en-US"/>
        </w:rPr>
        <w:t>, e.g. </w:t>
      </w:r>
      <w:hyperlink r:id="rId2755" w:anchor="cdrom" w:history="1">
        <w:r w:rsidRPr="0007456C">
          <w:rPr>
            <w:color w:val="0000FF"/>
            <w:sz w:val="27"/>
            <w:szCs w:val="27"/>
            <w:u w:val="single"/>
            <w:lang w:val="en-US"/>
          </w:rPr>
          <w:t>CD-ROMs</w:t>
        </w:r>
      </w:hyperlink>
      <w:r w:rsidRPr="0007456C">
        <w:rPr>
          <w:color w:val="000000"/>
          <w:sz w:val="27"/>
          <w:szCs w:val="27"/>
          <w:lang w:val="en-US"/>
        </w:rPr>
        <w:t>, </w:t>
      </w:r>
      <w:hyperlink r:id="rId2756" w:anchor="dvd" w:history="1">
        <w:r w:rsidRPr="0007456C">
          <w:rPr>
            <w:color w:val="0000FF"/>
            <w:sz w:val="27"/>
            <w:szCs w:val="27"/>
            <w:u w:val="single"/>
            <w:lang w:val="en-US"/>
          </w:rPr>
          <w:t>DVDs</w:t>
        </w:r>
      </w:hyperlink>
      <w:r w:rsidRPr="0007456C">
        <w:rPr>
          <w:color w:val="000000"/>
          <w:sz w:val="27"/>
          <w:szCs w:val="27"/>
          <w:lang w:val="en-US"/>
        </w:rPr>
        <w:t>, </w:t>
      </w:r>
      <w:hyperlink r:id="rId2757" w:anchor="flashdrive" w:history="1">
        <w:r w:rsidRPr="0007456C">
          <w:rPr>
            <w:color w:val="0000FF"/>
            <w:sz w:val="27"/>
            <w:szCs w:val="27"/>
            <w:u w:val="single"/>
            <w:lang w:val="en-US"/>
          </w:rPr>
          <w:t>Flash Drives</w:t>
        </w:r>
      </w:hyperlink>
      <w:r w:rsidRPr="0007456C">
        <w:rPr>
          <w:color w:val="000000"/>
          <w:sz w:val="27"/>
          <w:szCs w:val="27"/>
          <w:lang w:val="en-US"/>
        </w:rPr>
        <w:t>, etc - also referred to as </w:t>
      </w:r>
      <w:hyperlink r:id="rId2758" w:anchor="storagedev" w:history="1">
        <w:r w:rsidRPr="0007456C">
          <w:rPr>
            <w:color w:val="0000FF"/>
            <w:sz w:val="27"/>
            <w:szCs w:val="27"/>
            <w:u w:val="single"/>
            <w:lang w:val="en-US"/>
          </w:rPr>
          <w:t>Storage Devices</w:t>
        </w:r>
      </w:hyperlink>
      <w:r w:rsidRPr="0007456C">
        <w:rPr>
          <w:color w:val="000000"/>
          <w:sz w:val="27"/>
          <w:szCs w:val="27"/>
          <w:lang w:val="en-US"/>
        </w:rPr>
        <w:t>, (2) </w:t>
      </w:r>
      <w:r w:rsidRPr="0007456C">
        <w:rPr>
          <w:i/>
          <w:iCs/>
          <w:color w:val="000000"/>
          <w:sz w:val="27"/>
          <w:szCs w:val="27"/>
          <w:lang w:val="en-US"/>
        </w:rPr>
        <w:t>Media</w:t>
      </w:r>
      <w:r w:rsidRPr="0007456C">
        <w:rPr>
          <w:color w:val="000000"/>
          <w:sz w:val="27"/>
          <w:szCs w:val="27"/>
          <w:lang w:val="en-US"/>
        </w:rPr>
        <w:t> in the sense of audio and video recordings in </w:t>
      </w:r>
      <w:hyperlink r:id="rId2759" w:anchor="digital" w:history="1">
        <w:r w:rsidRPr="0007456C">
          <w:rPr>
            <w:color w:val="0000FF"/>
            <w:sz w:val="27"/>
            <w:szCs w:val="27"/>
            <w:u w:val="single"/>
            <w:lang w:val="en-US"/>
          </w:rPr>
          <w:t>Digital</w:t>
        </w:r>
      </w:hyperlink>
      <w:r w:rsidRPr="0007456C">
        <w:rPr>
          <w:color w:val="000000"/>
          <w:sz w:val="27"/>
          <w:szCs w:val="27"/>
          <w:lang w:val="en-US"/>
        </w:rPr>
        <w:t> format that can be played back on a </w:t>
      </w:r>
      <w:hyperlink r:id="rId2760" w:anchor="mediaplay" w:history="1">
        <w:r w:rsidRPr="0007456C">
          <w:rPr>
            <w:color w:val="0000FF"/>
            <w:sz w:val="27"/>
            <w:szCs w:val="27"/>
            <w:u w:val="single"/>
            <w:lang w:val="en-US"/>
          </w:rPr>
          <w:t>Media Player</w:t>
        </w:r>
      </w:hyperlink>
      <w:r w:rsidRPr="0007456C">
        <w:rPr>
          <w:color w:val="000000"/>
          <w:sz w:val="27"/>
          <w:szCs w:val="27"/>
          <w:lang w:val="en-US"/>
        </w:rPr>
        <w:t>. See </w:t>
      </w:r>
      <w:hyperlink r:id="rId2761" w:anchor="multimedia" w:history="1">
        <w:r w:rsidRPr="0007456C">
          <w:rPr>
            <w:color w:val="0000FF"/>
            <w:sz w:val="27"/>
            <w:szCs w:val="27"/>
            <w:u w:val="single"/>
            <w:lang w:val="en-US"/>
          </w:rPr>
          <w:t>Multimedia</w:t>
        </w:r>
      </w:hyperlink>
      <w:r w:rsidRPr="0007456C">
        <w:rPr>
          <w:color w:val="000000"/>
          <w:sz w:val="27"/>
          <w:szCs w:val="27"/>
          <w:lang w:val="en-US"/>
        </w:rPr>
        <w:t> and </w:t>
      </w:r>
      <w:hyperlink r:id="rId2762" w:history="1">
        <w:r w:rsidRPr="0007456C">
          <w:rPr>
            <w:color w:val="0000FF"/>
            <w:sz w:val="27"/>
            <w:szCs w:val="27"/>
            <w:u w:val="single"/>
            <w:lang w:val="en-US"/>
          </w:rPr>
          <w:t>Module 2.2</w:t>
        </w:r>
      </w:hyperlink>
      <w:r w:rsidRPr="0007456C">
        <w:rPr>
          <w:color w:val="000000"/>
          <w:sz w:val="27"/>
          <w:szCs w:val="27"/>
          <w:lang w:val="en-US"/>
        </w:rPr>
        <w:t>, </w:t>
      </w:r>
      <w:r w:rsidRPr="0007456C">
        <w:rPr>
          <w:i/>
          <w:iCs/>
          <w:color w:val="000000"/>
          <w:sz w:val="27"/>
          <w:szCs w:val="27"/>
          <w:lang w:val="en-US"/>
        </w:rPr>
        <w:t>Introduction to multimedia CALL</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45" w:name="mediaplay"/>
      <w:bookmarkEnd w:id="745"/>
      <w:r w:rsidRPr="0007456C">
        <w:rPr>
          <w:b/>
          <w:bCs/>
          <w:color w:val="000000"/>
          <w:sz w:val="27"/>
          <w:szCs w:val="27"/>
          <w:lang w:val="en-US"/>
        </w:rPr>
        <w:t>Media Player:</w:t>
      </w:r>
      <w:r w:rsidRPr="0007456C">
        <w:rPr>
          <w:color w:val="000000"/>
          <w:sz w:val="27"/>
          <w:szCs w:val="27"/>
          <w:lang w:val="en-US"/>
        </w:rPr>
        <w:t> Used in two main senses: (1) a program that enables your computer to record, store and play back audio and video recordings; (2) a device such as the portable </w:t>
      </w:r>
      <w:hyperlink r:id="rId2763" w:anchor="ipod" w:history="1">
        <w:r w:rsidRPr="0007456C">
          <w:rPr>
            <w:color w:val="0000FF"/>
            <w:sz w:val="27"/>
            <w:szCs w:val="27"/>
            <w:u w:val="single"/>
            <w:lang w:val="en-US"/>
          </w:rPr>
          <w:t>iPod</w:t>
        </w:r>
      </w:hyperlink>
      <w:r w:rsidRPr="0007456C">
        <w:rPr>
          <w:color w:val="000000"/>
          <w:sz w:val="27"/>
          <w:szCs w:val="27"/>
          <w:lang w:val="en-US"/>
        </w:rPr>
        <w:t> </w:t>
      </w:r>
      <w:r w:rsidRPr="0007456C">
        <w:rPr>
          <w:i/>
          <w:iCs/>
          <w:color w:val="000000"/>
          <w:sz w:val="27"/>
          <w:szCs w:val="27"/>
          <w:lang w:val="en-US"/>
        </w:rPr>
        <w:t>media player </w:t>
      </w:r>
      <w:r w:rsidRPr="0007456C">
        <w:rPr>
          <w:color w:val="000000"/>
          <w:sz w:val="27"/>
          <w:szCs w:val="27"/>
          <w:lang w:val="en-US"/>
        </w:rPr>
        <w:t>that is also used to record, store and play back recordings. See </w:t>
      </w:r>
      <w:hyperlink r:id="rId2764" w:anchor="mediaplay" w:history="1">
        <w:r w:rsidRPr="0007456C">
          <w:rPr>
            <w:color w:val="0000FF"/>
            <w:sz w:val="27"/>
            <w:szCs w:val="27"/>
            <w:u w:val="single"/>
            <w:lang w:val="en-US"/>
          </w:rPr>
          <w:t>Section 2.2.1, Module 2.2</w:t>
        </w:r>
      </w:hyperlink>
      <w:r w:rsidRPr="0007456C">
        <w:rPr>
          <w:color w:val="000000"/>
          <w:sz w:val="27"/>
          <w:szCs w:val="27"/>
          <w:lang w:val="en-US"/>
        </w:rPr>
        <w:t>, headed </w:t>
      </w:r>
      <w:r w:rsidRPr="0007456C">
        <w:rPr>
          <w:i/>
          <w:iCs/>
          <w:color w:val="000000"/>
          <w:sz w:val="27"/>
          <w:szCs w:val="27"/>
          <w:lang w:val="en-US"/>
        </w:rPr>
        <w:t>Media players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46" w:name="megabit"/>
      <w:bookmarkEnd w:id="746"/>
      <w:r w:rsidRPr="0007456C">
        <w:rPr>
          <w:b/>
          <w:bCs/>
          <w:color w:val="000000"/>
          <w:sz w:val="27"/>
          <w:szCs w:val="27"/>
          <w:lang w:val="en-US"/>
        </w:rPr>
        <w:t>Megabit:</w:t>
      </w:r>
      <w:r w:rsidRPr="0007456C">
        <w:rPr>
          <w:color w:val="000000"/>
          <w:sz w:val="27"/>
          <w:szCs w:val="27"/>
          <w:lang w:val="en-US"/>
        </w:rPr>
        <w:t> Usually abbreviated to </w:t>
      </w:r>
      <w:r w:rsidRPr="0007456C">
        <w:rPr>
          <w:i/>
          <w:iCs/>
          <w:color w:val="000000"/>
          <w:sz w:val="27"/>
          <w:szCs w:val="27"/>
          <w:lang w:val="en-US"/>
        </w:rPr>
        <w:t>Mb</w:t>
      </w:r>
      <w:r w:rsidRPr="0007456C">
        <w:rPr>
          <w:color w:val="000000"/>
          <w:sz w:val="27"/>
          <w:szCs w:val="27"/>
          <w:lang w:val="en-US"/>
        </w:rPr>
        <w:t>. 1,024 </w:t>
      </w:r>
      <w:r w:rsidRPr="0007456C">
        <w:rPr>
          <w:i/>
          <w:iCs/>
          <w:color w:val="000000"/>
          <w:sz w:val="27"/>
          <w:szCs w:val="27"/>
          <w:lang w:val="en-US"/>
        </w:rPr>
        <w:t>kilobits</w:t>
      </w:r>
      <w:r w:rsidRPr="0007456C">
        <w:rPr>
          <w:color w:val="000000"/>
          <w:sz w:val="27"/>
          <w:szCs w:val="27"/>
          <w:lang w:val="en-US"/>
        </w:rPr>
        <w:t> or 1,048,576 </w:t>
      </w:r>
      <w:r w:rsidRPr="0007456C">
        <w:rPr>
          <w:i/>
          <w:iCs/>
          <w:color w:val="000000"/>
          <w:sz w:val="27"/>
          <w:szCs w:val="27"/>
          <w:lang w:val="en-US"/>
        </w:rPr>
        <w:t>bits</w:t>
      </w:r>
      <w:r w:rsidRPr="0007456C">
        <w:rPr>
          <w:color w:val="000000"/>
          <w:sz w:val="27"/>
          <w:szCs w:val="27"/>
          <w:lang w:val="en-US"/>
        </w:rPr>
        <w:t>, a unit of measurement, usually relating to data trasnmission speed. See </w:t>
      </w:r>
      <w:hyperlink r:id="rId2765" w:anchor="bit" w:history="1">
        <w:r w:rsidRPr="0007456C">
          <w:rPr>
            <w:color w:val="0000FF"/>
            <w:sz w:val="27"/>
            <w:szCs w:val="27"/>
            <w:u w:val="single"/>
            <w:lang w:val="en-US"/>
          </w:rPr>
          <w:t>Bit</w:t>
        </w:r>
      </w:hyperlink>
      <w:r w:rsidRPr="0007456C">
        <w:rPr>
          <w:color w:val="000000"/>
          <w:sz w:val="27"/>
          <w:szCs w:val="27"/>
          <w:lang w:val="en-US"/>
        </w:rPr>
        <w:t>, </w:t>
      </w:r>
      <w:hyperlink r:id="rId2766" w:anchor="kilobit" w:history="1">
        <w:r w:rsidRPr="0007456C">
          <w:rPr>
            <w:color w:val="0000FF"/>
            <w:sz w:val="27"/>
            <w:szCs w:val="27"/>
            <w:u w:val="single"/>
            <w:lang w:val="en-US"/>
          </w:rPr>
          <w:t>Kilobit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47" w:name="megabyte"/>
      <w:bookmarkEnd w:id="747"/>
      <w:r w:rsidRPr="0007456C">
        <w:rPr>
          <w:b/>
          <w:bCs/>
          <w:color w:val="000000"/>
          <w:sz w:val="27"/>
          <w:szCs w:val="27"/>
          <w:lang w:val="en-US"/>
        </w:rPr>
        <w:t>Megabyte: </w:t>
      </w:r>
      <w:r w:rsidRPr="0007456C">
        <w:rPr>
          <w:color w:val="000000"/>
          <w:sz w:val="27"/>
          <w:szCs w:val="27"/>
          <w:lang w:val="en-US"/>
        </w:rPr>
        <w:t>Usually abbreviated to </w:t>
      </w:r>
      <w:r w:rsidRPr="0007456C">
        <w:rPr>
          <w:i/>
          <w:iCs/>
          <w:color w:val="000000"/>
          <w:sz w:val="27"/>
          <w:szCs w:val="27"/>
          <w:lang w:val="en-US"/>
        </w:rPr>
        <w:t>MB</w:t>
      </w:r>
      <w:r w:rsidRPr="0007456C">
        <w:rPr>
          <w:color w:val="000000"/>
          <w:sz w:val="27"/>
          <w:szCs w:val="27"/>
          <w:lang w:val="en-US"/>
        </w:rPr>
        <w:t>. 1,024 </w:t>
      </w:r>
      <w:r w:rsidRPr="0007456C">
        <w:rPr>
          <w:i/>
          <w:iCs/>
          <w:color w:val="000000"/>
          <w:sz w:val="27"/>
          <w:szCs w:val="27"/>
          <w:lang w:val="en-US"/>
        </w:rPr>
        <w:t>kilobytes</w:t>
      </w:r>
      <w:r w:rsidRPr="0007456C">
        <w:rPr>
          <w:color w:val="000000"/>
          <w:sz w:val="27"/>
          <w:szCs w:val="27"/>
          <w:lang w:val="en-US"/>
        </w:rPr>
        <w:t> or 1,048,576 </w:t>
      </w:r>
      <w:r w:rsidRPr="0007456C">
        <w:rPr>
          <w:i/>
          <w:iCs/>
          <w:color w:val="000000"/>
          <w:sz w:val="27"/>
          <w:szCs w:val="27"/>
          <w:lang w:val="en-US"/>
        </w:rPr>
        <w:t>bytes</w:t>
      </w:r>
      <w:r w:rsidRPr="0007456C">
        <w:rPr>
          <w:color w:val="000000"/>
          <w:sz w:val="27"/>
          <w:szCs w:val="27"/>
          <w:lang w:val="en-US"/>
        </w:rPr>
        <w:t>. A unit of measurement of computer memory or disc capacity. Roughly 180,000 words of text - an average-sized novel. See entry on </w:t>
      </w:r>
      <w:hyperlink r:id="rId2767" w:anchor="measure" w:history="1">
        <w:r w:rsidRPr="0007456C">
          <w:rPr>
            <w:color w:val="0000FF"/>
            <w:sz w:val="27"/>
            <w:szCs w:val="27"/>
            <w:u w:val="single"/>
            <w:lang w:val="en-US"/>
          </w:rPr>
          <w:t>Measurement Units</w:t>
        </w:r>
      </w:hyperlink>
      <w:r w:rsidRPr="0007456C">
        <w:rPr>
          <w:color w:val="000000"/>
          <w:sz w:val="27"/>
          <w:szCs w:val="27"/>
          <w:lang w:val="en-US"/>
        </w:rPr>
        <w:t>. See </w:t>
      </w:r>
      <w:hyperlink r:id="rId2768" w:anchor="bit" w:history="1">
        <w:r w:rsidRPr="0007456C">
          <w:rPr>
            <w:color w:val="0000FF"/>
            <w:sz w:val="27"/>
            <w:szCs w:val="27"/>
            <w:u w:val="single"/>
            <w:lang w:val="en-US"/>
          </w:rPr>
          <w:t>Bit</w:t>
        </w:r>
      </w:hyperlink>
      <w:r w:rsidRPr="0007456C">
        <w:rPr>
          <w:color w:val="000000"/>
          <w:sz w:val="27"/>
          <w:szCs w:val="27"/>
          <w:lang w:val="en-US"/>
        </w:rPr>
        <w:t>, </w:t>
      </w:r>
      <w:hyperlink r:id="rId2769" w:anchor="byte" w:history="1">
        <w:r w:rsidRPr="0007456C">
          <w:rPr>
            <w:color w:val="0000FF"/>
            <w:sz w:val="27"/>
            <w:szCs w:val="27"/>
            <w:u w:val="single"/>
            <w:lang w:val="en-US"/>
          </w:rPr>
          <w:t>Byte</w:t>
        </w:r>
      </w:hyperlink>
      <w:r w:rsidRPr="0007456C">
        <w:rPr>
          <w:color w:val="000000"/>
          <w:sz w:val="27"/>
          <w:szCs w:val="27"/>
          <w:lang w:val="en-US"/>
        </w:rPr>
        <w:t>,</w:t>
      </w:r>
      <w:r w:rsidRPr="0007456C">
        <w:rPr>
          <w:i/>
          <w:iCs/>
          <w:color w:val="000000"/>
          <w:sz w:val="27"/>
          <w:szCs w:val="27"/>
          <w:lang w:val="en-US"/>
        </w:rPr>
        <w:t> </w:t>
      </w:r>
      <w:hyperlink r:id="rId2770" w:anchor="kilobyte" w:history="1">
        <w:r w:rsidRPr="0007456C">
          <w:rPr>
            <w:color w:val="0000FF"/>
            <w:sz w:val="27"/>
            <w:szCs w:val="27"/>
            <w:u w:val="single"/>
            <w:lang w:val="en-US"/>
          </w:rPr>
          <w:t>Kilobyte</w:t>
        </w:r>
      </w:hyperlink>
      <w:r w:rsidRPr="0007456C">
        <w:rPr>
          <w:color w:val="000000"/>
          <w:sz w:val="27"/>
          <w:szCs w:val="27"/>
          <w:lang w:val="en-US"/>
        </w:rPr>
        <w:t>,</w:t>
      </w:r>
      <w:r w:rsidRPr="0007456C">
        <w:rPr>
          <w:i/>
          <w:iCs/>
          <w:color w:val="000000"/>
          <w:sz w:val="27"/>
          <w:szCs w:val="27"/>
          <w:lang w:val="en-US"/>
        </w:rPr>
        <w:t> </w:t>
      </w:r>
      <w:hyperlink r:id="rId2771" w:anchor="gigabyte" w:history="1">
        <w:r w:rsidRPr="0007456C">
          <w:rPr>
            <w:color w:val="0000FF"/>
            <w:sz w:val="27"/>
            <w:szCs w:val="27"/>
            <w:u w:val="single"/>
            <w:lang w:val="en-US"/>
          </w:rPr>
          <w:t>Gigabyte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48" w:name="megahertz"/>
      <w:bookmarkEnd w:id="748"/>
      <w:r w:rsidRPr="0007456C">
        <w:rPr>
          <w:b/>
          <w:bCs/>
          <w:color w:val="000000"/>
          <w:sz w:val="27"/>
          <w:szCs w:val="27"/>
          <w:lang w:val="en-US"/>
        </w:rPr>
        <w:t>MegaHertz:</w:t>
      </w:r>
      <w:r w:rsidRPr="0007456C">
        <w:rPr>
          <w:color w:val="000000"/>
          <w:sz w:val="27"/>
          <w:szCs w:val="27"/>
          <w:lang w:val="en-US"/>
        </w:rPr>
        <w:t> Usually abbreviated to </w:t>
      </w:r>
      <w:r w:rsidRPr="0007456C">
        <w:rPr>
          <w:i/>
          <w:iCs/>
          <w:color w:val="000000"/>
          <w:sz w:val="27"/>
          <w:szCs w:val="27"/>
          <w:lang w:val="en-US"/>
        </w:rPr>
        <w:t>MHz</w:t>
      </w:r>
      <w:r w:rsidRPr="0007456C">
        <w:rPr>
          <w:color w:val="000000"/>
          <w:sz w:val="27"/>
          <w:szCs w:val="27"/>
          <w:lang w:val="en-US"/>
        </w:rPr>
        <w:t>. A unit of measurement relating to the </w:t>
      </w:r>
      <w:hyperlink r:id="rId2772" w:anchor="clocksp" w:history="1">
        <w:r w:rsidRPr="0007456C">
          <w:rPr>
            <w:color w:val="0000FF"/>
            <w:sz w:val="27"/>
            <w:szCs w:val="27"/>
            <w:u w:val="single"/>
            <w:lang w:val="en-US"/>
          </w:rPr>
          <w:t>Clock Speed</w:t>
        </w:r>
      </w:hyperlink>
      <w:r w:rsidRPr="0007456C">
        <w:rPr>
          <w:i/>
          <w:iCs/>
          <w:color w:val="000000"/>
          <w:sz w:val="27"/>
          <w:szCs w:val="27"/>
          <w:lang w:val="en-US"/>
        </w:rPr>
        <w:t> </w:t>
      </w:r>
      <w:r w:rsidRPr="0007456C">
        <w:rPr>
          <w:color w:val="000000"/>
          <w:sz w:val="27"/>
          <w:szCs w:val="27"/>
          <w:lang w:val="en-US"/>
        </w:rPr>
        <w:t>of a computer or, put simply, a measurement of how fast its</w:t>
      </w:r>
      <w:hyperlink r:id="rId2773" w:anchor="centproc" w:history="1">
        <w:r w:rsidRPr="0007456C">
          <w:rPr>
            <w:color w:val="0000FF"/>
            <w:sz w:val="27"/>
            <w:szCs w:val="27"/>
            <w:u w:val="single"/>
            <w:lang w:val="en-US"/>
          </w:rPr>
          <w:t> Central Processing Unit (CPU)</w:t>
        </w:r>
      </w:hyperlink>
      <w:r w:rsidRPr="0007456C">
        <w:rPr>
          <w:color w:val="000000"/>
          <w:sz w:val="27"/>
          <w:szCs w:val="27"/>
          <w:lang w:val="en-US"/>
        </w:rPr>
        <w:t> runs. Typical clock speeds of modern computers range from 500MHz upwards. Faster clock speeds are normally expressed in </w:t>
      </w:r>
      <w:hyperlink r:id="rId2774" w:anchor="gigahertz" w:history="1">
        <w:r w:rsidRPr="0007456C">
          <w:rPr>
            <w:color w:val="0000FF"/>
            <w:sz w:val="27"/>
            <w:szCs w:val="27"/>
            <w:u w:val="single"/>
            <w:lang w:val="en-US"/>
          </w:rPr>
          <w:t>GigaHertz</w:t>
        </w:r>
      </w:hyperlink>
      <w:r w:rsidRPr="0007456C">
        <w:rPr>
          <w:color w:val="000000"/>
          <w:sz w:val="27"/>
          <w:szCs w:val="27"/>
          <w:lang w:val="en-US"/>
        </w:rPr>
        <w:t> or </w:t>
      </w:r>
      <w:r w:rsidRPr="0007456C">
        <w:rPr>
          <w:i/>
          <w:iCs/>
          <w:color w:val="000000"/>
          <w:sz w:val="27"/>
          <w:szCs w:val="27"/>
          <w:lang w:val="en-US"/>
        </w:rPr>
        <w:t>GHz</w:t>
      </w:r>
      <w:r w:rsidRPr="0007456C">
        <w:rPr>
          <w:color w:val="000000"/>
          <w:sz w:val="27"/>
          <w:szCs w:val="27"/>
          <w:lang w:val="en-US"/>
        </w:rPr>
        <w:t> (= 1000MHz). See </w:t>
      </w:r>
      <w:hyperlink r:id="rId2775" w:anchor="hertz" w:history="1">
        <w:r w:rsidRPr="0007456C">
          <w:rPr>
            <w:color w:val="0000FF"/>
            <w:sz w:val="27"/>
            <w:szCs w:val="27"/>
            <w:u w:val="single"/>
            <w:lang w:val="en-US"/>
          </w:rPr>
          <w:t>Hertz</w:t>
        </w:r>
      </w:hyperlink>
      <w:r w:rsidRPr="0007456C">
        <w:rPr>
          <w:color w:val="000000"/>
          <w:sz w:val="27"/>
          <w:szCs w:val="27"/>
          <w:lang w:val="en-US"/>
        </w:rPr>
        <w:t>, </w:t>
      </w:r>
      <w:hyperlink r:id="rId2776" w:anchor="microproc" w:history="1">
        <w:r w:rsidRPr="0007456C">
          <w:rPr>
            <w:color w:val="0000FF"/>
            <w:sz w:val="27"/>
            <w:szCs w:val="27"/>
            <w:u w:val="single"/>
            <w:lang w:val="en-US"/>
          </w:rPr>
          <w:t>Microprocessor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49" w:name="memory"/>
      <w:bookmarkEnd w:id="749"/>
      <w:r w:rsidRPr="0007456C">
        <w:rPr>
          <w:b/>
          <w:bCs/>
          <w:color w:val="000000"/>
          <w:sz w:val="27"/>
          <w:szCs w:val="27"/>
          <w:lang w:val="en-US"/>
        </w:rPr>
        <w:t>Memory:</w:t>
      </w:r>
      <w:r w:rsidRPr="0007456C">
        <w:rPr>
          <w:color w:val="000000"/>
          <w:sz w:val="27"/>
          <w:szCs w:val="27"/>
          <w:lang w:val="en-US"/>
        </w:rPr>
        <w:t> Most people use this term to refer to a computer's temporary internal main memory or </w:t>
      </w:r>
      <w:hyperlink r:id="rId2777" w:anchor="ram" w:history="1">
        <w:r w:rsidRPr="0007456C">
          <w:rPr>
            <w:color w:val="0000FF"/>
            <w:sz w:val="27"/>
            <w:szCs w:val="27"/>
            <w:u w:val="single"/>
            <w:lang w:val="en-US"/>
          </w:rPr>
          <w:t>RAM</w:t>
        </w:r>
      </w:hyperlink>
      <w:r w:rsidRPr="0007456C">
        <w:rPr>
          <w:color w:val="000000"/>
          <w:sz w:val="27"/>
          <w:szCs w:val="27"/>
          <w:lang w:val="en-US"/>
        </w:rPr>
        <w:t>. Memory may also refer to </w:t>
      </w:r>
      <w:hyperlink r:id="rId2778" w:anchor="rom" w:history="1">
        <w:r w:rsidRPr="0007456C">
          <w:rPr>
            <w:color w:val="0000FF"/>
            <w:sz w:val="27"/>
            <w:szCs w:val="27"/>
            <w:u w:val="single"/>
            <w:lang w:val="en-US"/>
          </w:rPr>
          <w:t>ROM</w:t>
        </w:r>
      </w:hyperlink>
      <w:r w:rsidRPr="0007456C">
        <w:rPr>
          <w:color w:val="000000"/>
          <w:sz w:val="27"/>
          <w:szCs w:val="27"/>
          <w:lang w:val="en-US"/>
        </w:rPr>
        <w:t> (Read Only Memory), which is permanent and part of a a computer system as supplied by the manufacturer.</w:t>
      </w:r>
    </w:p>
    <w:p w:rsidR="0007456C" w:rsidRPr="0007456C" w:rsidRDefault="0007456C" w:rsidP="00B535EC">
      <w:pPr>
        <w:spacing w:before="100" w:beforeAutospacing="1" w:after="100" w:afterAutospacing="1"/>
        <w:rPr>
          <w:color w:val="000000"/>
          <w:sz w:val="27"/>
          <w:szCs w:val="27"/>
          <w:lang w:val="en-US"/>
        </w:rPr>
      </w:pPr>
      <w:bookmarkStart w:id="750" w:name="memorystick"/>
      <w:bookmarkEnd w:id="750"/>
      <w:r w:rsidRPr="0007456C">
        <w:rPr>
          <w:b/>
          <w:bCs/>
          <w:color w:val="000000"/>
          <w:sz w:val="27"/>
          <w:szCs w:val="27"/>
          <w:lang w:val="en-US"/>
        </w:rPr>
        <w:t>Memory Stick: </w:t>
      </w:r>
      <w:r w:rsidRPr="0007456C">
        <w:rPr>
          <w:color w:val="000000"/>
          <w:sz w:val="27"/>
          <w:szCs w:val="27"/>
          <w:lang w:val="en-US"/>
        </w:rPr>
        <w:t>A small electronic card, also known as a </w:t>
      </w:r>
      <w:r w:rsidRPr="0007456C">
        <w:rPr>
          <w:i/>
          <w:iCs/>
          <w:color w:val="000000"/>
          <w:sz w:val="27"/>
          <w:szCs w:val="27"/>
          <w:lang w:val="en-US"/>
        </w:rPr>
        <w:t>memory card</w:t>
      </w:r>
      <w:r w:rsidRPr="0007456C">
        <w:rPr>
          <w:color w:val="000000"/>
          <w:sz w:val="27"/>
          <w:szCs w:val="27"/>
          <w:lang w:val="en-US"/>
        </w:rPr>
        <w:t>, which is inserted into a </w:t>
      </w:r>
      <w:hyperlink r:id="rId2779" w:anchor="digitalcam" w:history="1">
        <w:r w:rsidRPr="0007456C">
          <w:rPr>
            <w:color w:val="0000FF"/>
            <w:sz w:val="27"/>
            <w:szCs w:val="27"/>
            <w:u w:val="single"/>
            <w:lang w:val="en-US"/>
          </w:rPr>
          <w:t>Digital Camera</w:t>
        </w:r>
      </w:hyperlink>
      <w:r w:rsidRPr="0007456C">
        <w:rPr>
          <w:color w:val="000000"/>
          <w:sz w:val="27"/>
          <w:szCs w:val="27"/>
          <w:lang w:val="en-US"/>
        </w:rPr>
        <w:t> or </w:t>
      </w:r>
      <w:hyperlink r:id="rId2780" w:anchor="camcorder" w:history="1">
        <w:r w:rsidRPr="0007456C">
          <w:rPr>
            <w:color w:val="0000FF"/>
            <w:sz w:val="27"/>
            <w:szCs w:val="27"/>
            <w:u w:val="single"/>
            <w:lang w:val="en-US"/>
          </w:rPr>
          <w:t>Camcorder</w:t>
        </w:r>
      </w:hyperlink>
      <w:r w:rsidRPr="0007456C">
        <w:rPr>
          <w:color w:val="000000"/>
          <w:sz w:val="27"/>
          <w:szCs w:val="27"/>
          <w:lang w:val="en-US"/>
        </w:rPr>
        <w:t> for storing photographs or movie files that can then uploaded to a computer. This term is also used as an alternative to </w:t>
      </w:r>
      <w:hyperlink r:id="rId2781" w:anchor="flashdrive" w:history="1">
        <w:r w:rsidRPr="0007456C">
          <w:rPr>
            <w:color w:val="0000FF"/>
            <w:sz w:val="27"/>
            <w:szCs w:val="27"/>
            <w:u w:val="single"/>
            <w:lang w:val="en-US"/>
          </w:rPr>
          <w:t>Flash Drive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51" w:name="menu"/>
      <w:bookmarkEnd w:id="751"/>
      <w:r w:rsidRPr="0007456C">
        <w:rPr>
          <w:b/>
          <w:bCs/>
          <w:color w:val="000000"/>
          <w:sz w:val="27"/>
          <w:szCs w:val="27"/>
          <w:lang w:val="en-US"/>
        </w:rPr>
        <w:t>Menu:</w:t>
      </w:r>
      <w:r w:rsidRPr="0007456C">
        <w:rPr>
          <w:color w:val="000000"/>
          <w:sz w:val="27"/>
          <w:szCs w:val="27"/>
          <w:lang w:val="en-US"/>
        </w:rPr>
        <w:t> A list of options from which a computer user makes a selection in order to determine the course of events in a program. This usually involves keying in a single letter or number, or selecting text or an </w:t>
      </w:r>
      <w:hyperlink r:id="rId2782" w:anchor="icon" w:history="1">
        <w:r w:rsidRPr="0007456C">
          <w:rPr>
            <w:color w:val="0000FF"/>
            <w:sz w:val="27"/>
            <w:szCs w:val="27"/>
            <w:u w:val="single"/>
            <w:lang w:val="en-US"/>
          </w:rPr>
          <w:t>Icon</w:t>
        </w:r>
      </w:hyperlink>
      <w:r w:rsidRPr="0007456C">
        <w:rPr>
          <w:color w:val="000000"/>
          <w:sz w:val="27"/>
          <w:szCs w:val="27"/>
          <w:lang w:val="en-US"/>
        </w:rPr>
        <w:t> with a </w:t>
      </w:r>
      <w:hyperlink r:id="rId2783" w:anchor="mouse" w:history="1">
        <w:r w:rsidRPr="0007456C">
          <w:rPr>
            <w:color w:val="0000FF"/>
            <w:sz w:val="27"/>
            <w:szCs w:val="27"/>
            <w:u w:val="single"/>
            <w:lang w:val="en-US"/>
          </w:rPr>
          <w:t>Mouse</w:t>
        </w:r>
      </w:hyperlink>
      <w:r w:rsidRPr="0007456C">
        <w:rPr>
          <w:color w:val="000000"/>
          <w:sz w:val="27"/>
          <w:szCs w:val="27"/>
          <w:lang w:val="en-US"/>
        </w:rPr>
        <w:t>. See </w:t>
      </w:r>
      <w:hyperlink r:id="rId2784" w:anchor="mainmenu" w:history="1">
        <w:r w:rsidRPr="0007456C">
          <w:rPr>
            <w:color w:val="0000FF"/>
            <w:sz w:val="27"/>
            <w:szCs w:val="27"/>
            <w:u w:val="single"/>
            <w:lang w:val="en-US"/>
          </w:rPr>
          <w:t>Main Menu</w:t>
        </w:r>
      </w:hyperlink>
      <w:r w:rsidRPr="0007456C">
        <w:rPr>
          <w:color w:val="000000"/>
          <w:sz w:val="27"/>
          <w:szCs w:val="27"/>
          <w:lang w:val="en-US"/>
        </w:rPr>
        <w:t>, </w:t>
      </w:r>
      <w:hyperlink r:id="rId2785" w:anchor="menubar" w:history="1">
        <w:r w:rsidRPr="0007456C">
          <w:rPr>
            <w:color w:val="0000FF"/>
            <w:sz w:val="27"/>
            <w:szCs w:val="27"/>
            <w:u w:val="single"/>
            <w:lang w:val="en-US"/>
          </w:rPr>
          <w:t>Menu Bar</w:t>
        </w:r>
      </w:hyperlink>
      <w:r w:rsidRPr="0007456C">
        <w:rPr>
          <w:color w:val="000000"/>
          <w:sz w:val="27"/>
          <w:szCs w:val="27"/>
          <w:lang w:val="en-US"/>
        </w:rPr>
        <w:t>, </w:t>
      </w:r>
      <w:hyperlink r:id="rId2786" w:anchor="toolbar" w:history="1">
        <w:r w:rsidRPr="0007456C">
          <w:rPr>
            <w:color w:val="0000FF"/>
            <w:sz w:val="27"/>
            <w:szCs w:val="27"/>
            <w:u w:val="single"/>
            <w:lang w:val="en-US"/>
          </w:rPr>
          <w:t>Toolbar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52" w:name="menubar"/>
      <w:bookmarkEnd w:id="752"/>
      <w:r w:rsidRPr="0007456C">
        <w:rPr>
          <w:b/>
          <w:bCs/>
          <w:color w:val="000000"/>
          <w:sz w:val="27"/>
          <w:szCs w:val="27"/>
          <w:lang w:val="en-US"/>
        </w:rPr>
        <w:t>Menu Bar:</w:t>
      </w:r>
      <w:r w:rsidRPr="0007456C">
        <w:rPr>
          <w:color w:val="000000"/>
          <w:sz w:val="27"/>
          <w:szCs w:val="27"/>
          <w:lang w:val="en-US"/>
        </w:rPr>
        <w:t> Most computer programs display a </w:t>
      </w:r>
      <w:r w:rsidRPr="0007456C">
        <w:rPr>
          <w:i/>
          <w:iCs/>
          <w:color w:val="000000"/>
          <w:sz w:val="27"/>
          <w:szCs w:val="27"/>
          <w:lang w:val="en-US"/>
        </w:rPr>
        <w:t>menu bar</w:t>
      </w:r>
      <w:r w:rsidRPr="0007456C">
        <w:rPr>
          <w:color w:val="000000"/>
          <w:sz w:val="27"/>
          <w:szCs w:val="27"/>
          <w:lang w:val="en-US"/>
        </w:rPr>
        <w:t> or set of menu bars at the top of the screen, from which choices can be made by the user to carry out certain operations, e.g. saving a </w:t>
      </w:r>
      <w:hyperlink r:id="rId2787" w:anchor="file" w:history="1">
        <w:r w:rsidRPr="0007456C">
          <w:rPr>
            <w:color w:val="0000FF"/>
            <w:sz w:val="27"/>
            <w:szCs w:val="27"/>
            <w:u w:val="single"/>
            <w:lang w:val="en-US"/>
          </w:rPr>
          <w:t>File</w:t>
        </w:r>
      </w:hyperlink>
      <w:r w:rsidRPr="0007456C">
        <w:rPr>
          <w:color w:val="000000"/>
          <w:sz w:val="27"/>
          <w:szCs w:val="27"/>
          <w:lang w:val="en-US"/>
        </w:rPr>
        <w:t>, printing a document, or setting up the program in different ways. See </w:t>
      </w:r>
      <w:hyperlink r:id="rId2788" w:anchor="mainmenu" w:history="1">
        <w:r w:rsidRPr="0007456C">
          <w:rPr>
            <w:color w:val="0000FF"/>
            <w:sz w:val="27"/>
            <w:szCs w:val="27"/>
            <w:u w:val="single"/>
            <w:lang w:val="en-US"/>
          </w:rPr>
          <w:t>Main Menu Bar</w:t>
        </w:r>
      </w:hyperlink>
      <w:r w:rsidRPr="0007456C">
        <w:rPr>
          <w:color w:val="000000"/>
          <w:sz w:val="27"/>
          <w:szCs w:val="27"/>
          <w:lang w:val="en-US"/>
        </w:rPr>
        <w:t>, </w:t>
      </w:r>
      <w:hyperlink r:id="rId2789" w:anchor="menu" w:history="1">
        <w:r w:rsidRPr="0007456C">
          <w:rPr>
            <w:color w:val="0000FF"/>
            <w:sz w:val="27"/>
            <w:szCs w:val="27"/>
            <w:u w:val="single"/>
            <w:lang w:val="en-US"/>
          </w:rPr>
          <w:t>Menu</w:t>
        </w:r>
      </w:hyperlink>
      <w:r w:rsidRPr="0007456C">
        <w:rPr>
          <w:color w:val="000000"/>
          <w:sz w:val="27"/>
          <w:szCs w:val="27"/>
          <w:lang w:val="en-US"/>
        </w:rPr>
        <w:t>, </w:t>
      </w:r>
      <w:hyperlink r:id="rId2790" w:anchor="toolbar" w:history="1">
        <w:r w:rsidRPr="0007456C">
          <w:rPr>
            <w:color w:val="0000FF"/>
            <w:sz w:val="27"/>
            <w:szCs w:val="27"/>
            <w:u w:val="single"/>
            <w:lang w:val="en-US"/>
          </w:rPr>
          <w:t>Toolbar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MFL:</w:t>
      </w:r>
      <w:r w:rsidRPr="0007456C">
        <w:rPr>
          <w:color w:val="000000"/>
          <w:sz w:val="27"/>
          <w:szCs w:val="27"/>
          <w:lang w:val="en-US"/>
        </w:rPr>
        <w:t> Abbreviation for Modern Foreign Languages. A term used mainly in the UK to describe foreign languages that are commonly taught in schools, e.g. French, Spanish and German - as well as more exotic languages such as Chinese and Arabic.</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MHz:</w:t>
      </w:r>
      <w:r w:rsidRPr="0007456C">
        <w:rPr>
          <w:color w:val="000000"/>
          <w:sz w:val="27"/>
          <w:szCs w:val="27"/>
          <w:lang w:val="en-US"/>
        </w:rPr>
        <w:t> Abbreviation for </w:t>
      </w:r>
      <w:hyperlink r:id="rId2791" w:anchor="megahertz" w:history="1">
        <w:r w:rsidRPr="0007456C">
          <w:rPr>
            <w:color w:val="0000FF"/>
            <w:sz w:val="27"/>
            <w:szCs w:val="27"/>
            <w:u w:val="single"/>
            <w:lang w:val="en-US"/>
          </w:rPr>
          <w:t>MegaHertz</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53" w:name="microblogging"/>
      <w:bookmarkEnd w:id="753"/>
      <w:r w:rsidRPr="0007456C">
        <w:rPr>
          <w:b/>
          <w:bCs/>
          <w:color w:val="000000"/>
          <w:sz w:val="27"/>
          <w:szCs w:val="27"/>
          <w:lang w:val="en-US"/>
        </w:rPr>
        <w:t>Microblogging: </w:t>
      </w:r>
      <w:r w:rsidRPr="0007456C">
        <w:rPr>
          <w:color w:val="000000"/>
          <w:sz w:val="27"/>
          <w:szCs w:val="27"/>
          <w:lang w:val="en-US"/>
        </w:rPr>
        <w:t>An approach to </w:t>
      </w:r>
      <w:hyperlink r:id="rId2792" w:anchor="blog" w:history="1">
        <w:r w:rsidRPr="0007456C">
          <w:rPr>
            <w:color w:val="0000FF"/>
            <w:sz w:val="27"/>
            <w:szCs w:val="27"/>
            <w:u w:val="single"/>
            <w:lang w:val="en-US"/>
          </w:rPr>
          <w:t>Blogging</w:t>
        </w:r>
      </w:hyperlink>
      <w:r w:rsidRPr="0007456C">
        <w:rPr>
          <w:color w:val="000000"/>
          <w:sz w:val="27"/>
          <w:szCs w:val="27"/>
          <w:lang w:val="en-US"/>
        </w:rPr>
        <w:t> in which very short texts are posted containing snippets of information about events, websites and other information. See JISC's </w:t>
      </w:r>
      <w:r w:rsidRPr="0007456C">
        <w:rPr>
          <w:b/>
          <w:bCs/>
          <w:color w:val="000000"/>
          <w:sz w:val="27"/>
          <w:szCs w:val="27"/>
          <w:lang w:val="en-US"/>
        </w:rPr>
        <w:t>Web2practice</w:t>
      </w:r>
      <w:r w:rsidRPr="0007456C">
        <w:rPr>
          <w:color w:val="000000"/>
          <w:sz w:val="27"/>
          <w:szCs w:val="27"/>
          <w:lang w:val="en-US"/>
        </w:rPr>
        <w:t> video on </w:t>
      </w:r>
      <w:r w:rsidRPr="0007456C">
        <w:rPr>
          <w:b/>
          <w:bCs/>
          <w:color w:val="000000"/>
          <w:sz w:val="27"/>
          <w:szCs w:val="27"/>
          <w:lang w:val="en-US"/>
        </w:rPr>
        <w:t>Blip TV</w:t>
      </w:r>
      <w:r w:rsidRPr="0007456C">
        <w:rPr>
          <w:color w:val="000000"/>
          <w:sz w:val="27"/>
          <w:szCs w:val="27"/>
          <w:lang w:val="en-US"/>
        </w:rPr>
        <w:t>: </w:t>
      </w:r>
      <w:hyperlink r:id="rId2793" w:tgtFrame="_blank" w:history="1">
        <w:r w:rsidRPr="0007456C">
          <w:rPr>
            <w:color w:val="0000FF"/>
            <w:sz w:val="27"/>
            <w:szCs w:val="27"/>
            <w:u w:val="single"/>
            <w:lang w:val="en-US"/>
          </w:rPr>
          <w:t>http://web2practice.jiscinvolve.org/microblogging/</w:t>
        </w:r>
      </w:hyperlink>
      <w:r w:rsidRPr="0007456C">
        <w:rPr>
          <w:color w:val="000000"/>
          <w:sz w:val="27"/>
          <w:szCs w:val="27"/>
          <w:lang w:val="en-US"/>
        </w:rPr>
        <w:t>. </w:t>
      </w:r>
      <w:hyperlink r:id="rId2794" w:anchor="twitter" w:history="1">
        <w:r w:rsidRPr="0007456C">
          <w:rPr>
            <w:color w:val="0000FF"/>
            <w:sz w:val="27"/>
            <w:szCs w:val="27"/>
            <w:u w:val="single"/>
            <w:lang w:val="en-US"/>
          </w:rPr>
          <w:t>Twitter</w:t>
        </w:r>
      </w:hyperlink>
      <w:r w:rsidRPr="0007456C">
        <w:rPr>
          <w:color w:val="000000"/>
          <w:sz w:val="27"/>
          <w:szCs w:val="27"/>
          <w:lang w:val="en-US"/>
        </w:rPr>
        <w:t> is an example of a popular microblogging facility.</w:t>
      </w:r>
    </w:p>
    <w:p w:rsidR="0007456C" w:rsidRPr="0007456C" w:rsidRDefault="0007456C" w:rsidP="00B535EC">
      <w:pPr>
        <w:spacing w:before="100" w:beforeAutospacing="1" w:after="100" w:afterAutospacing="1"/>
        <w:rPr>
          <w:color w:val="000000"/>
          <w:sz w:val="27"/>
          <w:szCs w:val="27"/>
          <w:lang w:val="en-US"/>
        </w:rPr>
      </w:pPr>
      <w:bookmarkStart w:id="754" w:name="microchip"/>
      <w:bookmarkEnd w:id="754"/>
      <w:r w:rsidRPr="0007456C">
        <w:rPr>
          <w:b/>
          <w:bCs/>
          <w:color w:val="000000"/>
          <w:sz w:val="27"/>
          <w:szCs w:val="27"/>
          <w:lang w:val="en-US"/>
        </w:rPr>
        <w:t>Microchip:</w:t>
      </w:r>
      <w:r w:rsidRPr="0007456C">
        <w:rPr>
          <w:color w:val="000000"/>
          <w:sz w:val="27"/>
          <w:szCs w:val="27"/>
          <w:lang w:val="en-US"/>
        </w:rPr>
        <w:t> Also referred to as </w:t>
      </w:r>
      <w:hyperlink r:id="rId2795" w:anchor="chip" w:history="1">
        <w:r w:rsidRPr="0007456C">
          <w:rPr>
            <w:color w:val="0000FF"/>
            <w:sz w:val="27"/>
            <w:szCs w:val="27"/>
            <w:u w:val="single"/>
            <w:lang w:val="en-US"/>
          </w:rPr>
          <w:t>Chip</w:t>
        </w:r>
      </w:hyperlink>
      <w:r w:rsidRPr="0007456C">
        <w:rPr>
          <w:i/>
          <w:iCs/>
          <w:color w:val="000000"/>
          <w:sz w:val="27"/>
          <w:szCs w:val="27"/>
          <w:lang w:val="en-US"/>
        </w:rPr>
        <w:t> </w:t>
      </w:r>
      <w:r w:rsidRPr="0007456C">
        <w:rPr>
          <w:color w:val="000000"/>
          <w:sz w:val="27"/>
          <w:szCs w:val="27"/>
          <w:lang w:val="en-US"/>
        </w:rPr>
        <w:t>or</w:t>
      </w:r>
      <w:r w:rsidRPr="0007456C">
        <w:rPr>
          <w:i/>
          <w:iCs/>
          <w:color w:val="000000"/>
          <w:sz w:val="27"/>
          <w:szCs w:val="27"/>
          <w:lang w:val="en-US"/>
        </w:rPr>
        <w:t> </w:t>
      </w:r>
      <w:hyperlink r:id="rId2796" w:anchor="silicon" w:history="1">
        <w:r w:rsidRPr="0007456C">
          <w:rPr>
            <w:color w:val="0000FF"/>
            <w:sz w:val="27"/>
            <w:szCs w:val="27"/>
            <w:u w:val="single"/>
            <w:lang w:val="en-US"/>
          </w:rPr>
          <w:t>Silicon Chip</w:t>
        </w:r>
      </w:hyperlink>
      <w:r w:rsidRPr="0007456C">
        <w:rPr>
          <w:color w:val="000000"/>
          <w:sz w:val="27"/>
          <w:szCs w:val="27"/>
          <w:lang w:val="en-US"/>
        </w:rPr>
        <w:t>. Invented in 1958 by Jack St. Clair Kilby, while he was working at Texas Instruments, Dallas, Texas:</w:t>
      </w:r>
      <w:hyperlink r:id="rId2797" w:tgtFrame="_blank" w:history="1">
        <w:r w:rsidRPr="0007456C">
          <w:rPr>
            <w:color w:val="0000FF"/>
            <w:sz w:val="27"/>
            <w:szCs w:val="27"/>
            <w:u w:val="single"/>
            <w:lang w:val="en-US"/>
          </w:rPr>
          <w:t>http://www.ti.com/corp/docs/kilbyctr/jackstclair.shtml</w:t>
        </w:r>
      </w:hyperlink>
      <w:r w:rsidRPr="0007456C">
        <w:rPr>
          <w:color w:val="000000"/>
          <w:sz w:val="27"/>
          <w:szCs w:val="27"/>
          <w:lang w:val="en-US"/>
        </w:rPr>
        <w:t>. An electronic circuit etched on to a small piece of silicon which has been subjected, using photo-masking processes, to controlled "doping" with certain impurities. Particular areas of the chip can then be made to act like electronic components such as diodes, capacitors and resistors. See </w:t>
      </w:r>
      <w:hyperlink r:id="rId2798" w:anchor="intcirc" w:history="1">
        <w:r w:rsidRPr="0007456C">
          <w:rPr>
            <w:color w:val="0000FF"/>
            <w:sz w:val="27"/>
            <w:szCs w:val="27"/>
            <w:u w:val="single"/>
            <w:lang w:val="en-US"/>
          </w:rPr>
          <w:t>Integrated Circuit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55" w:name="microcomp"/>
      <w:bookmarkEnd w:id="755"/>
      <w:r w:rsidRPr="0007456C">
        <w:rPr>
          <w:b/>
          <w:bCs/>
          <w:color w:val="000000"/>
          <w:sz w:val="27"/>
          <w:szCs w:val="27"/>
          <w:lang w:val="en-US"/>
        </w:rPr>
        <w:t>Microcomputer:</w:t>
      </w:r>
      <w:r w:rsidRPr="0007456C">
        <w:rPr>
          <w:color w:val="000000"/>
          <w:sz w:val="27"/>
          <w:szCs w:val="27"/>
          <w:lang w:val="en-US"/>
        </w:rPr>
        <w:t> A generic name for a class of computers distinct from bigger mainframe computers and minicomputers. Two of the defining characteristics of a </w:t>
      </w:r>
      <w:r w:rsidRPr="0007456C">
        <w:rPr>
          <w:i/>
          <w:iCs/>
          <w:color w:val="000000"/>
          <w:sz w:val="27"/>
          <w:szCs w:val="27"/>
          <w:lang w:val="en-US"/>
        </w:rPr>
        <w:t>microcomputer</w:t>
      </w:r>
      <w:r w:rsidRPr="0007456C">
        <w:rPr>
          <w:color w:val="000000"/>
          <w:sz w:val="27"/>
          <w:szCs w:val="27"/>
          <w:lang w:val="en-US"/>
        </w:rPr>
        <w:t> are that it should be built around one </w:t>
      </w:r>
      <w:hyperlink r:id="rId2799" w:anchor="microproc" w:history="1">
        <w:r w:rsidRPr="0007456C">
          <w:rPr>
            <w:color w:val="0000FF"/>
            <w:sz w:val="27"/>
            <w:szCs w:val="27"/>
            <w:u w:val="single"/>
            <w:lang w:val="en-US"/>
          </w:rPr>
          <w:t>Microprocessor</w:t>
        </w:r>
      </w:hyperlink>
      <w:r w:rsidRPr="0007456C">
        <w:rPr>
          <w:color w:val="000000"/>
          <w:sz w:val="27"/>
          <w:szCs w:val="27"/>
          <w:lang w:val="en-US"/>
        </w:rPr>
        <w:t> and that it should be standalone, i.e. capable of operating independently from any other computer or computer </w:t>
      </w:r>
      <w:hyperlink r:id="rId2800" w:anchor="network" w:history="1">
        <w:r w:rsidRPr="0007456C">
          <w:rPr>
            <w:color w:val="0000FF"/>
            <w:sz w:val="27"/>
            <w:szCs w:val="27"/>
            <w:u w:val="single"/>
            <w:lang w:val="en-US"/>
          </w:rPr>
          <w:t>Network</w:t>
        </w:r>
      </w:hyperlink>
      <w:r w:rsidRPr="0007456C">
        <w:rPr>
          <w:color w:val="000000"/>
          <w:sz w:val="27"/>
          <w:szCs w:val="27"/>
          <w:lang w:val="en-US"/>
        </w:rPr>
        <w:t> to which it might be connected. Modern </w:t>
      </w:r>
      <w:hyperlink r:id="rId2801" w:anchor="desktopcomp" w:history="1">
        <w:r w:rsidRPr="0007456C">
          <w:rPr>
            <w:color w:val="0000FF"/>
            <w:sz w:val="27"/>
            <w:szCs w:val="27"/>
            <w:u w:val="single"/>
            <w:lang w:val="en-US"/>
          </w:rPr>
          <w:t>Desktop Computers</w:t>
        </w:r>
      </w:hyperlink>
      <w:r w:rsidRPr="0007456C">
        <w:rPr>
          <w:color w:val="000000"/>
          <w:sz w:val="27"/>
          <w:szCs w:val="27"/>
          <w:lang w:val="en-US"/>
        </w:rPr>
        <w:t> and </w:t>
      </w:r>
      <w:hyperlink r:id="rId2802" w:anchor="laptop" w:history="1">
        <w:r w:rsidRPr="0007456C">
          <w:rPr>
            <w:color w:val="0000FF"/>
            <w:sz w:val="27"/>
            <w:szCs w:val="27"/>
            <w:u w:val="single"/>
            <w:lang w:val="en-US"/>
          </w:rPr>
          <w:t>Laptop Computers</w:t>
        </w:r>
      </w:hyperlink>
      <w:r w:rsidRPr="0007456C">
        <w:rPr>
          <w:color w:val="000000"/>
          <w:sz w:val="27"/>
          <w:szCs w:val="27"/>
          <w:lang w:val="en-US"/>
        </w:rPr>
        <w:t> computers fall into this category. See </w:t>
      </w:r>
      <w:hyperlink r:id="rId2803" w:anchor="mainframe" w:history="1">
        <w:r w:rsidRPr="0007456C">
          <w:rPr>
            <w:color w:val="0000FF"/>
            <w:sz w:val="27"/>
            <w:szCs w:val="27"/>
            <w:u w:val="single"/>
            <w:lang w:val="en-US"/>
          </w:rPr>
          <w:t>Mainframe Computer</w:t>
        </w:r>
      </w:hyperlink>
      <w:r w:rsidRPr="0007456C">
        <w:rPr>
          <w:color w:val="000000"/>
          <w:sz w:val="27"/>
          <w:szCs w:val="27"/>
          <w:lang w:val="en-US"/>
        </w:rPr>
        <w:t>, </w:t>
      </w:r>
      <w:hyperlink r:id="rId2804" w:anchor="mincomp" w:history="1">
        <w:r w:rsidRPr="0007456C">
          <w:rPr>
            <w:color w:val="0000FF"/>
            <w:sz w:val="27"/>
            <w:szCs w:val="27"/>
            <w:u w:val="single"/>
            <w:lang w:val="en-US"/>
          </w:rPr>
          <w:t>Minicomputer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56" w:name="microphone"/>
      <w:bookmarkEnd w:id="756"/>
      <w:r w:rsidRPr="0007456C">
        <w:rPr>
          <w:b/>
          <w:bCs/>
          <w:color w:val="000000"/>
          <w:sz w:val="27"/>
          <w:szCs w:val="27"/>
          <w:lang w:val="en-US"/>
        </w:rPr>
        <w:t>Microphone:</w:t>
      </w:r>
      <w:r w:rsidRPr="0007456C">
        <w:rPr>
          <w:color w:val="000000"/>
          <w:sz w:val="27"/>
          <w:szCs w:val="27"/>
          <w:lang w:val="en-US"/>
        </w:rPr>
        <w:t> Essential for making sound recordings in multimedia CALL programs. Microphones used in multimedia applications are much the same as those used with standard audiocassette devices. Choosing the right kind of microphone is vital. See </w:t>
      </w:r>
      <w:hyperlink r:id="rId2805" w:anchor="condenser" w:history="1">
        <w:r w:rsidRPr="0007456C">
          <w:rPr>
            <w:color w:val="0000FF"/>
            <w:sz w:val="27"/>
            <w:szCs w:val="27"/>
            <w:u w:val="single"/>
            <w:lang w:val="en-US"/>
          </w:rPr>
          <w:t>Condenser Microphone</w:t>
        </w:r>
      </w:hyperlink>
      <w:r w:rsidRPr="0007456C">
        <w:rPr>
          <w:color w:val="000000"/>
          <w:sz w:val="27"/>
          <w:szCs w:val="27"/>
          <w:lang w:val="en-US"/>
        </w:rPr>
        <w:t>, </w:t>
      </w:r>
      <w:hyperlink r:id="rId2806" w:anchor="dynamic" w:history="1">
        <w:r w:rsidRPr="0007456C">
          <w:rPr>
            <w:color w:val="0000FF"/>
            <w:sz w:val="27"/>
            <w:szCs w:val="27"/>
            <w:u w:val="single"/>
            <w:lang w:val="en-US"/>
          </w:rPr>
          <w:t>Dynamic Microphone</w:t>
        </w:r>
      </w:hyperlink>
      <w:r w:rsidRPr="0007456C">
        <w:rPr>
          <w:color w:val="000000"/>
          <w:sz w:val="27"/>
          <w:szCs w:val="27"/>
          <w:lang w:val="en-US"/>
        </w:rPr>
        <w:t>. See </w:t>
      </w:r>
      <w:hyperlink r:id="rId2807" w:anchor="mic" w:history="1">
        <w:r w:rsidRPr="0007456C">
          <w:rPr>
            <w:color w:val="0000FF"/>
            <w:sz w:val="27"/>
            <w:szCs w:val="27"/>
            <w:u w:val="single"/>
            <w:lang w:val="en-US"/>
          </w:rPr>
          <w:t>Section 1.2.4, Module 1.2</w:t>
        </w:r>
      </w:hyperlink>
      <w:r w:rsidRPr="0007456C">
        <w:rPr>
          <w:color w:val="000000"/>
          <w:sz w:val="27"/>
          <w:szCs w:val="27"/>
          <w:lang w:val="en-US"/>
        </w:rPr>
        <w:t> for further information on microphones. See also </w:t>
      </w:r>
      <w:hyperlink r:id="rId2808" w:history="1">
        <w:r w:rsidRPr="0007456C">
          <w:rPr>
            <w:color w:val="0000FF"/>
            <w:sz w:val="27"/>
            <w:szCs w:val="27"/>
            <w:u w:val="single"/>
            <w:lang w:val="en-US"/>
          </w:rPr>
          <w:t>Module 2.2</w:t>
        </w:r>
      </w:hyperlink>
      <w:r w:rsidRPr="0007456C">
        <w:rPr>
          <w:color w:val="000000"/>
          <w:sz w:val="27"/>
          <w:szCs w:val="27"/>
          <w:lang w:val="en-US"/>
        </w:rPr>
        <w:t>,</w:t>
      </w:r>
      <w:r w:rsidRPr="0007456C">
        <w:rPr>
          <w:i/>
          <w:iCs/>
          <w:color w:val="000000"/>
          <w:sz w:val="27"/>
          <w:szCs w:val="27"/>
          <w:lang w:val="en-US"/>
        </w:rPr>
        <w:t>Introduction to multimedia CALL</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57" w:name="microproc"/>
      <w:bookmarkEnd w:id="757"/>
      <w:r w:rsidRPr="0007456C">
        <w:rPr>
          <w:b/>
          <w:bCs/>
          <w:color w:val="000000"/>
          <w:sz w:val="27"/>
          <w:szCs w:val="27"/>
          <w:lang w:val="en-US"/>
        </w:rPr>
        <w:t>Microprocessor:</w:t>
      </w:r>
      <w:r w:rsidRPr="0007456C">
        <w:rPr>
          <w:color w:val="000000"/>
          <w:sz w:val="27"/>
          <w:szCs w:val="27"/>
          <w:lang w:val="en-US"/>
        </w:rPr>
        <w:t> The </w:t>
      </w:r>
      <w:r w:rsidRPr="0007456C">
        <w:rPr>
          <w:i/>
          <w:iCs/>
          <w:color w:val="000000"/>
          <w:sz w:val="27"/>
          <w:szCs w:val="27"/>
          <w:lang w:val="en-US"/>
        </w:rPr>
        <w:t>microprocessor</w:t>
      </w:r>
      <w:r w:rsidRPr="0007456C">
        <w:rPr>
          <w:color w:val="000000"/>
          <w:sz w:val="27"/>
          <w:szCs w:val="27"/>
          <w:lang w:val="en-US"/>
        </w:rPr>
        <w:t> is the </w:t>
      </w:r>
      <w:hyperlink r:id="rId2809" w:anchor="centproc" w:history="1">
        <w:r w:rsidRPr="0007456C">
          <w:rPr>
            <w:color w:val="0000FF"/>
            <w:sz w:val="27"/>
            <w:szCs w:val="27"/>
            <w:u w:val="single"/>
            <w:lang w:val="en-US"/>
          </w:rPr>
          <w:t>Central Processing Unit (CPU)</w:t>
        </w:r>
      </w:hyperlink>
      <w:r w:rsidRPr="0007456C">
        <w:rPr>
          <w:color w:val="000000"/>
          <w:sz w:val="27"/>
          <w:szCs w:val="27"/>
          <w:lang w:val="en-US"/>
        </w:rPr>
        <w:t> of a computer, where all the data processing and calculations are carried out. It's a single silicon chip containing millions of transistors etched on to its surface, connected to the </w:t>
      </w:r>
      <w:hyperlink r:id="rId2810" w:anchor="motherboard" w:history="1">
        <w:r w:rsidRPr="0007456C">
          <w:rPr>
            <w:color w:val="0000FF"/>
            <w:sz w:val="27"/>
            <w:szCs w:val="27"/>
            <w:u w:val="single"/>
            <w:lang w:val="en-US"/>
          </w:rPr>
          <w:t>Motherboard</w:t>
        </w:r>
      </w:hyperlink>
      <w:r w:rsidRPr="0007456C">
        <w:rPr>
          <w:color w:val="000000"/>
          <w:sz w:val="27"/>
          <w:szCs w:val="27"/>
          <w:lang w:val="en-US"/>
        </w:rPr>
        <w:t> by an array of pins at its base. See </w:t>
      </w:r>
      <w:hyperlink r:id="rId2811" w:anchor="silicon" w:history="1">
        <w:r w:rsidRPr="0007456C">
          <w:rPr>
            <w:color w:val="0000FF"/>
            <w:sz w:val="27"/>
            <w:szCs w:val="27"/>
            <w:u w:val="single"/>
            <w:lang w:val="en-US"/>
          </w:rPr>
          <w:t>Silicon Chip</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58" w:name="msoffice"/>
      <w:bookmarkEnd w:id="758"/>
      <w:r w:rsidRPr="0007456C">
        <w:rPr>
          <w:b/>
          <w:bCs/>
          <w:color w:val="000000"/>
          <w:sz w:val="27"/>
          <w:szCs w:val="27"/>
          <w:lang w:val="en-US"/>
        </w:rPr>
        <w:t>Microsoft Office: </w:t>
      </w:r>
      <w:r w:rsidRPr="0007456C">
        <w:rPr>
          <w:color w:val="000000"/>
          <w:sz w:val="27"/>
          <w:szCs w:val="27"/>
          <w:lang w:val="en-US"/>
        </w:rPr>
        <w:t>A suite of programs produced by Microsoft Corporation, comprising a </w:t>
      </w:r>
      <w:hyperlink r:id="rId2812" w:anchor="wordproc" w:history="1">
        <w:r w:rsidRPr="0007456C">
          <w:rPr>
            <w:color w:val="0000FF"/>
            <w:sz w:val="27"/>
            <w:szCs w:val="27"/>
            <w:u w:val="single"/>
            <w:lang w:val="en-US"/>
          </w:rPr>
          <w:t>Word-processor</w:t>
        </w:r>
      </w:hyperlink>
      <w:r w:rsidRPr="0007456C">
        <w:rPr>
          <w:color w:val="000000"/>
          <w:sz w:val="27"/>
          <w:szCs w:val="27"/>
          <w:lang w:val="en-US"/>
        </w:rPr>
        <w:t> (</w:t>
      </w:r>
      <w:r w:rsidRPr="0007456C">
        <w:rPr>
          <w:i/>
          <w:iCs/>
          <w:color w:val="000000"/>
          <w:sz w:val="27"/>
          <w:szCs w:val="27"/>
          <w:lang w:val="en-US"/>
        </w:rPr>
        <w:t>Word</w:t>
      </w:r>
      <w:r w:rsidRPr="0007456C">
        <w:rPr>
          <w:color w:val="000000"/>
          <w:sz w:val="27"/>
          <w:szCs w:val="27"/>
          <w:lang w:val="en-US"/>
        </w:rPr>
        <w:t>), a </w:t>
      </w:r>
      <w:hyperlink r:id="rId2813" w:anchor="spreadsheet" w:history="1">
        <w:r w:rsidRPr="0007456C">
          <w:rPr>
            <w:color w:val="0000FF"/>
            <w:sz w:val="27"/>
            <w:szCs w:val="27"/>
            <w:u w:val="single"/>
            <w:lang w:val="en-US"/>
          </w:rPr>
          <w:t>Spreadsheet</w:t>
        </w:r>
      </w:hyperlink>
      <w:r w:rsidRPr="0007456C">
        <w:rPr>
          <w:color w:val="000000"/>
          <w:sz w:val="27"/>
          <w:szCs w:val="27"/>
          <w:lang w:val="en-US"/>
        </w:rPr>
        <w:t> (</w:t>
      </w:r>
      <w:r w:rsidRPr="0007456C">
        <w:rPr>
          <w:i/>
          <w:iCs/>
          <w:color w:val="000000"/>
          <w:sz w:val="27"/>
          <w:szCs w:val="27"/>
          <w:lang w:val="en-US"/>
        </w:rPr>
        <w:t>Excel</w:t>
      </w:r>
      <w:r w:rsidRPr="0007456C">
        <w:rPr>
          <w:color w:val="000000"/>
          <w:sz w:val="27"/>
          <w:szCs w:val="27"/>
          <w:lang w:val="en-US"/>
        </w:rPr>
        <w:t>), a </w:t>
      </w:r>
      <w:hyperlink r:id="rId2814" w:anchor="present" w:history="1">
        <w:r w:rsidRPr="0007456C">
          <w:rPr>
            <w:color w:val="0000FF"/>
            <w:sz w:val="27"/>
            <w:szCs w:val="27"/>
            <w:u w:val="single"/>
            <w:lang w:val="en-US"/>
          </w:rPr>
          <w:t>Presentation Program</w:t>
        </w:r>
      </w:hyperlink>
      <w:r w:rsidRPr="0007456C">
        <w:rPr>
          <w:color w:val="000000"/>
          <w:sz w:val="27"/>
          <w:szCs w:val="27"/>
          <w:lang w:val="en-US"/>
        </w:rPr>
        <w:t> (</w:t>
      </w:r>
      <w:r w:rsidRPr="0007456C">
        <w:rPr>
          <w:i/>
          <w:iCs/>
          <w:color w:val="000000"/>
          <w:sz w:val="27"/>
          <w:szCs w:val="27"/>
          <w:lang w:val="en-US"/>
        </w:rPr>
        <w:t>PowerPoint</w:t>
      </w:r>
      <w:r w:rsidRPr="0007456C">
        <w:rPr>
          <w:color w:val="000000"/>
          <w:sz w:val="27"/>
          <w:szCs w:val="27"/>
          <w:lang w:val="en-US"/>
        </w:rPr>
        <w:t>), an </w:t>
      </w:r>
      <w:hyperlink r:id="rId2815" w:anchor="email" w:history="1">
        <w:r w:rsidRPr="0007456C">
          <w:rPr>
            <w:color w:val="0000FF"/>
            <w:sz w:val="27"/>
            <w:szCs w:val="27"/>
            <w:u w:val="single"/>
            <w:lang w:val="en-US"/>
          </w:rPr>
          <w:t>Emai</w:t>
        </w:r>
      </w:hyperlink>
      <w:r w:rsidRPr="0007456C">
        <w:rPr>
          <w:color w:val="000000"/>
          <w:sz w:val="27"/>
          <w:szCs w:val="27"/>
          <w:lang w:val="en-US"/>
        </w:rPr>
        <w:t>l package (</w:t>
      </w:r>
      <w:r w:rsidRPr="0007456C">
        <w:rPr>
          <w:i/>
          <w:iCs/>
          <w:color w:val="000000"/>
          <w:sz w:val="27"/>
          <w:szCs w:val="27"/>
          <w:lang w:val="en-US"/>
        </w:rPr>
        <w:t>Outlook</w:t>
      </w:r>
      <w:r w:rsidRPr="0007456C">
        <w:rPr>
          <w:color w:val="000000"/>
          <w:sz w:val="27"/>
          <w:szCs w:val="27"/>
          <w:lang w:val="en-US"/>
        </w:rPr>
        <w:t>), a </w:t>
      </w:r>
      <w:hyperlink r:id="rId2816" w:anchor="database" w:history="1">
        <w:r w:rsidRPr="0007456C">
          <w:rPr>
            <w:color w:val="0000FF"/>
            <w:sz w:val="27"/>
            <w:szCs w:val="27"/>
            <w:u w:val="single"/>
            <w:lang w:val="en-US"/>
          </w:rPr>
          <w:t>Database</w:t>
        </w:r>
      </w:hyperlink>
      <w:r w:rsidRPr="0007456C">
        <w:rPr>
          <w:color w:val="000000"/>
          <w:sz w:val="27"/>
          <w:szCs w:val="27"/>
          <w:lang w:val="en-US"/>
        </w:rPr>
        <w:t> program (</w:t>
      </w:r>
      <w:r w:rsidRPr="0007456C">
        <w:rPr>
          <w:i/>
          <w:iCs/>
          <w:color w:val="000000"/>
          <w:sz w:val="27"/>
          <w:szCs w:val="27"/>
          <w:lang w:val="en-US"/>
        </w:rPr>
        <w:t>Access</w:t>
      </w:r>
      <w:r w:rsidRPr="0007456C">
        <w:rPr>
          <w:color w:val="000000"/>
          <w:sz w:val="27"/>
          <w:szCs w:val="27"/>
          <w:lang w:val="en-US"/>
        </w:rPr>
        <w:t>), and a </w:t>
      </w:r>
      <w:hyperlink r:id="rId2817" w:anchor="desktoppub" w:history="1">
        <w:r w:rsidRPr="0007456C">
          <w:rPr>
            <w:color w:val="0000FF"/>
            <w:sz w:val="27"/>
            <w:szCs w:val="27"/>
            <w:u w:val="single"/>
            <w:lang w:val="en-US"/>
          </w:rPr>
          <w:t>Desktop P</w:t>
        </w:r>
      </w:hyperlink>
      <w:hyperlink r:id="rId2818" w:anchor="desktoppub" w:history="1">
        <w:r w:rsidRPr="0007456C">
          <w:rPr>
            <w:color w:val="0000FF"/>
            <w:sz w:val="27"/>
            <w:szCs w:val="27"/>
            <w:u w:val="single"/>
            <w:lang w:val="en-US"/>
          </w:rPr>
          <w:t>ublishing</w:t>
        </w:r>
      </w:hyperlink>
      <w:r w:rsidRPr="0007456C">
        <w:rPr>
          <w:color w:val="000000"/>
          <w:sz w:val="27"/>
          <w:szCs w:val="27"/>
          <w:lang w:val="en-US"/>
        </w:rPr>
        <w:t> package (</w:t>
      </w:r>
      <w:r w:rsidRPr="0007456C">
        <w:rPr>
          <w:i/>
          <w:iCs/>
          <w:color w:val="000000"/>
          <w:sz w:val="27"/>
          <w:szCs w:val="27"/>
          <w:lang w:val="en-US"/>
        </w:rPr>
        <w:t>Publisher</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59" w:name="msw"/>
      <w:bookmarkEnd w:id="759"/>
      <w:r w:rsidRPr="0007456C">
        <w:rPr>
          <w:b/>
          <w:bCs/>
          <w:color w:val="000000"/>
          <w:sz w:val="27"/>
          <w:szCs w:val="27"/>
          <w:lang w:val="en-US"/>
        </w:rPr>
        <w:t>Microsoft Windows:</w:t>
      </w:r>
      <w:r w:rsidRPr="0007456C">
        <w:rPr>
          <w:color w:val="000000"/>
          <w:sz w:val="27"/>
          <w:szCs w:val="27"/>
          <w:lang w:val="en-US"/>
        </w:rPr>
        <w:t> See </w:t>
      </w:r>
      <w:hyperlink r:id="rId2819" w:anchor="windows" w:history="1">
        <w:r w:rsidRPr="0007456C">
          <w:rPr>
            <w:color w:val="0000FF"/>
            <w:sz w:val="27"/>
            <w:szCs w:val="27"/>
            <w:u w:val="single"/>
            <w:lang w:val="en-US"/>
          </w:rPr>
          <w:t>Windows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60" w:name="midi"/>
      <w:bookmarkEnd w:id="760"/>
      <w:r w:rsidRPr="0007456C">
        <w:rPr>
          <w:b/>
          <w:bCs/>
          <w:color w:val="000000"/>
          <w:sz w:val="27"/>
          <w:szCs w:val="27"/>
          <w:lang w:val="en-US"/>
        </w:rPr>
        <w:t>MIDI: </w:t>
      </w:r>
      <w:r w:rsidRPr="0007456C">
        <w:rPr>
          <w:color w:val="000000"/>
          <w:sz w:val="27"/>
          <w:szCs w:val="27"/>
          <w:lang w:val="en-US"/>
        </w:rPr>
        <w:t>Abbreviation for Musical Instrument Digital Interface. A format for synthesised music. Music in MIDI format is created and played through the use of synthesisers, unlike "real" music which is normally recorded in </w:t>
      </w:r>
      <w:hyperlink r:id="rId2820" w:anchor="mp3" w:history="1">
        <w:r w:rsidRPr="0007456C">
          <w:rPr>
            <w:color w:val="0000FF"/>
            <w:sz w:val="27"/>
            <w:szCs w:val="27"/>
            <w:u w:val="single"/>
            <w:lang w:val="en-US"/>
          </w:rPr>
          <w:t>MP3</w:t>
        </w:r>
      </w:hyperlink>
      <w:r w:rsidRPr="0007456C">
        <w:rPr>
          <w:color w:val="000000"/>
          <w:sz w:val="27"/>
          <w:szCs w:val="27"/>
          <w:lang w:val="en-US"/>
        </w:rPr>
        <w:t>, </w:t>
      </w:r>
      <w:hyperlink r:id="rId2821" w:history="1">
        <w:r w:rsidRPr="0007456C">
          <w:rPr>
            <w:color w:val="0000FF"/>
            <w:sz w:val="27"/>
            <w:szCs w:val="27"/>
            <w:u w:val="single"/>
            <w:lang w:val="en-US"/>
          </w:rPr>
          <w:t>WMA</w:t>
        </w:r>
      </w:hyperlink>
      <w:r w:rsidRPr="0007456C">
        <w:rPr>
          <w:color w:val="000000"/>
          <w:sz w:val="27"/>
          <w:szCs w:val="27"/>
          <w:lang w:val="en-US"/>
        </w:rPr>
        <w:t> or </w:t>
      </w:r>
      <w:hyperlink r:id="rId2822" w:anchor="wav" w:history="1">
        <w:r w:rsidRPr="0007456C">
          <w:rPr>
            <w:color w:val="0000FF"/>
            <w:sz w:val="27"/>
            <w:szCs w:val="27"/>
            <w:u w:val="single"/>
            <w:lang w:val="en-US"/>
          </w:rPr>
          <w:t>WAV</w:t>
        </w:r>
      </w:hyperlink>
      <w:r w:rsidRPr="0007456C">
        <w:rPr>
          <w:color w:val="000000"/>
          <w:sz w:val="27"/>
          <w:szCs w:val="27"/>
          <w:lang w:val="en-US"/>
        </w:rPr>
        <w:t> format.</w:t>
      </w:r>
    </w:p>
    <w:p w:rsidR="0007456C" w:rsidRPr="0007456C" w:rsidRDefault="0007456C" w:rsidP="00B535EC">
      <w:pPr>
        <w:spacing w:before="100" w:beforeAutospacing="1" w:after="100" w:afterAutospacing="1"/>
        <w:rPr>
          <w:color w:val="000000"/>
          <w:sz w:val="27"/>
          <w:szCs w:val="27"/>
          <w:lang w:val="en-US"/>
        </w:rPr>
      </w:pPr>
      <w:bookmarkStart w:id="761" w:name="millenium"/>
      <w:bookmarkEnd w:id="761"/>
      <w:r w:rsidRPr="0007456C">
        <w:rPr>
          <w:b/>
          <w:bCs/>
          <w:color w:val="000000"/>
          <w:sz w:val="27"/>
          <w:szCs w:val="27"/>
          <w:lang w:val="en-US"/>
        </w:rPr>
        <w:t>Millennium Bug: </w:t>
      </w:r>
      <w:r w:rsidRPr="0007456C">
        <w:rPr>
          <w:color w:val="000000"/>
          <w:sz w:val="27"/>
          <w:szCs w:val="27"/>
          <w:lang w:val="en-US"/>
        </w:rPr>
        <w:t>A flaw in computer programs which was thought likely to cause a breakdown in computer systems worldwide following the commencement of the Year 2000 - or Y2K in computer jargon. The Millennium Bug arose as a result of year dates having been stored in older computer programs as two digits, e.g. 89 instead of 1989. The bug was most likely to arise when one year date was compared with another, when 00 (instead of 2000) was perceived as older than 89 (instead of 1989). The Millennium Bug proved to be far less of a problem than was anticipated, but it did manifest itself in computerised stock control systems, resulting in batches of canned food with sell-by dates after 2000 being accidentally scrapped before their time. See </w:t>
      </w:r>
      <w:hyperlink r:id="rId2823" w:anchor="bug" w:history="1">
        <w:r w:rsidRPr="0007456C">
          <w:rPr>
            <w:color w:val="0000FF"/>
            <w:sz w:val="27"/>
            <w:szCs w:val="27"/>
            <w:u w:val="single"/>
            <w:lang w:val="en-US"/>
          </w:rPr>
          <w:t>Bug</w:t>
        </w:r>
      </w:hyperlink>
      <w:r w:rsidRPr="0007456C">
        <w:rPr>
          <w:color w:val="000000"/>
          <w:sz w:val="27"/>
          <w:szCs w:val="27"/>
          <w:lang w:val="en-US"/>
        </w:rPr>
        <w:t>, </w:t>
      </w:r>
      <w:hyperlink r:id="rId2824" w:anchor="debug" w:history="1">
        <w:r w:rsidRPr="0007456C">
          <w:rPr>
            <w:color w:val="0000FF"/>
            <w:sz w:val="27"/>
            <w:szCs w:val="27"/>
            <w:u w:val="single"/>
            <w:lang w:val="en-US"/>
          </w:rPr>
          <w:t>Debug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62" w:name="mincomp"/>
      <w:bookmarkEnd w:id="762"/>
      <w:r w:rsidRPr="0007456C">
        <w:rPr>
          <w:b/>
          <w:bCs/>
          <w:color w:val="000000"/>
          <w:sz w:val="27"/>
          <w:szCs w:val="27"/>
          <w:lang w:val="en-US"/>
        </w:rPr>
        <w:t>Minicomputer:</w:t>
      </w:r>
      <w:r w:rsidRPr="0007456C">
        <w:rPr>
          <w:color w:val="000000"/>
          <w:sz w:val="27"/>
          <w:szCs w:val="27"/>
          <w:lang w:val="en-US"/>
        </w:rPr>
        <w:t> Smaller than a </w:t>
      </w:r>
      <w:hyperlink r:id="rId2825" w:anchor="mainframe" w:history="1">
        <w:r w:rsidRPr="0007456C">
          <w:rPr>
            <w:color w:val="0000FF"/>
            <w:sz w:val="27"/>
            <w:szCs w:val="27"/>
            <w:u w:val="single"/>
            <w:lang w:val="en-US"/>
          </w:rPr>
          <w:t>Mainframe Computer</w:t>
        </w:r>
      </w:hyperlink>
      <w:r w:rsidRPr="0007456C">
        <w:rPr>
          <w:color w:val="000000"/>
          <w:sz w:val="27"/>
          <w:szCs w:val="27"/>
          <w:lang w:val="en-US"/>
        </w:rPr>
        <w:t> and bigger than a </w:t>
      </w:r>
      <w:hyperlink r:id="rId2826" w:anchor="microcomp" w:history="1">
        <w:r w:rsidRPr="0007456C">
          <w:rPr>
            <w:color w:val="0000FF"/>
            <w:sz w:val="27"/>
            <w:szCs w:val="27"/>
            <w:u w:val="single"/>
            <w:lang w:val="en-US"/>
          </w:rPr>
          <w:t>Microcomputer</w:t>
        </w:r>
      </w:hyperlink>
      <w:r w:rsidRPr="0007456C">
        <w:rPr>
          <w:color w:val="000000"/>
          <w:sz w:val="27"/>
          <w:szCs w:val="27"/>
          <w:lang w:val="en-US"/>
        </w:rPr>
        <w:t>. Small businesses often rely on minis. Minis can handle many users at once. Today's minis are much more powerful than yesterday's mainframes.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Minority Languages:</w:t>
      </w:r>
      <w:r w:rsidRPr="0007456C">
        <w:rPr>
          <w:color w:val="000000"/>
          <w:sz w:val="27"/>
          <w:szCs w:val="27"/>
          <w:lang w:val="en-US"/>
        </w:rPr>
        <w:t> See </w:t>
      </w:r>
      <w:hyperlink r:id="rId2827" w:anchor="lwult" w:history="1">
        <w:r w:rsidRPr="0007456C">
          <w:rPr>
            <w:color w:val="0000FF"/>
            <w:sz w:val="27"/>
            <w:szCs w:val="27"/>
            <w:u w:val="single"/>
            <w:lang w:val="en-US"/>
          </w:rPr>
          <w:t>LWULT Languages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MLAT: </w:t>
      </w:r>
      <w:r w:rsidRPr="0007456C">
        <w:rPr>
          <w:color w:val="000000"/>
          <w:sz w:val="27"/>
          <w:szCs w:val="27"/>
          <w:lang w:val="en-US"/>
        </w:rPr>
        <w:t>Abbreviation for </w:t>
      </w:r>
      <w:hyperlink r:id="rId2828" w:anchor="mlat" w:history="1">
        <w:r w:rsidRPr="0007456C">
          <w:rPr>
            <w:color w:val="0000FF"/>
            <w:sz w:val="27"/>
            <w:szCs w:val="27"/>
            <w:u w:val="single"/>
            <w:lang w:val="en-US"/>
          </w:rPr>
          <w:t>Modern Language Aptitude Testing (MLAT)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63" w:name="mle"/>
      <w:bookmarkEnd w:id="763"/>
      <w:r w:rsidRPr="0007456C">
        <w:rPr>
          <w:b/>
          <w:bCs/>
          <w:color w:val="000000"/>
          <w:sz w:val="27"/>
          <w:szCs w:val="27"/>
          <w:lang w:val="en-US"/>
        </w:rPr>
        <w:t>MLE: </w:t>
      </w:r>
      <w:r w:rsidRPr="0007456C">
        <w:rPr>
          <w:color w:val="000000"/>
          <w:sz w:val="27"/>
          <w:szCs w:val="27"/>
          <w:lang w:val="en-US"/>
        </w:rPr>
        <w:t>Abbreviation for Managed Learning Environment. The totality of information systems in an educational institution, which may embrace a </w:t>
      </w:r>
      <w:hyperlink r:id="rId2829" w:anchor="virtual" w:history="1">
        <w:r w:rsidRPr="0007456C">
          <w:rPr>
            <w:color w:val="0000FF"/>
            <w:sz w:val="27"/>
            <w:szCs w:val="27"/>
            <w:u w:val="single"/>
            <w:lang w:val="en-US"/>
          </w:rPr>
          <w:t>Virtual Learning Environment (VLE)</w:t>
        </w:r>
      </w:hyperlink>
      <w:r w:rsidRPr="0007456C">
        <w:rPr>
          <w:color w:val="000000"/>
          <w:sz w:val="27"/>
          <w:szCs w:val="27"/>
          <w:lang w:val="en-US"/>
        </w:rPr>
        <w:t> or </w:t>
      </w:r>
      <w:hyperlink r:id="rId2830" w:anchor="courseman" w:history="1">
        <w:r w:rsidRPr="0007456C">
          <w:rPr>
            <w:color w:val="0000FF"/>
            <w:sz w:val="27"/>
            <w:szCs w:val="27"/>
            <w:u w:val="single"/>
            <w:lang w:val="en-US"/>
          </w:rPr>
          <w:t>Course Management System (CMS)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MMOG:</w:t>
      </w:r>
      <w:r w:rsidRPr="0007456C">
        <w:rPr>
          <w:color w:val="000000"/>
          <w:sz w:val="27"/>
          <w:szCs w:val="27"/>
          <w:lang w:val="en-US"/>
        </w:rPr>
        <w:t> Abbreviation for Massively Multiplayer Online Game, a shortened version of </w:t>
      </w:r>
      <w:hyperlink r:id="rId2831" w:anchor="mmorpg" w:history="1">
        <w:r w:rsidRPr="0007456C">
          <w:rPr>
            <w:color w:val="0000FF"/>
            <w:sz w:val="27"/>
            <w:szCs w:val="27"/>
            <w:u w:val="single"/>
            <w:lang w:val="en-US"/>
          </w:rPr>
          <w:t>MMORPG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64" w:name="mmorpg"/>
      <w:bookmarkEnd w:id="764"/>
      <w:r w:rsidRPr="0007456C">
        <w:rPr>
          <w:b/>
          <w:bCs/>
          <w:color w:val="000000"/>
          <w:sz w:val="27"/>
          <w:szCs w:val="27"/>
          <w:lang w:val="en-US"/>
        </w:rPr>
        <w:t>MMORPG: </w:t>
      </w:r>
      <w:r w:rsidRPr="0007456C">
        <w:rPr>
          <w:color w:val="000000"/>
          <w:sz w:val="27"/>
          <w:szCs w:val="27"/>
          <w:lang w:val="en-US"/>
        </w:rPr>
        <w:t>Abbreviation for Massively Multiplayer Online Role Playing Game, a type of </w:t>
      </w:r>
      <w:hyperlink r:id="rId2832" w:anchor="virtualworld" w:history="1">
        <w:r w:rsidRPr="0007456C">
          <w:rPr>
            <w:color w:val="0000FF"/>
            <w:sz w:val="27"/>
            <w:szCs w:val="27"/>
            <w:u w:val="single"/>
            <w:lang w:val="en-US"/>
          </w:rPr>
          <w:t>Virtual World</w:t>
        </w:r>
      </w:hyperlink>
      <w:r w:rsidRPr="0007456C">
        <w:rPr>
          <w:color w:val="000000"/>
          <w:sz w:val="27"/>
          <w:szCs w:val="27"/>
          <w:lang w:val="en-US"/>
        </w:rPr>
        <w:t> in which players adopt amazing characters to explore fantasy worlds. See </w:t>
      </w:r>
      <w:hyperlink r:id="rId2833" w:anchor="muve" w:history="1">
        <w:r w:rsidRPr="0007456C">
          <w:rPr>
            <w:color w:val="0000FF"/>
            <w:sz w:val="27"/>
            <w:szCs w:val="27"/>
            <w:u w:val="single"/>
            <w:lang w:val="en-US"/>
          </w:rPr>
          <w:t>MUVE</w:t>
        </w:r>
      </w:hyperlink>
      <w:r w:rsidRPr="0007456C">
        <w:rPr>
          <w:color w:val="000000"/>
          <w:sz w:val="27"/>
          <w:szCs w:val="27"/>
          <w:lang w:val="en-US"/>
        </w:rPr>
        <w:t>. Often shortened to </w:t>
      </w:r>
      <w:r w:rsidRPr="0007456C">
        <w:rPr>
          <w:b/>
          <w:bCs/>
          <w:color w:val="000000"/>
          <w:sz w:val="27"/>
          <w:szCs w:val="27"/>
          <w:lang w:val="en-US"/>
        </w:rPr>
        <w:t>MMOG</w:t>
      </w:r>
      <w:r w:rsidRPr="0007456C">
        <w:rPr>
          <w:color w:val="000000"/>
          <w:sz w:val="27"/>
          <w:szCs w:val="27"/>
          <w:lang w:val="en-US"/>
        </w:rPr>
        <w:t> (see previous entry). See Wikipedia: </w:t>
      </w:r>
      <w:hyperlink r:id="rId2834" w:tgtFrame="_blank" w:history="1">
        <w:r w:rsidRPr="0007456C">
          <w:rPr>
            <w:color w:val="0000FF"/>
            <w:sz w:val="27"/>
            <w:szCs w:val="27"/>
            <w:u w:val="single"/>
            <w:lang w:val="en-US"/>
          </w:rPr>
          <w:t>http://en.wikipedia.org/wiki/MMORPG</w:t>
        </w:r>
      </w:hyperlink>
    </w:p>
    <w:p w:rsidR="0007456C" w:rsidRPr="0007456C" w:rsidRDefault="0007456C" w:rsidP="00B535EC">
      <w:pPr>
        <w:spacing w:before="100" w:beforeAutospacing="1" w:after="100" w:afterAutospacing="1"/>
        <w:rPr>
          <w:color w:val="000000"/>
          <w:sz w:val="27"/>
          <w:szCs w:val="27"/>
          <w:lang w:val="en-US"/>
        </w:rPr>
      </w:pPr>
      <w:bookmarkStart w:id="765" w:name="mobileassistedll"/>
      <w:bookmarkEnd w:id="765"/>
      <w:r w:rsidRPr="0007456C">
        <w:rPr>
          <w:b/>
          <w:bCs/>
          <w:color w:val="000000"/>
          <w:sz w:val="27"/>
          <w:szCs w:val="27"/>
          <w:lang w:val="en-US"/>
        </w:rPr>
        <w:t>Mobile Assisted Language Learning (MALL): </w:t>
      </w:r>
      <w:r w:rsidRPr="0007456C">
        <w:rPr>
          <w:color w:val="000000"/>
          <w:sz w:val="27"/>
          <w:szCs w:val="27"/>
          <w:lang w:val="en-US"/>
        </w:rPr>
        <w:t>See </w:t>
      </w:r>
      <w:hyperlink r:id="rId2835" w:anchor="mall" w:history="1">
        <w:r w:rsidRPr="0007456C">
          <w:rPr>
            <w:color w:val="0000FF"/>
            <w:sz w:val="27"/>
            <w:szCs w:val="27"/>
            <w:u w:val="single"/>
            <w:lang w:val="en-US"/>
          </w:rPr>
          <w:t>Section 5, Module 2.3</w:t>
        </w:r>
      </w:hyperlink>
      <w:r w:rsidRPr="0007456C">
        <w:rPr>
          <w:color w:val="000000"/>
          <w:sz w:val="27"/>
          <w:szCs w:val="27"/>
          <w:lang w:val="en-US"/>
        </w:rPr>
        <w:t>, for further information on MALL.</w:t>
      </w:r>
    </w:p>
    <w:p w:rsidR="0007456C" w:rsidRPr="0007456C" w:rsidRDefault="0007456C" w:rsidP="00B535EC">
      <w:pPr>
        <w:spacing w:before="100" w:beforeAutospacing="1" w:after="100" w:afterAutospacing="1"/>
        <w:rPr>
          <w:color w:val="000000"/>
          <w:sz w:val="27"/>
          <w:szCs w:val="27"/>
          <w:lang w:val="en-US"/>
        </w:rPr>
      </w:pPr>
      <w:bookmarkStart w:id="766" w:name="moblog"/>
      <w:bookmarkEnd w:id="766"/>
      <w:r w:rsidRPr="0007456C">
        <w:rPr>
          <w:b/>
          <w:bCs/>
          <w:color w:val="000000"/>
          <w:sz w:val="27"/>
          <w:szCs w:val="27"/>
          <w:lang w:val="en-US"/>
        </w:rPr>
        <w:t>Moblog: </w:t>
      </w:r>
      <w:r w:rsidRPr="0007456C">
        <w:rPr>
          <w:color w:val="000000"/>
          <w:sz w:val="27"/>
          <w:szCs w:val="27"/>
          <w:lang w:val="en-US"/>
        </w:rPr>
        <w:t>A contraction of </w:t>
      </w:r>
      <w:r w:rsidRPr="0007456C">
        <w:rPr>
          <w:i/>
          <w:iCs/>
          <w:color w:val="000000"/>
          <w:sz w:val="27"/>
          <w:szCs w:val="27"/>
          <w:lang w:val="en-US"/>
        </w:rPr>
        <w:t>mobile</w:t>
      </w:r>
      <w:r w:rsidRPr="0007456C">
        <w:rPr>
          <w:color w:val="000000"/>
          <w:sz w:val="27"/>
          <w:szCs w:val="27"/>
          <w:lang w:val="en-US"/>
        </w:rPr>
        <w:t> and </w:t>
      </w:r>
      <w:r w:rsidRPr="0007456C">
        <w:rPr>
          <w:i/>
          <w:iCs/>
          <w:color w:val="000000"/>
          <w:sz w:val="27"/>
          <w:szCs w:val="27"/>
          <w:lang w:val="en-US"/>
        </w:rPr>
        <w:t>blog</w:t>
      </w:r>
      <w:r w:rsidRPr="0007456C">
        <w:rPr>
          <w:color w:val="000000"/>
          <w:sz w:val="27"/>
          <w:szCs w:val="27"/>
          <w:lang w:val="en-US"/>
        </w:rPr>
        <w:t>. A </w:t>
      </w:r>
      <w:hyperlink r:id="rId2836" w:anchor="blog" w:history="1">
        <w:r w:rsidRPr="0007456C">
          <w:rPr>
            <w:color w:val="0000FF"/>
            <w:sz w:val="27"/>
            <w:szCs w:val="27"/>
            <w:u w:val="single"/>
            <w:lang w:val="en-US"/>
          </w:rPr>
          <w:t>Blog</w:t>
        </w:r>
      </w:hyperlink>
      <w:r w:rsidRPr="0007456C">
        <w:rPr>
          <w:color w:val="000000"/>
          <w:sz w:val="27"/>
          <w:szCs w:val="27"/>
          <w:lang w:val="en-US"/>
        </w:rPr>
        <w:t> featuring posts sent mainly by mobile phone (cellphone) or </w:t>
      </w:r>
      <w:hyperlink r:id="rId2837" w:anchor="pda" w:history="1">
        <w:r w:rsidRPr="0007456C">
          <w:rPr>
            <w:color w:val="0000FF"/>
            <w:sz w:val="27"/>
            <w:szCs w:val="27"/>
            <w:u w:val="single"/>
            <w:lang w:val="en-US"/>
          </w:rPr>
          <w:t>PDA</w:t>
        </w:r>
      </w:hyperlink>
      <w:r w:rsidRPr="0007456C">
        <w:rPr>
          <w:color w:val="000000"/>
          <w:sz w:val="27"/>
          <w:szCs w:val="27"/>
          <w:lang w:val="en-US"/>
        </w:rPr>
        <w:t>. Moblogs are often set up to enable people to post messages and photographs on the Web while they are travelling. See </w:t>
      </w:r>
      <w:hyperlink r:id="rId2838" w:tgtFrame="_blank" w:history="1">
        <w:r w:rsidRPr="0007456C">
          <w:rPr>
            <w:color w:val="0000FF"/>
            <w:sz w:val="27"/>
            <w:szCs w:val="27"/>
            <w:u w:val="single"/>
            <w:lang w:val="en-US"/>
          </w:rPr>
          <w:t>http://moblog.net/home/</w:t>
        </w:r>
      </w:hyperlink>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Modem: </w:t>
      </w:r>
      <w:r w:rsidRPr="0007456C">
        <w:rPr>
          <w:color w:val="000000"/>
          <w:sz w:val="27"/>
          <w:szCs w:val="27"/>
          <w:lang w:val="en-US"/>
        </w:rPr>
        <w:t>Short for modulator/demodulator. A device which converts computer data to a signal that can be transmitted over a standard telephone line. It can also reconvert a signal coming into a computer via a telephone line so that it can be understood by the computer. Modems are used to connect computers with the </w:t>
      </w:r>
      <w:hyperlink r:id="rId2839" w:anchor="internet" w:history="1">
        <w:r w:rsidRPr="0007456C">
          <w:rPr>
            <w:color w:val="0000FF"/>
            <w:sz w:val="27"/>
            <w:szCs w:val="27"/>
            <w:u w:val="single"/>
            <w:lang w:val="en-US"/>
          </w:rPr>
          <w:t>Internet</w:t>
        </w:r>
      </w:hyperlink>
      <w:r w:rsidRPr="0007456C">
        <w:rPr>
          <w:color w:val="000000"/>
          <w:sz w:val="27"/>
          <w:szCs w:val="27"/>
          <w:lang w:val="en-US"/>
        </w:rPr>
        <w:t>. See Section </w:t>
      </w:r>
      <w:hyperlink r:id="rId2840" w:anchor="modem" w:history="1">
        <w:r w:rsidRPr="0007456C">
          <w:rPr>
            <w:color w:val="0000FF"/>
            <w:sz w:val="27"/>
            <w:szCs w:val="27"/>
            <w:u w:val="single"/>
            <w:lang w:val="en-US"/>
          </w:rPr>
          <w:t>1.3.2, Module 1.2</w:t>
        </w:r>
      </w:hyperlink>
      <w:r w:rsidRPr="0007456C">
        <w:rPr>
          <w:color w:val="000000"/>
          <w:sz w:val="27"/>
          <w:szCs w:val="27"/>
          <w:lang w:val="en-US"/>
        </w:rPr>
        <w:t> for further information and an illustration of a modem.</w:t>
      </w:r>
    </w:p>
    <w:p w:rsidR="0007456C" w:rsidRPr="0007456C" w:rsidRDefault="0007456C" w:rsidP="00B535EC">
      <w:pPr>
        <w:spacing w:before="100" w:beforeAutospacing="1" w:after="100" w:afterAutospacing="1"/>
        <w:rPr>
          <w:color w:val="000000"/>
          <w:sz w:val="27"/>
          <w:szCs w:val="27"/>
          <w:lang w:val="en-US"/>
        </w:rPr>
      </w:pPr>
      <w:bookmarkStart w:id="767" w:name="mlat"/>
      <w:bookmarkEnd w:id="767"/>
      <w:r w:rsidRPr="0007456C">
        <w:rPr>
          <w:b/>
          <w:bCs/>
          <w:color w:val="000000"/>
          <w:sz w:val="27"/>
          <w:szCs w:val="27"/>
          <w:lang w:val="en-US"/>
        </w:rPr>
        <w:t>Modern Language Aptitude Testing (MLAT):</w:t>
      </w:r>
      <w:r w:rsidRPr="0007456C">
        <w:rPr>
          <w:color w:val="000000"/>
          <w:sz w:val="27"/>
          <w:szCs w:val="27"/>
          <w:lang w:val="en-US"/>
        </w:rPr>
        <w:t> A type of testing that aims to predict how well an individual can learn a foreign language in a given amount of time and under given conditions. See</w:t>
      </w:r>
      <w:hyperlink r:id="rId2841" w:anchor="mlat" w:history="1">
        <w:r w:rsidRPr="0007456C">
          <w:rPr>
            <w:color w:val="0000FF"/>
            <w:sz w:val="27"/>
            <w:szCs w:val="27"/>
            <w:u w:val="single"/>
            <w:lang w:val="en-US"/>
          </w:rPr>
          <w:t>Section 6, Module 4.1</w:t>
        </w:r>
      </w:hyperlink>
      <w:r w:rsidRPr="0007456C">
        <w:rPr>
          <w:color w:val="000000"/>
          <w:sz w:val="27"/>
          <w:szCs w:val="27"/>
          <w:lang w:val="en-US"/>
        </w:rPr>
        <w:t>, headed </w:t>
      </w:r>
      <w:r w:rsidRPr="0007456C">
        <w:rPr>
          <w:i/>
          <w:iCs/>
          <w:color w:val="000000"/>
          <w:sz w:val="27"/>
          <w:szCs w:val="27"/>
          <w:lang w:val="en-US"/>
        </w:rPr>
        <w:t>Modern Language Aptitude Testing (MLAT)</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Monitor:</w:t>
      </w:r>
      <w:r w:rsidRPr="0007456C">
        <w:rPr>
          <w:color w:val="000000"/>
          <w:sz w:val="27"/>
          <w:szCs w:val="27"/>
          <w:lang w:val="en-US"/>
        </w:rPr>
        <w:t> The screen on which output from a computer is displayed. Also referred to as </w:t>
      </w:r>
      <w:hyperlink r:id="rId2842" w:anchor="display" w:history="1">
        <w:r w:rsidRPr="0007456C">
          <w:rPr>
            <w:color w:val="0000FF"/>
            <w:sz w:val="27"/>
            <w:szCs w:val="27"/>
            <w:u w:val="single"/>
            <w:lang w:val="en-US"/>
          </w:rPr>
          <w:t>Display Screen</w:t>
        </w:r>
      </w:hyperlink>
      <w:r w:rsidRPr="0007456C">
        <w:rPr>
          <w:color w:val="000000"/>
          <w:sz w:val="27"/>
          <w:szCs w:val="27"/>
          <w:lang w:val="en-US"/>
        </w:rPr>
        <w:t>. See </w:t>
      </w:r>
      <w:hyperlink r:id="rId2843" w:anchor="monitor" w:history="1">
        <w:r w:rsidRPr="0007456C">
          <w:rPr>
            <w:color w:val="0000FF"/>
            <w:sz w:val="27"/>
            <w:szCs w:val="27"/>
            <w:u w:val="single"/>
            <w:lang w:val="en-US"/>
          </w:rPr>
          <w:t>Section 1.1.2, Module 1.2</w:t>
        </w:r>
      </w:hyperlink>
      <w:r w:rsidRPr="0007456C">
        <w:rPr>
          <w:color w:val="000000"/>
          <w:sz w:val="27"/>
          <w:szCs w:val="27"/>
          <w:lang w:val="en-US"/>
        </w:rPr>
        <w:t> for further information and illustrations of different types of display screens.</w:t>
      </w:r>
    </w:p>
    <w:p w:rsidR="0007456C" w:rsidRPr="0007456C" w:rsidRDefault="0007456C" w:rsidP="00B535EC">
      <w:pPr>
        <w:spacing w:before="100" w:beforeAutospacing="1" w:after="100" w:afterAutospacing="1"/>
        <w:rPr>
          <w:color w:val="000000"/>
          <w:sz w:val="27"/>
          <w:szCs w:val="27"/>
          <w:lang w:val="en-US"/>
        </w:rPr>
      </w:pPr>
      <w:bookmarkStart w:id="768" w:name="moo"/>
      <w:bookmarkEnd w:id="768"/>
      <w:r w:rsidRPr="0007456C">
        <w:rPr>
          <w:b/>
          <w:bCs/>
          <w:color w:val="000000"/>
          <w:sz w:val="27"/>
          <w:szCs w:val="27"/>
          <w:lang w:val="en-US"/>
        </w:rPr>
        <w:t>MOO:</w:t>
      </w:r>
      <w:r w:rsidRPr="0007456C">
        <w:rPr>
          <w:color w:val="000000"/>
          <w:sz w:val="27"/>
          <w:szCs w:val="27"/>
          <w:lang w:val="en-US"/>
        </w:rPr>
        <w:t> MOO stands for </w:t>
      </w:r>
      <w:r w:rsidRPr="0007456C">
        <w:rPr>
          <w:i/>
          <w:iCs/>
          <w:color w:val="000000"/>
          <w:sz w:val="27"/>
          <w:szCs w:val="27"/>
          <w:lang w:val="en-US"/>
        </w:rPr>
        <w:t>Multi-User-Domain Object Oriented</w:t>
      </w:r>
      <w:r w:rsidRPr="0007456C">
        <w:rPr>
          <w:color w:val="000000"/>
          <w:sz w:val="27"/>
          <w:szCs w:val="27"/>
          <w:lang w:val="en-US"/>
        </w:rPr>
        <w:t> and derives from the earlier </w:t>
      </w:r>
      <w:hyperlink r:id="rId2844" w:anchor="mud" w:history="1">
        <w:r w:rsidRPr="0007456C">
          <w:rPr>
            <w:color w:val="0000FF"/>
            <w:sz w:val="27"/>
            <w:szCs w:val="27"/>
            <w:u w:val="single"/>
            <w:lang w:val="en-US"/>
          </w:rPr>
          <w:t>MUD</w:t>
        </w:r>
      </w:hyperlink>
      <w:r w:rsidRPr="0007456C">
        <w:rPr>
          <w:color w:val="000000"/>
          <w:sz w:val="27"/>
          <w:szCs w:val="27"/>
          <w:lang w:val="en-US"/>
        </w:rPr>
        <w:t>. A MOO is an object-oriented database housed on a remote server. Users from around the world can log into a MOO to communicate with other MOO users or players, either </w:t>
      </w:r>
      <w:r w:rsidRPr="0007456C">
        <w:rPr>
          <w:i/>
          <w:iCs/>
          <w:color w:val="000000"/>
          <w:sz w:val="27"/>
          <w:szCs w:val="27"/>
          <w:lang w:val="en-US"/>
        </w:rPr>
        <w:t>synchronously</w:t>
      </w:r>
      <w:r w:rsidRPr="0007456C">
        <w:rPr>
          <w:color w:val="000000"/>
          <w:sz w:val="27"/>
          <w:szCs w:val="27"/>
          <w:lang w:val="en-US"/>
        </w:rPr>
        <w:t> (i.e. in real time) or </w:t>
      </w:r>
      <w:r w:rsidRPr="0007456C">
        <w:rPr>
          <w:i/>
          <w:iCs/>
          <w:color w:val="000000"/>
          <w:sz w:val="27"/>
          <w:szCs w:val="27"/>
          <w:lang w:val="en-US"/>
        </w:rPr>
        <w:t>asynchronously</w:t>
      </w:r>
      <w:r w:rsidRPr="0007456C">
        <w:rPr>
          <w:color w:val="000000"/>
          <w:sz w:val="27"/>
          <w:szCs w:val="27"/>
          <w:lang w:val="en-US"/>
        </w:rPr>
        <w:t>, and build their own landscape and objects within the MOO. MOOs are beginning to play a role in language learning. (See </w:t>
      </w:r>
      <w:hyperlink r:id="rId2845" w:anchor="asynchron" w:history="1">
        <w:r w:rsidRPr="0007456C">
          <w:rPr>
            <w:color w:val="0000FF"/>
            <w:sz w:val="27"/>
            <w:szCs w:val="27"/>
            <w:u w:val="single"/>
            <w:lang w:val="en-US"/>
          </w:rPr>
          <w:t>Asynchronous</w:t>
        </w:r>
      </w:hyperlink>
      <w:r w:rsidRPr="0007456C">
        <w:rPr>
          <w:color w:val="000000"/>
          <w:sz w:val="27"/>
          <w:szCs w:val="27"/>
          <w:lang w:val="en-US"/>
        </w:rPr>
        <w:t> and </w:t>
      </w:r>
      <w:hyperlink r:id="rId2846" w:anchor="synchron" w:history="1">
        <w:r w:rsidRPr="0007456C">
          <w:rPr>
            <w:color w:val="0000FF"/>
            <w:sz w:val="27"/>
            <w:szCs w:val="27"/>
            <w:u w:val="single"/>
            <w:lang w:val="en-US"/>
          </w:rPr>
          <w:t>Synchronous</w:t>
        </w:r>
      </w:hyperlink>
      <w:r w:rsidRPr="0007456C">
        <w:rPr>
          <w:color w:val="000000"/>
          <w:sz w:val="27"/>
          <w:szCs w:val="27"/>
          <w:lang w:val="en-US"/>
        </w:rPr>
        <w:t>). See </w:t>
      </w:r>
      <w:hyperlink r:id="rId2847" w:anchor="adventure" w:history="1">
        <w:r w:rsidRPr="0007456C">
          <w:rPr>
            <w:color w:val="0000FF"/>
            <w:sz w:val="27"/>
            <w:szCs w:val="27"/>
            <w:u w:val="single"/>
            <w:lang w:val="en-US"/>
          </w:rPr>
          <w:t>Adventure Game</w:t>
        </w:r>
      </w:hyperlink>
      <w:r w:rsidRPr="0007456C">
        <w:rPr>
          <w:color w:val="000000"/>
          <w:sz w:val="27"/>
          <w:szCs w:val="27"/>
          <w:lang w:val="en-US"/>
        </w:rPr>
        <w:t> and </w:t>
      </w:r>
      <w:hyperlink r:id="rId2848" w:anchor="muve" w:history="1">
        <w:r w:rsidRPr="0007456C">
          <w:rPr>
            <w:color w:val="0000FF"/>
            <w:sz w:val="27"/>
            <w:szCs w:val="27"/>
            <w:u w:val="single"/>
            <w:lang w:val="en-US"/>
          </w:rPr>
          <w:t>MUVE</w:t>
        </w:r>
      </w:hyperlink>
      <w:r w:rsidRPr="0007456C">
        <w:rPr>
          <w:color w:val="000000"/>
          <w:sz w:val="27"/>
          <w:szCs w:val="27"/>
          <w:lang w:val="en-US"/>
        </w:rPr>
        <w:t>, a </w:t>
      </w:r>
      <w:hyperlink r:id="rId2849" w:anchor="virtualworld" w:history="1">
        <w:r w:rsidRPr="0007456C">
          <w:rPr>
            <w:color w:val="0000FF"/>
            <w:sz w:val="27"/>
            <w:szCs w:val="27"/>
            <w:u w:val="single"/>
            <w:lang w:val="en-US"/>
          </w:rPr>
          <w:t>Virtual World</w:t>
        </w:r>
      </w:hyperlink>
      <w:r w:rsidRPr="0007456C">
        <w:rPr>
          <w:color w:val="000000"/>
          <w:sz w:val="27"/>
          <w:szCs w:val="27"/>
          <w:lang w:val="en-US"/>
        </w:rPr>
        <w:t> which can be considered a further development of the MOO concept. See </w:t>
      </w:r>
      <w:hyperlink r:id="rId2850" w:anchor="14.2" w:history="1">
        <w:r w:rsidRPr="0007456C">
          <w:rPr>
            <w:color w:val="0000FF"/>
            <w:sz w:val="27"/>
            <w:szCs w:val="27"/>
            <w:u w:val="single"/>
            <w:lang w:val="en-US"/>
          </w:rPr>
          <w:t>Section 14.2, Module 1.5</w:t>
        </w:r>
      </w:hyperlink>
      <w:r w:rsidRPr="0007456C">
        <w:rPr>
          <w:color w:val="000000"/>
          <w:sz w:val="27"/>
          <w:szCs w:val="27"/>
          <w:lang w:val="en-US"/>
        </w:rPr>
        <w:t> under the heading </w:t>
      </w:r>
      <w:r w:rsidRPr="0007456C">
        <w:rPr>
          <w:i/>
          <w:iCs/>
          <w:color w:val="000000"/>
          <w:sz w:val="27"/>
          <w:szCs w:val="27"/>
          <w:lang w:val="en-US"/>
        </w:rPr>
        <w:t>Chat rooms, MUDs, MOOs and MUVEs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69" w:name="moodle"/>
      <w:bookmarkEnd w:id="769"/>
      <w:r w:rsidRPr="0007456C">
        <w:rPr>
          <w:b/>
          <w:bCs/>
          <w:color w:val="000000"/>
          <w:sz w:val="27"/>
          <w:szCs w:val="27"/>
          <w:lang w:val="en-US"/>
        </w:rPr>
        <w:t>Moodle: </w:t>
      </w:r>
      <w:r w:rsidRPr="0007456C">
        <w:rPr>
          <w:color w:val="000000"/>
          <w:sz w:val="27"/>
          <w:szCs w:val="27"/>
          <w:lang w:val="en-US"/>
        </w:rPr>
        <w:t>A </w:t>
      </w:r>
      <w:hyperlink r:id="rId2851" w:anchor="virtual" w:history="1">
        <w:r w:rsidRPr="0007456C">
          <w:rPr>
            <w:color w:val="0000FF"/>
            <w:sz w:val="27"/>
            <w:szCs w:val="27"/>
            <w:u w:val="single"/>
            <w:lang w:val="en-US"/>
          </w:rPr>
          <w:t>Virtual Learning Environment (VLE)</w:t>
        </w:r>
      </w:hyperlink>
      <w:r w:rsidRPr="0007456C">
        <w:rPr>
          <w:color w:val="000000"/>
          <w:sz w:val="27"/>
          <w:szCs w:val="27"/>
          <w:lang w:val="en-US"/>
        </w:rPr>
        <w:t>, also described as a </w:t>
      </w:r>
      <w:hyperlink r:id="rId2852" w:anchor="courseman" w:history="1">
        <w:r w:rsidRPr="0007456C">
          <w:rPr>
            <w:color w:val="0000FF"/>
            <w:sz w:val="27"/>
            <w:szCs w:val="27"/>
            <w:u w:val="single"/>
            <w:lang w:val="en-US"/>
          </w:rPr>
          <w:t>Course Management System (CMS)</w:t>
        </w:r>
      </w:hyperlink>
      <w:r w:rsidRPr="0007456C">
        <w:rPr>
          <w:color w:val="000000"/>
          <w:sz w:val="27"/>
          <w:szCs w:val="27"/>
          <w:lang w:val="en-US"/>
        </w:rPr>
        <w:t>. The Moodle website is at </w:t>
      </w:r>
      <w:hyperlink r:id="rId2853" w:tgtFrame="_blank" w:history="1">
        <w:r w:rsidRPr="0007456C">
          <w:rPr>
            <w:color w:val="0000FF"/>
            <w:sz w:val="27"/>
            <w:szCs w:val="27"/>
            <w:u w:val="single"/>
            <w:lang w:val="en-US"/>
          </w:rPr>
          <w:t>http://moodle.org</w:t>
        </w:r>
      </w:hyperlink>
      <w:r w:rsidRPr="0007456C">
        <w:rPr>
          <w:color w:val="000000"/>
          <w:sz w:val="27"/>
          <w:szCs w:val="27"/>
          <w:lang w:val="en-US"/>
        </w:rPr>
        <w:t>. Moodle is </w:t>
      </w:r>
      <w:hyperlink r:id="rId2854" w:anchor="opensource" w:history="1">
        <w:r w:rsidRPr="0007456C">
          <w:rPr>
            <w:color w:val="0000FF"/>
            <w:sz w:val="27"/>
            <w:szCs w:val="27"/>
            <w:u w:val="single"/>
            <w:lang w:val="en-US"/>
          </w:rPr>
          <w:t>Open Source</w:t>
        </w:r>
      </w:hyperlink>
      <w:r w:rsidRPr="0007456C">
        <w:rPr>
          <w:color w:val="000000"/>
          <w:sz w:val="27"/>
          <w:szCs w:val="27"/>
          <w:lang w:val="en-US"/>
        </w:rPr>
        <w:t> software, which means you are free to download it, use it, modify it and even distribute it. Moodle has its own Moodle for Language Teaching Community: </w:t>
      </w:r>
      <w:hyperlink r:id="rId2855" w:tgtFrame="_blank" w:history="1">
        <w:r w:rsidRPr="0007456C">
          <w:rPr>
            <w:color w:val="0000FF"/>
            <w:sz w:val="27"/>
            <w:szCs w:val="27"/>
            <w:u w:val="single"/>
            <w:lang w:val="en-US"/>
          </w:rPr>
          <w:t>http://moodle.org/course/view.php?id=31</w:t>
        </w:r>
      </w:hyperlink>
    </w:p>
    <w:p w:rsidR="0007456C" w:rsidRPr="0007456C" w:rsidRDefault="0007456C" w:rsidP="00B535EC">
      <w:pPr>
        <w:spacing w:before="100" w:beforeAutospacing="1" w:after="100" w:afterAutospacing="1"/>
        <w:rPr>
          <w:color w:val="000000"/>
          <w:sz w:val="27"/>
          <w:szCs w:val="27"/>
          <w:lang w:val="en-US"/>
        </w:rPr>
      </w:pPr>
      <w:bookmarkStart w:id="770" w:name="motherboard"/>
      <w:bookmarkEnd w:id="770"/>
      <w:r w:rsidRPr="0007456C">
        <w:rPr>
          <w:b/>
          <w:bCs/>
          <w:color w:val="000000"/>
          <w:sz w:val="27"/>
          <w:szCs w:val="27"/>
          <w:lang w:val="en-US"/>
        </w:rPr>
        <w:t>Motherboard:</w:t>
      </w:r>
      <w:r w:rsidRPr="0007456C">
        <w:rPr>
          <w:color w:val="000000"/>
          <w:sz w:val="27"/>
          <w:szCs w:val="27"/>
          <w:lang w:val="en-US"/>
        </w:rPr>
        <w:t> The main electronic circuit board of a microcomputer, to which other circuit boards (also known as </w:t>
      </w:r>
      <w:r w:rsidRPr="0007456C">
        <w:rPr>
          <w:i/>
          <w:iCs/>
          <w:color w:val="000000"/>
          <w:sz w:val="27"/>
          <w:szCs w:val="27"/>
          <w:lang w:val="en-US"/>
        </w:rPr>
        <w:t>cards</w:t>
      </w:r>
      <w:r w:rsidRPr="0007456C">
        <w:rPr>
          <w:color w:val="000000"/>
          <w:sz w:val="27"/>
          <w:szCs w:val="27"/>
          <w:lang w:val="en-US"/>
        </w:rPr>
        <w:t>) can be connected in order to fulfil special functions, e.g. a </w:t>
      </w:r>
      <w:hyperlink r:id="rId2856" w:anchor="soundcard" w:history="1">
        <w:r w:rsidRPr="0007456C">
          <w:rPr>
            <w:color w:val="0000FF"/>
            <w:sz w:val="27"/>
            <w:szCs w:val="27"/>
            <w:u w:val="single"/>
            <w:lang w:val="en-US"/>
          </w:rPr>
          <w:t>Sound Card</w:t>
        </w:r>
      </w:hyperlink>
      <w:r w:rsidRPr="0007456C">
        <w:rPr>
          <w:color w:val="000000"/>
          <w:sz w:val="27"/>
          <w:szCs w:val="27"/>
          <w:lang w:val="en-US"/>
        </w:rPr>
        <w:t> or </w:t>
      </w:r>
      <w:hyperlink r:id="rId2857" w:anchor="vidcard" w:history="1">
        <w:r w:rsidRPr="0007456C">
          <w:rPr>
            <w:color w:val="0000FF"/>
            <w:sz w:val="27"/>
            <w:szCs w:val="27"/>
            <w:u w:val="single"/>
            <w:lang w:val="en-US"/>
          </w:rPr>
          <w:t>Video Card</w:t>
        </w:r>
      </w:hyperlink>
      <w:r w:rsidRPr="0007456C">
        <w:rPr>
          <w:color w:val="000000"/>
          <w:sz w:val="27"/>
          <w:szCs w:val="27"/>
          <w:lang w:val="en-US"/>
        </w:rPr>
        <w:t>. Typically, the motherboard contains the </w:t>
      </w:r>
      <w:hyperlink r:id="rId2858" w:anchor="bios" w:history="1">
        <w:r w:rsidRPr="0007456C">
          <w:rPr>
            <w:color w:val="0000FF"/>
            <w:sz w:val="27"/>
            <w:szCs w:val="27"/>
            <w:u w:val="single"/>
            <w:lang w:val="en-US"/>
          </w:rPr>
          <w:t>BIOS</w:t>
        </w:r>
      </w:hyperlink>
      <w:r w:rsidRPr="0007456C">
        <w:rPr>
          <w:color w:val="000000"/>
          <w:sz w:val="27"/>
          <w:szCs w:val="27"/>
          <w:lang w:val="en-US"/>
        </w:rPr>
        <w:t>, </w:t>
      </w:r>
      <w:hyperlink r:id="rId2859" w:anchor="cpu" w:history="1">
        <w:r w:rsidRPr="0007456C">
          <w:rPr>
            <w:color w:val="0000FF"/>
            <w:sz w:val="27"/>
            <w:szCs w:val="27"/>
            <w:u w:val="single"/>
            <w:lang w:val="en-US"/>
          </w:rPr>
          <w:t>CPU</w:t>
        </w:r>
      </w:hyperlink>
      <w:r w:rsidRPr="0007456C">
        <w:rPr>
          <w:color w:val="000000"/>
          <w:sz w:val="27"/>
          <w:szCs w:val="27"/>
          <w:lang w:val="en-US"/>
        </w:rPr>
        <w:t>, </w:t>
      </w:r>
      <w:hyperlink r:id="rId2860" w:anchor="ram" w:history="1">
        <w:r w:rsidRPr="0007456C">
          <w:rPr>
            <w:color w:val="0000FF"/>
            <w:sz w:val="27"/>
            <w:szCs w:val="27"/>
            <w:u w:val="single"/>
            <w:lang w:val="en-US"/>
          </w:rPr>
          <w:t>RAM</w:t>
        </w:r>
      </w:hyperlink>
      <w:r w:rsidRPr="0007456C">
        <w:rPr>
          <w:color w:val="000000"/>
          <w:sz w:val="27"/>
          <w:szCs w:val="27"/>
          <w:lang w:val="en-US"/>
        </w:rPr>
        <w:t>, </w:t>
      </w:r>
      <w:hyperlink r:id="rId2861" w:anchor="rom" w:history="1">
        <w:r w:rsidRPr="0007456C">
          <w:rPr>
            <w:color w:val="0000FF"/>
            <w:sz w:val="27"/>
            <w:szCs w:val="27"/>
            <w:u w:val="single"/>
            <w:lang w:val="en-US"/>
          </w:rPr>
          <w:t>ROM</w:t>
        </w:r>
      </w:hyperlink>
      <w:r w:rsidRPr="0007456C">
        <w:rPr>
          <w:color w:val="000000"/>
          <w:sz w:val="27"/>
          <w:szCs w:val="27"/>
          <w:lang w:val="en-US"/>
        </w:rPr>
        <w:t> and all the controllers required to control standard peripheral devices, such as the </w:t>
      </w:r>
      <w:hyperlink r:id="rId2862" w:anchor="display" w:history="1">
        <w:r w:rsidRPr="0007456C">
          <w:rPr>
            <w:color w:val="0000FF"/>
            <w:sz w:val="27"/>
            <w:szCs w:val="27"/>
            <w:u w:val="single"/>
            <w:lang w:val="en-US"/>
          </w:rPr>
          <w:t>Display Screen</w:t>
        </w:r>
      </w:hyperlink>
      <w:r w:rsidRPr="0007456C">
        <w:rPr>
          <w:color w:val="000000"/>
          <w:sz w:val="27"/>
          <w:szCs w:val="27"/>
          <w:lang w:val="en-US"/>
        </w:rPr>
        <w:t>, </w:t>
      </w:r>
      <w:hyperlink r:id="rId2863" w:anchor="keyboard" w:history="1">
        <w:r w:rsidRPr="0007456C">
          <w:rPr>
            <w:color w:val="0000FF"/>
            <w:sz w:val="27"/>
            <w:szCs w:val="27"/>
            <w:u w:val="single"/>
            <w:lang w:val="en-US"/>
          </w:rPr>
          <w:t>Keyboard</w:t>
        </w:r>
      </w:hyperlink>
      <w:r w:rsidRPr="0007456C">
        <w:rPr>
          <w:color w:val="000000"/>
          <w:sz w:val="27"/>
          <w:szCs w:val="27"/>
          <w:lang w:val="en-US"/>
        </w:rPr>
        <w:t> and disc drives.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Mouse: </w:t>
      </w:r>
      <w:r w:rsidRPr="0007456C">
        <w:rPr>
          <w:color w:val="000000"/>
          <w:sz w:val="27"/>
          <w:szCs w:val="27"/>
          <w:lang w:val="en-US"/>
        </w:rPr>
        <w:t>A </w:t>
      </w:r>
      <w:r w:rsidRPr="0007456C">
        <w:rPr>
          <w:i/>
          <w:iCs/>
          <w:color w:val="000000"/>
          <w:sz w:val="27"/>
          <w:szCs w:val="27"/>
          <w:lang w:val="en-US"/>
        </w:rPr>
        <w:t>pointing device</w:t>
      </w:r>
      <w:r w:rsidRPr="0007456C">
        <w:rPr>
          <w:color w:val="000000"/>
          <w:sz w:val="27"/>
          <w:szCs w:val="27"/>
          <w:lang w:val="en-US"/>
        </w:rPr>
        <w:t> that is used by moving it around on your desk and pressing (clicking) a button. Most mice have two buttons (left and right) but some have three. Apple Mac computers use a mouse with just one button. Moving the mouse causes a pointer or </w:t>
      </w:r>
      <w:hyperlink r:id="rId2864" w:anchor="cursor" w:history="1">
        <w:r w:rsidRPr="0007456C">
          <w:rPr>
            <w:color w:val="0000FF"/>
            <w:sz w:val="27"/>
            <w:szCs w:val="27"/>
            <w:u w:val="single"/>
            <w:lang w:val="en-US"/>
          </w:rPr>
          <w:t>Cursor</w:t>
        </w:r>
      </w:hyperlink>
      <w:r w:rsidRPr="0007456C">
        <w:rPr>
          <w:color w:val="000000"/>
          <w:sz w:val="27"/>
          <w:szCs w:val="27"/>
          <w:lang w:val="en-US"/>
        </w:rPr>
        <w:t> to move around the the screen, and clicking a mouse button once or twice when the pointer is hovering over an icon or word activates a command, e.g. starts a computer program or initiates an action inside another program such as </w:t>
      </w:r>
      <w:r w:rsidRPr="0007456C">
        <w:rPr>
          <w:i/>
          <w:iCs/>
          <w:color w:val="000000"/>
          <w:sz w:val="27"/>
          <w:szCs w:val="27"/>
          <w:lang w:val="en-US"/>
        </w:rPr>
        <w:t>Microsoft Word</w:t>
      </w:r>
      <w:r w:rsidRPr="0007456C">
        <w:rPr>
          <w:color w:val="000000"/>
          <w:sz w:val="27"/>
          <w:szCs w:val="27"/>
          <w:lang w:val="en-US"/>
        </w:rPr>
        <w:t>. A mouse is used with computers that use a </w:t>
      </w:r>
      <w:hyperlink r:id="rId2865" w:anchor="graphuser" w:history="1">
        <w:r w:rsidRPr="0007456C">
          <w:rPr>
            <w:color w:val="0000FF"/>
            <w:sz w:val="27"/>
            <w:szCs w:val="27"/>
            <w:u w:val="single"/>
            <w:lang w:val="en-US"/>
          </w:rPr>
          <w:t>Graphical User Interface (GUI)</w:t>
        </w:r>
      </w:hyperlink>
      <w:r w:rsidRPr="0007456C">
        <w:rPr>
          <w:color w:val="000000"/>
          <w:sz w:val="27"/>
          <w:szCs w:val="27"/>
          <w:lang w:val="en-US"/>
        </w:rPr>
        <w:t>. See </w:t>
      </w:r>
      <w:hyperlink r:id="rId2866" w:anchor="pointing" w:history="1">
        <w:r w:rsidRPr="0007456C">
          <w:rPr>
            <w:color w:val="0000FF"/>
            <w:sz w:val="27"/>
            <w:szCs w:val="27"/>
            <w:u w:val="single"/>
            <w:lang w:val="en-US"/>
          </w:rPr>
          <w:t>Pointing Device</w:t>
        </w:r>
      </w:hyperlink>
      <w:r w:rsidRPr="0007456C">
        <w:rPr>
          <w:color w:val="000000"/>
          <w:sz w:val="27"/>
          <w:szCs w:val="27"/>
          <w:lang w:val="en-US"/>
        </w:rPr>
        <w:t>. See </w:t>
      </w:r>
      <w:hyperlink r:id="rId2867" w:anchor="mouse" w:history="1">
        <w:r w:rsidRPr="0007456C">
          <w:rPr>
            <w:color w:val="0000FF"/>
            <w:sz w:val="27"/>
            <w:szCs w:val="27"/>
            <w:u w:val="single"/>
            <w:lang w:val="en-US"/>
          </w:rPr>
          <w:t>Section 1.1.4, Module 1.2</w:t>
        </w:r>
      </w:hyperlink>
      <w:r w:rsidRPr="0007456C">
        <w:rPr>
          <w:color w:val="000000"/>
          <w:sz w:val="27"/>
          <w:szCs w:val="27"/>
          <w:lang w:val="en-US"/>
        </w:rPr>
        <w:t>, which contains an illustration of a mouse.</w:t>
      </w:r>
    </w:p>
    <w:p w:rsidR="0007456C" w:rsidRPr="0007456C" w:rsidRDefault="0007456C" w:rsidP="00B535EC">
      <w:pPr>
        <w:spacing w:before="100" w:beforeAutospacing="1" w:after="100" w:afterAutospacing="1"/>
        <w:rPr>
          <w:color w:val="000000"/>
          <w:sz w:val="27"/>
          <w:szCs w:val="27"/>
          <w:lang w:val="en-US"/>
        </w:rPr>
      </w:pPr>
      <w:bookmarkStart w:id="771" w:name="movqt"/>
      <w:bookmarkEnd w:id="771"/>
      <w:r w:rsidRPr="0007456C">
        <w:rPr>
          <w:b/>
          <w:bCs/>
          <w:color w:val="000000"/>
          <w:sz w:val="27"/>
          <w:szCs w:val="27"/>
          <w:lang w:val="en-US"/>
        </w:rPr>
        <w:t>MOV:</w:t>
      </w:r>
      <w:r w:rsidRPr="0007456C">
        <w:rPr>
          <w:color w:val="000000"/>
          <w:sz w:val="27"/>
          <w:szCs w:val="27"/>
          <w:lang w:val="en-US"/>
        </w:rPr>
        <w:t> The format for storing and playing back audio and video files using the </w:t>
      </w:r>
      <w:hyperlink r:id="rId2868" w:anchor="quicktime" w:history="1">
        <w:r w:rsidRPr="0007456C">
          <w:rPr>
            <w:color w:val="0000FF"/>
            <w:sz w:val="27"/>
            <w:szCs w:val="27"/>
            <w:u w:val="single"/>
            <w:lang w:val="en-US"/>
          </w:rPr>
          <w:t>QuickTime</w:t>
        </w:r>
      </w:hyperlink>
      <w:r w:rsidRPr="0007456C">
        <w:rPr>
          <w:color w:val="000000"/>
          <w:sz w:val="27"/>
          <w:szCs w:val="27"/>
          <w:lang w:val="en-US"/>
        </w:rPr>
        <w:t> media player on the Apple Macintosh, but also available for the multimedia PC. Economical in terms of storage space. See </w:t>
      </w:r>
      <w:hyperlink r:id="rId2869" w:anchor="asf" w:history="1">
        <w:r w:rsidRPr="0007456C">
          <w:rPr>
            <w:color w:val="0000FF"/>
            <w:sz w:val="27"/>
            <w:szCs w:val="27"/>
            <w:u w:val="single"/>
            <w:lang w:val="en-US"/>
          </w:rPr>
          <w:t>ASF</w:t>
        </w:r>
      </w:hyperlink>
      <w:r w:rsidRPr="0007456C">
        <w:rPr>
          <w:color w:val="000000"/>
          <w:sz w:val="27"/>
          <w:szCs w:val="27"/>
          <w:lang w:val="en-US"/>
        </w:rPr>
        <w:t>, </w:t>
      </w:r>
      <w:hyperlink r:id="rId2870" w:anchor="avi" w:history="1">
        <w:r w:rsidRPr="0007456C">
          <w:rPr>
            <w:color w:val="0000FF"/>
            <w:sz w:val="27"/>
            <w:szCs w:val="27"/>
            <w:u w:val="single"/>
            <w:lang w:val="en-US"/>
          </w:rPr>
          <w:t>AVI</w:t>
        </w:r>
      </w:hyperlink>
      <w:r w:rsidRPr="0007456C">
        <w:rPr>
          <w:color w:val="000000"/>
          <w:sz w:val="27"/>
          <w:szCs w:val="27"/>
          <w:lang w:val="en-US"/>
        </w:rPr>
        <w:t>, </w:t>
      </w:r>
      <w:hyperlink r:id="rId2871" w:anchor="mpeg" w:history="1">
        <w:r w:rsidRPr="0007456C">
          <w:rPr>
            <w:color w:val="0000FF"/>
            <w:sz w:val="27"/>
            <w:szCs w:val="27"/>
            <w:u w:val="single"/>
            <w:lang w:val="en-US"/>
          </w:rPr>
          <w:t>MPEG</w:t>
        </w:r>
      </w:hyperlink>
      <w:r w:rsidRPr="0007456C">
        <w:rPr>
          <w:color w:val="000000"/>
          <w:sz w:val="27"/>
          <w:szCs w:val="27"/>
          <w:lang w:val="en-US"/>
        </w:rPr>
        <w:t>, </w:t>
      </w:r>
      <w:hyperlink r:id="rId2872" w:anchor="rmreal" w:history="1">
        <w:r w:rsidRPr="0007456C">
          <w:rPr>
            <w:color w:val="0000FF"/>
            <w:sz w:val="27"/>
            <w:szCs w:val="27"/>
            <w:u w:val="single"/>
            <w:lang w:val="en-US"/>
          </w:rPr>
          <w:t>RM</w:t>
        </w:r>
      </w:hyperlink>
      <w:r w:rsidRPr="0007456C">
        <w:rPr>
          <w:color w:val="000000"/>
          <w:sz w:val="27"/>
          <w:szCs w:val="27"/>
          <w:lang w:val="en-US"/>
        </w:rPr>
        <w:t>, which are alternative video file formats. See </w:t>
      </w:r>
      <w:hyperlink r:id="rId2873" w:anchor="videoed" w:history="1">
        <w:r w:rsidRPr="0007456C">
          <w:rPr>
            <w:color w:val="0000FF"/>
            <w:sz w:val="27"/>
            <w:szCs w:val="27"/>
            <w:u w:val="single"/>
            <w:lang w:val="en-US"/>
          </w:rPr>
          <w:t>Section 2.2.3.4, Module 2.2</w:t>
        </w:r>
      </w:hyperlink>
      <w:r w:rsidRPr="0007456C">
        <w:rPr>
          <w:color w:val="000000"/>
          <w:sz w:val="27"/>
          <w:szCs w:val="27"/>
          <w:lang w:val="en-US"/>
        </w:rPr>
        <w:t>, headed </w:t>
      </w:r>
      <w:r w:rsidRPr="0007456C">
        <w:rPr>
          <w:i/>
          <w:iCs/>
          <w:color w:val="000000"/>
          <w:sz w:val="27"/>
          <w:szCs w:val="27"/>
          <w:lang w:val="en-US"/>
        </w:rPr>
        <w:t>Video editing software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72" w:name="mp3"/>
      <w:bookmarkEnd w:id="772"/>
      <w:r w:rsidRPr="0007456C">
        <w:rPr>
          <w:b/>
          <w:bCs/>
          <w:color w:val="000000"/>
          <w:sz w:val="27"/>
          <w:szCs w:val="27"/>
          <w:lang w:val="en-US"/>
        </w:rPr>
        <w:t>MP3:</w:t>
      </w:r>
      <w:r w:rsidRPr="0007456C">
        <w:rPr>
          <w:color w:val="000000"/>
          <w:sz w:val="27"/>
          <w:szCs w:val="27"/>
          <w:lang w:val="en-US"/>
        </w:rPr>
        <w:t> Abbreviation for MPEG Layer 3: see </w:t>
      </w:r>
      <w:hyperlink r:id="rId2874" w:anchor="mpeg" w:history="1">
        <w:r w:rsidRPr="0007456C">
          <w:rPr>
            <w:color w:val="0000FF"/>
            <w:sz w:val="27"/>
            <w:szCs w:val="27"/>
            <w:u w:val="single"/>
            <w:lang w:val="en-US"/>
          </w:rPr>
          <w:t>MPEG</w:t>
        </w:r>
      </w:hyperlink>
      <w:r w:rsidRPr="0007456C">
        <w:rPr>
          <w:color w:val="000000"/>
          <w:sz w:val="27"/>
          <w:szCs w:val="27"/>
          <w:lang w:val="en-US"/>
        </w:rPr>
        <w:t>. MP3 is a file format for storing high-quality audio files that can be played back on computers and portable </w:t>
      </w:r>
      <w:r w:rsidRPr="0007456C">
        <w:rPr>
          <w:i/>
          <w:iCs/>
          <w:color w:val="000000"/>
          <w:sz w:val="27"/>
          <w:szCs w:val="27"/>
          <w:lang w:val="en-US"/>
        </w:rPr>
        <w:t>media players</w:t>
      </w:r>
      <w:r w:rsidRPr="0007456C">
        <w:rPr>
          <w:color w:val="000000"/>
          <w:sz w:val="27"/>
          <w:szCs w:val="27"/>
          <w:lang w:val="en-US"/>
        </w:rPr>
        <w:t> such as the </w:t>
      </w:r>
      <w:hyperlink r:id="rId2875" w:anchor="ipod" w:history="1">
        <w:r w:rsidRPr="0007456C">
          <w:rPr>
            <w:color w:val="0000FF"/>
            <w:sz w:val="27"/>
            <w:szCs w:val="27"/>
            <w:u w:val="single"/>
            <w:lang w:val="en-US"/>
          </w:rPr>
          <w:t>iPod</w:t>
        </w:r>
      </w:hyperlink>
      <w:r w:rsidRPr="0007456C">
        <w:rPr>
          <w:color w:val="000000"/>
          <w:sz w:val="27"/>
          <w:szCs w:val="27"/>
          <w:lang w:val="en-US"/>
        </w:rPr>
        <w:t>. MP3 has the advantage of taking up far less storage space than the </w:t>
      </w:r>
      <w:hyperlink r:id="rId2876" w:anchor="wav" w:history="1">
        <w:r w:rsidRPr="0007456C">
          <w:rPr>
            <w:color w:val="0000FF"/>
            <w:sz w:val="27"/>
            <w:szCs w:val="27"/>
            <w:u w:val="single"/>
            <w:lang w:val="en-US"/>
          </w:rPr>
          <w:t>WAV</w:t>
        </w:r>
      </w:hyperlink>
      <w:r w:rsidRPr="0007456C">
        <w:rPr>
          <w:color w:val="000000"/>
          <w:sz w:val="27"/>
          <w:szCs w:val="27"/>
          <w:lang w:val="en-US"/>
        </w:rPr>
        <w:t> format without loss of quality. See also </w:t>
      </w:r>
      <w:hyperlink r:id="rId2877" w:anchor="wma" w:history="1">
        <w:r w:rsidRPr="0007456C">
          <w:rPr>
            <w:color w:val="0000FF"/>
            <w:sz w:val="27"/>
            <w:szCs w:val="27"/>
            <w:u w:val="single"/>
            <w:lang w:val="en-US"/>
          </w:rPr>
          <w:t>WMA</w:t>
        </w:r>
      </w:hyperlink>
      <w:r w:rsidRPr="0007456C">
        <w:rPr>
          <w:color w:val="000000"/>
          <w:sz w:val="27"/>
          <w:szCs w:val="27"/>
          <w:lang w:val="en-US"/>
        </w:rPr>
        <w:t>, which is and alternative audio file format. See </w:t>
      </w:r>
      <w:hyperlink r:id="rId2878" w:anchor="mediaplay" w:history="1">
        <w:r w:rsidRPr="0007456C">
          <w:rPr>
            <w:color w:val="0000FF"/>
            <w:sz w:val="27"/>
            <w:szCs w:val="27"/>
            <w:u w:val="single"/>
            <w:lang w:val="en-US"/>
          </w:rPr>
          <w:t>Media Player</w:t>
        </w:r>
      </w:hyperlink>
      <w:r w:rsidRPr="0007456C">
        <w:rPr>
          <w:color w:val="000000"/>
          <w:sz w:val="27"/>
          <w:szCs w:val="27"/>
          <w:lang w:val="en-US"/>
        </w:rPr>
        <w:t>. See </w:t>
      </w:r>
      <w:hyperlink r:id="rId2879" w:anchor="sounded" w:history="1">
        <w:r w:rsidRPr="0007456C">
          <w:rPr>
            <w:color w:val="0000FF"/>
            <w:sz w:val="27"/>
            <w:szCs w:val="27"/>
            <w:u w:val="single"/>
            <w:lang w:val="en-US"/>
          </w:rPr>
          <w:t>Section 2.2.3.3, Module 2.2</w:t>
        </w:r>
      </w:hyperlink>
      <w:r w:rsidRPr="0007456C">
        <w:rPr>
          <w:color w:val="000000"/>
          <w:sz w:val="27"/>
          <w:szCs w:val="27"/>
          <w:lang w:val="en-US"/>
        </w:rPr>
        <w:t>, headed </w:t>
      </w:r>
      <w:r w:rsidRPr="0007456C">
        <w:rPr>
          <w:i/>
          <w:iCs/>
          <w:color w:val="000000"/>
          <w:sz w:val="27"/>
          <w:szCs w:val="27"/>
          <w:lang w:val="en-US"/>
        </w:rPr>
        <w:t>Sound recording and editing software</w:t>
      </w:r>
      <w:r w:rsidRPr="0007456C">
        <w:rPr>
          <w:color w:val="000000"/>
          <w:sz w:val="27"/>
          <w:szCs w:val="27"/>
          <w:lang w:val="en-US"/>
        </w:rPr>
        <w:t>. See </w:t>
      </w:r>
      <w:hyperlink r:id="rId2880" w:anchor="mp4" w:history="1">
        <w:r w:rsidRPr="0007456C">
          <w:rPr>
            <w:color w:val="0000FF"/>
            <w:sz w:val="27"/>
            <w:szCs w:val="27"/>
            <w:u w:val="single"/>
            <w:lang w:val="en-US"/>
          </w:rPr>
          <w:t>MP4</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73" w:name="mp4"/>
      <w:bookmarkEnd w:id="773"/>
      <w:r w:rsidRPr="0007456C">
        <w:rPr>
          <w:b/>
          <w:bCs/>
          <w:color w:val="000000"/>
          <w:sz w:val="27"/>
          <w:szCs w:val="27"/>
          <w:lang w:val="en-US"/>
        </w:rPr>
        <w:t>MP4: </w:t>
      </w:r>
      <w:r w:rsidRPr="0007456C">
        <w:rPr>
          <w:color w:val="000000"/>
          <w:sz w:val="27"/>
          <w:szCs w:val="27"/>
          <w:lang w:val="en-US"/>
        </w:rPr>
        <w:t>Abbreviation for the MPEG-4 file format. There are two basic types of MP4: </w:t>
      </w:r>
      <w:r w:rsidRPr="0007456C">
        <w:rPr>
          <w:b/>
          <w:bCs/>
          <w:color w:val="000000"/>
          <w:sz w:val="27"/>
          <w:szCs w:val="27"/>
          <w:lang w:val="en-US"/>
        </w:rPr>
        <w:t>MP4 AAC (Advanced Audio Coding)</w:t>
      </w:r>
      <w:r w:rsidRPr="0007456C">
        <w:rPr>
          <w:color w:val="000000"/>
          <w:sz w:val="27"/>
          <w:szCs w:val="27"/>
          <w:lang w:val="en-US"/>
        </w:rPr>
        <w:t> and </w:t>
      </w:r>
      <w:r w:rsidRPr="0007456C">
        <w:rPr>
          <w:b/>
          <w:bCs/>
          <w:color w:val="000000"/>
          <w:sz w:val="27"/>
          <w:szCs w:val="27"/>
          <w:lang w:val="en-US"/>
        </w:rPr>
        <w:t>MP4 AVC (Advanced Video Coding)</w:t>
      </w:r>
      <w:r w:rsidRPr="0007456C">
        <w:rPr>
          <w:color w:val="000000"/>
          <w:sz w:val="27"/>
          <w:szCs w:val="27"/>
          <w:lang w:val="en-US"/>
        </w:rPr>
        <w:t>. The MP4 AAC file format is used to store audio files in a more manageable size without affecting the quality. MP4 AAC's best known use is as the default audio format of Apple's </w:t>
      </w:r>
      <w:r w:rsidRPr="0007456C">
        <w:rPr>
          <w:b/>
          <w:bCs/>
          <w:color w:val="000000"/>
          <w:sz w:val="27"/>
          <w:szCs w:val="27"/>
          <w:lang w:val="en-US"/>
        </w:rPr>
        <w:t>iPhone</w:t>
      </w:r>
      <w:r w:rsidRPr="0007456C">
        <w:rPr>
          <w:color w:val="000000"/>
          <w:sz w:val="27"/>
          <w:szCs w:val="27"/>
          <w:lang w:val="en-US"/>
        </w:rPr>
        <w:t>, </w:t>
      </w:r>
      <w:r w:rsidRPr="0007456C">
        <w:rPr>
          <w:b/>
          <w:bCs/>
          <w:color w:val="000000"/>
          <w:sz w:val="27"/>
          <w:szCs w:val="27"/>
          <w:lang w:val="en-US"/>
        </w:rPr>
        <w:t>iPod</w:t>
      </w:r>
      <w:r w:rsidRPr="0007456C">
        <w:rPr>
          <w:color w:val="000000"/>
          <w:sz w:val="27"/>
          <w:szCs w:val="27"/>
          <w:lang w:val="en-US"/>
        </w:rPr>
        <w:t> and </w:t>
      </w:r>
      <w:r w:rsidRPr="0007456C">
        <w:rPr>
          <w:b/>
          <w:bCs/>
          <w:color w:val="000000"/>
          <w:sz w:val="27"/>
          <w:szCs w:val="27"/>
          <w:lang w:val="en-US"/>
        </w:rPr>
        <w:t>iTunes Media Player</w:t>
      </w:r>
      <w:r w:rsidRPr="0007456C">
        <w:rPr>
          <w:color w:val="000000"/>
          <w:sz w:val="27"/>
          <w:szCs w:val="27"/>
          <w:lang w:val="en-US"/>
        </w:rPr>
        <w:t>:</w:t>
      </w:r>
      <w:hyperlink r:id="rId2881" w:tgtFrame="_blank" w:history="1">
        <w:r w:rsidRPr="0007456C">
          <w:rPr>
            <w:color w:val="0000FF"/>
            <w:sz w:val="27"/>
            <w:szCs w:val="27"/>
            <w:u w:val="single"/>
            <w:lang w:val="en-US"/>
          </w:rPr>
          <w:t>http://www.apple.com/itunes/</w:t>
        </w:r>
      </w:hyperlink>
      <w:r w:rsidRPr="0007456C">
        <w:rPr>
          <w:color w:val="000000"/>
          <w:sz w:val="27"/>
          <w:szCs w:val="27"/>
          <w:lang w:val="en-US"/>
        </w:rPr>
        <w:t>. The MP4 AVC file format is used to store video files in a more manageable size wihout affecting the quality. It is also increasingly being used for storing video on iPods and similar portable devices. See </w:t>
      </w:r>
      <w:hyperlink r:id="rId2882" w:anchor="mpeg" w:history="1">
        <w:r w:rsidRPr="0007456C">
          <w:rPr>
            <w:color w:val="0000FF"/>
            <w:sz w:val="27"/>
            <w:szCs w:val="27"/>
            <w:u w:val="single"/>
            <w:lang w:val="en-US"/>
          </w:rPr>
          <w:t>MPEG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MPC: </w:t>
      </w:r>
      <w:r w:rsidRPr="0007456C">
        <w:rPr>
          <w:color w:val="000000"/>
          <w:sz w:val="27"/>
          <w:szCs w:val="27"/>
          <w:lang w:val="en-US"/>
        </w:rPr>
        <w:t>Abbreviation for </w:t>
      </w:r>
      <w:hyperlink r:id="rId2883" w:anchor="multimedpc" w:history="1">
        <w:r w:rsidRPr="0007456C">
          <w:rPr>
            <w:color w:val="0000FF"/>
            <w:sz w:val="27"/>
            <w:szCs w:val="27"/>
            <w:u w:val="single"/>
            <w:lang w:val="en-US"/>
          </w:rPr>
          <w:t>Multimedia Personal Computer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74" w:name="mpeg"/>
      <w:bookmarkEnd w:id="774"/>
      <w:r w:rsidRPr="0007456C">
        <w:rPr>
          <w:b/>
          <w:bCs/>
          <w:color w:val="000000"/>
          <w:sz w:val="27"/>
          <w:szCs w:val="27"/>
          <w:lang w:val="en-US"/>
        </w:rPr>
        <w:t>MPEG </w:t>
      </w:r>
      <w:r w:rsidRPr="0007456C">
        <w:rPr>
          <w:color w:val="000000"/>
          <w:sz w:val="27"/>
          <w:szCs w:val="27"/>
          <w:lang w:val="en-US"/>
        </w:rPr>
        <w:t>or</w:t>
      </w:r>
      <w:r w:rsidRPr="0007456C">
        <w:rPr>
          <w:b/>
          <w:bCs/>
          <w:color w:val="000000"/>
          <w:sz w:val="27"/>
          <w:szCs w:val="27"/>
          <w:lang w:val="en-US"/>
        </w:rPr>
        <w:t> MPG:</w:t>
      </w:r>
      <w:r w:rsidRPr="0007456C">
        <w:rPr>
          <w:color w:val="000000"/>
          <w:sz w:val="27"/>
          <w:szCs w:val="27"/>
          <w:lang w:val="en-US"/>
        </w:rPr>
        <w:t> Abbreviation for Motion Picture Expert Group. Pronounced "Empeg". A standard file format for storing movies in digital format and high-quality audio files in a variation known as </w:t>
      </w:r>
      <w:hyperlink r:id="rId2884" w:anchor="mp3" w:history="1">
        <w:r w:rsidRPr="0007456C">
          <w:rPr>
            <w:color w:val="0000FF"/>
            <w:sz w:val="27"/>
            <w:szCs w:val="27"/>
            <w:u w:val="single"/>
            <w:lang w:val="en-US"/>
          </w:rPr>
          <w:t>MP3</w:t>
        </w:r>
      </w:hyperlink>
      <w:r w:rsidRPr="0007456C">
        <w:rPr>
          <w:color w:val="000000"/>
          <w:sz w:val="27"/>
          <w:szCs w:val="27"/>
          <w:lang w:val="en-US"/>
        </w:rPr>
        <w:t>. Video files stored MPEG format can be recognised by the </w:t>
      </w:r>
      <w:hyperlink r:id="rId2885" w:anchor="extension" w:history="1">
        <w:r w:rsidRPr="0007456C">
          <w:rPr>
            <w:color w:val="0000FF"/>
            <w:sz w:val="27"/>
            <w:szCs w:val="27"/>
            <w:u w:val="single"/>
            <w:lang w:val="en-US"/>
          </w:rPr>
          <w:t>Extension</w:t>
        </w:r>
      </w:hyperlink>
      <w:r w:rsidRPr="0007456C">
        <w:rPr>
          <w:color w:val="000000"/>
          <w:sz w:val="27"/>
          <w:szCs w:val="27"/>
          <w:lang w:val="en-US"/>
        </w:rPr>
        <w:t> </w:t>
      </w:r>
      <w:r w:rsidRPr="0007456C">
        <w:rPr>
          <w:b/>
          <w:bCs/>
          <w:color w:val="000000"/>
          <w:sz w:val="27"/>
          <w:szCs w:val="27"/>
          <w:lang w:val="en-US"/>
        </w:rPr>
        <w:t>.mpg</w:t>
      </w:r>
      <w:r w:rsidRPr="0007456C">
        <w:rPr>
          <w:color w:val="000000"/>
          <w:sz w:val="27"/>
          <w:szCs w:val="27"/>
          <w:lang w:val="en-US"/>
        </w:rPr>
        <w:t> or </w:t>
      </w:r>
      <w:r w:rsidRPr="0007456C">
        <w:rPr>
          <w:b/>
          <w:bCs/>
          <w:color w:val="000000"/>
          <w:sz w:val="27"/>
          <w:szCs w:val="27"/>
          <w:lang w:val="en-US"/>
        </w:rPr>
        <w:t>.mpeg</w:t>
      </w:r>
      <w:r w:rsidRPr="0007456C">
        <w:rPr>
          <w:color w:val="000000"/>
          <w:sz w:val="27"/>
          <w:szCs w:val="27"/>
          <w:lang w:val="en-US"/>
        </w:rPr>
        <w:t>. MP3 audio files can be recognised by the </w:t>
      </w:r>
      <w:hyperlink r:id="rId2886" w:anchor="extension" w:history="1">
        <w:r w:rsidRPr="0007456C">
          <w:rPr>
            <w:color w:val="0000FF"/>
            <w:sz w:val="27"/>
            <w:szCs w:val="27"/>
            <w:u w:val="single"/>
            <w:lang w:val="en-US"/>
          </w:rPr>
          <w:t>Extension</w:t>
        </w:r>
      </w:hyperlink>
      <w:r w:rsidRPr="0007456C">
        <w:rPr>
          <w:color w:val="000000"/>
          <w:sz w:val="27"/>
          <w:szCs w:val="27"/>
          <w:lang w:val="en-US"/>
        </w:rPr>
        <w:t> </w:t>
      </w:r>
      <w:r w:rsidRPr="0007456C">
        <w:rPr>
          <w:b/>
          <w:bCs/>
          <w:color w:val="000000"/>
          <w:sz w:val="27"/>
          <w:szCs w:val="27"/>
          <w:lang w:val="en-US"/>
        </w:rPr>
        <w:t>.mp3</w:t>
      </w:r>
      <w:r w:rsidRPr="0007456C">
        <w:rPr>
          <w:color w:val="000000"/>
          <w:sz w:val="27"/>
          <w:szCs w:val="27"/>
          <w:lang w:val="en-US"/>
        </w:rPr>
        <w:t>. A newer file format is </w:t>
      </w:r>
      <w:hyperlink r:id="rId2887" w:anchor="mp4" w:history="1">
        <w:r w:rsidRPr="0007456C">
          <w:rPr>
            <w:color w:val="0000FF"/>
            <w:sz w:val="27"/>
            <w:szCs w:val="27"/>
            <w:u w:val="single"/>
            <w:lang w:val="en-US"/>
          </w:rPr>
          <w:t>MP4</w:t>
        </w:r>
      </w:hyperlink>
      <w:r w:rsidRPr="0007456C">
        <w:rPr>
          <w:color w:val="000000"/>
          <w:sz w:val="27"/>
          <w:szCs w:val="27"/>
          <w:lang w:val="en-US"/>
        </w:rPr>
        <w:t>. MP4 files that can be recognised by the </w:t>
      </w:r>
      <w:hyperlink r:id="rId2888" w:anchor="extension" w:history="1">
        <w:r w:rsidRPr="0007456C">
          <w:rPr>
            <w:color w:val="0000FF"/>
            <w:sz w:val="27"/>
            <w:szCs w:val="27"/>
            <w:u w:val="single"/>
            <w:lang w:val="en-US"/>
          </w:rPr>
          <w:t>Extension</w:t>
        </w:r>
      </w:hyperlink>
      <w:r w:rsidRPr="0007456C">
        <w:rPr>
          <w:color w:val="000000"/>
          <w:sz w:val="27"/>
          <w:szCs w:val="27"/>
          <w:lang w:val="en-US"/>
        </w:rPr>
        <w:t> </w:t>
      </w:r>
      <w:r w:rsidRPr="0007456C">
        <w:rPr>
          <w:b/>
          <w:bCs/>
          <w:color w:val="000000"/>
          <w:sz w:val="27"/>
          <w:szCs w:val="27"/>
          <w:lang w:val="en-US"/>
        </w:rPr>
        <w:t>.mp4</w:t>
      </w:r>
      <w:r w:rsidRPr="0007456C">
        <w:rPr>
          <w:color w:val="000000"/>
          <w:sz w:val="27"/>
          <w:szCs w:val="27"/>
          <w:lang w:val="en-US"/>
        </w:rPr>
        <w:t>. See </w:t>
      </w:r>
      <w:hyperlink r:id="rId2889" w:anchor="asf" w:history="1">
        <w:r w:rsidRPr="0007456C">
          <w:rPr>
            <w:color w:val="0000FF"/>
            <w:sz w:val="27"/>
            <w:szCs w:val="27"/>
            <w:u w:val="single"/>
            <w:lang w:val="en-US"/>
          </w:rPr>
          <w:t>ASF</w:t>
        </w:r>
      </w:hyperlink>
      <w:r w:rsidRPr="0007456C">
        <w:rPr>
          <w:color w:val="000000"/>
          <w:sz w:val="27"/>
          <w:szCs w:val="27"/>
          <w:lang w:val="en-US"/>
        </w:rPr>
        <w:t>, </w:t>
      </w:r>
      <w:hyperlink r:id="rId2890" w:anchor="avi" w:history="1">
        <w:r w:rsidRPr="0007456C">
          <w:rPr>
            <w:color w:val="0000FF"/>
            <w:sz w:val="27"/>
            <w:szCs w:val="27"/>
            <w:u w:val="single"/>
            <w:lang w:val="en-US"/>
          </w:rPr>
          <w:t>AVI</w:t>
        </w:r>
      </w:hyperlink>
      <w:r w:rsidRPr="0007456C">
        <w:rPr>
          <w:color w:val="000000"/>
          <w:sz w:val="27"/>
          <w:szCs w:val="27"/>
          <w:lang w:val="en-US"/>
        </w:rPr>
        <w:t>, </w:t>
      </w:r>
      <w:hyperlink r:id="rId2891" w:anchor="movqt" w:history="1">
        <w:r w:rsidRPr="0007456C">
          <w:rPr>
            <w:color w:val="0000FF"/>
            <w:sz w:val="27"/>
            <w:szCs w:val="27"/>
            <w:u w:val="single"/>
            <w:lang w:val="en-US"/>
          </w:rPr>
          <w:t>MOV</w:t>
        </w:r>
      </w:hyperlink>
      <w:r w:rsidRPr="0007456C">
        <w:rPr>
          <w:color w:val="000000"/>
          <w:sz w:val="27"/>
          <w:szCs w:val="27"/>
          <w:lang w:val="en-US"/>
        </w:rPr>
        <w:t>, </w:t>
      </w:r>
      <w:hyperlink r:id="rId2892" w:anchor="rmreal" w:history="1">
        <w:r w:rsidRPr="0007456C">
          <w:rPr>
            <w:color w:val="0000FF"/>
            <w:sz w:val="27"/>
            <w:szCs w:val="27"/>
            <w:u w:val="single"/>
            <w:lang w:val="en-US"/>
          </w:rPr>
          <w:t>RM</w:t>
        </w:r>
      </w:hyperlink>
      <w:r w:rsidRPr="0007456C">
        <w:rPr>
          <w:color w:val="000000"/>
          <w:sz w:val="27"/>
          <w:szCs w:val="27"/>
          <w:lang w:val="en-US"/>
        </w:rPr>
        <w:t>, which are alternative video file formats. See </w:t>
      </w:r>
      <w:hyperlink r:id="rId2893" w:anchor="videoed" w:history="1">
        <w:r w:rsidRPr="0007456C">
          <w:rPr>
            <w:color w:val="0000FF"/>
            <w:sz w:val="27"/>
            <w:szCs w:val="27"/>
            <w:u w:val="single"/>
            <w:lang w:val="en-US"/>
          </w:rPr>
          <w:t>Section 2.2.3.4, Module 2.2</w:t>
        </w:r>
      </w:hyperlink>
      <w:r w:rsidRPr="0007456C">
        <w:rPr>
          <w:color w:val="000000"/>
          <w:sz w:val="27"/>
          <w:szCs w:val="27"/>
          <w:lang w:val="en-US"/>
        </w:rPr>
        <w:t>, headed </w:t>
      </w:r>
      <w:r w:rsidRPr="0007456C">
        <w:rPr>
          <w:i/>
          <w:iCs/>
          <w:color w:val="000000"/>
          <w:sz w:val="27"/>
          <w:szCs w:val="27"/>
          <w:lang w:val="en-US"/>
        </w:rPr>
        <w:t>Video editing software</w:t>
      </w:r>
      <w:r w:rsidRPr="0007456C">
        <w:rPr>
          <w:color w:val="000000"/>
          <w:sz w:val="27"/>
          <w:szCs w:val="27"/>
          <w:lang w:val="en-US"/>
        </w:rPr>
        <w:t>. See </w:t>
      </w:r>
      <w:hyperlink r:id="rId2894" w:tgtFrame="_blank" w:history="1">
        <w:r w:rsidRPr="0007456C">
          <w:rPr>
            <w:color w:val="0000FF"/>
            <w:sz w:val="27"/>
            <w:szCs w:val="27"/>
            <w:u w:val="single"/>
            <w:lang w:val="en-US"/>
          </w:rPr>
          <w:t>http://www.mpeg.org</w:t>
        </w:r>
      </w:hyperlink>
      <w:r w:rsidRPr="0007456C">
        <w:rPr>
          <w:color w:val="000000"/>
          <w:sz w:val="27"/>
          <w:szCs w:val="27"/>
          <w:lang w:val="en-US"/>
        </w:rPr>
        <w:t>, a reference site for MPEG, with explanations of different MPEG formats and links to sources of media players.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MPG:</w:t>
      </w:r>
      <w:r w:rsidRPr="0007456C">
        <w:rPr>
          <w:color w:val="000000"/>
          <w:sz w:val="27"/>
          <w:szCs w:val="27"/>
          <w:lang w:val="en-US"/>
        </w:rPr>
        <w:t> A contracted form of </w:t>
      </w:r>
      <w:hyperlink r:id="rId2895" w:anchor="mpeg" w:history="1">
        <w:r w:rsidRPr="0007456C">
          <w:rPr>
            <w:color w:val="0000FF"/>
            <w:sz w:val="27"/>
            <w:szCs w:val="27"/>
            <w:u w:val="single"/>
            <w:lang w:val="en-US"/>
          </w:rPr>
          <w:t>MPEG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75" w:name="msdos"/>
      <w:bookmarkEnd w:id="775"/>
      <w:r w:rsidRPr="0007456C">
        <w:rPr>
          <w:b/>
          <w:bCs/>
          <w:color w:val="000000"/>
          <w:sz w:val="27"/>
          <w:szCs w:val="27"/>
          <w:lang w:val="en-US"/>
        </w:rPr>
        <w:t>MS DOS:</w:t>
      </w:r>
      <w:r w:rsidRPr="0007456C">
        <w:rPr>
          <w:color w:val="000000"/>
          <w:sz w:val="27"/>
          <w:szCs w:val="27"/>
          <w:lang w:val="en-US"/>
        </w:rPr>
        <w:t> Abbreviation for Microsoft Disc Operating System. An </w:t>
      </w:r>
      <w:r w:rsidRPr="0007456C">
        <w:rPr>
          <w:i/>
          <w:iCs/>
          <w:color w:val="000000"/>
          <w:sz w:val="27"/>
          <w:szCs w:val="27"/>
          <w:lang w:val="en-US"/>
        </w:rPr>
        <w:t>operating system</w:t>
      </w:r>
      <w:r w:rsidRPr="0007456C">
        <w:rPr>
          <w:color w:val="000000"/>
          <w:sz w:val="27"/>
          <w:szCs w:val="27"/>
          <w:lang w:val="en-US"/>
        </w:rPr>
        <w:t> for the personal computer, written by Microsoft Corporation, but now superseded by </w:t>
      </w:r>
      <w:r w:rsidRPr="0007456C">
        <w:rPr>
          <w:i/>
          <w:iCs/>
          <w:color w:val="000000"/>
          <w:sz w:val="27"/>
          <w:szCs w:val="27"/>
          <w:lang w:val="en-US"/>
        </w:rPr>
        <w:t>Microsoft Windows</w:t>
      </w:r>
      <w:r w:rsidRPr="0007456C">
        <w:rPr>
          <w:color w:val="000000"/>
          <w:sz w:val="27"/>
          <w:szCs w:val="27"/>
          <w:lang w:val="en-US"/>
        </w:rPr>
        <w:t>. MS DOS is a character-based system, whereby the user has to type commands at a prompt. See </w:t>
      </w:r>
      <w:hyperlink r:id="rId2896" w:anchor="character" w:history="1">
        <w:r w:rsidRPr="0007456C">
          <w:rPr>
            <w:color w:val="0000FF"/>
            <w:sz w:val="27"/>
            <w:szCs w:val="27"/>
            <w:u w:val="single"/>
            <w:lang w:val="en-US"/>
          </w:rPr>
          <w:t>Character User Interface</w:t>
        </w:r>
      </w:hyperlink>
      <w:r w:rsidRPr="0007456C">
        <w:rPr>
          <w:color w:val="000000"/>
          <w:sz w:val="27"/>
          <w:szCs w:val="27"/>
          <w:lang w:val="en-US"/>
        </w:rPr>
        <w:t>, </w:t>
      </w:r>
      <w:hyperlink r:id="rId2897" w:anchor="opsys" w:history="1">
        <w:r w:rsidRPr="0007456C">
          <w:rPr>
            <w:color w:val="0000FF"/>
            <w:sz w:val="27"/>
            <w:szCs w:val="27"/>
            <w:u w:val="single"/>
            <w:lang w:val="en-US"/>
          </w:rPr>
          <w:t>Operating System</w:t>
        </w:r>
      </w:hyperlink>
      <w:r w:rsidRPr="0007456C">
        <w:rPr>
          <w:color w:val="000000"/>
          <w:sz w:val="27"/>
          <w:szCs w:val="27"/>
          <w:lang w:val="en-US"/>
        </w:rPr>
        <w:t>, </w:t>
      </w:r>
      <w:hyperlink r:id="rId2898" w:anchor="windows" w:history="1">
        <w:r w:rsidRPr="0007456C">
          <w:rPr>
            <w:color w:val="0000FF"/>
            <w:sz w:val="27"/>
            <w:szCs w:val="27"/>
            <w:u w:val="single"/>
            <w:lang w:val="en-US"/>
          </w:rPr>
          <w:t>Windows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MT:</w:t>
      </w:r>
      <w:r w:rsidRPr="0007456C">
        <w:rPr>
          <w:color w:val="000000"/>
          <w:sz w:val="27"/>
          <w:szCs w:val="27"/>
          <w:lang w:val="en-US"/>
        </w:rPr>
        <w:t> Abbreviation for </w:t>
      </w:r>
      <w:hyperlink r:id="rId2899" w:anchor="mat" w:history="1">
        <w:r w:rsidRPr="0007456C">
          <w:rPr>
            <w:color w:val="0000FF"/>
            <w:sz w:val="27"/>
            <w:szCs w:val="27"/>
            <w:u w:val="single"/>
            <w:lang w:val="en-US"/>
          </w:rPr>
          <w:t>Machine Translation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76" w:name="mud"/>
      <w:bookmarkEnd w:id="776"/>
      <w:r w:rsidRPr="0007456C">
        <w:rPr>
          <w:b/>
          <w:bCs/>
          <w:color w:val="000000"/>
          <w:sz w:val="27"/>
          <w:szCs w:val="27"/>
          <w:lang w:val="en-US"/>
        </w:rPr>
        <w:t>MUD: </w:t>
      </w:r>
      <w:r w:rsidRPr="0007456C">
        <w:rPr>
          <w:color w:val="000000"/>
          <w:sz w:val="27"/>
          <w:szCs w:val="27"/>
          <w:lang w:val="en-US"/>
        </w:rPr>
        <w:t>MUD is an abbreviation for </w:t>
      </w:r>
      <w:r w:rsidRPr="0007456C">
        <w:rPr>
          <w:i/>
          <w:iCs/>
          <w:color w:val="000000"/>
          <w:sz w:val="27"/>
          <w:szCs w:val="27"/>
          <w:lang w:val="en-US"/>
        </w:rPr>
        <w:t>Multi User Domain</w:t>
      </w:r>
      <w:r w:rsidRPr="0007456C">
        <w:rPr>
          <w:color w:val="000000"/>
          <w:sz w:val="27"/>
          <w:szCs w:val="27"/>
          <w:lang w:val="en-US"/>
        </w:rPr>
        <w:t> or </w:t>
      </w:r>
      <w:r w:rsidRPr="0007456C">
        <w:rPr>
          <w:i/>
          <w:iCs/>
          <w:color w:val="000000"/>
          <w:sz w:val="27"/>
          <w:szCs w:val="27"/>
          <w:lang w:val="en-US"/>
        </w:rPr>
        <w:t>Multi User Dungeon</w:t>
      </w:r>
      <w:r w:rsidRPr="0007456C">
        <w:rPr>
          <w:color w:val="000000"/>
          <w:sz w:val="27"/>
          <w:szCs w:val="27"/>
          <w:lang w:val="en-US"/>
        </w:rPr>
        <w:t>. A MUD is a type of real-time Web environment in which users not only email one another but also move around and manipulate objects in an imaginary world. MUDs were originally developed as role-playing adventure games to be engaged in across computer networks but they have developed into a facility for collaboration and education, including language learning. See </w:t>
      </w:r>
      <w:hyperlink r:id="rId2900" w:anchor="adventure" w:history="1">
        <w:r w:rsidRPr="0007456C">
          <w:rPr>
            <w:color w:val="0000FF"/>
            <w:sz w:val="27"/>
            <w:szCs w:val="27"/>
            <w:u w:val="single"/>
            <w:lang w:val="en-US"/>
          </w:rPr>
          <w:t>Adventure Game</w:t>
        </w:r>
      </w:hyperlink>
      <w:r w:rsidRPr="0007456C">
        <w:rPr>
          <w:color w:val="000000"/>
          <w:sz w:val="27"/>
          <w:szCs w:val="27"/>
          <w:lang w:val="en-US"/>
        </w:rPr>
        <w:t> and </w:t>
      </w:r>
      <w:hyperlink r:id="rId2901" w:anchor="moo" w:history="1">
        <w:r w:rsidRPr="0007456C">
          <w:rPr>
            <w:color w:val="0000FF"/>
            <w:sz w:val="27"/>
            <w:szCs w:val="27"/>
            <w:u w:val="single"/>
            <w:lang w:val="en-US"/>
          </w:rPr>
          <w:t>MOO</w:t>
        </w:r>
      </w:hyperlink>
      <w:r w:rsidRPr="0007456C">
        <w:rPr>
          <w:color w:val="000000"/>
          <w:sz w:val="27"/>
          <w:szCs w:val="27"/>
          <w:lang w:val="en-US"/>
        </w:rPr>
        <w:t>. See also </w:t>
      </w:r>
      <w:hyperlink r:id="rId2902" w:anchor="muve" w:history="1">
        <w:r w:rsidRPr="0007456C">
          <w:rPr>
            <w:color w:val="0000FF"/>
            <w:sz w:val="27"/>
            <w:szCs w:val="27"/>
            <w:u w:val="single"/>
            <w:lang w:val="en-US"/>
          </w:rPr>
          <w:t>MUVE</w:t>
        </w:r>
      </w:hyperlink>
      <w:r w:rsidRPr="0007456C">
        <w:rPr>
          <w:color w:val="000000"/>
          <w:sz w:val="27"/>
          <w:szCs w:val="27"/>
          <w:lang w:val="en-US"/>
        </w:rPr>
        <w:t>, a </w:t>
      </w:r>
      <w:hyperlink r:id="rId2903" w:anchor="virtualworld" w:history="1">
        <w:r w:rsidRPr="0007456C">
          <w:rPr>
            <w:color w:val="0000FF"/>
            <w:sz w:val="27"/>
            <w:szCs w:val="27"/>
            <w:u w:val="single"/>
            <w:lang w:val="en-US"/>
          </w:rPr>
          <w:t>Virtual World</w:t>
        </w:r>
      </w:hyperlink>
      <w:r w:rsidRPr="0007456C">
        <w:rPr>
          <w:color w:val="000000"/>
          <w:sz w:val="27"/>
          <w:szCs w:val="27"/>
          <w:lang w:val="en-US"/>
        </w:rPr>
        <w:t> which can be considered a further development of the MOO concept. See</w:t>
      </w:r>
      <w:hyperlink r:id="rId2904" w:anchor="14.2" w:history="1">
        <w:r w:rsidRPr="0007456C">
          <w:rPr>
            <w:color w:val="0000FF"/>
            <w:sz w:val="27"/>
            <w:szCs w:val="27"/>
            <w:u w:val="single"/>
            <w:lang w:val="en-US"/>
          </w:rPr>
          <w:t>Section 14.2, Module 1.5</w:t>
        </w:r>
      </w:hyperlink>
      <w:r w:rsidRPr="0007456C">
        <w:rPr>
          <w:color w:val="000000"/>
          <w:sz w:val="27"/>
          <w:szCs w:val="27"/>
          <w:lang w:val="en-US"/>
        </w:rPr>
        <w:t> under the heading </w:t>
      </w:r>
      <w:r w:rsidRPr="0007456C">
        <w:rPr>
          <w:i/>
          <w:iCs/>
          <w:color w:val="000000"/>
          <w:sz w:val="27"/>
          <w:szCs w:val="27"/>
          <w:lang w:val="en-US"/>
        </w:rPr>
        <w:t>Chat rooms, MUDs, MOOs and MUVEs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77" w:name="multimedia"/>
      <w:bookmarkEnd w:id="777"/>
      <w:r w:rsidRPr="0007456C">
        <w:rPr>
          <w:b/>
          <w:bCs/>
          <w:color w:val="000000"/>
          <w:sz w:val="27"/>
          <w:szCs w:val="27"/>
          <w:lang w:val="en-US"/>
        </w:rPr>
        <w:t>Multimedia:</w:t>
      </w:r>
      <w:r w:rsidRPr="0007456C">
        <w:rPr>
          <w:color w:val="000000"/>
          <w:sz w:val="27"/>
          <w:szCs w:val="27"/>
          <w:lang w:val="en-US"/>
        </w:rPr>
        <w:t> The integration of two or more types of information (text, images, audio, video, animation, etc.) in a single application. See </w:t>
      </w:r>
      <w:hyperlink r:id="rId2905" w:anchor="hypermedia" w:history="1">
        <w:r w:rsidRPr="0007456C">
          <w:rPr>
            <w:color w:val="0000FF"/>
            <w:sz w:val="27"/>
            <w:szCs w:val="27"/>
            <w:u w:val="single"/>
            <w:lang w:val="en-US"/>
          </w:rPr>
          <w:t>Hypermedia</w:t>
        </w:r>
      </w:hyperlink>
      <w:r w:rsidRPr="0007456C">
        <w:rPr>
          <w:color w:val="000000"/>
          <w:sz w:val="27"/>
          <w:szCs w:val="27"/>
          <w:lang w:val="en-US"/>
        </w:rPr>
        <w:t>, </w:t>
      </w:r>
      <w:hyperlink r:id="rId2906" w:anchor="mediaplay" w:history="1">
        <w:r w:rsidRPr="0007456C">
          <w:rPr>
            <w:color w:val="0000FF"/>
            <w:sz w:val="27"/>
            <w:szCs w:val="27"/>
            <w:u w:val="single"/>
            <w:lang w:val="en-US"/>
          </w:rPr>
          <w:t>Media</w:t>
        </w:r>
      </w:hyperlink>
      <w:r w:rsidRPr="0007456C">
        <w:rPr>
          <w:color w:val="000000"/>
          <w:sz w:val="27"/>
          <w:szCs w:val="27"/>
          <w:lang w:val="en-US"/>
        </w:rPr>
        <w:t>. See </w:t>
      </w:r>
      <w:hyperlink r:id="rId2907" w:history="1">
        <w:r w:rsidRPr="0007456C">
          <w:rPr>
            <w:color w:val="0000FF"/>
            <w:sz w:val="27"/>
            <w:szCs w:val="27"/>
            <w:u w:val="single"/>
            <w:lang w:val="en-US"/>
          </w:rPr>
          <w:t>Module 2.2</w:t>
        </w:r>
      </w:hyperlink>
      <w:r w:rsidRPr="0007456C">
        <w:rPr>
          <w:color w:val="000000"/>
          <w:sz w:val="27"/>
          <w:szCs w:val="27"/>
          <w:lang w:val="en-US"/>
        </w:rPr>
        <w:t>, </w:t>
      </w:r>
      <w:r w:rsidRPr="0007456C">
        <w:rPr>
          <w:i/>
          <w:iCs/>
          <w:color w:val="000000"/>
          <w:sz w:val="27"/>
          <w:szCs w:val="27"/>
          <w:lang w:val="en-US"/>
        </w:rPr>
        <w:t>Introduction to multimedia CALL</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78" w:name="multimedpc"/>
      <w:bookmarkEnd w:id="778"/>
      <w:r w:rsidRPr="0007456C">
        <w:rPr>
          <w:b/>
          <w:bCs/>
          <w:color w:val="000000"/>
          <w:sz w:val="27"/>
          <w:szCs w:val="27"/>
          <w:lang w:val="en-US"/>
        </w:rPr>
        <w:t>Multimedia Personal Computer (MPC):</w:t>
      </w:r>
      <w:r w:rsidRPr="0007456C">
        <w:rPr>
          <w:color w:val="000000"/>
          <w:sz w:val="27"/>
          <w:szCs w:val="27"/>
          <w:lang w:val="en-US"/>
        </w:rPr>
        <w:t> An enhanced </w:t>
      </w:r>
      <w:hyperlink r:id="rId2908" w:anchor="personalc" w:history="1">
        <w:r w:rsidRPr="0007456C">
          <w:rPr>
            <w:color w:val="0000FF"/>
            <w:sz w:val="27"/>
            <w:szCs w:val="27"/>
            <w:u w:val="single"/>
            <w:lang w:val="en-US"/>
          </w:rPr>
          <w:t>Personal Computer</w:t>
        </w:r>
      </w:hyperlink>
      <w:r w:rsidRPr="0007456C">
        <w:rPr>
          <w:color w:val="000000"/>
          <w:sz w:val="27"/>
          <w:szCs w:val="27"/>
          <w:lang w:val="en-US"/>
        </w:rPr>
        <w:t> that is able to play sound and video and allows the user to make sound and video recordings. MPCs are virtually a standard nowadays. See </w:t>
      </w:r>
      <w:hyperlink r:id="rId2909" w:anchor="mpc" w:history="1">
        <w:r w:rsidRPr="0007456C">
          <w:rPr>
            <w:color w:val="0000FF"/>
            <w:sz w:val="27"/>
            <w:szCs w:val="27"/>
            <w:u w:val="single"/>
            <w:lang w:val="en-US"/>
          </w:rPr>
          <w:t>Section 1.2 Module 1.2</w:t>
        </w:r>
      </w:hyperlink>
      <w:r w:rsidRPr="0007456C">
        <w:rPr>
          <w:color w:val="000000"/>
          <w:sz w:val="27"/>
          <w:szCs w:val="27"/>
          <w:lang w:val="en-US"/>
        </w:rPr>
        <w:t> for further information on the MPC. See also </w:t>
      </w:r>
      <w:hyperlink r:id="rId2910" w:history="1">
        <w:r w:rsidRPr="0007456C">
          <w:rPr>
            <w:color w:val="0000FF"/>
            <w:sz w:val="27"/>
            <w:szCs w:val="27"/>
            <w:u w:val="single"/>
            <w:lang w:val="en-US"/>
          </w:rPr>
          <w:t>Module 2.2</w:t>
        </w:r>
      </w:hyperlink>
      <w:r w:rsidRPr="0007456C">
        <w:rPr>
          <w:color w:val="000000"/>
          <w:sz w:val="27"/>
          <w:szCs w:val="27"/>
          <w:lang w:val="en-US"/>
        </w:rPr>
        <w:t>, </w:t>
      </w:r>
      <w:r w:rsidRPr="0007456C">
        <w:rPr>
          <w:i/>
          <w:iCs/>
          <w:color w:val="000000"/>
          <w:sz w:val="27"/>
          <w:szCs w:val="27"/>
          <w:lang w:val="en-US"/>
        </w:rPr>
        <w:t>Introduction to multimedia CALL</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79" w:name="multichoice"/>
      <w:bookmarkEnd w:id="779"/>
      <w:r w:rsidRPr="0007456C">
        <w:rPr>
          <w:b/>
          <w:bCs/>
          <w:color w:val="000000"/>
          <w:sz w:val="27"/>
          <w:szCs w:val="27"/>
          <w:lang w:val="en-US"/>
        </w:rPr>
        <w:t>Multiple Choice Exercise: </w:t>
      </w:r>
      <w:r w:rsidRPr="0007456C">
        <w:rPr>
          <w:color w:val="000000"/>
          <w:sz w:val="27"/>
          <w:szCs w:val="27"/>
          <w:lang w:val="en-US"/>
        </w:rPr>
        <w:t>See </w:t>
      </w:r>
      <w:hyperlink r:id="rId2911" w:history="1">
        <w:r w:rsidRPr="0007456C">
          <w:rPr>
            <w:color w:val="0000FF"/>
            <w:sz w:val="27"/>
            <w:szCs w:val="27"/>
            <w:u w:val="single"/>
            <w:lang w:val="en-US"/>
          </w:rPr>
          <w:t>Module 2.5</w:t>
        </w:r>
      </w:hyperlink>
      <w:r w:rsidRPr="0007456C">
        <w:rPr>
          <w:color w:val="000000"/>
          <w:sz w:val="27"/>
          <w:szCs w:val="27"/>
          <w:lang w:val="en-US"/>
        </w:rPr>
        <w:t>, </w:t>
      </w:r>
      <w:r w:rsidRPr="0007456C">
        <w:rPr>
          <w:i/>
          <w:iCs/>
          <w:color w:val="000000"/>
          <w:sz w:val="27"/>
          <w:szCs w:val="27"/>
          <w:lang w:val="en-US"/>
        </w:rPr>
        <w:t>Introduction to CALL authoring programs</w:t>
      </w:r>
      <w:r w:rsidRPr="0007456C">
        <w:rPr>
          <w:color w:val="000000"/>
          <w:sz w:val="27"/>
          <w:szCs w:val="27"/>
          <w:lang w:val="en-US"/>
        </w:rPr>
        <w:t>, See </w:t>
      </w:r>
      <w:hyperlink r:id="rId2912" w:anchor="mc" w:history="1">
        <w:r w:rsidRPr="0007456C">
          <w:rPr>
            <w:color w:val="0000FF"/>
            <w:sz w:val="27"/>
            <w:szCs w:val="27"/>
            <w:u w:val="single"/>
            <w:lang w:val="en-US"/>
          </w:rPr>
          <w:t>Section 5.1, Module 3.2</w:t>
        </w:r>
      </w:hyperlink>
      <w:r w:rsidRPr="0007456C">
        <w:rPr>
          <w:color w:val="000000"/>
          <w:sz w:val="27"/>
          <w:szCs w:val="27"/>
          <w:lang w:val="en-US"/>
        </w:rPr>
        <w:t>, headed </w:t>
      </w:r>
      <w:r w:rsidRPr="0007456C">
        <w:rPr>
          <w:i/>
          <w:iCs/>
          <w:color w:val="000000"/>
          <w:sz w:val="27"/>
          <w:szCs w:val="27"/>
          <w:lang w:val="en-US"/>
        </w:rPr>
        <w:t>Multiple-choice exercises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80" w:name="multitask"/>
      <w:bookmarkEnd w:id="780"/>
      <w:r w:rsidRPr="0007456C">
        <w:rPr>
          <w:b/>
          <w:bCs/>
          <w:color w:val="000000"/>
          <w:sz w:val="27"/>
          <w:szCs w:val="27"/>
          <w:lang w:val="en-US"/>
        </w:rPr>
        <w:t>Multitasking:</w:t>
      </w:r>
      <w:r w:rsidRPr="0007456C">
        <w:rPr>
          <w:color w:val="000000"/>
          <w:sz w:val="27"/>
          <w:szCs w:val="27"/>
          <w:lang w:val="en-US"/>
        </w:rPr>
        <w:t> The execution of more than one program, apparently at the same time, on a computer. In reality, however, the computer rapidly switches its attention from one program to another, thus dividing its time. </w:t>
      </w:r>
      <w:r w:rsidRPr="0007456C">
        <w:rPr>
          <w:i/>
          <w:iCs/>
          <w:color w:val="000000"/>
          <w:sz w:val="27"/>
          <w:szCs w:val="27"/>
          <w:lang w:val="en-US"/>
        </w:rPr>
        <w:t>Multitasking</w:t>
      </w:r>
      <w:r w:rsidRPr="0007456C">
        <w:rPr>
          <w:color w:val="000000"/>
          <w:sz w:val="27"/>
          <w:szCs w:val="27"/>
          <w:lang w:val="en-US"/>
        </w:rPr>
        <w:t> makes it possible, for example, to print one word-processed document while working on another. Another form of multitasking allows you to open several different </w:t>
      </w:r>
      <w:r w:rsidRPr="0007456C">
        <w:rPr>
          <w:i/>
          <w:iCs/>
          <w:color w:val="000000"/>
          <w:sz w:val="27"/>
          <w:szCs w:val="27"/>
          <w:lang w:val="en-US"/>
        </w:rPr>
        <w:t>windows</w:t>
      </w:r>
      <w:r w:rsidRPr="0007456C">
        <w:rPr>
          <w:color w:val="000000"/>
          <w:sz w:val="27"/>
          <w:szCs w:val="27"/>
          <w:lang w:val="en-US"/>
        </w:rPr>
        <w:t>in which different programs can be run, but only one window is the </w:t>
      </w:r>
      <w:r w:rsidRPr="0007456C">
        <w:rPr>
          <w:i/>
          <w:iCs/>
          <w:color w:val="000000"/>
          <w:sz w:val="27"/>
          <w:szCs w:val="27"/>
          <w:lang w:val="en-US"/>
        </w:rPr>
        <w:t>active window</w:t>
      </w:r>
      <w:r w:rsidRPr="0007456C">
        <w:rPr>
          <w:color w:val="000000"/>
          <w:sz w:val="27"/>
          <w:szCs w:val="27"/>
          <w:lang w:val="en-US"/>
        </w:rPr>
        <w:t>. See </w:t>
      </w:r>
      <w:hyperlink r:id="rId2913" w:anchor="window" w:history="1">
        <w:r w:rsidRPr="0007456C">
          <w:rPr>
            <w:color w:val="0000FF"/>
            <w:sz w:val="27"/>
            <w:szCs w:val="27"/>
            <w:u w:val="single"/>
            <w:lang w:val="en-US"/>
          </w:rPr>
          <w:t>Window</w:t>
        </w:r>
      </w:hyperlink>
      <w:r w:rsidRPr="0007456C">
        <w:rPr>
          <w:color w:val="000000"/>
          <w:sz w:val="27"/>
          <w:szCs w:val="27"/>
          <w:lang w:val="en-US"/>
        </w:rPr>
        <w:t> and </w:t>
      </w:r>
      <w:hyperlink r:id="rId2914" w:anchor="windows" w:history="1">
        <w:r w:rsidRPr="0007456C">
          <w:rPr>
            <w:color w:val="0000FF"/>
            <w:sz w:val="27"/>
            <w:szCs w:val="27"/>
            <w:u w:val="single"/>
            <w:lang w:val="en-US"/>
          </w:rPr>
          <w:t>Windows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Munge: </w:t>
      </w:r>
      <w:r w:rsidRPr="0007456C">
        <w:rPr>
          <w:color w:val="000000"/>
          <w:sz w:val="27"/>
          <w:szCs w:val="27"/>
          <w:lang w:val="en-US"/>
        </w:rPr>
        <w:t>The act of disguising your email address so it cannot be deciphered or cannot easily be deciphered by a </w:t>
      </w:r>
      <w:hyperlink r:id="rId2915" w:anchor="spam" w:history="1">
        <w:r w:rsidRPr="0007456C">
          <w:rPr>
            <w:color w:val="0000FF"/>
            <w:sz w:val="27"/>
            <w:szCs w:val="27"/>
            <w:u w:val="single"/>
            <w:lang w:val="en-US"/>
          </w:rPr>
          <w:t>Spammer</w:t>
        </w:r>
      </w:hyperlink>
      <w:r w:rsidRPr="0007456C">
        <w:rPr>
          <w:color w:val="000000"/>
          <w:sz w:val="27"/>
          <w:szCs w:val="27"/>
          <w:lang w:val="en-US"/>
        </w:rPr>
        <w:t>. Normally used as a verb, "to munge". From MUNG: Mangle Until No Good.</w:t>
      </w:r>
    </w:p>
    <w:p w:rsidR="0007456C" w:rsidRPr="0007456C" w:rsidRDefault="0007456C" w:rsidP="00B535EC">
      <w:pPr>
        <w:spacing w:before="100" w:beforeAutospacing="1" w:after="100" w:afterAutospacing="1"/>
        <w:rPr>
          <w:color w:val="000000"/>
          <w:sz w:val="27"/>
          <w:szCs w:val="27"/>
        </w:rPr>
      </w:pPr>
      <w:bookmarkStart w:id="781" w:name="muve"/>
      <w:bookmarkEnd w:id="781"/>
      <w:r w:rsidRPr="0007456C">
        <w:rPr>
          <w:b/>
          <w:bCs/>
          <w:color w:val="000000"/>
          <w:sz w:val="27"/>
          <w:szCs w:val="27"/>
          <w:lang w:val="en-US"/>
        </w:rPr>
        <w:t>MUVE:</w:t>
      </w:r>
      <w:r w:rsidRPr="0007456C">
        <w:rPr>
          <w:color w:val="000000"/>
          <w:sz w:val="27"/>
          <w:szCs w:val="27"/>
          <w:lang w:val="en-US"/>
        </w:rPr>
        <w:t> An abbreviation for Multi User Virtual Environment, also known as a </w:t>
      </w:r>
      <w:hyperlink r:id="rId2916" w:anchor="virtualworld" w:history="1">
        <w:r w:rsidRPr="0007456C">
          <w:rPr>
            <w:color w:val="0000FF"/>
            <w:sz w:val="27"/>
            <w:szCs w:val="27"/>
            <w:u w:val="single"/>
            <w:lang w:val="en-US"/>
          </w:rPr>
          <w:t>Virtual World</w:t>
        </w:r>
      </w:hyperlink>
      <w:r w:rsidRPr="0007456C">
        <w:rPr>
          <w:color w:val="000000"/>
          <w:sz w:val="27"/>
          <w:szCs w:val="27"/>
          <w:lang w:val="en-US"/>
        </w:rPr>
        <w:t>. This is a a further development of the </w:t>
      </w:r>
      <w:hyperlink r:id="rId2917" w:anchor="mud" w:history="1">
        <w:r w:rsidRPr="0007456C">
          <w:rPr>
            <w:color w:val="0000FF"/>
            <w:sz w:val="27"/>
            <w:szCs w:val="27"/>
            <w:u w:val="single"/>
            <w:lang w:val="en-US"/>
          </w:rPr>
          <w:t>MUD</w:t>
        </w:r>
      </w:hyperlink>
      <w:r w:rsidRPr="0007456C">
        <w:rPr>
          <w:color w:val="000000"/>
          <w:sz w:val="27"/>
          <w:szCs w:val="27"/>
          <w:lang w:val="en-US"/>
        </w:rPr>
        <w:t> concept. </w:t>
      </w:r>
      <w:hyperlink r:id="rId2918" w:anchor="secondlife" w:history="1">
        <w:r w:rsidRPr="0007456C">
          <w:rPr>
            <w:color w:val="0000FF"/>
            <w:sz w:val="27"/>
            <w:szCs w:val="27"/>
            <w:u w:val="single"/>
            <w:lang w:val="en-US"/>
          </w:rPr>
          <w:t>Second Life</w:t>
        </w:r>
      </w:hyperlink>
      <w:r w:rsidRPr="0007456C">
        <w:rPr>
          <w:color w:val="000000"/>
          <w:sz w:val="27"/>
          <w:szCs w:val="27"/>
          <w:lang w:val="en-US"/>
        </w:rPr>
        <w:t> is an example of a MUVE that allows undreds of simultaneous users to interact in a virtual world in which they each adopt a chosen character or </w:t>
      </w:r>
      <w:hyperlink r:id="rId2919" w:anchor="avatar" w:history="1">
        <w:r w:rsidRPr="0007456C">
          <w:rPr>
            <w:color w:val="0000FF"/>
            <w:sz w:val="27"/>
            <w:szCs w:val="27"/>
            <w:u w:val="single"/>
            <w:lang w:val="en-US"/>
          </w:rPr>
          <w:t>Avatar</w:t>
        </w:r>
      </w:hyperlink>
      <w:r w:rsidRPr="0007456C">
        <w:rPr>
          <w:color w:val="000000"/>
          <w:sz w:val="27"/>
          <w:szCs w:val="27"/>
          <w:lang w:val="en-US"/>
        </w:rPr>
        <w:t>. See </w:t>
      </w:r>
      <w:hyperlink r:id="rId2920" w:anchor="mmorpg" w:history="1">
        <w:r w:rsidRPr="0007456C">
          <w:rPr>
            <w:color w:val="0000FF"/>
            <w:sz w:val="27"/>
            <w:szCs w:val="27"/>
            <w:u w:val="single"/>
            <w:lang w:val="en-US"/>
          </w:rPr>
          <w:t>MMORPG</w:t>
        </w:r>
      </w:hyperlink>
      <w:r w:rsidRPr="0007456C">
        <w:rPr>
          <w:color w:val="000000"/>
          <w:sz w:val="27"/>
          <w:szCs w:val="27"/>
          <w:lang w:val="en-US"/>
        </w:rPr>
        <w:t>. See </w:t>
      </w:r>
      <w:hyperlink r:id="rId2921" w:anchor="14.2" w:history="1">
        <w:r w:rsidRPr="0007456C">
          <w:rPr>
            <w:color w:val="0000FF"/>
            <w:sz w:val="27"/>
            <w:szCs w:val="27"/>
            <w:u w:val="single"/>
            <w:lang w:val="en-US"/>
          </w:rPr>
          <w:t>Section 14.2, Module 1.5</w:t>
        </w:r>
      </w:hyperlink>
      <w:r w:rsidRPr="0007456C">
        <w:rPr>
          <w:color w:val="000000"/>
          <w:sz w:val="27"/>
          <w:szCs w:val="27"/>
          <w:lang w:val="en-US"/>
        </w:rPr>
        <w:t> under the heading </w:t>
      </w:r>
      <w:r w:rsidRPr="0007456C">
        <w:rPr>
          <w:i/>
          <w:iCs/>
          <w:color w:val="000000"/>
          <w:sz w:val="27"/>
          <w:szCs w:val="27"/>
          <w:lang w:val="en-US"/>
        </w:rPr>
        <w:t>Chat rooms, MUDs, MOOs and MUVEs</w:t>
      </w:r>
      <w:r w:rsidRPr="0007456C">
        <w:rPr>
          <w:color w:val="000000"/>
          <w:sz w:val="27"/>
          <w:szCs w:val="27"/>
          <w:lang w:val="en-US"/>
        </w:rPr>
        <w:t xml:space="preserve">. </w:t>
      </w:r>
      <w:r w:rsidRPr="0007456C">
        <w:rPr>
          <w:color w:val="000000"/>
          <w:sz w:val="27"/>
          <w:szCs w:val="27"/>
        </w:rPr>
        <w:t>MUVEs are closely associated with </w:t>
      </w:r>
      <w:hyperlink r:id="rId2922" w:anchor="web2" w:history="1">
        <w:r w:rsidRPr="0007456C">
          <w:rPr>
            <w:color w:val="0000FF"/>
            <w:sz w:val="27"/>
            <w:szCs w:val="27"/>
            <w:u w:val="single"/>
          </w:rPr>
          <w:t>Web 2.0</w:t>
        </w:r>
      </w:hyperlink>
      <w:r w:rsidRPr="0007456C">
        <w:rPr>
          <w:color w:val="000000"/>
          <w:sz w:val="27"/>
          <w:szCs w:val="27"/>
        </w:rPr>
        <w:t> applications</w:t>
      </w:r>
    </w:p>
    <w:p w:rsidR="0007456C" w:rsidRPr="0007456C" w:rsidRDefault="00493FBF" w:rsidP="00B535EC">
      <w:pPr>
        <w:spacing w:before="100" w:beforeAutospacing="1" w:after="100" w:afterAutospacing="1"/>
        <w:rPr>
          <w:color w:val="000000"/>
          <w:sz w:val="27"/>
          <w:szCs w:val="27"/>
        </w:rPr>
      </w:pPr>
      <w:hyperlink r:id="rId2923"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17"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782" w:name="GlossN"/>
      <w:bookmarkEnd w:id="782"/>
      <w:r w:rsidRPr="0007456C">
        <w:rPr>
          <w:b/>
          <w:bCs/>
          <w:color w:val="000000"/>
          <w:kern w:val="36"/>
          <w:sz w:val="48"/>
          <w:szCs w:val="48"/>
          <w:lang w:val="en-US"/>
        </w:rPr>
        <w:t>N</w:t>
      </w:r>
    </w:p>
    <w:p w:rsidR="0007456C" w:rsidRPr="0007456C" w:rsidRDefault="0007456C" w:rsidP="00B535EC">
      <w:pPr>
        <w:spacing w:before="100" w:beforeAutospacing="1" w:after="100" w:afterAutospacing="1"/>
        <w:rPr>
          <w:color w:val="000000"/>
          <w:sz w:val="27"/>
          <w:szCs w:val="27"/>
          <w:lang w:val="en-US"/>
        </w:rPr>
      </w:pPr>
      <w:bookmarkStart w:id="783" w:name="nameserver"/>
      <w:bookmarkEnd w:id="783"/>
      <w:r w:rsidRPr="0007456C">
        <w:rPr>
          <w:b/>
          <w:bCs/>
          <w:color w:val="000000"/>
          <w:sz w:val="27"/>
          <w:szCs w:val="27"/>
          <w:lang w:val="en-US"/>
        </w:rPr>
        <w:t>Name Server </w:t>
      </w:r>
      <w:r w:rsidRPr="0007456C">
        <w:rPr>
          <w:color w:val="000000"/>
          <w:sz w:val="27"/>
          <w:szCs w:val="27"/>
          <w:lang w:val="en-US"/>
        </w:rPr>
        <w:t>or </w:t>
      </w:r>
      <w:r w:rsidRPr="0007456C">
        <w:rPr>
          <w:b/>
          <w:bCs/>
          <w:color w:val="000000"/>
          <w:sz w:val="27"/>
          <w:szCs w:val="27"/>
          <w:lang w:val="en-US"/>
        </w:rPr>
        <w:t>Nameserver:</w:t>
      </w:r>
      <w:r w:rsidRPr="0007456C">
        <w:rPr>
          <w:color w:val="000000"/>
          <w:sz w:val="27"/>
          <w:szCs w:val="27"/>
          <w:lang w:val="en-US"/>
        </w:rPr>
        <w:t> Also known in full as </w:t>
      </w:r>
      <w:hyperlink r:id="rId2924" w:anchor="domainname" w:history="1">
        <w:r w:rsidRPr="0007456C">
          <w:rPr>
            <w:color w:val="0000FF"/>
            <w:sz w:val="27"/>
            <w:szCs w:val="27"/>
            <w:u w:val="single"/>
            <w:lang w:val="en-US"/>
          </w:rPr>
          <w:t>Domain Name Server</w:t>
        </w:r>
      </w:hyperlink>
      <w:r w:rsidRPr="0007456C">
        <w:rPr>
          <w:color w:val="000000"/>
          <w:sz w:val="27"/>
          <w:szCs w:val="27"/>
          <w:lang w:val="en-US"/>
        </w:rPr>
        <w:t>. A special type of Internet computer which converts a website's </w:t>
      </w:r>
      <w:r w:rsidRPr="0007456C">
        <w:rPr>
          <w:i/>
          <w:iCs/>
          <w:color w:val="000000"/>
          <w:sz w:val="27"/>
          <w:szCs w:val="27"/>
          <w:lang w:val="en-US"/>
        </w:rPr>
        <w:t>domain name</w:t>
      </w:r>
      <w:r w:rsidRPr="0007456C">
        <w:rPr>
          <w:color w:val="000000"/>
          <w:sz w:val="27"/>
          <w:szCs w:val="27"/>
          <w:lang w:val="en-US"/>
        </w:rPr>
        <w:t> into a unique numerical </w:t>
      </w:r>
      <w:r w:rsidRPr="0007456C">
        <w:rPr>
          <w:i/>
          <w:iCs/>
          <w:color w:val="000000"/>
          <w:sz w:val="27"/>
          <w:szCs w:val="27"/>
          <w:lang w:val="en-US"/>
        </w:rPr>
        <w:t>IP Address</w:t>
      </w:r>
      <w:r w:rsidRPr="0007456C">
        <w:rPr>
          <w:color w:val="000000"/>
          <w:sz w:val="27"/>
          <w:szCs w:val="27"/>
          <w:lang w:val="en-US"/>
        </w:rPr>
        <w:t> that identifies the computer where the website is stored. When you try to connect to a website with a domain name such as </w:t>
      </w:r>
      <w:r w:rsidRPr="0007456C">
        <w:rPr>
          <w:b/>
          <w:bCs/>
          <w:color w:val="000000"/>
          <w:sz w:val="27"/>
          <w:szCs w:val="27"/>
          <w:lang w:val="en-US"/>
        </w:rPr>
        <w:t>hull.ac.uk</w:t>
      </w:r>
      <w:r w:rsidRPr="0007456C">
        <w:rPr>
          <w:color w:val="000000"/>
          <w:sz w:val="27"/>
          <w:szCs w:val="27"/>
          <w:lang w:val="en-US"/>
        </w:rPr>
        <w:t> (University of Hull), a request is first made to a </w:t>
      </w:r>
      <w:r w:rsidRPr="0007456C">
        <w:rPr>
          <w:i/>
          <w:iCs/>
          <w:color w:val="000000"/>
          <w:sz w:val="27"/>
          <w:szCs w:val="27"/>
          <w:lang w:val="en-US"/>
        </w:rPr>
        <w:t>name server</w:t>
      </w:r>
      <w:r w:rsidRPr="0007456C">
        <w:rPr>
          <w:color w:val="000000"/>
          <w:sz w:val="27"/>
          <w:szCs w:val="27"/>
          <w:lang w:val="en-US"/>
        </w:rPr>
        <w:t> to resolve this name into an </w:t>
      </w:r>
      <w:r w:rsidRPr="0007456C">
        <w:rPr>
          <w:i/>
          <w:iCs/>
          <w:color w:val="000000"/>
          <w:sz w:val="27"/>
          <w:szCs w:val="27"/>
          <w:lang w:val="en-US"/>
        </w:rPr>
        <w:t>IP address</w:t>
      </w:r>
      <w:r w:rsidRPr="0007456C">
        <w:rPr>
          <w:color w:val="000000"/>
          <w:sz w:val="27"/>
          <w:szCs w:val="27"/>
          <w:lang w:val="en-US"/>
        </w:rPr>
        <w:t>, which is then used to locate the computer where the website is stored and to establish a connection with it. See </w:t>
      </w:r>
      <w:hyperlink r:id="rId2925" w:anchor="domainname" w:history="1">
        <w:r w:rsidRPr="0007456C">
          <w:rPr>
            <w:color w:val="0000FF"/>
            <w:sz w:val="27"/>
            <w:szCs w:val="27"/>
            <w:u w:val="single"/>
            <w:lang w:val="en-US"/>
          </w:rPr>
          <w:t>Domain Name</w:t>
        </w:r>
      </w:hyperlink>
      <w:r w:rsidRPr="0007456C">
        <w:rPr>
          <w:color w:val="000000"/>
          <w:sz w:val="27"/>
          <w:szCs w:val="27"/>
          <w:lang w:val="en-US"/>
        </w:rPr>
        <w:t>, </w:t>
      </w:r>
      <w:hyperlink r:id="rId2926" w:anchor="hostname" w:history="1">
        <w:r w:rsidRPr="0007456C">
          <w:rPr>
            <w:color w:val="0000FF"/>
            <w:sz w:val="27"/>
            <w:szCs w:val="27"/>
            <w:u w:val="single"/>
            <w:lang w:val="en-US"/>
          </w:rPr>
          <w:t>Host Name</w:t>
        </w:r>
      </w:hyperlink>
      <w:r w:rsidRPr="0007456C">
        <w:rPr>
          <w:color w:val="000000"/>
          <w:sz w:val="27"/>
          <w:szCs w:val="27"/>
          <w:lang w:val="en-US"/>
        </w:rPr>
        <w:t>, </w:t>
      </w:r>
      <w:hyperlink r:id="rId2927" w:anchor="ipadd" w:history="1">
        <w:r w:rsidRPr="0007456C">
          <w:rPr>
            <w:color w:val="0000FF"/>
            <w:sz w:val="27"/>
            <w:szCs w:val="27"/>
            <w:u w:val="single"/>
            <w:lang w:val="en-US"/>
          </w:rPr>
          <w:t>IP Address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84" w:name="narrowband"/>
      <w:bookmarkEnd w:id="784"/>
      <w:r w:rsidRPr="0007456C">
        <w:rPr>
          <w:b/>
          <w:bCs/>
          <w:color w:val="000000"/>
          <w:sz w:val="27"/>
          <w:szCs w:val="27"/>
          <w:lang w:val="en-US"/>
        </w:rPr>
        <w:t>Narrowband:</w:t>
      </w:r>
      <w:r w:rsidRPr="0007456C">
        <w:rPr>
          <w:color w:val="000000"/>
          <w:sz w:val="27"/>
          <w:szCs w:val="27"/>
          <w:lang w:val="en-US"/>
        </w:rPr>
        <w:t> A term used to describe a slow-speed connection to the </w:t>
      </w:r>
      <w:hyperlink r:id="rId2928" w:anchor="internet" w:history="1">
        <w:r w:rsidRPr="0007456C">
          <w:rPr>
            <w:color w:val="0000FF"/>
            <w:sz w:val="27"/>
            <w:szCs w:val="27"/>
            <w:u w:val="single"/>
            <w:lang w:val="en-US"/>
          </w:rPr>
          <w:t>Internet</w:t>
        </w:r>
      </w:hyperlink>
      <w:r w:rsidRPr="0007456C">
        <w:rPr>
          <w:color w:val="000000"/>
          <w:sz w:val="27"/>
          <w:szCs w:val="27"/>
          <w:lang w:val="en-US"/>
        </w:rPr>
        <w:t>, normally via a </w:t>
      </w:r>
      <w:hyperlink r:id="rId2929" w:anchor="modem" w:history="1">
        <w:r w:rsidRPr="0007456C">
          <w:rPr>
            <w:color w:val="0000FF"/>
            <w:sz w:val="27"/>
            <w:szCs w:val="27"/>
            <w:u w:val="single"/>
            <w:lang w:val="en-US"/>
          </w:rPr>
          <w:t>Modem</w:t>
        </w:r>
      </w:hyperlink>
      <w:r w:rsidRPr="0007456C">
        <w:rPr>
          <w:color w:val="000000"/>
          <w:sz w:val="27"/>
          <w:szCs w:val="27"/>
          <w:lang w:val="en-US"/>
        </w:rPr>
        <w:t> and less than or equal to 64 Kbps. Contrasted with </w:t>
      </w:r>
      <w:hyperlink r:id="rId2930" w:anchor="broadband" w:history="1">
        <w:r w:rsidRPr="0007456C">
          <w:rPr>
            <w:color w:val="0000FF"/>
            <w:sz w:val="27"/>
            <w:szCs w:val="27"/>
            <w:u w:val="single"/>
            <w:lang w:val="en-US"/>
          </w:rPr>
          <w:t>Broadband</w:t>
        </w:r>
      </w:hyperlink>
      <w:r w:rsidRPr="0007456C">
        <w:rPr>
          <w:color w:val="000000"/>
          <w:sz w:val="27"/>
          <w:szCs w:val="27"/>
          <w:lang w:val="en-US"/>
        </w:rPr>
        <w:t>. See </w:t>
      </w:r>
      <w:hyperlink r:id="rId2931" w:anchor="kbps" w:history="1">
        <w:r w:rsidRPr="0007456C">
          <w:rPr>
            <w:color w:val="0000FF"/>
            <w:sz w:val="27"/>
            <w:szCs w:val="27"/>
            <w:u w:val="single"/>
            <w:lang w:val="en-US"/>
          </w:rPr>
          <w:t>Kbps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85" w:name="natgrid"/>
      <w:bookmarkEnd w:id="785"/>
      <w:r w:rsidRPr="0007456C">
        <w:rPr>
          <w:b/>
          <w:bCs/>
          <w:color w:val="000000"/>
          <w:sz w:val="27"/>
          <w:szCs w:val="27"/>
          <w:lang w:val="en-US"/>
        </w:rPr>
        <w:t>National Grid for Learning (NGfL): </w:t>
      </w:r>
      <w:r w:rsidRPr="0007456C">
        <w:rPr>
          <w:color w:val="000000"/>
          <w:sz w:val="27"/>
          <w:szCs w:val="27"/>
          <w:lang w:val="en-US"/>
        </w:rPr>
        <w:t>An initiative by the UK Government’s Department for Education and Employment..The aims of this initiative were set out in a consultation paper, </w:t>
      </w:r>
      <w:r w:rsidRPr="0007456C">
        <w:rPr>
          <w:i/>
          <w:iCs/>
          <w:color w:val="000000"/>
          <w:sz w:val="27"/>
          <w:szCs w:val="27"/>
          <w:lang w:val="en-US"/>
        </w:rPr>
        <w:t>Connecting the Learning Society</w:t>
      </w:r>
      <w:r w:rsidRPr="0007456C">
        <w:rPr>
          <w:color w:val="000000"/>
          <w:sz w:val="27"/>
          <w:szCs w:val="27"/>
          <w:lang w:val="en-US"/>
        </w:rPr>
        <w:t>, October 1997. The </w:t>
      </w:r>
      <w:r w:rsidRPr="0007456C">
        <w:rPr>
          <w:i/>
          <w:iCs/>
          <w:color w:val="000000"/>
          <w:sz w:val="27"/>
          <w:szCs w:val="27"/>
          <w:lang w:val="en-US"/>
        </w:rPr>
        <w:t>NGfL</w:t>
      </w:r>
      <w:r w:rsidRPr="0007456C">
        <w:rPr>
          <w:color w:val="000000"/>
          <w:sz w:val="27"/>
          <w:szCs w:val="27"/>
          <w:lang w:val="en-US"/>
        </w:rPr>
        <w:t> was designated as a provider of information and resources for all schools, colleges and universities in the UK, but it developed into a rather cumbersome website that users found difficult to </w:t>
      </w:r>
      <w:hyperlink r:id="rId2932" w:anchor="navigate" w:history="1">
        <w:r w:rsidRPr="0007456C">
          <w:rPr>
            <w:color w:val="0000FF"/>
            <w:sz w:val="27"/>
            <w:szCs w:val="27"/>
            <w:u w:val="single"/>
            <w:lang w:val="en-US"/>
          </w:rPr>
          <w:t>Navigate</w:t>
        </w:r>
      </w:hyperlink>
      <w:r w:rsidRPr="0007456C">
        <w:rPr>
          <w:color w:val="000000"/>
          <w:sz w:val="27"/>
          <w:szCs w:val="27"/>
          <w:lang w:val="en-US"/>
        </w:rPr>
        <w:t>. The NGfL website closed in April 2006.</w:t>
      </w:r>
    </w:p>
    <w:p w:rsidR="0007456C" w:rsidRPr="0007456C" w:rsidRDefault="0007456C" w:rsidP="00B535EC">
      <w:pPr>
        <w:spacing w:before="100" w:beforeAutospacing="1" w:after="100" w:afterAutospacing="1"/>
        <w:rPr>
          <w:color w:val="000000"/>
          <w:sz w:val="27"/>
          <w:szCs w:val="27"/>
          <w:lang w:val="en-US"/>
        </w:rPr>
      </w:pPr>
      <w:bookmarkStart w:id="786" w:name="natlang"/>
      <w:bookmarkEnd w:id="786"/>
      <w:r w:rsidRPr="0007456C">
        <w:rPr>
          <w:b/>
          <w:bCs/>
          <w:color w:val="000000"/>
          <w:sz w:val="27"/>
          <w:szCs w:val="27"/>
          <w:lang w:val="en-US"/>
        </w:rPr>
        <w:t>Natural Language Processing (NLP):</w:t>
      </w:r>
      <w:r w:rsidRPr="0007456C">
        <w:rPr>
          <w:color w:val="000000"/>
          <w:sz w:val="27"/>
          <w:szCs w:val="27"/>
          <w:lang w:val="en-US"/>
        </w:rPr>
        <w:t> A general term used to describe the use of computers to process information expressed in natural (i.e. human) languages. See </w:t>
      </w:r>
      <w:hyperlink r:id="rId2933" w:anchor="hlt" w:history="1">
        <w:r w:rsidRPr="0007456C">
          <w:rPr>
            <w:color w:val="0000FF"/>
            <w:sz w:val="27"/>
            <w:szCs w:val="27"/>
            <w:u w:val="single"/>
            <w:lang w:val="en-US"/>
          </w:rPr>
          <w:t>Human Language Technologies</w:t>
        </w:r>
      </w:hyperlink>
      <w:r w:rsidRPr="0007456C">
        <w:rPr>
          <w:color w:val="000000"/>
          <w:sz w:val="27"/>
          <w:szCs w:val="27"/>
          <w:lang w:val="en-US"/>
        </w:rPr>
        <w:t>. See </w:t>
      </w:r>
      <w:hyperlink r:id="rId2934" w:history="1">
        <w:r w:rsidRPr="0007456C">
          <w:rPr>
            <w:color w:val="0000FF"/>
            <w:sz w:val="27"/>
            <w:szCs w:val="27"/>
            <w:u w:val="single"/>
            <w:lang w:val="en-US"/>
          </w:rPr>
          <w:t>Module 3.5</w:t>
        </w:r>
      </w:hyperlink>
      <w:r w:rsidRPr="0007456C">
        <w:rPr>
          <w:color w:val="000000"/>
          <w:sz w:val="27"/>
          <w:szCs w:val="27"/>
          <w:lang w:val="en-US"/>
        </w:rPr>
        <w:t>, </w:t>
      </w:r>
      <w:r w:rsidRPr="0007456C">
        <w:rPr>
          <w:i/>
          <w:iCs/>
          <w:color w:val="000000"/>
          <w:sz w:val="27"/>
          <w:szCs w:val="27"/>
          <w:lang w:val="en-US"/>
        </w:rPr>
        <w:t>Human Language Technologies (HLT)</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87" w:name="navigate"/>
      <w:bookmarkEnd w:id="787"/>
      <w:r w:rsidRPr="0007456C">
        <w:rPr>
          <w:b/>
          <w:bCs/>
          <w:color w:val="000000"/>
          <w:sz w:val="27"/>
          <w:szCs w:val="27"/>
          <w:lang w:val="en-US"/>
        </w:rPr>
        <w:t>Navigation:</w:t>
      </w:r>
      <w:r w:rsidRPr="0007456C">
        <w:rPr>
          <w:color w:val="000000"/>
          <w:sz w:val="27"/>
          <w:szCs w:val="27"/>
          <w:lang w:val="en-US"/>
        </w:rPr>
        <w:t> This describes the process of finding your way, i.e. </w:t>
      </w:r>
      <w:r w:rsidRPr="0007456C">
        <w:rPr>
          <w:i/>
          <w:iCs/>
          <w:color w:val="000000"/>
          <w:sz w:val="27"/>
          <w:szCs w:val="27"/>
          <w:lang w:val="en-US"/>
        </w:rPr>
        <w:t>navigating</w:t>
      </w:r>
      <w:r w:rsidRPr="0007456C">
        <w:rPr>
          <w:color w:val="000000"/>
          <w:sz w:val="27"/>
          <w:szCs w:val="27"/>
          <w:lang w:val="en-US"/>
        </w:rPr>
        <w:t>, around a series of menus within a computer program or finding your way around the </w:t>
      </w:r>
      <w:hyperlink r:id="rId2935" w:anchor="wwweb" w:history="1">
        <w:r w:rsidRPr="0007456C">
          <w:rPr>
            <w:color w:val="0000FF"/>
            <w:sz w:val="27"/>
            <w:szCs w:val="27"/>
            <w:u w:val="single"/>
            <w:lang w:val="en-US"/>
          </w:rPr>
          <w:t>World Wide Web</w:t>
        </w:r>
      </w:hyperlink>
      <w:r w:rsidRPr="0007456C">
        <w:rPr>
          <w:color w:val="000000"/>
          <w:sz w:val="27"/>
          <w:szCs w:val="27"/>
          <w:lang w:val="en-US"/>
        </w:rPr>
        <w:t> by means of a</w:t>
      </w:r>
      <w:hyperlink r:id="rId2936" w:anchor="browser" w:history="1">
        <w:r w:rsidRPr="0007456C">
          <w:rPr>
            <w:color w:val="0000FF"/>
            <w:sz w:val="27"/>
            <w:szCs w:val="27"/>
            <w:u w:val="single"/>
            <w:lang w:val="en-US"/>
          </w:rPr>
          <w:t>Browser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88" w:name="nerd"/>
      <w:bookmarkEnd w:id="788"/>
      <w:r w:rsidRPr="0007456C">
        <w:rPr>
          <w:b/>
          <w:bCs/>
          <w:color w:val="000000"/>
          <w:sz w:val="27"/>
          <w:szCs w:val="27"/>
          <w:lang w:val="en-US"/>
        </w:rPr>
        <w:t>Nerd:</w:t>
      </w:r>
      <w:r w:rsidRPr="0007456C">
        <w:rPr>
          <w:color w:val="000000"/>
          <w:sz w:val="27"/>
          <w:szCs w:val="27"/>
          <w:lang w:val="en-US"/>
        </w:rPr>
        <w:t> A colloquial term describing a computer boffin. Unlike other terms such as </w:t>
      </w:r>
      <w:hyperlink r:id="rId2937" w:anchor="anorak" w:history="1">
        <w:r w:rsidRPr="0007456C">
          <w:rPr>
            <w:color w:val="0000FF"/>
            <w:sz w:val="27"/>
            <w:szCs w:val="27"/>
            <w:u w:val="single"/>
            <w:lang w:val="en-US"/>
          </w:rPr>
          <w:t>Anorak</w:t>
        </w:r>
      </w:hyperlink>
      <w:r w:rsidRPr="0007456C">
        <w:rPr>
          <w:color w:val="000000"/>
          <w:sz w:val="27"/>
          <w:szCs w:val="27"/>
          <w:lang w:val="en-US"/>
        </w:rPr>
        <w:t>, </w:t>
      </w:r>
      <w:hyperlink r:id="rId2938" w:anchor="geek" w:history="1">
        <w:r w:rsidRPr="0007456C">
          <w:rPr>
            <w:color w:val="0000FF"/>
            <w:sz w:val="27"/>
            <w:szCs w:val="27"/>
            <w:u w:val="single"/>
            <w:lang w:val="en-US"/>
          </w:rPr>
          <w:t>Geek</w:t>
        </w:r>
      </w:hyperlink>
      <w:r w:rsidRPr="0007456C">
        <w:rPr>
          <w:color w:val="000000"/>
          <w:sz w:val="27"/>
          <w:szCs w:val="27"/>
          <w:lang w:val="en-US"/>
        </w:rPr>
        <w:t>, </w:t>
      </w:r>
      <w:hyperlink r:id="rId2939" w:anchor="techie" w:history="1">
        <w:r w:rsidRPr="0007456C">
          <w:rPr>
            <w:color w:val="0000FF"/>
            <w:sz w:val="27"/>
            <w:szCs w:val="27"/>
            <w:u w:val="single"/>
            <w:lang w:val="en-US"/>
          </w:rPr>
          <w:t>Techie</w:t>
        </w:r>
      </w:hyperlink>
      <w:r w:rsidRPr="0007456C">
        <w:rPr>
          <w:color w:val="000000"/>
          <w:sz w:val="27"/>
          <w:szCs w:val="27"/>
          <w:lang w:val="en-US"/>
        </w:rPr>
        <w:t> and </w:t>
      </w:r>
      <w:hyperlink r:id="rId2940" w:anchor="train" w:history="1">
        <w:r w:rsidRPr="0007456C">
          <w:rPr>
            <w:color w:val="0000FF"/>
            <w:sz w:val="27"/>
            <w:szCs w:val="27"/>
            <w:u w:val="single"/>
            <w:lang w:val="en-US"/>
          </w:rPr>
          <w:t>Trainspotter</w:t>
        </w:r>
      </w:hyperlink>
      <w:r w:rsidRPr="0007456C">
        <w:rPr>
          <w:color w:val="000000"/>
          <w:sz w:val="27"/>
          <w:szCs w:val="27"/>
          <w:lang w:val="en-US"/>
        </w:rPr>
        <w:t>, the term </w:t>
      </w:r>
      <w:r w:rsidRPr="0007456C">
        <w:rPr>
          <w:i/>
          <w:iCs/>
          <w:color w:val="000000"/>
          <w:sz w:val="27"/>
          <w:szCs w:val="27"/>
          <w:lang w:val="en-US"/>
        </w:rPr>
        <w:t>nerd</w:t>
      </w:r>
      <w:r w:rsidRPr="0007456C">
        <w:rPr>
          <w:color w:val="000000"/>
          <w:sz w:val="27"/>
          <w:szCs w:val="27"/>
          <w:lang w:val="en-US"/>
        </w:rPr>
        <w:t> has acquired mainly positive connotations in recent times, as in the 1996 TV series "Triumph of the Nerds: the Rise of Accidental Empires", which tells the history of the rise of the computer boffins such as Microsoft's Bill Gates and Apple's Steve Jobs, both of whom are described as </w:t>
      </w:r>
      <w:r w:rsidRPr="0007456C">
        <w:rPr>
          <w:i/>
          <w:iCs/>
          <w:color w:val="000000"/>
          <w:sz w:val="27"/>
          <w:szCs w:val="27"/>
          <w:lang w:val="en-US"/>
        </w:rPr>
        <w:t>nerds</w:t>
      </w:r>
      <w:r w:rsidRPr="0007456C">
        <w:rPr>
          <w:color w:val="000000"/>
          <w:sz w:val="27"/>
          <w:szCs w:val="27"/>
          <w:lang w:val="en-US"/>
        </w:rPr>
        <w:t>: see </w:t>
      </w:r>
      <w:hyperlink r:id="rId2941" w:tgtFrame="_blank" w:history="1">
        <w:r w:rsidRPr="0007456C">
          <w:rPr>
            <w:color w:val="0000FF"/>
            <w:sz w:val="27"/>
            <w:szCs w:val="27"/>
            <w:u w:val="single"/>
            <w:lang w:val="en-US"/>
          </w:rPr>
          <w:t>http://www.pbs.org/nerds/</w:t>
        </w:r>
      </w:hyperlink>
    </w:p>
    <w:p w:rsidR="0007456C" w:rsidRPr="0007456C" w:rsidRDefault="0007456C" w:rsidP="00B535EC">
      <w:pPr>
        <w:spacing w:before="100" w:beforeAutospacing="1" w:after="100" w:afterAutospacing="1"/>
        <w:rPr>
          <w:color w:val="000000"/>
          <w:sz w:val="27"/>
          <w:szCs w:val="27"/>
          <w:lang w:val="en-US"/>
        </w:rPr>
      </w:pPr>
      <w:bookmarkStart w:id="789" w:name="netbook"/>
      <w:bookmarkEnd w:id="789"/>
      <w:r w:rsidRPr="0007456C">
        <w:rPr>
          <w:b/>
          <w:bCs/>
          <w:color w:val="000000"/>
          <w:sz w:val="27"/>
          <w:szCs w:val="27"/>
          <w:lang w:val="en-US"/>
        </w:rPr>
        <w:t>Netbook: </w:t>
      </w:r>
      <w:r w:rsidRPr="0007456C">
        <w:rPr>
          <w:color w:val="000000"/>
          <w:sz w:val="27"/>
          <w:szCs w:val="27"/>
          <w:lang w:val="en-US"/>
        </w:rPr>
        <w:t>A netbook is a small, lightweight computer, smaller than a </w:t>
      </w:r>
      <w:hyperlink r:id="rId2942" w:anchor="laptop" w:history="1">
        <w:r w:rsidRPr="0007456C">
          <w:rPr>
            <w:color w:val="0000FF"/>
            <w:sz w:val="27"/>
            <w:szCs w:val="27"/>
            <w:u w:val="single"/>
            <w:lang w:val="en-US"/>
          </w:rPr>
          <w:t>Laptop Computer</w:t>
        </w:r>
      </w:hyperlink>
      <w:r w:rsidRPr="0007456C">
        <w:rPr>
          <w:color w:val="000000"/>
          <w:sz w:val="27"/>
          <w:szCs w:val="27"/>
          <w:lang w:val="en-US"/>
        </w:rPr>
        <w:t>, with a long battery life and ideal for travelling. Netbook computers have built in </w:t>
      </w:r>
      <w:hyperlink r:id="rId2943" w:anchor="wifi" w:history="1">
        <w:r w:rsidRPr="0007456C">
          <w:rPr>
            <w:color w:val="0000FF"/>
            <w:sz w:val="27"/>
            <w:szCs w:val="27"/>
            <w:u w:val="single"/>
            <w:lang w:val="en-US"/>
          </w:rPr>
          <w:t>Wifi</w:t>
        </w:r>
      </w:hyperlink>
      <w:r w:rsidRPr="0007456C">
        <w:rPr>
          <w:color w:val="000000"/>
          <w:sz w:val="27"/>
          <w:szCs w:val="27"/>
          <w:lang w:val="en-US"/>
        </w:rPr>
        <w:t> and are optimized for browsing the </w:t>
      </w:r>
      <w:hyperlink r:id="rId2944" w:anchor="wwweb" w:history="1">
        <w:r w:rsidRPr="0007456C">
          <w:rPr>
            <w:color w:val="0000FF"/>
            <w:sz w:val="27"/>
            <w:szCs w:val="27"/>
            <w:u w:val="single"/>
            <w:lang w:val="en-US"/>
          </w:rPr>
          <w:t>Web</w:t>
        </w:r>
      </w:hyperlink>
      <w:r w:rsidRPr="0007456C">
        <w:rPr>
          <w:color w:val="000000"/>
          <w:sz w:val="27"/>
          <w:szCs w:val="27"/>
          <w:lang w:val="en-US"/>
        </w:rPr>
        <w:t> and </w:t>
      </w:r>
      <w:hyperlink r:id="rId2945" w:anchor="email" w:history="1">
        <w:r w:rsidRPr="0007456C">
          <w:rPr>
            <w:color w:val="0000FF"/>
            <w:sz w:val="27"/>
            <w:szCs w:val="27"/>
            <w:u w:val="single"/>
            <w:lang w:val="en-US"/>
          </w:rPr>
          <w:t>Email</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Netiquette: </w:t>
      </w:r>
      <w:r w:rsidRPr="0007456C">
        <w:rPr>
          <w:color w:val="000000"/>
          <w:sz w:val="27"/>
          <w:szCs w:val="27"/>
          <w:lang w:val="en-US"/>
        </w:rPr>
        <w:t>Etiquette on the </w:t>
      </w:r>
      <w:hyperlink r:id="rId2946" w:anchor="internet" w:history="1">
        <w:r w:rsidRPr="0007456C">
          <w:rPr>
            <w:color w:val="0000FF"/>
            <w:sz w:val="27"/>
            <w:szCs w:val="27"/>
            <w:u w:val="single"/>
            <w:lang w:val="en-US"/>
          </w:rPr>
          <w:t>Internet</w:t>
        </w:r>
      </w:hyperlink>
      <w:r w:rsidRPr="0007456C">
        <w:rPr>
          <w:color w:val="000000"/>
          <w:sz w:val="27"/>
          <w:szCs w:val="27"/>
          <w:lang w:val="en-US"/>
        </w:rPr>
        <w:t>. An code of behaviour for people communicating by email via the Internet. There are several useful publications relating to </w:t>
      </w:r>
      <w:r w:rsidRPr="0007456C">
        <w:rPr>
          <w:i/>
          <w:iCs/>
          <w:color w:val="000000"/>
          <w:sz w:val="27"/>
          <w:szCs w:val="27"/>
          <w:lang w:val="en-US"/>
        </w:rPr>
        <w:t>netiquette</w:t>
      </w:r>
      <w:r w:rsidRPr="0007456C">
        <w:rPr>
          <w:color w:val="000000"/>
          <w:sz w:val="27"/>
          <w:szCs w:val="27"/>
          <w:lang w:val="en-US"/>
        </w:rPr>
        <w:t>. See </w:t>
      </w:r>
      <w:hyperlink r:id="rId2947" w:anchor="netiquette" w:history="1">
        <w:r w:rsidRPr="0007456C">
          <w:rPr>
            <w:color w:val="0000FF"/>
            <w:sz w:val="27"/>
            <w:szCs w:val="27"/>
            <w:u w:val="single"/>
            <w:lang w:val="en-US"/>
          </w:rPr>
          <w:t>Section 14.1.4, Module 1.5</w:t>
        </w:r>
      </w:hyperlink>
      <w:r w:rsidRPr="0007456C">
        <w:rPr>
          <w:color w:val="000000"/>
          <w:sz w:val="27"/>
          <w:szCs w:val="27"/>
          <w:lang w:val="en-US"/>
        </w:rPr>
        <w:t>, headed</w:t>
      </w:r>
      <w:r w:rsidRPr="0007456C">
        <w:rPr>
          <w:i/>
          <w:iCs/>
          <w:color w:val="000000"/>
          <w:sz w:val="27"/>
          <w:szCs w:val="27"/>
          <w:lang w:val="en-US"/>
        </w:rPr>
        <w:t> Netiquette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Netizen:</w:t>
      </w:r>
      <w:r w:rsidRPr="0007456C">
        <w:rPr>
          <w:color w:val="000000"/>
          <w:sz w:val="27"/>
          <w:szCs w:val="27"/>
          <w:lang w:val="en-US"/>
        </w:rPr>
        <w:t> Derived from the term citizen, referring to a citizen of the </w:t>
      </w:r>
      <w:hyperlink r:id="rId2948" w:anchor="internet" w:history="1">
        <w:r w:rsidRPr="0007456C">
          <w:rPr>
            <w:color w:val="0000FF"/>
            <w:sz w:val="27"/>
            <w:szCs w:val="27"/>
            <w:u w:val="single"/>
            <w:lang w:val="en-US"/>
          </w:rPr>
          <w:t>Internet</w:t>
        </w:r>
      </w:hyperlink>
      <w:r w:rsidRPr="0007456C">
        <w:rPr>
          <w:color w:val="000000"/>
          <w:sz w:val="27"/>
          <w:szCs w:val="27"/>
          <w:lang w:val="en-US"/>
        </w:rPr>
        <w:t>, or someone who uses networked resources. The term connotes civic responsibility and participation.</w:t>
      </w:r>
    </w:p>
    <w:p w:rsidR="0007456C" w:rsidRPr="0007456C" w:rsidRDefault="0007456C" w:rsidP="00B535EC">
      <w:pPr>
        <w:spacing w:before="100" w:beforeAutospacing="1" w:after="100" w:afterAutospacing="1"/>
        <w:rPr>
          <w:color w:val="000000"/>
          <w:sz w:val="27"/>
          <w:szCs w:val="27"/>
          <w:lang w:val="en-US"/>
        </w:rPr>
      </w:pPr>
      <w:bookmarkStart w:id="790" w:name="netscape"/>
      <w:bookmarkEnd w:id="790"/>
      <w:r w:rsidRPr="0007456C">
        <w:rPr>
          <w:b/>
          <w:bCs/>
          <w:color w:val="000000"/>
          <w:sz w:val="27"/>
          <w:szCs w:val="27"/>
          <w:lang w:val="en-US"/>
        </w:rPr>
        <w:t>Netscape:</w:t>
      </w:r>
      <w:r w:rsidRPr="0007456C">
        <w:rPr>
          <w:color w:val="000000"/>
          <w:sz w:val="27"/>
          <w:szCs w:val="27"/>
          <w:lang w:val="en-US"/>
        </w:rPr>
        <w:t> An early Web </w:t>
      </w:r>
      <w:hyperlink r:id="rId2949" w:anchor="browser" w:history="1">
        <w:r w:rsidRPr="0007456C">
          <w:rPr>
            <w:color w:val="0000FF"/>
            <w:sz w:val="27"/>
            <w:szCs w:val="27"/>
            <w:u w:val="single"/>
            <w:lang w:val="en-US"/>
          </w:rPr>
          <w:t>Browser</w:t>
        </w:r>
      </w:hyperlink>
      <w:r w:rsidRPr="0007456C">
        <w:rPr>
          <w:color w:val="000000"/>
          <w:sz w:val="27"/>
          <w:szCs w:val="27"/>
          <w:lang w:val="en-US"/>
        </w:rPr>
        <w:t>, which first appeared in 1994, shortly after the World Wide Web went public.</w:t>
      </w:r>
    </w:p>
    <w:p w:rsidR="0007456C" w:rsidRPr="0007456C" w:rsidRDefault="0007456C" w:rsidP="00B535EC">
      <w:pPr>
        <w:spacing w:before="100" w:beforeAutospacing="1" w:after="100" w:afterAutospacing="1"/>
        <w:rPr>
          <w:color w:val="000000"/>
          <w:sz w:val="27"/>
          <w:szCs w:val="27"/>
          <w:lang w:val="en-US"/>
        </w:rPr>
      </w:pPr>
      <w:bookmarkStart w:id="791" w:name="network"/>
      <w:bookmarkEnd w:id="791"/>
      <w:r w:rsidRPr="0007456C">
        <w:rPr>
          <w:b/>
          <w:bCs/>
          <w:color w:val="000000"/>
          <w:sz w:val="27"/>
          <w:szCs w:val="27"/>
          <w:lang w:val="en-US"/>
        </w:rPr>
        <w:t>Network:</w:t>
      </w:r>
      <w:r w:rsidRPr="0007456C">
        <w:rPr>
          <w:color w:val="000000"/>
          <w:sz w:val="27"/>
          <w:szCs w:val="27"/>
          <w:lang w:val="en-US"/>
        </w:rPr>
        <w:t> A group of computers connected together, either by physical connections such as cables, or by wireless connnections (see </w:t>
      </w:r>
      <w:hyperlink r:id="rId2950" w:anchor="wifi" w:history="1">
        <w:r w:rsidRPr="0007456C">
          <w:rPr>
            <w:color w:val="0000FF"/>
            <w:sz w:val="27"/>
            <w:szCs w:val="27"/>
            <w:u w:val="single"/>
            <w:lang w:val="en-US"/>
          </w:rPr>
          <w:t>Wifi</w:t>
        </w:r>
      </w:hyperlink>
      <w:r w:rsidRPr="0007456C">
        <w:rPr>
          <w:color w:val="000000"/>
          <w:sz w:val="27"/>
          <w:szCs w:val="27"/>
          <w:lang w:val="en-US"/>
        </w:rPr>
        <w:t>). The </w:t>
      </w:r>
      <w:hyperlink r:id="rId2951" w:anchor="internet" w:history="1">
        <w:r w:rsidRPr="0007456C">
          <w:rPr>
            <w:color w:val="0000FF"/>
            <w:sz w:val="27"/>
            <w:szCs w:val="27"/>
            <w:u w:val="single"/>
            <w:lang w:val="en-US"/>
          </w:rPr>
          <w:t>Internet</w:t>
        </w:r>
      </w:hyperlink>
      <w:r w:rsidRPr="0007456C">
        <w:rPr>
          <w:color w:val="000000"/>
          <w:sz w:val="27"/>
          <w:szCs w:val="27"/>
          <w:lang w:val="en-US"/>
        </w:rPr>
        <w:t> is a worldwide network of computers to which virtually any computer can be connected. See </w:t>
      </w:r>
      <w:hyperlink r:id="rId2952" w:anchor="intranet" w:history="1">
        <w:r w:rsidRPr="0007456C">
          <w:rPr>
            <w:color w:val="0000FF"/>
            <w:sz w:val="27"/>
            <w:szCs w:val="27"/>
            <w:u w:val="single"/>
            <w:lang w:val="en-US"/>
          </w:rPr>
          <w:t>Intranet</w:t>
        </w:r>
      </w:hyperlink>
      <w:r w:rsidRPr="0007456C">
        <w:rPr>
          <w:color w:val="000000"/>
          <w:sz w:val="27"/>
          <w:szCs w:val="27"/>
          <w:lang w:val="en-US"/>
        </w:rPr>
        <w:t>, </w:t>
      </w:r>
      <w:hyperlink r:id="rId2953" w:anchor="lan" w:history="1">
        <w:r w:rsidRPr="0007456C">
          <w:rPr>
            <w:color w:val="0000FF"/>
            <w:sz w:val="27"/>
            <w:szCs w:val="27"/>
            <w:u w:val="single"/>
            <w:lang w:val="en-US"/>
          </w:rPr>
          <w:t>LAN</w:t>
        </w:r>
      </w:hyperlink>
      <w:r w:rsidRPr="0007456C">
        <w:rPr>
          <w:color w:val="000000"/>
          <w:sz w:val="27"/>
          <w:szCs w:val="27"/>
          <w:lang w:val="en-US"/>
        </w:rPr>
        <w:t>, </w:t>
      </w:r>
      <w:hyperlink r:id="rId2954" w:anchor="man" w:history="1">
        <w:r w:rsidRPr="0007456C">
          <w:rPr>
            <w:color w:val="0000FF"/>
            <w:sz w:val="27"/>
            <w:szCs w:val="27"/>
            <w:u w:val="single"/>
            <w:lang w:val="en-US"/>
          </w:rPr>
          <w:t>MAN</w:t>
        </w:r>
      </w:hyperlink>
      <w:r w:rsidRPr="0007456C">
        <w:rPr>
          <w:color w:val="000000"/>
          <w:sz w:val="27"/>
          <w:szCs w:val="27"/>
          <w:lang w:val="en-US"/>
        </w:rPr>
        <w:t>, </w:t>
      </w:r>
      <w:hyperlink r:id="rId2955" w:anchor="wan" w:history="1">
        <w:r w:rsidRPr="0007456C">
          <w:rPr>
            <w:color w:val="0000FF"/>
            <w:sz w:val="27"/>
            <w:szCs w:val="27"/>
            <w:u w:val="single"/>
            <w:lang w:val="en-US"/>
          </w:rPr>
          <w:t>WAN</w:t>
        </w:r>
      </w:hyperlink>
      <w:r w:rsidRPr="0007456C">
        <w:rPr>
          <w:color w:val="000000"/>
          <w:sz w:val="27"/>
          <w:szCs w:val="27"/>
          <w:lang w:val="en-US"/>
        </w:rPr>
        <w:t>, </w:t>
      </w:r>
      <w:hyperlink r:id="rId2956" w:anchor="wwweb" w:history="1">
        <w:r w:rsidRPr="0007456C">
          <w:rPr>
            <w:color w:val="0000FF"/>
            <w:sz w:val="27"/>
            <w:szCs w:val="27"/>
            <w:u w:val="single"/>
            <w:lang w:val="en-US"/>
          </w:rPr>
          <w:t>World Wide Web</w:t>
        </w:r>
      </w:hyperlink>
      <w:r w:rsidRPr="0007456C">
        <w:rPr>
          <w:color w:val="000000"/>
          <w:sz w:val="27"/>
          <w:szCs w:val="27"/>
          <w:lang w:val="en-US"/>
        </w:rPr>
        <w:t>. See </w:t>
      </w:r>
      <w:hyperlink r:id="rId2957" w:anchor="networks" w:history="1">
        <w:r w:rsidRPr="0007456C">
          <w:rPr>
            <w:color w:val="0000FF"/>
            <w:sz w:val="27"/>
            <w:szCs w:val="27"/>
            <w:u w:val="single"/>
            <w:lang w:val="en-US"/>
          </w:rPr>
          <w:t>Section 3, Module 1.2</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92" w:name="newsgroup"/>
      <w:bookmarkEnd w:id="792"/>
      <w:r w:rsidRPr="0007456C">
        <w:rPr>
          <w:b/>
          <w:bCs/>
          <w:color w:val="000000"/>
          <w:sz w:val="27"/>
          <w:szCs w:val="27"/>
          <w:lang w:val="en-US"/>
        </w:rPr>
        <w:t>Newsgroup:</w:t>
      </w:r>
      <w:r w:rsidRPr="0007456C">
        <w:rPr>
          <w:color w:val="000000"/>
          <w:sz w:val="27"/>
          <w:szCs w:val="27"/>
          <w:lang w:val="en-US"/>
        </w:rPr>
        <w:t> A type of public online </w:t>
      </w:r>
      <w:r w:rsidRPr="0007456C">
        <w:rPr>
          <w:i/>
          <w:iCs/>
          <w:color w:val="000000"/>
          <w:sz w:val="27"/>
          <w:szCs w:val="27"/>
          <w:lang w:val="en-US"/>
        </w:rPr>
        <w:t>forum</w:t>
      </w:r>
      <w:r w:rsidRPr="0007456C">
        <w:rPr>
          <w:color w:val="000000"/>
          <w:sz w:val="27"/>
          <w:szCs w:val="27"/>
          <w:lang w:val="en-US"/>
        </w:rPr>
        <w:t> which anyone can read and contribute to. All users of a </w:t>
      </w:r>
      <w:r w:rsidRPr="0007456C">
        <w:rPr>
          <w:i/>
          <w:iCs/>
          <w:color w:val="000000"/>
          <w:sz w:val="27"/>
          <w:szCs w:val="27"/>
          <w:lang w:val="en-US"/>
        </w:rPr>
        <w:t>newsgroup</w:t>
      </w:r>
      <w:r w:rsidRPr="0007456C">
        <w:rPr>
          <w:color w:val="000000"/>
          <w:sz w:val="27"/>
          <w:szCs w:val="27"/>
          <w:lang w:val="en-US"/>
        </w:rPr>
        <w:t> can post messages, and every user can read all the messages that have been posted. Many newsgroups are distributed worldwide by the Usenet system: </w:t>
      </w:r>
      <w:hyperlink r:id="rId2958" w:tgtFrame="_blank" w:history="1">
        <w:r w:rsidRPr="0007456C">
          <w:rPr>
            <w:color w:val="0000FF"/>
            <w:sz w:val="27"/>
            <w:szCs w:val="27"/>
            <w:u w:val="single"/>
            <w:lang w:val="en-US"/>
          </w:rPr>
          <w:t>http://www.usenet.org.uk</w:t>
        </w:r>
      </w:hyperlink>
      <w:r w:rsidRPr="0007456C">
        <w:rPr>
          <w:color w:val="000000"/>
          <w:sz w:val="27"/>
          <w:szCs w:val="27"/>
          <w:lang w:val="en-US"/>
        </w:rPr>
        <w:t>. Newsgroups have now been superseded to a large extent by blogs and electronic discussion lists. See </w:t>
      </w:r>
      <w:hyperlink r:id="rId2959" w:anchor="blog" w:history="1">
        <w:r w:rsidRPr="0007456C">
          <w:rPr>
            <w:color w:val="0000FF"/>
            <w:sz w:val="27"/>
            <w:szCs w:val="27"/>
            <w:u w:val="single"/>
            <w:lang w:val="en-US"/>
          </w:rPr>
          <w:t>Blog</w:t>
        </w:r>
      </w:hyperlink>
      <w:r w:rsidRPr="0007456C">
        <w:rPr>
          <w:color w:val="000000"/>
          <w:sz w:val="27"/>
          <w:szCs w:val="27"/>
          <w:lang w:val="en-US"/>
        </w:rPr>
        <w:t>,</w:t>
      </w:r>
      <w:hyperlink r:id="rId2960" w:anchor="discussion" w:history="1">
        <w:r w:rsidRPr="0007456C">
          <w:rPr>
            <w:color w:val="0000FF"/>
            <w:sz w:val="27"/>
            <w:szCs w:val="27"/>
            <w:u w:val="single"/>
            <w:lang w:val="en-US"/>
          </w:rPr>
          <w:t>Discussion List</w:t>
        </w:r>
      </w:hyperlink>
      <w:r w:rsidRPr="0007456C">
        <w:rPr>
          <w:color w:val="000000"/>
          <w:sz w:val="27"/>
          <w:szCs w:val="27"/>
          <w:lang w:val="en-US"/>
        </w:rPr>
        <w:t>, </w:t>
      </w:r>
      <w:hyperlink r:id="rId2961" w:anchor="forum" w:history="1">
        <w:r w:rsidRPr="0007456C">
          <w:rPr>
            <w:color w:val="0000FF"/>
            <w:sz w:val="27"/>
            <w:szCs w:val="27"/>
            <w:u w:val="single"/>
            <w:lang w:val="en-US"/>
          </w:rPr>
          <w:t>Forum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NGfL: </w:t>
      </w:r>
      <w:r w:rsidRPr="0007456C">
        <w:rPr>
          <w:color w:val="000000"/>
          <w:sz w:val="27"/>
          <w:szCs w:val="27"/>
          <w:lang w:val="en-US"/>
        </w:rPr>
        <w:t>Abbreviation for </w:t>
      </w:r>
      <w:hyperlink r:id="rId2962" w:anchor="natgrid" w:history="1">
        <w:r w:rsidRPr="0007456C">
          <w:rPr>
            <w:color w:val="0000FF"/>
            <w:sz w:val="27"/>
            <w:szCs w:val="27"/>
            <w:u w:val="single"/>
            <w:lang w:val="en-US"/>
          </w:rPr>
          <w:t>National Grid for Learning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93" w:name="ning"/>
      <w:bookmarkEnd w:id="793"/>
      <w:r w:rsidRPr="0007456C">
        <w:rPr>
          <w:b/>
          <w:bCs/>
          <w:color w:val="000000"/>
          <w:sz w:val="27"/>
          <w:szCs w:val="27"/>
          <w:lang w:val="en-US"/>
        </w:rPr>
        <w:t>Ning:</w:t>
      </w:r>
      <w:r w:rsidRPr="0007456C">
        <w:rPr>
          <w:color w:val="000000"/>
          <w:sz w:val="27"/>
          <w:szCs w:val="27"/>
          <w:lang w:val="en-US"/>
        </w:rPr>
        <w:t> A platform that enables you to create your own </w:t>
      </w:r>
      <w:hyperlink r:id="rId2963" w:anchor="socialnet" w:history="1">
        <w:r w:rsidRPr="0007456C">
          <w:rPr>
            <w:color w:val="0000FF"/>
            <w:sz w:val="27"/>
            <w:szCs w:val="27"/>
            <w:u w:val="single"/>
            <w:lang w:val="en-US"/>
          </w:rPr>
          <w:t>Social Network</w:t>
        </w:r>
      </w:hyperlink>
      <w:r w:rsidRPr="0007456C">
        <w:rPr>
          <w:color w:val="000000"/>
          <w:sz w:val="27"/>
          <w:szCs w:val="27"/>
          <w:lang w:val="en-US"/>
        </w:rPr>
        <w:t>. A Ning enables anyone to create a network focusing on a particular topic or catering for a specific membership, for example a group of teachers working together on an educational project. Typically, a Ning includes blogs, announcements of events, a forum, live chat and facilities for uploading photographs and video clips. Examples of educational Nings include EUROCALL/CALICO Virtual Worlds Special Interest Group, AVALON and NIFLAR: see </w:t>
      </w:r>
      <w:hyperlink r:id="rId2964" w:anchor="lltsl" w:history="1">
        <w:r w:rsidRPr="0007456C">
          <w:rPr>
            <w:color w:val="0000FF"/>
            <w:sz w:val="27"/>
            <w:szCs w:val="27"/>
            <w:u w:val="single"/>
            <w:lang w:val="en-US"/>
          </w:rPr>
          <w:t>Section 14.2.1 (iii), Module 1.5</w:t>
        </w:r>
      </w:hyperlink>
      <w:r w:rsidRPr="0007456C">
        <w:rPr>
          <w:color w:val="000000"/>
          <w:sz w:val="27"/>
          <w:szCs w:val="27"/>
          <w:lang w:val="en-US"/>
        </w:rPr>
        <w:t>. The word "Ning" derives from the Chinese word for "peace": </w:t>
      </w:r>
      <w:hyperlink r:id="rId2965" w:tgtFrame="_blank" w:history="1">
        <w:r w:rsidRPr="0007456C">
          <w:rPr>
            <w:color w:val="0000FF"/>
            <w:sz w:val="27"/>
            <w:szCs w:val="27"/>
            <w:u w:val="single"/>
            <w:lang w:val="en-US"/>
          </w:rPr>
          <w:t>http://www.ning.com/</w:t>
        </w:r>
      </w:hyperlink>
      <w:r w:rsidRPr="0007456C">
        <w:rPr>
          <w:color w:val="000000"/>
          <w:sz w:val="27"/>
          <w:szCs w:val="27"/>
          <w:lang w:val="en-US"/>
        </w:rPr>
        <w:t>. </w:t>
      </w:r>
      <w:hyperlink r:id="rId2966" w:anchor="socnet" w:history="1">
        <w:r w:rsidRPr="0007456C">
          <w:rPr>
            <w:color w:val="0000FF"/>
            <w:sz w:val="27"/>
            <w:szCs w:val="27"/>
            <w:u w:val="single"/>
            <w:lang w:val="en-US"/>
          </w:rPr>
          <w:t>Section 12.4, Module 1.5</w:t>
        </w:r>
      </w:hyperlink>
      <w:r w:rsidRPr="0007456C">
        <w:rPr>
          <w:color w:val="000000"/>
          <w:sz w:val="27"/>
          <w:szCs w:val="27"/>
          <w:lang w:val="en-US"/>
        </w:rPr>
        <w:t>, headed </w:t>
      </w:r>
      <w:r w:rsidRPr="0007456C">
        <w:rPr>
          <w:i/>
          <w:iCs/>
          <w:color w:val="000000"/>
          <w:sz w:val="27"/>
          <w:szCs w:val="27"/>
          <w:lang w:val="en-US"/>
        </w:rPr>
        <w:t>Social networking</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NLP:</w:t>
      </w:r>
      <w:r w:rsidRPr="0007456C">
        <w:rPr>
          <w:color w:val="000000"/>
          <w:sz w:val="27"/>
          <w:szCs w:val="27"/>
          <w:lang w:val="en-US"/>
        </w:rPr>
        <w:t> Abbreviation for </w:t>
      </w:r>
      <w:hyperlink r:id="rId2967" w:anchor="natlang" w:history="1">
        <w:r w:rsidRPr="0007456C">
          <w:rPr>
            <w:color w:val="0000FF"/>
            <w:sz w:val="27"/>
            <w:szCs w:val="27"/>
            <w:u w:val="single"/>
            <w:lang w:val="en-US"/>
          </w:rPr>
          <w:t>Natural Language Processing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rPr>
      </w:pPr>
      <w:bookmarkStart w:id="794" w:name="notebook"/>
      <w:bookmarkEnd w:id="794"/>
      <w:r w:rsidRPr="0007456C">
        <w:rPr>
          <w:b/>
          <w:bCs/>
          <w:color w:val="000000"/>
          <w:sz w:val="27"/>
          <w:szCs w:val="27"/>
          <w:lang w:val="en-US"/>
        </w:rPr>
        <w:t>Notebook Computer:</w:t>
      </w:r>
      <w:r w:rsidRPr="0007456C">
        <w:rPr>
          <w:color w:val="000000"/>
          <w:sz w:val="27"/>
          <w:szCs w:val="27"/>
          <w:lang w:val="en-US"/>
        </w:rPr>
        <w:t> A type of </w:t>
      </w:r>
      <w:hyperlink r:id="rId2968" w:anchor="laptop" w:history="1">
        <w:r w:rsidRPr="0007456C">
          <w:rPr>
            <w:color w:val="0000FF"/>
            <w:sz w:val="27"/>
            <w:szCs w:val="27"/>
            <w:u w:val="single"/>
            <w:lang w:val="en-US"/>
          </w:rPr>
          <w:t>Laptop Computer,</w:t>
        </w:r>
      </w:hyperlink>
      <w:r w:rsidRPr="0007456C">
        <w:rPr>
          <w:color w:val="000000"/>
          <w:sz w:val="27"/>
          <w:szCs w:val="27"/>
          <w:lang w:val="en-US"/>
        </w:rPr>
        <w:t xml:space="preserve"> but lighter and thinner - and therefore easy to carry around. </w:t>
      </w:r>
      <w:r w:rsidRPr="0007456C">
        <w:rPr>
          <w:color w:val="000000"/>
          <w:sz w:val="27"/>
          <w:szCs w:val="27"/>
        </w:rPr>
        <w:t>See </w:t>
      </w:r>
      <w:hyperlink r:id="rId2969" w:anchor="netbook" w:history="1">
        <w:r w:rsidRPr="0007456C">
          <w:rPr>
            <w:color w:val="0000FF"/>
            <w:sz w:val="27"/>
            <w:szCs w:val="27"/>
            <w:u w:val="single"/>
          </w:rPr>
          <w:t>Netbook</w:t>
        </w:r>
      </w:hyperlink>
      <w:r w:rsidRPr="0007456C">
        <w:rPr>
          <w:color w:val="000000"/>
          <w:sz w:val="27"/>
          <w:szCs w:val="27"/>
        </w:rPr>
        <w:t>, an even smaller and lighter computer.</w:t>
      </w:r>
    </w:p>
    <w:p w:rsidR="0007456C" w:rsidRPr="0007456C" w:rsidRDefault="00493FBF" w:rsidP="00B535EC">
      <w:pPr>
        <w:spacing w:before="100" w:beforeAutospacing="1" w:after="100" w:afterAutospacing="1"/>
        <w:rPr>
          <w:color w:val="000000"/>
          <w:sz w:val="27"/>
          <w:szCs w:val="27"/>
        </w:rPr>
      </w:pPr>
      <w:hyperlink r:id="rId2970"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18"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795" w:name="GlossO"/>
      <w:bookmarkEnd w:id="795"/>
      <w:r w:rsidRPr="0007456C">
        <w:rPr>
          <w:b/>
          <w:bCs/>
          <w:color w:val="000000"/>
          <w:kern w:val="36"/>
          <w:sz w:val="48"/>
          <w:szCs w:val="48"/>
          <w:lang w:val="en-US"/>
        </w:rPr>
        <w:t>O</w:t>
      </w:r>
    </w:p>
    <w:p w:rsidR="0007456C" w:rsidRPr="0007456C" w:rsidRDefault="0007456C" w:rsidP="00B535EC">
      <w:pPr>
        <w:spacing w:before="100" w:beforeAutospacing="1" w:after="100" w:afterAutospacing="1"/>
        <w:rPr>
          <w:color w:val="000000"/>
          <w:sz w:val="27"/>
          <w:szCs w:val="27"/>
          <w:lang w:val="en-US"/>
        </w:rPr>
      </w:pPr>
      <w:bookmarkStart w:id="796" w:name="ocr"/>
      <w:bookmarkEnd w:id="796"/>
      <w:r w:rsidRPr="0007456C">
        <w:rPr>
          <w:b/>
          <w:bCs/>
          <w:color w:val="000000"/>
          <w:sz w:val="27"/>
          <w:szCs w:val="27"/>
          <w:lang w:val="en-US"/>
        </w:rPr>
        <w:t>OCR: </w:t>
      </w:r>
      <w:r w:rsidRPr="0007456C">
        <w:rPr>
          <w:color w:val="000000"/>
          <w:sz w:val="27"/>
          <w:szCs w:val="27"/>
          <w:lang w:val="en-US"/>
        </w:rPr>
        <w:t>Abbreviation for </w:t>
      </w:r>
      <w:hyperlink r:id="rId2971" w:anchor="optchar" w:history="1">
        <w:r w:rsidRPr="0007456C">
          <w:rPr>
            <w:color w:val="0000FF"/>
            <w:sz w:val="27"/>
            <w:szCs w:val="27"/>
            <w:u w:val="single"/>
            <w:lang w:val="en-US"/>
          </w:rPr>
          <w:t>Optical Character Recognition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97" w:name="offline"/>
      <w:bookmarkEnd w:id="797"/>
      <w:r w:rsidRPr="0007456C">
        <w:rPr>
          <w:b/>
          <w:bCs/>
          <w:color w:val="000000"/>
          <w:sz w:val="27"/>
          <w:szCs w:val="27"/>
          <w:lang w:val="en-US"/>
        </w:rPr>
        <w:t>Offline: </w:t>
      </w:r>
      <w:r w:rsidRPr="0007456C">
        <w:rPr>
          <w:color w:val="000000"/>
          <w:sz w:val="27"/>
          <w:szCs w:val="27"/>
          <w:lang w:val="en-US"/>
        </w:rPr>
        <w:t>Not connected to a computer or network of computers. Often used in the sense of working with software stored on a stand-alone computer. For example, if you use a package such as</w:t>
      </w:r>
      <w:r w:rsidRPr="0007456C">
        <w:rPr>
          <w:i/>
          <w:iCs/>
          <w:color w:val="000000"/>
          <w:sz w:val="27"/>
          <w:szCs w:val="27"/>
          <w:lang w:val="en-US"/>
        </w:rPr>
        <w:t>Microsoft Word</w:t>
      </w:r>
      <w:r w:rsidRPr="0007456C">
        <w:rPr>
          <w:color w:val="000000"/>
          <w:sz w:val="27"/>
          <w:szCs w:val="27"/>
          <w:lang w:val="en-US"/>
        </w:rPr>
        <w:t> you are working with </w:t>
      </w:r>
      <w:r w:rsidRPr="0007456C">
        <w:rPr>
          <w:i/>
          <w:iCs/>
          <w:color w:val="000000"/>
          <w:sz w:val="27"/>
          <w:szCs w:val="27"/>
          <w:lang w:val="en-US"/>
        </w:rPr>
        <w:t>offline</w:t>
      </w:r>
      <w:r w:rsidRPr="0007456C">
        <w:rPr>
          <w:color w:val="000000"/>
          <w:sz w:val="27"/>
          <w:szCs w:val="27"/>
          <w:lang w:val="en-US"/>
        </w:rPr>
        <w:t> software, and if you use learning materials stored on </w:t>
      </w:r>
      <w:hyperlink r:id="rId2972" w:anchor="cdrom" w:history="1">
        <w:r w:rsidRPr="0007456C">
          <w:rPr>
            <w:color w:val="0000FF"/>
            <w:sz w:val="27"/>
            <w:szCs w:val="27"/>
            <w:u w:val="single"/>
            <w:lang w:val="en-US"/>
          </w:rPr>
          <w:t>CD-ROM</w:t>
        </w:r>
      </w:hyperlink>
      <w:r w:rsidRPr="0007456C">
        <w:rPr>
          <w:color w:val="000000"/>
          <w:sz w:val="27"/>
          <w:szCs w:val="27"/>
          <w:lang w:val="en-US"/>
        </w:rPr>
        <w:t> you are also working </w:t>
      </w:r>
      <w:r w:rsidRPr="0007456C">
        <w:rPr>
          <w:i/>
          <w:iCs/>
          <w:color w:val="000000"/>
          <w:sz w:val="27"/>
          <w:szCs w:val="27"/>
          <w:lang w:val="en-US"/>
        </w:rPr>
        <w:t>offline</w:t>
      </w:r>
      <w:r w:rsidRPr="0007456C">
        <w:rPr>
          <w:color w:val="000000"/>
          <w:sz w:val="27"/>
          <w:szCs w:val="27"/>
          <w:lang w:val="en-US"/>
        </w:rPr>
        <w:t>. Constrasted with </w:t>
      </w:r>
      <w:hyperlink r:id="rId2973" w:anchor="online" w:history="1">
        <w:r w:rsidRPr="0007456C">
          <w:rPr>
            <w:color w:val="0000FF"/>
            <w:sz w:val="27"/>
            <w:szCs w:val="27"/>
            <w:u w:val="single"/>
            <w:lang w:val="en-US"/>
          </w:rPr>
          <w:t>Online</w:t>
        </w:r>
      </w:hyperlink>
      <w:r w:rsidRPr="0007456C">
        <w:rPr>
          <w:color w:val="000000"/>
          <w:sz w:val="27"/>
          <w:szCs w:val="27"/>
          <w:lang w:val="en-US"/>
        </w:rPr>
        <w:t>. See </w:t>
      </w:r>
      <w:hyperlink r:id="rId2974" w:anchor="onoroff" w:history="1">
        <w:r w:rsidRPr="0007456C">
          <w:rPr>
            <w:color w:val="0000FF"/>
            <w:sz w:val="27"/>
            <w:szCs w:val="27"/>
            <w:u w:val="single"/>
            <w:lang w:val="en-US"/>
          </w:rPr>
          <w:t>Section 1, Module 2.3</w:t>
        </w:r>
      </w:hyperlink>
      <w:r w:rsidRPr="0007456C">
        <w:rPr>
          <w:color w:val="000000"/>
          <w:sz w:val="27"/>
          <w:szCs w:val="27"/>
          <w:lang w:val="en-US"/>
        </w:rPr>
        <w:t>, headed</w:t>
      </w:r>
      <w:r w:rsidRPr="0007456C">
        <w:rPr>
          <w:i/>
          <w:iCs/>
          <w:color w:val="000000"/>
          <w:sz w:val="27"/>
          <w:szCs w:val="27"/>
          <w:lang w:val="en-US"/>
        </w:rPr>
        <w:t>What is the difference between online and offline?</w:t>
      </w:r>
    </w:p>
    <w:p w:rsidR="0007456C" w:rsidRPr="0007456C" w:rsidRDefault="0007456C" w:rsidP="00B535EC">
      <w:pPr>
        <w:spacing w:before="100" w:beforeAutospacing="1" w:after="100" w:afterAutospacing="1"/>
        <w:rPr>
          <w:color w:val="000000"/>
          <w:sz w:val="27"/>
          <w:szCs w:val="27"/>
          <w:lang w:val="en-US"/>
        </w:rPr>
      </w:pPr>
      <w:bookmarkStart w:id="798" w:name="oils"/>
      <w:bookmarkEnd w:id="798"/>
      <w:r w:rsidRPr="0007456C">
        <w:rPr>
          <w:b/>
          <w:bCs/>
          <w:color w:val="000000"/>
          <w:sz w:val="27"/>
          <w:szCs w:val="27"/>
          <w:lang w:val="en-US"/>
        </w:rPr>
        <w:t>OILS: </w:t>
      </w:r>
      <w:r w:rsidRPr="0007456C">
        <w:rPr>
          <w:color w:val="000000"/>
          <w:sz w:val="27"/>
          <w:szCs w:val="27"/>
          <w:lang w:val="en-US"/>
        </w:rPr>
        <w:t>Abbreviation for </w:t>
      </w:r>
      <w:hyperlink r:id="rId2975" w:anchor="openint" w:history="1">
        <w:r w:rsidRPr="0007456C">
          <w:rPr>
            <w:color w:val="0000FF"/>
            <w:sz w:val="27"/>
            <w:szCs w:val="27"/>
            <w:u w:val="single"/>
            <w:lang w:val="en-US"/>
          </w:rPr>
          <w:t>Open and Integrated Learning System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799" w:name="online"/>
      <w:bookmarkEnd w:id="799"/>
      <w:r w:rsidRPr="0007456C">
        <w:rPr>
          <w:b/>
          <w:bCs/>
          <w:color w:val="000000"/>
          <w:sz w:val="27"/>
          <w:szCs w:val="27"/>
          <w:lang w:val="en-US"/>
        </w:rPr>
        <w:t>Online</w:t>
      </w:r>
      <w:r w:rsidRPr="0007456C">
        <w:rPr>
          <w:color w:val="000000"/>
          <w:sz w:val="27"/>
          <w:szCs w:val="27"/>
          <w:lang w:val="en-US"/>
        </w:rPr>
        <w:t>: Connected to a computer or network of computers, especially the </w:t>
      </w:r>
      <w:hyperlink r:id="rId2976" w:anchor="wwweb" w:history="1">
        <w:r w:rsidRPr="0007456C">
          <w:rPr>
            <w:color w:val="0000FF"/>
            <w:sz w:val="27"/>
            <w:szCs w:val="27"/>
            <w:u w:val="single"/>
            <w:lang w:val="en-US"/>
          </w:rPr>
          <w:t>World Wide Web</w:t>
        </w:r>
      </w:hyperlink>
      <w:r w:rsidRPr="0007456C">
        <w:rPr>
          <w:color w:val="000000"/>
          <w:sz w:val="27"/>
          <w:szCs w:val="27"/>
          <w:lang w:val="en-US"/>
        </w:rPr>
        <w:t>. Often used in the sense of working with software stored at a remote location. For example, if you use learning materials stored at a website you are working </w:t>
      </w:r>
      <w:r w:rsidRPr="0007456C">
        <w:rPr>
          <w:i/>
          <w:iCs/>
          <w:color w:val="000000"/>
          <w:sz w:val="27"/>
          <w:szCs w:val="27"/>
          <w:lang w:val="en-US"/>
        </w:rPr>
        <w:t>online</w:t>
      </w:r>
      <w:r w:rsidRPr="0007456C">
        <w:rPr>
          <w:color w:val="000000"/>
          <w:sz w:val="27"/>
          <w:szCs w:val="27"/>
          <w:lang w:val="en-US"/>
        </w:rPr>
        <w:t>. Constrasted with </w:t>
      </w:r>
      <w:hyperlink r:id="rId2977" w:anchor="offline" w:history="1">
        <w:r w:rsidRPr="0007456C">
          <w:rPr>
            <w:color w:val="0000FF"/>
            <w:sz w:val="27"/>
            <w:szCs w:val="27"/>
            <w:u w:val="single"/>
            <w:lang w:val="en-US"/>
          </w:rPr>
          <w:t>Offline</w:t>
        </w:r>
      </w:hyperlink>
      <w:r w:rsidRPr="0007456C">
        <w:rPr>
          <w:color w:val="000000"/>
          <w:sz w:val="27"/>
          <w:szCs w:val="27"/>
          <w:lang w:val="en-US"/>
        </w:rPr>
        <w:t>. See </w:t>
      </w:r>
      <w:hyperlink r:id="rId2978" w:anchor="onoroff" w:history="1">
        <w:r w:rsidRPr="0007456C">
          <w:rPr>
            <w:color w:val="0000FF"/>
            <w:sz w:val="27"/>
            <w:szCs w:val="27"/>
            <w:u w:val="single"/>
            <w:lang w:val="en-US"/>
          </w:rPr>
          <w:t>Section 1, Module 2.3,</w:t>
        </w:r>
      </w:hyperlink>
      <w:r w:rsidRPr="0007456C">
        <w:rPr>
          <w:color w:val="000000"/>
          <w:sz w:val="27"/>
          <w:szCs w:val="27"/>
          <w:lang w:val="en-US"/>
        </w:rPr>
        <w:t> headed </w:t>
      </w:r>
      <w:r w:rsidRPr="0007456C">
        <w:rPr>
          <w:i/>
          <w:iCs/>
          <w:color w:val="000000"/>
          <w:sz w:val="27"/>
          <w:szCs w:val="27"/>
          <w:lang w:val="en-US"/>
        </w:rPr>
        <w:t>What is the difference between online and offline?</w:t>
      </w:r>
    </w:p>
    <w:p w:rsidR="0007456C" w:rsidRPr="0007456C" w:rsidRDefault="0007456C" w:rsidP="00B535EC">
      <w:pPr>
        <w:spacing w:before="100" w:beforeAutospacing="1" w:after="100" w:afterAutospacing="1"/>
        <w:rPr>
          <w:color w:val="000000"/>
          <w:sz w:val="27"/>
          <w:szCs w:val="27"/>
          <w:lang w:val="en-US"/>
        </w:rPr>
      </w:pPr>
      <w:bookmarkStart w:id="800" w:name="onlinelearn"/>
      <w:bookmarkEnd w:id="800"/>
      <w:r w:rsidRPr="0007456C">
        <w:rPr>
          <w:b/>
          <w:bCs/>
          <w:color w:val="000000"/>
          <w:sz w:val="27"/>
          <w:szCs w:val="27"/>
          <w:lang w:val="en-US"/>
        </w:rPr>
        <w:t>Online Learning:</w:t>
      </w:r>
      <w:r w:rsidRPr="0007456C">
        <w:rPr>
          <w:color w:val="000000"/>
          <w:sz w:val="27"/>
          <w:szCs w:val="27"/>
          <w:lang w:val="en-US"/>
        </w:rPr>
        <w:t> The use of the </w:t>
      </w:r>
      <w:hyperlink r:id="rId2979" w:anchor="internet" w:history="1">
        <w:r w:rsidRPr="0007456C">
          <w:rPr>
            <w:color w:val="0000FF"/>
            <w:sz w:val="27"/>
            <w:szCs w:val="27"/>
            <w:u w:val="single"/>
            <w:lang w:val="en-US"/>
          </w:rPr>
          <w:t>Internet</w:t>
        </w:r>
      </w:hyperlink>
      <w:r w:rsidRPr="0007456C">
        <w:rPr>
          <w:color w:val="000000"/>
          <w:sz w:val="27"/>
          <w:szCs w:val="27"/>
          <w:lang w:val="en-US"/>
        </w:rPr>
        <w:t> to follow a course that usually results in the award of a diploma or certificate. Closely associated with the concept of </w:t>
      </w:r>
      <w:hyperlink r:id="rId2980" w:anchor="elearn" w:history="1">
        <w:r w:rsidRPr="0007456C">
          <w:rPr>
            <w:color w:val="0000FF"/>
            <w:sz w:val="27"/>
            <w:szCs w:val="27"/>
            <w:u w:val="single"/>
            <w:lang w:val="en-US"/>
          </w:rPr>
          <w:t>E-learning</w:t>
        </w:r>
      </w:hyperlink>
      <w:r w:rsidRPr="0007456C">
        <w:rPr>
          <w:color w:val="000000"/>
          <w:sz w:val="27"/>
          <w:szCs w:val="27"/>
          <w:lang w:val="en-US"/>
        </w:rPr>
        <w:t>, which often - but not necessarily - implies some form of </w:t>
      </w:r>
      <w:r w:rsidRPr="0007456C">
        <w:rPr>
          <w:i/>
          <w:iCs/>
          <w:color w:val="000000"/>
          <w:sz w:val="27"/>
          <w:szCs w:val="27"/>
          <w:lang w:val="en-US"/>
        </w:rPr>
        <w:t>online learning</w:t>
      </w:r>
      <w:r w:rsidRPr="0007456C">
        <w:rPr>
          <w:color w:val="000000"/>
          <w:sz w:val="27"/>
          <w:szCs w:val="27"/>
          <w:lang w:val="en-US"/>
        </w:rPr>
        <w:t>, i.e. using </w:t>
      </w:r>
      <w:hyperlink r:id="rId2981" w:anchor="email" w:history="1">
        <w:r w:rsidRPr="0007456C">
          <w:rPr>
            <w:color w:val="0000FF"/>
            <w:sz w:val="27"/>
            <w:szCs w:val="27"/>
            <w:u w:val="single"/>
            <w:lang w:val="en-US"/>
          </w:rPr>
          <w:t>Email</w:t>
        </w:r>
      </w:hyperlink>
      <w:r w:rsidRPr="0007456C">
        <w:rPr>
          <w:color w:val="000000"/>
          <w:sz w:val="27"/>
          <w:szCs w:val="27"/>
          <w:lang w:val="en-US"/>
        </w:rPr>
        <w:t> and the </w:t>
      </w:r>
      <w:hyperlink r:id="rId2982" w:anchor="wwweb" w:history="1">
        <w:r w:rsidRPr="0007456C">
          <w:rPr>
            <w:color w:val="0000FF"/>
            <w:sz w:val="27"/>
            <w:szCs w:val="27"/>
            <w:u w:val="single"/>
            <w:lang w:val="en-US"/>
          </w:rPr>
          <w:t>World Wide Web</w:t>
        </w:r>
      </w:hyperlink>
      <w:r w:rsidRPr="0007456C">
        <w:rPr>
          <w:color w:val="000000"/>
          <w:sz w:val="27"/>
          <w:szCs w:val="27"/>
          <w:lang w:val="en-US"/>
        </w:rPr>
        <w:t>. E-learning, i.e. electronic learning, is a broader term, embracing the use of ICT in general in teaching and learning as well as online learning. See also </w:t>
      </w:r>
      <w:hyperlink r:id="rId2983" w:anchor="blended" w:history="1">
        <w:r w:rsidRPr="0007456C">
          <w:rPr>
            <w:color w:val="0000FF"/>
            <w:sz w:val="27"/>
            <w:szCs w:val="27"/>
            <w:u w:val="single"/>
            <w:lang w:val="en-US"/>
          </w:rPr>
          <w:t>Blended Learning</w:t>
        </w:r>
      </w:hyperlink>
      <w:r w:rsidRPr="0007456C">
        <w:rPr>
          <w:color w:val="000000"/>
          <w:sz w:val="27"/>
          <w:szCs w:val="27"/>
          <w:lang w:val="en-US"/>
        </w:rPr>
        <w:t>, </w:t>
      </w:r>
      <w:hyperlink r:id="rId2984" w:anchor="distancelearn" w:history="1">
        <w:r w:rsidRPr="0007456C">
          <w:rPr>
            <w:color w:val="0000FF"/>
            <w:sz w:val="27"/>
            <w:szCs w:val="27"/>
            <w:u w:val="single"/>
            <w:lang w:val="en-US"/>
          </w:rPr>
          <w:t>Distance Learning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01" w:name="openint"/>
      <w:bookmarkEnd w:id="801"/>
      <w:r w:rsidRPr="0007456C">
        <w:rPr>
          <w:b/>
          <w:bCs/>
          <w:color w:val="000000"/>
          <w:sz w:val="27"/>
          <w:szCs w:val="27"/>
          <w:lang w:val="en-US"/>
        </w:rPr>
        <w:t>Open and Integrated Learning System (OILS): </w:t>
      </w:r>
      <w:r w:rsidRPr="0007456C">
        <w:rPr>
          <w:color w:val="000000"/>
          <w:sz w:val="27"/>
          <w:szCs w:val="27"/>
          <w:lang w:val="en-US"/>
        </w:rPr>
        <w:t>A variant of </w:t>
      </w:r>
      <w:hyperlink r:id="rId2985" w:anchor="intlearn" w:history="1">
        <w:r w:rsidRPr="0007456C">
          <w:rPr>
            <w:color w:val="0000FF"/>
            <w:sz w:val="27"/>
            <w:szCs w:val="27"/>
            <w:u w:val="single"/>
            <w:lang w:val="en-US"/>
          </w:rPr>
          <w:t>Integrated Learning System</w:t>
        </w:r>
      </w:hyperlink>
      <w:r w:rsidRPr="0007456C">
        <w:rPr>
          <w:color w:val="000000"/>
          <w:sz w:val="27"/>
          <w:szCs w:val="27"/>
          <w:lang w:val="en-US"/>
        </w:rPr>
        <w:t>. The word </w:t>
      </w:r>
      <w:r w:rsidRPr="0007456C">
        <w:rPr>
          <w:i/>
          <w:iCs/>
          <w:color w:val="000000"/>
          <w:sz w:val="27"/>
          <w:szCs w:val="27"/>
          <w:lang w:val="en-US"/>
        </w:rPr>
        <w:t>Open</w:t>
      </w:r>
      <w:r w:rsidRPr="0007456C">
        <w:rPr>
          <w:color w:val="000000"/>
          <w:sz w:val="27"/>
          <w:szCs w:val="27"/>
          <w:lang w:val="en-US"/>
        </w:rPr>
        <w:t> adds an extra dimension, indicating that the user can access the system freely and leave it at any time.</w:t>
      </w:r>
    </w:p>
    <w:p w:rsidR="0007456C" w:rsidRPr="0007456C" w:rsidRDefault="0007456C" w:rsidP="00B535EC">
      <w:pPr>
        <w:spacing w:before="100" w:beforeAutospacing="1" w:after="100" w:afterAutospacing="1"/>
        <w:rPr>
          <w:color w:val="000000"/>
          <w:sz w:val="27"/>
          <w:szCs w:val="27"/>
          <w:lang w:val="en-US"/>
        </w:rPr>
      </w:pPr>
      <w:bookmarkStart w:id="802" w:name="opensource"/>
      <w:bookmarkEnd w:id="802"/>
      <w:r w:rsidRPr="0007456C">
        <w:rPr>
          <w:b/>
          <w:bCs/>
          <w:color w:val="000000"/>
          <w:sz w:val="27"/>
          <w:szCs w:val="27"/>
          <w:lang w:val="en-US"/>
        </w:rPr>
        <w:t>Open Source: </w:t>
      </w:r>
      <w:r w:rsidRPr="0007456C">
        <w:rPr>
          <w:color w:val="000000"/>
          <w:sz w:val="27"/>
          <w:szCs w:val="27"/>
          <w:lang w:val="en-US"/>
        </w:rPr>
        <w:t>Used to describe </w:t>
      </w:r>
      <w:hyperlink r:id="rId2986" w:anchor="software" w:history="1">
        <w:r w:rsidRPr="0007456C">
          <w:rPr>
            <w:color w:val="0000FF"/>
            <w:sz w:val="27"/>
            <w:szCs w:val="27"/>
            <w:u w:val="single"/>
            <w:lang w:val="en-US"/>
          </w:rPr>
          <w:t>Software</w:t>
        </w:r>
      </w:hyperlink>
      <w:r w:rsidRPr="0007456C">
        <w:rPr>
          <w:color w:val="000000"/>
          <w:sz w:val="27"/>
          <w:szCs w:val="27"/>
          <w:lang w:val="en-US"/>
        </w:rPr>
        <w:t> that is provided free of charge, along with the original </w:t>
      </w:r>
      <w:hyperlink r:id="rId2987" w:anchor="source" w:history="1">
        <w:r w:rsidRPr="0007456C">
          <w:rPr>
            <w:color w:val="0000FF"/>
            <w:sz w:val="27"/>
            <w:szCs w:val="27"/>
            <w:u w:val="single"/>
            <w:lang w:val="en-US"/>
          </w:rPr>
          <w:t>Source Code</w:t>
        </w:r>
      </w:hyperlink>
      <w:r w:rsidRPr="0007456C">
        <w:rPr>
          <w:color w:val="000000"/>
          <w:sz w:val="27"/>
          <w:szCs w:val="27"/>
          <w:lang w:val="en-US"/>
        </w:rPr>
        <w:t> used to create it so that anyone modify it to improve it and work in ways that reflect their own preferences. </w:t>
      </w:r>
      <w:hyperlink r:id="rId2988" w:anchor="moodle" w:history="1">
        <w:r w:rsidRPr="0007456C">
          <w:rPr>
            <w:color w:val="0000FF"/>
            <w:sz w:val="27"/>
            <w:szCs w:val="27"/>
            <w:u w:val="single"/>
            <w:lang w:val="en-US"/>
          </w:rPr>
          <w:t>Moodle</w:t>
        </w:r>
      </w:hyperlink>
      <w:r w:rsidRPr="0007456C">
        <w:rPr>
          <w:color w:val="000000"/>
          <w:sz w:val="27"/>
          <w:szCs w:val="27"/>
          <w:lang w:val="en-US"/>
        </w:rPr>
        <w:t> is a typical example of open source software.</w:t>
      </w:r>
    </w:p>
    <w:p w:rsidR="0007456C" w:rsidRPr="0007456C" w:rsidRDefault="0007456C" w:rsidP="00B535EC">
      <w:pPr>
        <w:spacing w:before="100" w:beforeAutospacing="1" w:after="100" w:afterAutospacing="1"/>
        <w:rPr>
          <w:color w:val="000000"/>
          <w:sz w:val="27"/>
          <w:szCs w:val="27"/>
          <w:lang w:val="en-US"/>
        </w:rPr>
      </w:pPr>
      <w:bookmarkStart w:id="803" w:name="opsys"/>
      <w:bookmarkEnd w:id="803"/>
      <w:r w:rsidRPr="0007456C">
        <w:rPr>
          <w:b/>
          <w:bCs/>
          <w:color w:val="000000"/>
          <w:sz w:val="27"/>
          <w:szCs w:val="27"/>
          <w:lang w:val="en-US"/>
        </w:rPr>
        <w:t>Operating System (OS):</w:t>
      </w:r>
      <w:r w:rsidRPr="0007456C">
        <w:rPr>
          <w:color w:val="000000"/>
          <w:sz w:val="27"/>
          <w:szCs w:val="27"/>
          <w:lang w:val="en-US"/>
        </w:rPr>
        <w:t> A suite of programs that starts up when you switch on your computer and manages and runs all the other programs installed on the computer. </w:t>
      </w:r>
      <w:r w:rsidRPr="0007456C">
        <w:rPr>
          <w:i/>
          <w:iCs/>
          <w:color w:val="000000"/>
          <w:sz w:val="27"/>
          <w:szCs w:val="27"/>
          <w:lang w:val="en-US"/>
        </w:rPr>
        <w:t>Windows</w:t>
      </w:r>
      <w:r w:rsidRPr="0007456C">
        <w:rPr>
          <w:color w:val="000000"/>
          <w:sz w:val="27"/>
          <w:szCs w:val="27"/>
          <w:lang w:val="en-US"/>
        </w:rPr>
        <w:t> is the </w:t>
      </w:r>
      <w:r w:rsidRPr="0007456C">
        <w:rPr>
          <w:i/>
          <w:iCs/>
          <w:color w:val="000000"/>
          <w:sz w:val="27"/>
          <w:szCs w:val="27"/>
          <w:lang w:val="en-US"/>
        </w:rPr>
        <w:t>operating system</w:t>
      </w:r>
      <w:r w:rsidRPr="0007456C">
        <w:rPr>
          <w:color w:val="000000"/>
          <w:sz w:val="27"/>
          <w:szCs w:val="27"/>
          <w:lang w:val="en-US"/>
        </w:rPr>
        <w:t>developed and produced by the Microsoft Corporation. See </w:t>
      </w:r>
      <w:hyperlink r:id="rId2989" w:anchor="windows" w:history="1">
        <w:r w:rsidRPr="0007456C">
          <w:rPr>
            <w:i/>
            <w:iCs/>
            <w:color w:val="0000FF"/>
            <w:sz w:val="27"/>
            <w:szCs w:val="27"/>
            <w:u w:val="single"/>
            <w:lang w:val="en-US"/>
          </w:rPr>
          <w:t>Windows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04" w:name="optchar"/>
      <w:bookmarkEnd w:id="804"/>
      <w:r w:rsidRPr="0007456C">
        <w:rPr>
          <w:b/>
          <w:bCs/>
          <w:color w:val="000000"/>
          <w:sz w:val="27"/>
          <w:szCs w:val="27"/>
          <w:lang w:val="en-US"/>
        </w:rPr>
        <w:t>Optical Character Recognition (OCR):</w:t>
      </w:r>
      <w:r w:rsidRPr="0007456C">
        <w:rPr>
          <w:color w:val="000000"/>
          <w:sz w:val="27"/>
          <w:szCs w:val="27"/>
          <w:lang w:val="en-US"/>
        </w:rPr>
        <w:t> OCR software is used conjunction with a </w:t>
      </w:r>
      <w:r w:rsidRPr="0007456C">
        <w:rPr>
          <w:i/>
          <w:iCs/>
          <w:color w:val="000000"/>
          <w:sz w:val="27"/>
          <w:szCs w:val="27"/>
          <w:lang w:val="en-US"/>
        </w:rPr>
        <w:t>scanner</w:t>
      </w:r>
      <w:r w:rsidRPr="0007456C">
        <w:rPr>
          <w:color w:val="000000"/>
          <w:sz w:val="27"/>
          <w:szCs w:val="27"/>
          <w:lang w:val="en-US"/>
        </w:rPr>
        <w:t> to convert printed text into digital format. For example, a page from a printed book can be placed on the scanner and the OCR software will be used by the scanner to detect the individual words from which it is made up and then convert them into a form that can be stored on a computer, e.g. a </w:t>
      </w:r>
      <w:r w:rsidRPr="0007456C">
        <w:rPr>
          <w:i/>
          <w:iCs/>
          <w:color w:val="000000"/>
          <w:sz w:val="27"/>
          <w:szCs w:val="27"/>
          <w:lang w:val="en-US"/>
        </w:rPr>
        <w:t>Word</w:t>
      </w:r>
      <w:r w:rsidRPr="0007456C">
        <w:rPr>
          <w:color w:val="000000"/>
          <w:sz w:val="27"/>
          <w:szCs w:val="27"/>
          <w:lang w:val="en-US"/>
        </w:rPr>
        <w:t>document. A great time-saver! See </w:t>
      </w:r>
      <w:hyperlink r:id="rId2990" w:anchor="scanner" w:history="1">
        <w:r w:rsidRPr="0007456C">
          <w:rPr>
            <w:color w:val="0000FF"/>
            <w:sz w:val="27"/>
            <w:szCs w:val="27"/>
            <w:u w:val="single"/>
            <w:lang w:val="en-US"/>
          </w:rPr>
          <w:t>Scanner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05" w:name="optdisc"/>
      <w:bookmarkEnd w:id="805"/>
      <w:r w:rsidRPr="0007456C">
        <w:rPr>
          <w:b/>
          <w:bCs/>
          <w:color w:val="000000"/>
          <w:sz w:val="27"/>
          <w:szCs w:val="27"/>
          <w:lang w:val="en-US"/>
        </w:rPr>
        <w:t>Optical Disc:</w:t>
      </w:r>
      <w:r w:rsidRPr="0007456C">
        <w:rPr>
          <w:color w:val="000000"/>
          <w:sz w:val="27"/>
          <w:szCs w:val="27"/>
          <w:lang w:val="en-US"/>
        </w:rPr>
        <w:t> The generic name for a type of computer disc which uses a laser to read and write data. See </w:t>
      </w:r>
      <w:hyperlink r:id="rId2991" w:anchor="cdrom" w:history="1">
        <w:r w:rsidRPr="0007456C">
          <w:rPr>
            <w:color w:val="0000FF"/>
            <w:sz w:val="27"/>
            <w:szCs w:val="27"/>
            <w:u w:val="single"/>
            <w:lang w:val="en-US"/>
          </w:rPr>
          <w:t>CD-ROM</w:t>
        </w:r>
      </w:hyperlink>
      <w:r w:rsidRPr="0007456C">
        <w:rPr>
          <w:color w:val="000000"/>
          <w:sz w:val="27"/>
          <w:szCs w:val="27"/>
          <w:lang w:val="en-US"/>
        </w:rPr>
        <w:t>, </w:t>
      </w:r>
      <w:hyperlink r:id="rId2992" w:anchor="dvd" w:history="1">
        <w:r w:rsidRPr="0007456C">
          <w:rPr>
            <w:color w:val="0000FF"/>
            <w:sz w:val="27"/>
            <w:szCs w:val="27"/>
            <w:u w:val="single"/>
            <w:lang w:val="en-US"/>
          </w:rPr>
          <w:t>Digital Video Disc</w:t>
        </w:r>
      </w:hyperlink>
      <w:r w:rsidRPr="0007456C">
        <w:rPr>
          <w:color w:val="000000"/>
          <w:sz w:val="27"/>
          <w:szCs w:val="27"/>
          <w:lang w:val="en-US"/>
        </w:rPr>
        <w:t>, </w:t>
      </w:r>
      <w:hyperlink r:id="rId2993" w:anchor="videodisc" w:history="1">
        <w:r w:rsidRPr="0007456C">
          <w:rPr>
            <w:color w:val="0000FF"/>
            <w:sz w:val="27"/>
            <w:szCs w:val="27"/>
            <w:u w:val="single"/>
            <w:lang w:val="en-US"/>
          </w:rPr>
          <w:t>Videodisc</w:t>
        </w:r>
      </w:hyperlink>
      <w:r w:rsidRPr="0007456C">
        <w:rPr>
          <w:color w:val="000000"/>
          <w:sz w:val="27"/>
          <w:szCs w:val="27"/>
          <w:lang w:val="en-US"/>
        </w:rPr>
        <w:t>, all of which are </w:t>
      </w:r>
      <w:r w:rsidRPr="0007456C">
        <w:rPr>
          <w:i/>
          <w:iCs/>
          <w:color w:val="000000"/>
          <w:sz w:val="27"/>
          <w:szCs w:val="27"/>
          <w:lang w:val="en-US"/>
        </w:rPr>
        <w:t>optical discs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OS: </w:t>
      </w:r>
      <w:r w:rsidRPr="0007456C">
        <w:rPr>
          <w:color w:val="000000"/>
          <w:sz w:val="27"/>
          <w:szCs w:val="27"/>
          <w:lang w:val="en-US"/>
        </w:rPr>
        <w:t>Abbreviation for </w:t>
      </w:r>
      <w:hyperlink r:id="rId2994" w:anchor="opsys" w:history="1">
        <w:r w:rsidRPr="0007456C">
          <w:rPr>
            <w:color w:val="0000FF"/>
            <w:sz w:val="27"/>
            <w:szCs w:val="27"/>
            <w:u w:val="single"/>
            <w:lang w:val="en-US"/>
          </w:rPr>
          <w:t>Operating System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06" w:name="outlook"/>
      <w:bookmarkEnd w:id="806"/>
      <w:r w:rsidRPr="0007456C">
        <w:rPr>
          <w:b/>
          <w:bCs/>
          <w:color w:val="000000"/>
          <w:sz w:val="27"/>
          <w:szCs w:val="27"/>
          <w:lang w:val="en-US"/>
        </w:rPr>
        <w:t>Outlook: </w:t>
      </w:r>
      <w:r w:rsidRPr="0007456C">
        <w:rPr>
          <w:color w:val="000000"/>
          <w:sz w:val="27"/>
          <w:szCs w:val="27"/>
          <w:lang w:val="en-US"/>
        </w:rPr>
        <w:t>A popular </w:t>
      </w:r>
      <w:hyperlink r:id="rId2995" w:anchor="email" w:history="1">
        <w:r w:rsidRPr="0007456C">
          <w:rPr>
            <w:color w:val="0000FF"/>
            <w:sz w:val="27"/>
            <w:szCs w:val="27"/>
            <w:u w:val="single"/>
            <w:lang w:val="en-US"/>
          </w:rPr>
          <w:t>Email</w:t>
        </w:r>
      </w:hyperlink>
      <w:r w:rsidRPr="0007456C">
        <w:rPr>
          <w:color w:val="000000"/>
          <w:sz w:val="27"/>
          <w:szCs w:val="27"/>
          <w:lang w:val="en-US"/>
        </w:rPr>
        <w:t> program, part of the </w:t>
      </w:r>
      <w:hyperlink r:id="rId2996" w:anchor="msoffice" w:history="1">
        <w:r w:rsidRPr="0007456C">
          <w:rPr>
            <w:i/>
            <w:iCs/>
            <w:color w:val="0000FF"/>
            <w:sz w:val="27"/>
            <w:szCs w:val="27"/>
            <w:u w:val="single"/>
            <w:lang w:val="en-US"/>
          </w:rPr>
          <w:t>Microsoft Office</w:t>
        </w:r>
      </w:hyperlink>
      <w:r w:rsidRPr="0007456C">
        <w:rPr>
          <w:color w:val="000000"/>
          <w:sz w:val="27"/>
          <w:szCs w:val="27"/>
          <w:lang w:val="en-US"/>
        </w:rPr>
        <w:t> suite of programs.</w:t>
      </w:r>
    </w:p>
    <w:p w:rsidR="0007456C" w:rsidRPr="0007456C" w:rsidRDefault="0007456C" w:rsidP="00B535EC">
      <w:pPr>
        <w:spacing w:before="100" w:beforeAutospacing="1" w:after="100" w:afterAutospacing="1"/>
        <w:rPr>
          <w:color w:val="000000"/>
          <w:sz w:val="27"/>
          <w:szCs w:val="27"/>
        </w:rPr>
      </w:pPr>
      <w:bookmarkStart w:id="807" w:name="output"/>
      <w:bookmarkEnd w:id="807"/>
      <w:r w:rsidRPr="0007456C">
        <w:rPr>
          <w:b/>
          <w:bCs/>
          <w:color w:val="000000"/>
          <w:sz w:val="27"/>
          <w:szCs w:val="27"/>
          <w:lang w:val="en-US"/>
        </w:rPr>
        <w:t>Output: </w:t>
      </w:r>
      <w:r w:rsidRPr="0007456C">
        <w:rPr>
          <w:color w:val="000000"/>
          <w:sz w:val="27"/>
          <w:szCs w:val="27"/>
          <w:lang w:val="en-US"/>
        </w:rPr>
        <w:t xml:space="preserve">Anything that comes out of a computer after being processed. </w:t>
      </w:r>
      <w:r w:rsidRPr="0007456C">
        <w:rPr>
          <w:color w:val="000000"/>
          <w:sz w:val="27"/>
          <w:szCs w:val="27"/>
        </w:rPr>
        <w:t>Also used as a verb. See </w:t>
      </w:r>
      <w:hyperlink r:id="rId2997" w:anchor="input" w:history="1">
        <w:r w:rsidRPr="0007456C">
          <w:rPr>
            <w:color w:val="0000FF"/>
            <w:sz w:val="27"/>
            <w:szCs w:val="27"/>
            <w:u w:val="single"/>
          </w:rPr>
          <w:t>Input</w:t>
        </w:r>
      </w:hyperlink>
      <w:r w:rsidRPr="0007456C">
        <w:rPr>
          <w:color w:val="000000"/>
          <w:sz w:val="27"/>
          <w:szCs w:val="27"/>
        </w:rPr>
        <w:t>.</w:t>
      </w:r>
    </w:p>
    <w:p w:rsidR="0007456C" w:rsidRPr="0007456C" w:rsidRDefault="00493FBF" w:rsidP="00B535EC">
      <w:pPr>
        <w:spacing w:before="100" w:beforeAutospacing="1" w:after="100" w:afterAutospacing="1"/>
        <w:rPr>
          <w:color w:val="000000"/>
          <w:sz w:val="27"/>
          <w:szCs w:val="27"/>
        </w:rPr>
      </w:pPr>
      <w:hyperlink r:id="rId2998"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19"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808" w:name="GlossP"/>
      <w:bookmarkEnd w:id="808"/>
      <w:r w:rsidRPr="0007456C">
        <w:rPr>
          <w:b/>
          <w:bCs/>
          <w:color w:val="000000"/>
          <w:kern w:val="36"/>
          <w:sz w:val="48"/>
          <w:szCs w:val="48"/>
          <w:lang w:val="en-US"/>
        </w:rPr>
        <w:t>P</w:t>
      </w:r>
    </w:p>
    <w:p w:rsidR="0007456C" w:rsidRPr="0007456C" w:rsidRDefault="0007456C" w:rsidP="00B535EC">
      <w:pPr>
        <w:spacing w:before="100" w:beforeAutospacing="1" w:after="100" w:afterAutospacing="1"/>
        <w:rPr>
          <w:color w:val="000000"/>
          <w:sz w:val="27"/>
          <w:szCs w:val="27"/>
          <w:lang w:val="en-US"/>
        </w:rPr>
      </w:pPr>
      <w:bookmarkStart w:id="809" w:name="package"/>
      <w:bookmarkEnd w:id="809"/>
      <w:r w:rsidRPr="0007456C">
        <w:rPr>
          <w:b/>
          <w:bCs/>
          <w:color w:val="000000"/>
          <w:sz w:val="27"/>
          <w:szCs w:val="27"/>
          <w:lang w:val="en-US"/>
        </w:rPr>
        <w:t>Package:</w:t>
      </w:r>
      <w:r w:rsidRPr="0007456C">
        <w:rPr>
          <w:color w:val="000000"/>
          <w:sz w:val="27"/>
          <w:szCs w:val="27"/>
          <w:lang w:val="en-US"/>
        </w:rPr>
        <w:t> Loosely speaking, a program or suite of programs such as </w:t>
      </w:r>
      <w:r w:rsidRPr="0007456C">
        <w:rPr>
          <w:i/>
          <w:iCs/>
          <w:color w:val="000000"/>
          <w:sz w:val="27"/>
          <w:szCs w:val="27"/>
          <w:lang w:val="en-US"/>
        </w:rPr>
        <w:t>Microsoft Office</w:t>
      </w:r>
      <w:r w:rsidRPr="0007456C">
        <w:rPr>
          <w:color w:val="000000"/>
          <w:sz w:val="27"/>
          <w:szCs w:val="27"/>
          <w:lang w:val="en-US"/>
        </w:rPr>
        <w:t>, but often has the sense of a set of programs designed to be used by people who wish to use the package in different ways.</w:t>
      </w:r>
    </w:p>
    <w:p w:rsidR="0007456C" w:rsidRPr="0007456C" w:rsidRDefault="0007456C" w:rsidP="00B535EC">
      <w:pPr>
        <w:spacing w:before="100" w:beforeAutospacing="1" w:after="100" w:afterAutospacing="1"/>
        <w:rPr>
          <w:color w:val="000000"/>
          <w:sz w:val="27"/>
          <w:szCs w:val="27"/>
          <w:lang w:val="en-US"/>
        </w:rPr>
      </w:pPr>
      <w:bookmarkStart w:id="810" w:name="partial"/>
      <w:bookmarkEnd w:id="810"/>
      <w:r w:rsidRPr="0007456C">
        <w:rPr>
          <w:b/>
          <w:bCs/>
          <w:color w:val="000000"/>
          <w:sz w:val="27"/>
          <w:szCs w:val="27"/>
          <w:lang w:val="en-US"/>
        </w:rPr>
        <w:t>Partial Matching: </w:t>
      </w:r>
      <w:r w:rsidRPr="0007456C">
        <w:rPr>
          <w:color w:val="000000"/>
          <w:sz w:val="27"/>
          <w:szCs w:val="27"/>
          <w:lang w:val="en-US"/>
        </w:rPr>
        <w:t>In </w:t>
      </w:r>
      <w:hyperlink r:id="rId2999" w:anchor="call" w:history="1">
        <w:r w:rsidRPr="0007456C">
          <w:rPr>
            <w:color w:val="0000FF"/>
            <w:sz w:val="27"/>
            <w:szCs w:val="27"/>
            <w:u w:val="single"/>
            <w:lang w:val="en-US"/>
          </w:rPr>
          <w:t>CALL</w:t>
        </w:r>
      </w:hyperlink>
      <w:r w:rsidRPr="0007456C">
        <w:rPr>
          <w:color w:val="000000"/>
          <w:sz w:val="27"/>
          <w:szCs w:val="27"/>
          <w:lang w:val="en-US"/>
        </w:rPr>
        <w:t>, a form of matching in which a character-by-character comparison of the learner's input at the keyboard is made with what is stored in the computer. This enables errors to be pinpointed with greater accuracy. See </w:t>
      </w:r>
      <w:hyperlink r:id="rId3000" w:anchor="fuzzy" w:history="1">
        <w:r w:rsidRPr="0007456C">
          <w:rPr>
            <w:color w:val="0000FF"/>
            <w:sz w:val="27"/>
            <w:szCs w:val="27"/>
            <w:u w:val="single"/>
            <w:lang w:val="en-US"/>
          </w:rPr>
          <w:t>Fuzzy Matching</w:t>
        </w:r>
      </w:hyperlink>
      <w:r w:rsidRPr="0007456C">
        <w:rPr>
          <w:color w:val="000000"/>
          <w:sz w:val="27"/>
          <w:szCs w:val="27"/>
          <w:lang w:val="en-US"/>
        </w:rPr>
        <w:t>, </w:t>
      </w:r>
      <w:hyperlink r:id="rId3001" w:anchor="matching" w:history="1">
        <w:r w:rsidRPr="0007456C">
          <w:rPr>
            <w:color w:val="0000FF"/>
            <w:sz w:val="27"/>
            <w:szCs w:val="27"/>
            <w:u w:val="single"/>
            <w:lang w:val="en-US"/>
          </w:rPr>
          <w:t>Matching</w:t>
        </w:r>
      </w:hyperlink>
      <w:r w:rsidRPr="0007456C">
        <w:rPr>
          <w:color w:val="000000"/>
          <w:sz w:val="27"/>
          <w:szCs w:val="27"/>
          <w:lang w:val="en-US"/>
        </w:rPr>
        <w:t>. See </w:t>
      </w:r>
      <w:hyperlink r:id="rId3002" w:anchor="interactivity" w:history="1">
        <w:r w:rsidRPr="0007456C">
          <w:rPr>
            <w:color w:val="0000FF"/>
            <w:sz w:val="27"/>
            <w:szCs w:val="27"/>
            <w:u w:val="single"/>
            <w:lang w:val="en-US"/>
          </w:rPr>
          <w:t>Section 1.2, Module 1.4</w:t>
        </w:r>
      </w:hyperlink>
      <w:r w:rsidRPr="0007456C">
        <w:rPr>
          <w:color w:val="000000"/>
          <w:sz w:val="27"/>
          <w:szCs w:val="27"/>
          <w:lang w:val="en-US"/>
        </w:rPr>
        <w:t>, headed </w:t>
      </w:r>
      <w:r w:rsidRPr="0007456C">
        <w:rPr>
          <w:i/>
          <w:iCs/>
          <w:color w:val="000000"/>
          <w:sz w:val="27"/>
          <w:szCs w:val="27"/>
          <w:lang w:val="en-US"/>
        </w:rPr>
        <w:t>Interactivity</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11" w:name="pathname"/>
      <w:bookmarkEnd w:id="811"/>
      <w:r w:rsidRPr="0007456C">
        <w:rPr>
          <w:b/>
          <w:bCs/>
          <w:color w:val="000000"/>
          <w:sz w:val="27"/>
          <w:szCs w:val="27"/>
          <w:lang w:val="en-US"/>
        </w:rPr>
        <w:t>Pathname:</w:t>
      </w:r>
      <w:r w:rsidRPr="0007456C">
        <w:rPr>
          <w:color w:val="000000"/>
          <w:sz w:val="27"/>
          <w:szCs w:val="27"/>
          <w:lang w:val="en-US"/>
        </w:rPr>
        <w:t> The pathname of a </w:t>
      </w:r>
      <w:hyperlink r:id="rId3003" w:anchor="file" w:history="1">
        <w:r w:rsidRPr="0007456C">
          <w:rPr>
            <w:color w:val="0000FF"/>
            <w:sz w:val="27"/>
            <w:szCs w:val="27"/>
            <w:u w:val="single"/>
            <w:lang w:val="en-US"/>
          </w:rPr>
          <w:t>File</w:t>
        </w:r>
      </w:hyperlink>
      <w:r w:rsidRPr="0007456C">
        <w:rPr>
          <w:color w:val="000000"/>
          <w:sz w:val="27"/>
          <w:szCs w:val="27"/>
          <w:lang w:val="en-US"/>
        </w:rPr>
        <w:t> on a computer specifies exactly its position on disc, and consists of at least three parts: (i) drive letter, (ii) directory, and (iii) filename, e.g. </w:t>
      </w:r>
      <w:r w:rsidRPr="0007456C">
        <w:rPr>
          <w:b/>
          <w:bCs/>
          <w:color w:val="000000"/>
          <w:sz w:val="27"/>
          <w:szCs w:val="27"/>
          <w:lang w:val="en-US"/>
        </w:rPr>
        <w:t>c:\windows\user.exe</w:t>
      </w:r>
      <w:r w:rsidRPr="0007456C">
        <w:rPr>
          <w:color w:val="000000"/>
          <w:sz w:val="27"/>
          <w:szCs w:val="27"/>
          <w:lang w:val="en-US"/>
        </w:rPr>
        <w:t>. One or more subdirectories may also be included in a pathname, e.g. </w:t>
      </w:r>
      <w:r w:rsidRPr="0007456C">
        <w:rPr>
          <w:b/>
          <w:bCs/>
          <w:color w:val="000000"/>
          <w:sz w:val="27"/>
          <w:szCs w:val="27"/>
          <w:lang w:val="en-US"/>
        </w:rPr>
        <w:t>c:\windows\system\user.exe</w:t>
      </w:r>
      <w:r w:rsidRPr="0007456C">
        <w:rPr>
          <w:color w:val="000000"/>
          <w:sz w:val="27"/>
          <w:szCs w:val="27"/>
          <w:lang w:val="en-US"/>
        </w:rPr>
        <w:t>. See </w:t>
      </w:r>
      <w:hyperlink r:id="rId3004" w:anchor="directory" w:history="1">
        <w:r w:rsidRPr="0007456C">
          <w:rPr>
            <w:color w:val="0000FF"/>
            <w:sz w:val="27"/>
            <w:szCs w:val="27"/>
            <w:u w:val="single"/>
            <w:lang w:val="en-US"/>
          </w:rPr>
          <w:t>Directory</w:t>
        </w:r>
      </w:hyperlink>
      <w:r w:rsidRPr="0007456C">
        <w:rPr>
          <w:color w:val="000000"/>
          <w:sz w:val="27"/>
          <w:szCs w:val="27"/>
          <w:lang w:val="en-US"/>
        </w:rPr>
        <w:t>, </w:t>
      </w:r>
      <w:hyperlink r:id="rId3005" w:anchor="folder" w:history="1">
        <w:r w:rsidRPr="0007456C">
          <w:rPr>
            <w:color w:val="0000FF"/>
            <w:sz w:val="27"/>
            <w:szCs w:val="27"/>
            <w:u w:val="single"/>
            <w:lang w:val="en-US"/>
          </w:rPr>
          <w:t>Folder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12" w:name="pc"/>
      <w:bookmarkEnd w:id="812"/>
      <w:r w:rsidRPr="0007456C">
        <w:rPr>
          <w:b/>
          <w:bCs/>
          <w:color w:val="000000"/>
          <w:sz w:val="27"/>
          <w:szCs w:val="27"/>
          <w:lang w:val="en-US"/>
        </w:rPr>
        <w:t>PC: </w:t>
      </w:r>
      <w:r w:rsidRPr="0007456C">
        <w:rPr>
          <w:color w:val="000000"/>
          <w:sz w:val="27"/>
          <w:szCs w:val="27"/>
          <w:lang w:val="en-US"/>
        </w:rPr>
        <w:t>Abbreviation for</w:t>
      </w:r>
      <w:r w:rsidRPr="0007456C">
        <w:rPr>
          <w:b/>
          <w:bCs/>
          <w:color w:val="000000"/>
          <w:sz w:val="27"/>
          <w:szCs w:val="27"/>
          <w:lang w:val="en-US"/>
        </w:rPr>
        <w:t> </w:t>
      </w:r>
      <w:hyperlink r:id="rId3006" w:anchor="personalc" w:history="1">
        <w:r w:rsidRPr="0007456C">
          <w:rPr>
            <w:color w:val="0000FF"/>
            <w:sz w:val="27"/>
            <w:szCs w:val="27"/>
            <w:u w:val="single"/>
            <w:lang w:val="en-US"/>
          </w:rPr>
          <w:t>Personal Computer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PCB:</w:t>
      </w:r>
      <w:r w:rsidRPr="0007456C">
        <w:rPr>
          <w:color w:val="000000"/>
          <w:sz w:val="27"/>
          <w:szCs w:val="27"/>
          <w:lang w:val="en-US"/>
        </w:rPr>
        <w:t> Abbreviation for </w:t>
      </w:r>
      <w:hyperlink r:id="rId3007" w:anchor="printedcirc" w:history="1">
        <w:r w:rsidRPr="0007456C">
          <w:rPr>
            <w:color w:val="0000FF"/>
            <w:sz w:val="27"/>
            <w:szCs w:val="27"/>
            <w:u w:val="single"/>
            <w:lang w:val="en-US"/>
          </w:rPr>
          <w:t>Printed Circuit Board</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13" w:name="pda"/>
      <w:bookmarkEnd w:id="813"/>
      <w:r w:rsidRPr="0007456C">
        <w:rPr>
          <w:b/>
          <w:bCs/>
          <w:color w:val="000000"/>
          <w:sz w:val="27"/>
          <w:szCs w:val="27"/>
          <w:lang w:val="en-US"/>
        </w:rPr>
        <w:t>PDA: </w:t>
      </w:r>
      <w:r w:rsidRPr="0007456C">
        <w:rPr>
          <w:color w:val="000000"/>
          <w:sz w:val="27"/>
          <w:szCs w:val="27"/>
          <w:lang w:val="en-US"/>
        </w:rPr>
        <w:t>Abbreviation for Personal Digital Assistant. A handheld device that combines computing, audio communication, browsing and networking features and serves as an organiser for personal information.</w:t>
      </w:r>
    </w:p>
    <w:p w:rsidR="0007456C" w:rsidRPr="0007456C" w:rsidRDefault="0007456C" w:rsidP="00B535EC">
      <w:pPr>
        <w:spacing w:before="100" w:beforeAutospacing="1" w:after="100" w:afterAutospacing="1"/>
        <w:rPr>
          <w:color w:val="000000"/>
          <w:sz w:val="27"/>
          <w:szCs w:val="27"/>
          <w:lang w:val="en-US"/>
        </w:rPr>
      </w:pPr>
      <w:bookmarkStart w:id="814" w:name="pdf"/>
      <w:bookmarkEnd w:id="814"/>
      <w:r w:rsidRPr="0007456C">
        <w:rPr>
          <w:b/>
          <w:bCs/>
          <w:color w:val="000000"/>
          <w:sz w:val="27"/>
          <w:szCs w:val="27"/>
          <w:lang w:val="en-US"/>
        </w:rPr>
        <w:t>PDF:</w:t>
      </w:r>
      <w:r w:rsidRPr="0007456C">
        <w:rPr>
          <w:color w:val="000000"/>
          <w:sz w:val="27"/>
          <w:szCs w:val="27"/>
          <w:lang w:val="en-US"/>
        </w:rPr>
        <w:t> An abbreviation for Portable Document Format. This is a file type created by Adobe that allows fully formatted, documents to be transmitted across the Internet and viewed on any computer that has Adobe </w:t>
      </w:r>
      <w:r w:rsidRPr="0007456C">
        <w:rPr>
          <w:i/>
          <w:iCs/>
          <w:color w:val="000000"/>
          <w:sz w:val="27"/>
          <w:szCs w:val="27"/>
          <w:lang w:val="en-US"/>
        </w:rPr>
        <w:t>Acrobat Reader</w:t>
      </w:r>
      <w:r w:rsidRPr="0007456C">
        <w:rPr>
          <w:color w:val="000000"/>
          <w:sz w:val="27"/>
          <w:szCs w:val="27"/>
          <w:lang w:val="en-US"/>
        </w:rPr>
        <w:t> software - a proprietary software viewing program available for free at the Adobe website: </w:t>
      </w:r>
      <w:hyperlink r:id="rId3008" w:tgtFrame="_blank" w:history="1">
        <w:r w:rsidRPr="0007456C">
          <w:rPr>
            <w:color w:val="0000FF"/>
            <w:sz w:val="27"/>
            <w:szCs w:val="27"/>
            <w:u w:val="single"/>
            <w:lang w:val="en-US"/>
          </w:rPr>
          <w:t>http://www.adobe.com/uk/</w:t>
        </w:r>
      </w:hyperlink>
      <w:r w:rsidRPr="0007456C">
        <w:rPr>
          <w:color w:val="000000"/>
          <w:sz w:val="27"/>
          <w:szCs w:val="27"/>
          <w:lang w:val="en-US"/>
        </w:rPr>
        <w:t>. Businesses and educational institutions often use PDF-formatted files to display the original look of their brochures or for publishing a complete magazine in electronic format. Using the full Adobe </w:t>
      </w:r>
      <w:r w:rsidRPr="0007456C">
        <w:rPr>
          <w:i/>
          <w:iCs/>
          <w:color w:val="000000"/>
          <w:sz w:val="27"/>
          <w:szCs w:val="27"/>
          <w:lang w:val="en-US"/>
        </w:rPr>
        <w:t>Acrobat</w:t>
      </w:r>
      <w:r w:rsidRPr="0007456C">
        <w:rPr>
          <w:color w:val="000000"/>
          <w:sz w:val="27"/>
          <w:szCs w:val="27"/>
          <w:lang w:val="en-US"/>
        </w:rPr>
        <w:t> software package, it is possible to create a high-quality piece of artwork or a brochure which preserves the look of the original, complete with fonts, colours, images, and formatting. Documents in PDF format can be published on the Web without having to be converted into </w:t>
      </w:r>
      <w:hyperlink r:id="rId3009" w:anchor="html" w:history="1">
        <w:r w:rsidRPr="0007456C">
          <w:rPr>
            <w:color w:val="0000FF"/>
            <w:sz w:val="27"/>
            <w:szCs w:val="27"/>
            <w:u w:val="single"/>
            <w:lang w:val="en-US"/>
          </w:rPr>
          <w:t>HTML</w:t>
        </w:r>
      </w:hyperlink>
      <w:r w:rsidRPr="0007456C">
        <w:rPr>
          <w:color w:val="000000"/>
          <w:sz w:val="27"/>
          <w:szCs w:val="27"/>
          <w:lang w:val="en-US"/>
        </w:rPr>
        <w:t>. PDF files can be distributed via </w:t>
      </w:r>
      <w:r w:rsidRPr="0007456C">
        <w:rPr>
          <w:i/>
          <w:iCs/>
          <w:color w:val="000000"/>
          <w:sz w:val="27"/>
          <w:szCs w:val="27"/>
          <w:lang w:val="en-US"/>
        </w:rPr>
        <w:t>email</w:t>
      </w:r>
      <w:r w:rsidRPr="0007456C">
        <w:rPr>
          <w:color w:val="000000"/>
          <w:sz w:val="27"/>
          <w:szCs w:val="27"/>
          <w:lang w:val="en-US"/>
        </w:rPr>
        <w:t>, </w:t>
      </w:r>
      <w:r w:rsidRPr="0007456C">
        <w:rPr>
          <w:i/>
          <w:iCs/>
          <w:color w:val="000000"/>
          <w:sz w:val="27"/>
          <w:szCs w:val="27"/>
          <w:lang w:val="en-US"/>
        </w:rPr>
        <w:t>CD-ROMs</w:t>
      </w:r>
      <w:r w:rsidRPr="0007456C">
        <w:rPr>
          <w:color w:val="000000"/>
          <w:sz w:val="27"/>
          <w:szCs w:val="27"/>
          <w:lang w:val="en-US"/>
        </w:rPr>
        <w:t> and </w:t>
      </w:r>
      <w:r w:rsidRPr="0007456C">
        <w:rPr>
          <w:i/>
          <w:iCs/>
          <w:color w:val="000000"/>
          <w:sz w:val="27"/>
          <w:szCs w:val="27"/>
          <w:lang w:val="en-US"/>
        </w:rPr>
        <w:t>local area networks</w:t>
      </w:r>
      <w:r w:rsidRPr="0007456C">
        <w:rPr>
          <w:color w:val="000000"/>
          <w:sz w:val="27"/>
          <w:szCs w:val="27"/>
          <w:lang w:val="en-US"/>
        </w:rPr>
        <w:t>. They can also contain </w:t>
      </w:r>
      <w:r w:rsidRPr="0007456C">
        <w:rPr>
          <w:i/>
          <w:iCs/>
          <w:color w:val="000000"/>
          <w:sz w:val="27"/>
          <w:szCs w:val="27"/>
          <w:lang w:val="en-US"/>
        </w:rPr>
        <w:t>hyperlinks</w:t>
      </w:r>
      <w:r w:rsidRPr="0007456C">
        <w:rPr>
          <w:color w:val="000000"/>
          <w:sz w:val="27"/>
          <w:szCs w:val="27"/>
          <w:lang w:val="en-US"/>
        </w:rPr>
        <w:t>, </w:t>
      </w:r>
      <w:hyperlink r:id="rId3010" w:anchor="quicktime" w:history="1">
        <w:r w:rsidRPr="0007456C">
          <w:rPr>
            <w:color w:val="0000FF"/>
            <w:sz w:val="27"/>
            <w:szCs w:val="27"/>
            <w:u w:val="single"/>
            <w:lang w:val="en-US"/>
          </w:rPr>
          <w:t>QuickTime</w:t>
        </w:r>
      </w:hyperlink>
      <w:r w:rsidRPr="0007456C">
        <w:rPr>
          <w:color w:val="000000"/>
          <w:sz w:val="27"/>
          <w:szCs w:val="27"/>
          <w:lang w:val="en-US"/>
        </w:rPr>
        <w:t> movies and sound clips. See </w:t>
      </w:r>
      <w:hyperlink r:id="rId3011" w:anchor="hyperlink" w:history="1">
        <w:r w:rsidRPr="0007456C">
          <w:rPr>
            <w:color w:val="0000FF"/>
            <w:sz w:val="27"/>
            <w:szCs w:val="27"/>
            <w:u w:val="single"/>
            <w:lang w:val="en-US"/>
          </w:rPr>
          <w:t>Hyperlink</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Pen Drive:</w:t>
      </w:r>
      <w:r w:rsidRPr="0007456C">
        <w:rPr>
          <w:color w:val="000000"/>
          <w:sz w:val="27"/>
          <w:szCs w:val="27"/>
          <w:lang w:val="en-US"/>
        </w:rPr>
        <w:t> An alternative term for </w:t>
      </w:r>
      <w:hyperlink r:id="rId3012" w:anchor="flashdrive" w:history="1">
        <w:r w:rsidRPr="0007456C">
          <w:rPr>
            <w:color w:val="0000FF"/>
            <w:sz w:val="27"/>
            <w:szCs w:val="27"/>
            <w:u w:val="single"/>
            <w:lang w:val="en-US"/>
          </w:rPr>
          <w:t>Flash Drive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Pentium:</w:t>
      </w:r>
      <w:r w:rsidRPr="0007456C">
        <w:rPr>
          <w:color w:val="000000"/>
          <w:sz w:val="27"/>
          <w:szCs w:val="27"/>
          <w:lang w:val="en-US"/>
        </w:rPr>
        <w:t> A generic name for a faster type of </w:t>
      </w:r>
      <w:hyperlink r:id="rId3013" w:anchor="personalc" w:history="1">
        <w:r w:rsidRPr="0007456C">
          <w:rPr>
            <w:color w:val="0000FF"/>
            <w:sz w:val="27"/>
            <w:szCs w:val="27"/>
            <w:u w:val="single"/>
            <w:lang w:val="en-US"/>
          </w:rPr>
          <w:t>Personal Computer</w:t>
        </w:r>
      </w:hyperlink>
      <w:r w:rsidRPr="0007456C">
        <w:rPr>
          <w:color w:val="000000"/>
          <w:sz w:val="27"/>
          <w:szCs w:val="27"/>
          <w:lang w:val="en-US"/>
        </w:rPr>
        <w:t> that superseded the earlier 486 range of slower computers. Essential for running modern multimedia software and accessing the </w:t>
      </w:r>
      <w:hyperlink r:id="rId3014" w:anchor="internet" w:history="1">
        <w:r w:rsidRPr="0007456C">
          <w:rPr>
            <w:color w:val="0000FF"/>
            <w:sz w:val="27"/>
            <w:szCs w:val="27"/>
            <w:u w:val="single"/>
            <w:lang w:val="en-US"/>
          </w:rPr>
          <w:t>Internet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15" w:name="peripheral"/>
      <w:bookmarkEnd w:id="815"/>
      <w:r w:rsidRPr="0007456C">
        <w:rPr>
          <w:b/>
          <w:bCs/>
          <w:color w:val="000000"/>
          <w:sz w:val="27"/>
          <w:szCs w:val="27"/>
          <w:lang w:val="en-US"/>
        </w:rPr>
        <w:t>Peripheral Device:</w:t>
      </w:r>
      <w:r w:rsidRPr="0007456C">
        <w:rPr>
          <w:color w:val="000000"/>
          <w:sz w:val="27"/>
          <w:szCs w:val="27"/>
          <w:lang w:val="en-US"/>
        </w:rPr>
        <w:t> Often abbreviated to </w:t>
      </w:r>
      <w:r w:rsidRPr="0007456C">
        <w:rPr>
          <w:i/>
          <w:iCs/>
          <w:color w:val="000000"/>
          <w:sz w:val="27"/>
          <w:szCs w:val="27"/>
          <w:lang w:val="en-US"/>
        </w:rPr>
        <w:t>peripheral</w:t>
      </w:r>
      <w:r w:rsidRPr="0007456C">
        <w:rPr>
          <w:color w:val="000000"/>
          <w:sz w:val="27"/>
          <w:szCs w:val="27"/>
          <w:lang w:val="en-US"/>
        </w:rPr>
        <w:t>. Virtually any device which can be connected to a computer. This term includes modems, printers, scanners, interactive whiteboards, etc. See</w:t>
      </w:r>
      <w:hyperlink r:id="rId3015" w:anchor="iaw" w:history="1">
        <w:r w:rsidRPr="0007456C">
          <w:rPr>
            <w:color w:val="0000FF"/>
            <w:sz w:val="27"/>
            <w:szCs w:val="27"/>
            <w:u w:val="single"/>
            <w:lang w:val="en-US"/>
          </w:rPr>
          <w:t>Interactive Whiteboard</w:t>
        </w:r>
      </w:hyperlink>
      <w:r w:rsidRPr="0007456C">
        <w:rPr>
          <w:color w:val="000000"/>
          <w:sz w:val="27"/>
          <w:szCs w:val="27"/>
          <w:lang w:val="en-US"/>
        </w:rPr>
        <w:t>, </w:t>
      </w:r>
      <w:hyperlink r:id="rId3016" w:anchor="modem" w:history="1">
        <w:r w:rsidRPr="0007456C">
          <w:rPr>
            <w:color w:val="0000FF"/>
            <w:sz w:val="27"/>
            <w:szCs w:val="27"/>
            <w:u w:val="single"/>
            <w:lang w:val="en-US"/>
          </w:rPr>
          <w:t>Modem</w:t>
        </w:r>
      </w:hyperlink>
      <w:r w:rsidRPr="0007456C">
        <w:rPr>
          <w:color w:val="000000"/>
          <w:sz w:val="27"/>
          <w:szCs w:val="27"/>
          <w:lang w:val="en-US"/>
        </w:rPr>
        <w:t>, </w:t>
      </w:r>
      <w:hyperlink r:id="rId3017" w:anchor="printer" w:history="1">
        <w:r w:rsidRPr="0007456C">
          <w:rPr>
            <w:color w:val="0000FF"/>
            <w:sz w:val="27"/>
            <w:szCs w:val="27"/>
            <w:u w:val="single"/>
            <w:lang w:val="en-US"/>
          </w:rPr>
          <w:t>Printer</w:t>
        </w:r>
      </w:hyperlink>
      <w:r w:rsidRPr="0007456C">
        <w:rPr>
          <w:color w:val="000000"/>
          <w:sz w:val="27"/>
          <w:szCs w:val="27"/>
          <w:lang w:val="en-US"/>
        </w:rPr>
        <w:t>, </w:t>
      </w:r>
      <w:hyperlink r:id="rId3018" w:anchor="scanner" w:history="1">
        <w:r w:rsidRPr="0007456C">
          <w:rPr>
            <w:color w:val="0000FF"/>
            <w:sz w:val="27"/>
            <w:szCs w:val="27"/>
            <w:u w:val="single"/>
            <w:lang w:val="en-US"/>
          </w:rPr>
          <w:t>Scanner</w:t>
        </w:r>
      </w:hyperlink>
      <w:r w:rsidRPr="0007456C">
        <w:rPr>
          <w:color w:val="000000"/>
          <w:sz w:val="27"/>
          <w:szCs w:val="27"/>
          <w:lang w:val="en-US"/>
        </w:rPr>
        <w:t>. See </w:t>
      </w:r>
      <w:hyperlink r:id="rId3019" w:anchor="peripherals" w:history="1">
        <w:r w:rsidRPr="0007456C">
          <w:rPr>
            <w:color w:val="0000FF"/>
            <w:sz w:val="27"/>
            <w:szCs w:val="27"/>
            <w:u w:val="single"/>
            <w:lang w:val="en-US"/>
          </w:rPr>
          <w:t>Section 1.3, Module 1.2</w:t>
        </w:r>
      </w:hyperlink>
      <w:r w:rsidRPr="0007456C">
        <w:rPr>
          <w:color w:val="000000"/>
          <w:sz w:val="27"/>
          <w:szCs w:val="27"/>
          <w:lang w:val="en-US"/>
        </w:rPr>
        <w:t> for further information on peripheral devices.</w:t>
      </w:r>
    </w:p>
    <w:p w:rsidR="0007456C" w:rsidRPr="0007456C" w:rsidRDefault="0007456C" w:rsidP="00B535EC">
      <w:pPr>
        <w:spacing w:before="100" w:beforeAutospacing="1" w:after="100" w:afterAutospacing="1"/>
        <w:rPr>
          <w:color w:val="000000"/>
          <w:sz w:val="27"/>
          <w:szCs w:val="27"/>
          <w:lang w:val="en-US"/>
        </w:rPr>
      </w:pPr>
      <w:bookmarkStart w:id="816" w:name="personalc"/>
      <w:bookmarkEnd w:id="816"/>
      <w:r w:rsidRPr="0007456C">
        <w:rPr>
          <w:b/>
          <w:bCs/>
          <w:color w:val="000000"/>
          <w:sz w:val="27"/>
          <w:szCs w:val="27"/>
          <w:lang w:val="en-US"/>
        </w:rPr>
        <w:t>Personal Computer:</w:t>
      </w:r>
      <w:r w:rsidRPr="0007456C">
        <w:rPr>
          <w:color w:val="000000"/>
          <w:sz w:val="27"/>
          <w:szCs w:val="27"/>
          <w:lang w:val="en-US"/>
        </w:rPr>
        <w:t> The generic term for IBM-compatible microcomputers. See </w:t>
      </w:r>
      <w:hyperlink r:id="rId3020" w:anchor="microcomp" w:history="1">
        <w:r w:rsidRPr="0007456C">
          <w:rPr>
            <w:color w:val="0000FF"/>
            <w:sz w:val="27"/>
            <w:szCs w:val="27"/>
            <w:u w:val="single"/>
            <w:lang w:val="en-US"/>
          </w:rPr>
          <w:t>Microcomputer</w:t>
        </w:r>
      </w:hyperlink>
      <w:r w:rsidRPr="0007456C">
        <w:rPr>
          <w:color w:val="000000"/>
          <w:sz w:val="27"/>
          <w:szCs w:val="27"/>
          <w:lang w:val="en-US"/>
        </w:rPr>
        <w:t>, </w:t>
      </w:r>
      <w:hyperlink r:id="rId3021" w:anchor="multimedpc" w:history="1">
        <w:r w:rsidRPr="0007456C">
          <w:rPr>
            <w:color w:val="0000FF"/>
            <w:sz w:val="27"/>
            <w:szCs w:val="27"/>
            <w:u w:val="single"/>
            <w:lang w:val="en-US"/>
          </w:rPr>
          <w:t>Multimedia Personal Computer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Personal Digital Assistant:</w:t>
      </w:r>
      <w:r w:rsidRPr="0007456C">
        <w:rPr>
          <w:color w:val="000000"/>
          <w:sz w:val="27"/>
          <w:szCs w:val="27"/>
          <w:lang w:val="en-US"/>
        </w:rPr>
        <w:t> A handheld device that combines computing, audio communication, browsing and networking features and serves as an organiser for personal information.Usually abbreviated to </w:t>
      </w:r>
      <w:r w:rsidRPr="0007456C">
        <w:rPr>
          <w:b/>
          <w:bCs/>
          <w:color w:val="000000"/>
          <w:sz w:val="27"/>
          <w:szCs w:val="27"/>
          <w:lang w:val="en-US"/>
        </w:rPr>
        <w:t>PDA</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17" w:name="ple"/>
      <w:bookmarkEnd w:id="817"/>
      <w:r w:rsidRPr="0007456C">
        <w:rPr>
          <w:b/>
          <w:bCs/>
          <w:color w:val="000000"/>
          <w:sz w:val="27"/>
          <w:szCs w:val="27"/>
          <w:lang w:val="en-US"/>
        </w:rPr>
        <w:t>Personal Learning Environment (PLE):</w:t>
      </w:r>
      <w:r w:rsidRPr="0007456C">
        <w:rPr>
          <w:color w:val="000000"/>
          <w:sz w:val="27"/>
          <w:szCs w:val="27"/>
          <w:lang w:val="en-US"/>
        </w:rPr>
        <w:t> A PLE, unlike a </w:t>
      </w:r>
      <w:hyperlink r:id="rId3022" w:anchor="virtual" w:history="1">
        <w:r w:rsidRPr="0007456C">
          <w:rPr>
            <w:color w:val="0000FF"/>
            <w:sz w:val="27"/>
            <w:szCs w:val="27"/>
            <w:u w:val="single"/>
            <w:lang w:val="en-US"/>
          </w:rPr>
          <w:t>Virtual Learning Environment (VLE)</w:t>
        </w:r>
      </w:hyperlink>
      <w:r w:rsidRPr="0007456C">
        <w:rPr>
          <w:color w:val="000000"/>
          <w:sz w:val="27"/>
          <w:szCs w:val="27"/>
          <w:lang w:val="en-US"/>
        </w:rPr>
        <w:t>, is an approach to using new technologies that enables learners to develop and control their own learning environment using a range of </w:t>
      </w:r>
      <w:hyperlink r:id="rId3023" w:anchor="socialnet" w:history="1">
        <w:r w:rsidRPr="0007456C">
          <w:rPr>
            <w:color w:val="0000FF"/>
            <w:sz w:val="27"/>
            <w:szCs w:val="27"/>
            <w:u w:val="single"/>
            <w:lang w:val="en-US"/>
          </w:rPr>
          <w:t>Social Networking</w:t>
        </w:r>
      </w:hyperlink>
      <w:r w:rsidRPr="0007456C">
        <w:rPr>
          <w:color w:val="000000"/>
          <w:sz w:val="27"/>
          <w:szCs w:val="27"/>
          <w:lang w:val="en-US"/>
        </w:rPr>
        <w:t> tools. It may also be described as a </w:t>
      </w:r>
      <w:r w:rsidRPr="0007456C">
        <w:rPr>
          <w:b/>
          <w:bCs/>
          <w:color w:val="000000"/>
          <w:sz w:val="27"/>
          <w:szCs w:val="27"/>
          <w:lang w:val="en-US"/>
        </w:rPr>
        <w:t>Personal Learning Network (PLN)</w:t>
      </w:r>
      <w:r w:rsidRPr="0007456C">
        <w:rPr>
          <w:color w:val="000000"/>
          <w:sz w:val="27"/>
          <w:szCs w:val="27"/>
          <w:lang w:val="en-US"/>
        </w:rPr>
        <w:t>. A PLE or PLN does not preclude the presence of teachers, who may play the role of providing support for learners in setting their own goals and targets and helping them manage the content and process of learning. See the </w:t>
      </w:r>
      <w:r w:rsidRPr="0007456C">
        <w:rPr>
          <w:b/>
          <w:bCs/>
          <w:color w:val="000000"/>
          <w:sz w:val="27"/>
          <w:szCs w:val="27"/>
          <w:lang w:val="en-US"/>
        </w:rPr>
        <w:t>ICT4LT blog</w:t>
      </w:r>
      <w:r w:rsidRPr="0007456C">
        <w:rPr>
          <w:color w:val="000000"/>
          <w:sz w:val="27"/>
          <w:szCs w:val="27"/>
          <w:lang w:val="en-US"/>
        </w:rPr>
        <w:t> under the topic headed </w:t>
      </w:r>
      <w:hyperlink r:id="rId3024" w:tgtFrame="_blank" w:history="1">
        <w:r w:rsidRPr="0007456C">
          <w:rPr>
            <w:color w:val="0000FF"/>
            <w:sz w:val="27"/>
            <w:szCs w:val="27"/>
            <w:u w:val="single"/>
            <w:lang w:val="en-US"/>
          </w:rPr>
          <w:t>The VLE is dead. Long live the PLE!</w:t>
        </w:r>
      </w:hyperlink>
      <w:r w:rsidRPr="0007456C">
        <w:rPr>
          <w:color w:val="000000"/>
          <w:sz w:val="27"/>
          <w:szCs w:val="27"/>
          <w:lang w:val="en-US"/>
        </w:rPr>
        <w:t> (July 2009). See also </w:t>
      </w:r>
      <w:hyperlink r:id="rId3025" w:anchor="socnet" w:history="1">
        <w:r w:rsidRPr="0007456C">
          <w:rPr>
            <w:color w:val="0000FF"/>
            <w:sz w:val="27"/>
            <w:szCs w:val="27"/>
            <w:u w:val="single"/>
            <w:lang w:val="en-US"/>
          </w:rPr>
          <w:t>Section 12.4, Module 1.5</w:t>
        </w:r>
      </w:hyperlink>
      <w:r w:rsidRPr="0007456C">
        <w:rPr>
          <w:color w:val="000000"/>
          <w:sz w:val="27"/>
          <w:szCs w:val="27"/>
          <w:lang w:val="en-US"/>
        </w:rPr>
        <w:t>, headed </w:t>
      </w:r>
      <w:r w:rsidRPr="0007456C">
        <w:rPr>
          <w:i/>
          <w:iCs/>
          <w:color w:val="000000"/>
          <w:sz w:val="27"/>
          <w:szCs w:val="27"/>
          <w:lang w:val="en-US"/>
        </w:rPr>
        <w:t>Social networking</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18" w:name="pixel"/>
      <w:bookmarkEnd w:id="818"/>
      <w:r w:rsidRPr="0007456C">
        <w:rPr>
          <w:b/>
          <w:bCs/>
          <w:color w:val="000000"/>
          <w:sz w:val="27"/>
          <w:szCs w:val="27"/>
          <w:lang w:val="en-US"/>
        </w:rPr>
        <w:t>Pixel:</w:t>
      </w:r>
      <w:r w:rsidRPr="0007456C">
        <w:rPr>
          <w:color w:val="000000"/>
          <w:sz w:val="27"/>
          <w:szCs w:val="27"/>
          <w:lang w:val="en-US"/>
        </w:rPr>
        <w:t> A contraction of </w:t>
      </w:r>
      <w:r w:rsidRPr="0007456C">
        <w:rPr>
          <w:i/>
          <w:iCs/>
          <w:color w:val="000000"/>
          <w:sz w:val="27"/>
          <w:szCs w:val="27"/>
          <w:lang w:val="en-US"/>
        </w:rPr>
        <w:t>picture element</w:t>
      </w:r>
      <w:r w:rsidRPr="0007456C">
        <w:rPr>
          <w:color w:val="000000"/>
          <w:sz w:val="27"/>
          <w:szCs w:val="27"/>
          <w:lang w:val="en-US"/>
        </w:rPr>
        <w:t>. What you see on a computer </w:t>
      </w:r>
      <w:hyperlink r:id="rId3026" w:anchor="display" w:history="1">
        <w:r w:rsidRPr="0007456C">
          <w:rPr>
            <w:color w:val="0000FF"/>
            <w:sz w:val="27"/>
            <w:szCs w:val="27"/>
            <w:u w:val="single"/>
            <w:lang w:val="en-US"/>
          </w:rPr>
          <w:t>Display Screen</w:t>
        </w:r>
      </w:hyperlink>
      <w:r w:rsidRPr="0007456C">
        <w:rPr>
          <w:color w:val="000000"/>
          <w:sz w:val="27"/>
          <w:szCs w:val="27"/>
          <w:lang w:val="en-US"/>
        </w:rPr>
        <w:t> is made up of thousands of coloured </w:t>
      </w:r>
      <w:r w:rsidRPr="0007456C">
        <w:rPr>
          <w:i/>
          <w:iCs/>
          <w:color w:val="000000"/>
          <w:sz w:val="27"/>
          <w:szCs w:val="27"/>
          <w:lang w:val="en-US"/>
        </w:rPr>
        <w:t>pixels</w:t>
      </w:r>
      <w:r w:rsidRPr="0007456C">
        <w:rPr>
          <w:color w:val="000000"/>
          <w:sz w:val="27"/>
          <w:szCs w:val="27"/>
          <w:lang w:val="en-US"/>
        </w:rPr>
        <w:t> or small dots, which can be set according to the user's choice to produce either low-resolution output, medium-resolution output or high-resolution output, the usual combinations of pixels across each line of the screen (horizontal pixels) and down each line of the screen (vertical pixels) being 640 x 480, 800 x 600, 1024 x 768, 1280 x 1024. Thus, the more pixels on the screen the higher the </w:t>
      </w:r>
      <w:r w:rsidRPr="0007456C">
        <w:rPr>
          <w:i/>
          <w:iCs/>
          <w:color w:val="000000"/>
          <w:sz w:val="27"/>
          <w:szCs w:val="27"/>
          <w:lang w:val="en-US"/>
        </w:rPr>
        <w:t>resolution</w:t>
      </w:r>
      <w:r w:rsidRPr="0007456C">
        <w:rPr>
          <w:color w:val="000000"/>
          <w:sz w:val="27"/>
          <w:szCs w:val="27"/>
          <w:lang w:val="en-US"/>
        </w:rPr>
        <w:t> (i.e. producing a finer, sharper image) and the greater the variety of colours that can be displayed. See </w:t>
      </w:r>
      <w:hyperlink r:id="rId3027" w:anchor="bit" w:history="1">
        <w:r w:rsidRPr="0007456C">
          <w:rPr>
            <w:color w:val="0000FF"/>
            <w:sz w:val="27"/>
            <w:szCs w:val="27"/>
            <w:u w:val="single"/>
            <w:lang w:val="en-US"/>
          </w:rPr>
          <w:t>Bitmap</w:t>
        </w:r>
      </w:hyperlink>
      <w:r w:rsidRPr="0007456C">
        <w:rPr>
          <w:color w:val="000000"/>
          <w:sz w:val="27"/>
          <w:szCs w:val="27"/>
          <w:lang w:val="en-US"/>
        </w:rPr>
        <w:t>, </w:t>
      </w:r>
      <w:hyperlink r:id="rId3028" w:anchor="resolution" w:history="1">
        <w:r w:rsidRPr="0007456C">
          <w:rPr>
            <w:color w:val="0000FF"/>
            <w:sz w:val="27"/>
            <w:szCs w:val="27"/>
            <w:u w:val="single"/>
            <w:lang w:val="en-US"/>
          </w:rPr>
          <w:t>Resolution</w:t>
        </w:r>
      </w:hyperlink>
      <w:r w:rsidRPr="0007456C">
        <w:rPr>
          <w:color w:val="000000"/>
          <w:sz w:val="27"/>
          <w:szCs w:val="27"/>
          <w:lang w:val="en-US"/>
        </w:rPr>
        <w:t>, </w:t>
      </w:r>
      <w:hyperlink r:id="rId3029" w:anchor="vector" w:history="1">
        <w:r w:rsidRPr="0007456C">
          <w:rPr>
            <w:color w:val="0000FF"/>
            <w:sz w:val="27"/>
            <w:szCs w:val="27"/>
            <w:u w:val="single"/>
            <w:lang w:val="en-US"/>
          </w:rPr>
          <w:t>Vektor Graphic</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19" w:name="platform"/>
      <w:bookmarkEnd w:id="819"/>
      <w:r w:rsidRPr="0007456C">
        <w:rPr>
          <w:b/>
          <w:bCs/>
          <w:color w:val="000000"/>
          <w:sz w:val="27"/>
          <w:szCs w:val="27"/>
          <w:lang w:val="en-US"/>
        </w:rPr>
        <w:t>Platform:</w:t>
      </w:r>
      <w:r w:rsidRPr="0007456C">
        <w:rPr>
          <w:color w:val="000000"/>
          <w:sz w:val="27"/>
          <w:szCs w:val="27"/>
          <w:lang w:val="en-US"/>
        </w:rPr>
        <w:t> Often used as an alternative term for a computer system, including both the hardware and the software. Essentially this term describes something that is used to build something else. The term</w:t>
      </w:r>
      <w:r w:rsidRPr="0007456C">
        <w:rPr>
          <w:i/>
          <w:iCs/>
          <w:color w:val="000000"/>
          <w:sz w:val="27"/>
          <w:szCs w:val="27"/>
          <w:lang w:val="en-US"/>
        </w:rPr>
        <w:t>platform-independent</w:t>
      </w:r>
      <w:r w:rsidRPr="0007456C">
        <w:rPr>
          <w:color w:val="000000"/>
          <w:sz w:val="27"/>
          <w:szCs w:val="27"/>
          <w:lang w:val="en-US"/>
        </w:rPr>
        <w:t> - used to describe software - means that the software can be run on any computer. The term </w:t>
      </w:r>
      <w:r w:rsidRPr="0007456C">
        <w:rPr>
          <w:i/>
          <w:iCs/>
          <w:color w:val="000000"/>
          <w:sz w:val="27"/>
          <w:szCs w:val="27"/>
          <w:lang w:val="en-US"/>
        </w:rPr>
        <w:t>learning platform</w:t>
      </w:r>
      <w:r w:rsidRPr="0007456C">
        <w:rPr>
          <w:color w:val="000000"/>
          <w:sz w:val="27"/>
          <w:szCs w:val="27"/>
          <w:lang w:val="en-US"/>
        </w:rPr>
        <w:t> refers to the technology used to provide a single online location at which course resources can be made available to learners These resources can include course materials, communications tools such as </w:t>
      </w:r>
      <w:hyperlink r:id="rId3030" w:anchor="email" w:history="1">
        <w:r w:rsidRPr="0007456C">
          <w:rPr>
            <w:color w:val="0000FF"/>
            <w:sz w:val="27"/>
            <w:szCs w:val="27"/>
            <w:u w:val="single"/>
            <w:lang w:val="en-US"/>
          </w:rPr>
          <w:t>Email</w:t>
        </w:r>
      </w:hyperlink>
      <w:r w:rsidRPr="0007456C">
        <w:rPr>
          <w:color w:val="000000"/>
          <w:sz w:val="27"/>
          <w:szCs w:val="27"/>
          <w:lang w:val="en-US"/>
        </w:rPr>
        <w:t> and </w:t>
      </w:r>
      <w:hyperlink r:id="rId3031" w:anchor="confer" w:history="1">
        <w:r w:rsidRPr="0007456C">
          <w:rPr>
            <w:color w:val="0000FF"/>
            <w:sz w:val="27"/>
            <w:szCs w:val="27"/>
            <w:u w:val="single"/>
            <w:lang w:val="en-US"/>
          </w:rPr>
          <w:t>Conferencing</w:t>
        </w:r>
      </w:hyperlink>
      <w:r w:rsidRPr="0007456C">
        <w:rPr>
          <w:color w:val="000000"/>
          <w:sz w:val="27"/>
          <w:szCs w:val="27"/>
          <w:lang w:val="en-US"/>
        </w:rPr>
        <w:t>, and a storage area for learners' work. The term </w:t>
      </w:r>
      <w:hyperlink r:id="rId3032" w:anchor="virtual" w:history="1">
        <w:r w:rsidRPr="0007456C">
          <w:rPr>
            <w:color w:val="0000FF"/>
            <w:sz w:val="27"/>
            <w:szCs w:val="27"/>
            <w:u w:val="single"/>
            <w:lang w:val="en-US"/>
          </w:rPr>
          <w:t>Virtual Learning Environment (VLE)</w:t>
        </w:r>
      </w:hyperlink>
      <w:r w:rsidRPr="0007456C">
        <w:rPr>
          <w:color w:val="000000"/>
          <w:sz w:val="27"/>
          <w:szCs w:val="27"/>
          <w:lang w:val="en-US"/>
        </w:rPr>
        <w:t> may also be used synonymously with the term </w:t>
      </w:r>
      <w:hyperlink r:id="rId3033" w:anchor="learningplat" w:history="1">
        <w:r w:rsidRPr="0007456C">
          <w:rPr>
            <w:color w:val="0000FF"/>
            <w:sz w:val="27"/>
            <w:szCs w:val="27"/>
            <w:u w:val="single"/>
            <w:lang w:val="en-US"/>
          </w:rPr>
          <w:t>Learning Platform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PLE:</w:t>
      </w:r>
      <w:r w:rsidRPr="0007456C">
        <w:rPr>
          <w:color w:val="000000"/>
          <w:sz w:val="27"/>
          <w:szCs w:val="27"/>
          <w:lang w:val="en-US"/>
        </w:rPr>
        <w:t> Abbreviation for </w:t>
      </w:r>
      <w:hyperlink r:id="rId3034" w:anchor="ple" w:history="1">
        <w:r w:rsidRPr="0007456C">
          <w:rPr>
            <w:color w:val="0000FF"/>
            <w:sz w:val="27"/>
            <w:szCs w:val="27"/>
            <w:u w:val="single"/>
            <w:lang w:val="en-US"/>
          </w:rPr>
          <w:t>Personal Learning Environment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PLN: </w:t>
      </w:r>
      <w:r w:rsidRPr="0007456C">
        <w:rPr>
          <w:color w:val="000000"/>
          <w:sz w:val="27"/>
          <w:szCs w:val="27"/>
          <w:lang w:val="en-US"/>
        </w:rPr>
        <w:t>Abbreviation for Personal Learning Network. See </w:t>
      </w:r>
      <w:hyperlink r:id="rId3035" w:anchor="ple" w:history="1">
        <w:r w:rsidRPr="0007456C">
          <w:rPr>
            <w:color w:val="0000FF"/>
            <w:sz w:val="27"/>
            <w:szCs w:val="27"/>
            <w:u w:val="single"/>
            <w:lang w:val="en-US"/>
          </w:rPr>
          <w:t>Personal Learning Environment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20" w:name="plugin"/>
      <w:bookmarkEnd w:id="820"/>
      <w:r w:rsidRPr="0007456C">
        <w:rPr>
          <w:b/>
          <w:bCs/>
          <w:color w:val="000000"/>
          <w:sz w:val="27"/>
          <w:szCs w:val="27"/>
          <w:lang w:val="en-US"/>
        </w:rPr>
        <w:t>Plug-in: </w:t>
      </w:r>
      <w:r w:rsidRPr="0007456C">
        <w:rPr>
          <w:color w:val="000000"/>
          <w:sz w:val="27"/>
          <w:szCs w:val="27"/>
          <w:lang w:val="en-US"/>
        </w:rPr>
        <w:t>An extra piece of software that a Web </w:t>
      </w:r>
      <w:hyperlink r:id="rId3036" w:anchor="browser" w:history="1">
        <w:r w:rsidRPr="0007456C">
          <w:rPr>
            <w:color w:val="0000FF"/>
            <w:sz w:val="27"/>
            <w:szCs w:val="27"/>
            <w:u w:val="single"/>
            <w:lang w:val="en-US"/>
          </w:rPr>
          <w:t>Browser</w:t>
        </w:r>
      </w:hyperlink>
      <w:r w:rsidRPr="0007456C">
        <w:rPr>
          <w:color w:val="000000"/>
          <w:sz w:val="27"/>
          <w:szCs w:val="27"/>
          <w:lang w:val="en-US"/>
        </w:rPr>
        <w:t> needs to run certain elements of a Web page. Web pages incorporating multimedia files often need to use </w:t>
      </w:r>
      <w:hyperlink r:id="rId3037" w:anchor="flash" w:history="1">
        <w:r w:rsidRPr="0007456C">
          <w:rPr>
            <w:color w:val="0000FF"/>
            <w:sz w:val="27"/>
            <w:szCs w:val="27"/>
            <w:u w:val="single"/>
            <w:lang w:val="en-US"/>
          </w:rPr>
          <w:t>Flash Player</w:t>
        </w:r>
      </w:hyperlink>
      <w:r w:rsidRPr="0007456C">
        <w:rPr>
          <w:color w:val="000000"/>
          <w:sz w:val="27"/>
          <w:szCs w:val="27"/>
          <w:lang w:val="en-US"/>
        </w:rPr>
        <w:t>, </w:t>
      </w:r>
      <w:hyperlink r:id="rId3038" w:anchor="quicktime" w:history="1">
        <w:r w:rsidRPr="0007456C">
          <w:rPr>
            <w:color w:val="0000FF"/>
            <w:sz w:val="27"/>
            <w:szCs w:val="27"/>
            <w:u w:val="single"/>
            <w:lang w:val="en-US"/>
          </w:rPr>
          <w:t>QuickTime</w:t>
        </w:r>
      </w:hyperlink>
      <w:r w:rsidRPr="0007456C">
        <w:rPr>
          <w:color w:val="000000"/>
          <w:sz w:val="27"/>
          <w:szCs w:val="27"/>
          <w:lang w:val="en-US"/>
        </w:rPr>
        <w:t>, </w:t>
      </w:r>
      <w:hyperlink r:id="rId3039" w:anchor="realplayer" w:history="1">
        <w:r w:rsidRPr="0007456C">
          <w:rPr>
            <w:color w:val="0000FF"/>
            <w:sz w:val="27"/>
            <w:szCs w:val="27"/>
            <w:u w:val="single"/>
            <w:lang w:val="en-US"/>
          </w:rPr>
          <w:t>RealPlayer</w:t>
        </w:r>
      </w:hyperlink>
      <w:r w:rsidRPr="0007456C">
        <w:rPr>
          <w:color w:val="000000"/>
          <w:sz w:val="27"/>
          <w:szCs w:val="27"/>
          <w:lang w:val="en-US"/>
        </w:rPr>
        <w:t> or</w:t>
      </w:r>
      <w:hyperlink r:id="rId3040" w:anchor="shockwave" w:history="1">
        <w:r w:rsidRPr="0007456C">
          <w:rPr>
            <w:color w:val="0000FF"/>
            <w:sz w:val="27"/>
            <w:szCs w:val="27"/>
            <w:u w:val="single"/>
            <w:lang w:val="en-US"/>
          </w:rPr>
          <w:t>Shockwave Player</w:t>
        </w:r>
      </w:hyperlink>
      <w:r w:rsidRPr="0007456C">
        <w:rPr>
          <w:color w:val="000000"/>
          <w:sz w:val="27"/>
          <w:szCs w:val="27"/>
          <w:lang w:val="en-US"/>
        </w:rPr>
        <w:t> as </w:t>
      </w:r>
      <w:r w:rsidRPr="0007456C">
        <w:rPr>
          <w:i/>
          <w:iCs/>
          <w:color w:val="000000"/>
          <w:sz w:val="27"/>
          <w:szCs w:val="27"/>
          <w:lang w:val="en-US"/>
        </w:rPr>
        <w:t>plug-ins</w:t>
      </w:r>
      <w:r w:rsidRPr="0007456C">
        <w:rPr>
          <w:color w:val="000000"/>
          <w:sz w:val="27"/>
          <w:szCs w:val="27"/>
          <w:lang w:val="en-US"/>
        </w:rPr>
        <w:t>. Sites that require a plug-in usually provide a link to a site from which the essential plug-in can be downloaded. See </w:t>
      </w:r>
      <w:hyperlink r:id="rId3041" w:anchor="plug" w:history="1">
        <w:r w:rsidRPr="0007456C">
          <w:rPr>
            <w:color w:val="0000FF"/>
            <w:sz w:val="27"/>
            <w:szCs w:val="27"/>
            <w:u w:val="single"/>
            <w:lang w:val="en-US"/>
          </w:rPr>
          <w:t>Section 6.8, Module 1.5</w:t>
        </w:r>
      </w:hyperlink>
      <w:r w:rsidRPr="0007456C">
        <w:rPr>
          <w:color w:val="000000"/>
          <w:sz w:val="27"/>
          <w:szCs w:val="27"/>
          <w:lang w:val="en-US"/>
        </w:rPr>
        <w:t>, headed</w:t>
      </w:r>
      <w:r w:rsidRPr="0007456C">
        <w:rPr>
          <w:i/>
          <w:iCs/>
          <w:color w:val="000000"/>
          <w:sz w:val="27"/>
          <w:szCs w:val="27"/>
          <w:lang w:val="en-US"/>
        </w:rPr>
        <w:t> Do you need plug-ins?</w:t>
      </w:r>
    </w:p>
    <w:p w:rsidR="0007456C" w:rsidRPr="0007456C" w:rsidRDefault="0007456C" w:rsidP="00B535EC">
      <w:pPr>
        <w:spacing w:before="100" w:beforeAutospacing="1" w:after="100" w:afterAutospacing="1"/>
        <w:rPr>
          <w:color w:val="000000"/>
          <w:sz w:val="27"/>
          <w:szCs w:val="27"/>
          <w:lang w:val="en-US"/>
        </w:rPr>
      </w:pPr>
      <w:bookmarkStart w:id="821" w:name="podcast"/>
      <w:bookmarkEnd w:id="821"/>
      <w:r w:rsidRPr="0007456C">
        <w:rPr>
          <w:b/>
          <w:bCs/>
          <w:color w:val="000000"/>
          <w:sz w:val="27"/>
          <w:szCs w:val="27"/>
          <w:lang w:val="en-US"/>
        </w:rPr>
        <w:t>Podcast: </w:t>
      </w:r>
      <w:r w:rsidRPr="0007456C">
        <w:rPr>
          <w:color w:val="000000"/>
          <w:sz w:val="27"/>
          <w:szCs w:val="27"/>
          <w:lang w:val="en-US"/>
        </w:rPr>
        <w:t>A </w:t>
      </w:r>
      <w:r w:rsidRPr="0007456C">
        <w:rPr>
          <w:i/>
          <w:iCs/>
          <w:color w:val="000000"/>
          <w:sz w:val="27"/>
          <w:szCs w:val="27"/>
          <w:lang w:val="en-US"/>
        </w:rPr>
        <w:t>podcast</w:t>
      </w:r>
      <w:r w:rsidRPr="0007456C">
        <w:rPr>
          <w:color w:val="000000"/>
          <w:sz w:val="27"/>
          <w:szCs w:val="27"/>
          <w:lang w:val="en-US"/>
        </w:rPr>
        <w:t> is a broadcast digital audio recording, made available via the </w:t>
      </w:r>
      <w:hyperlink r:id="rId3042" w:anchor="wwweb" w:history="1">
        <w:r w:rsidRPr="0007456C">
          <w:rPr>
            <w:color w:val="0000FF"/>
            <w:sz w:val="27"/>
            <w:szCs w:val="27"/>
            <w:u w:val="single"/>
            <w:lang w:val="en-US"/>
          </w:rPr>
          <w:t>Web</w:t>
        </w:r>
      </w:hyperlink>
      <w:r w:rsidRPr="0007456C">
        <w:rPr>
          <w:color w:val="000000"/>
          <w:sz w:val="27"/>
          <w:szCs w:val="27"/>
          <w:lang w:val="en-US"/>
        </w:rPr>
        <w:t> in a way that allows the recording to be downloaded for listening at the user's convenience. Cf. </w:t>
      </w:r>
      <w:hyperlink r:id="rId3043" w:anchor="vodcast" w:history="1">
        <w:r w:rsidRPr="0007456C">
          <w:rPr>
            <w:color w:val="0000FF"/>
            <w:sz w:val="27"/>
            <w:szCs w:val="27"/>
            <w:u w:val="single"/>
            <w:lang w:val="en-US"/>
          </w:rPr>
          <w:t>Vodcast</w:t>
        </w:r>
      </w:hyperlink>
      <w:r w:rsidRPr="0007456C">
        <w:rPr>
          <w:color w:val="000000"/>
          <w:sz w:val="27"/>
          <w:szCs w:val="27"/>
          <w:lang w:val="en-US"/>
        </w:rPr>
        <w:t>, which is often used to describe a downloadable broadcast digital video recording. Many broadcasting stations now offer podcasts and vodcasts, e.g. the BBC: </w:t>
      </w:r>
      <w:hyperlink r:id="rId3044" w:tgtFrame="_blank" w:history="1">
        <w:r w:rsidRPr="0007456C">
          <w:rPr>
            <w:color w:val="0000FF"/>
            <w:sz w:val="27"/>
            <w:szCs w:val="27"/>
            <w:u w:val="single"/>
            <w:lang w:val="en-US"/>
          </w:rPr>
          <w:t>http://www.bbc.co.uk</w:t>
        </w:r>
      </w:hyperlink>
      <w:r w:rsidRPr="0007456C">
        <w:rPr>
          <w:color w:val="000000"/>
          <w:sz w:val="27"/>
          <w:szCs w:val="27"/>
          <w:lang w:val="en-US"/>
        </w:rPr>
        <w:t>. The term </w:t>
      </w:r>
      <w:r w:rsidRPr="0007456C">
        <w:rPr>
          <w:i/>
          <w:iCs/>
          <w:color w:val="000000"/>
          <w:sz w:val="27"/>
          <w:szCs w:val="27"/>
          <w:lang w:val="en-US"/>
        </w:rPr>
        <w:t>podcast</w:t>
      </w:r>
      <w:r w:rsidRPr="0007456C">
        <w:rPr>
          <w:color w:val="000000"/>
          <w:sz w:val="27"/>
          <w:szCs w:val="27"/>
          <w:lang w:val="en-US"/>
        </w:rPr>
        <w:t> takes its name from a combination of </w:t>
      </w:r>
      <w:hyperlink r:id="rId3045" w:anchor="ipod" w:history="1">
        <w:r w:rsidRPr="0007456C">
          <w:rPr>
            <w:color w:val="0000FF"/>
            <w:sz w:val="27"/>
            <w:szCs w:val="27"/>
            <w:u w:val="single"/>
            <w:lang w:val="en-US"/>
          </w:rPr>
          <w:t>iPod</w:t>
        </w:r>
      </w:hyperlink>
      <w:r w:rsidRPr="0007456C">
        <w:rPr>
          <w:color w:val="000000"/>
          <w:sz w:val="27"/>
          <w:szCs w:val="27"/>
          <w:lang w:val="en-US"/>
        </w:rPr>
        <w:t> (Apple's portable digital </w:t>
      </w:r>
      <w:hyperlink r:id="rId3046" w:anchor="mediaplay" w:history="1">
        <w:r w:rsidRPr="0007456C">
          <w:rPr>
            <w:color w:val="0000FF"/>
            <w:sz w:val="27"/>
            <w:szCs w:val="27"/>
            <w:u w:val="single"/>
            <w:lang w:val="en-US"/>
          </w:rPr>
          <w:t>Media Player</w:t>
        </w:r>
      </w:hyperlink>
      <w:r w:rsidRPr="0007456C">
        <w:rPr>
          <w:color w:val="000000"/>
          <w:sz w:val="27"/>
          <w:szCs w:val="27"/>
          <w:lang w:val="en-US"/>
        </w:rPr>
        <w:t>) and </w:t>
      </w:r>
      <w:r w:rsidRPr="0007456C">
        <w:rPr>
          <w:i/>
          <w:iCs/>
          <w:color w:val="000000"/>
          <w:sz w:val="27"/>
          <w:szCs w:val="27"/>
          <w:lang w:val="en-US"/>
        </w:rPr>
        <w:t>broadcasting</w:t>
      </w:r>
      <w:r w:rsidRPr="0007456C">
        <w:rPr>
          <w:color w:val="000000"/>
          <w:sz w:val="27"/>
          <w:szCs w:val="27"/>
          <w:lang w:val="en-US"/>
        </w:rPr>
        <w:t>, but podcasts do not necessarily require the use of an </w:t>
      </w:r>
      <w:r w:rsidRPr="0007456C">
        <w:rPr>
          <w:i/>
          <w:iCs/>
          <w:color w:val="000000"/>
          <w:sz w:val="27"/>
          <w:szCs w:val="27"/>
          <w:lang w:val="en-US"/>
        </w:rPr>
        <w:t>iPod</w:t>
      </w:r>
      <w:r w:rsidRPr="0007456C">
        <w:rPr>
          <w:color w:val="000000"/>
          <w:sz w:val="27"/>
          <w:szCs w:val="27"/>
          <w:lang w:val="en-US"/>
        </w:rPr>
        <w:t> or similar device. Podcasts can simply be downloaded to a computer and played using a standard </w:t>
      </w:r>
      <w:hyperlink r:id="rId3047" w:anchor="mediaplay" w:history="1">
        <w:r w:rsidRPr="0007456C">
          <w:rPr>
            <w:color w:val="0000FF"/>
            <w:sz w:val="27"/>
            <w:szCs w:val="27"/>
            <w:u w:val="single"/>
            <w:lang w:val="en-US"/>
          </w:rPr>
          <w:t>Media Player</w:t>
        </w:r>
      </w:hyperlink>
      <w:r w:rsidRPr="0007456C">
        <w:rPr>
          <w:color w:val="000000"/>
          <w:sz w:val="27"/>
          <w:szCs w:val="27"/>
          <w:lang w:val="en-US"/>
        </w:rPr>
        <w:t> program. See </w:t>
      </w:r>
      <w:hyperlink r:id="rId3048" w:anchor="podcast" w:history="1">
        <w:r w:rsidRPr="0007456C">
          <w:rPr>
            <w:color w:val="0000FF"/>
            <w:sz w:val="27"/>
            <w:szCs w:val="27"/>
            <w:u w:val="single"/>
            <w:lang w:val="en-US"/>
          </w:rPr>
          <w:t>Section 3.5.2, Module 2.3</w:t>
        </w:r>
      </w:hyperlink>
      <w:r w:rsidRPr="0007456C">
        <w:rPr>
          <w:color w:val="000000"/>
          <w:sz w:val="27"/>
          <w:szCs w:val="27"/>
          <w:lang w:val="en-US"/>
        </w:rPr>
        <w:t>, headed </w:t>
      </w:r>
      <w:r w:rsidRPr="0007456C">
        <w:rPr>
          <w:i/>
          <w:iCs/>
          <w:color w:val="000000"/>
          <w:sz w:val="27"/>
          <w:szCs w:val="27"/>
          <w:lang w:val="en-US"/>
        </w:rPr>
        <w:t>Podcasting</w:t>
      </w:r>
      <w:r w:rsidRPr="0007456C">
        <w:rPr>
          <w:color w:val="000000"/>
          <w:sz w:val="27"/>
          <w:szCs w:val="27"/>
          <w:lang w:val="en-US"/>
        </w:rPr>
        <w:t>. See </w:t>
      </w:r>
      <w:hyperlink r:id="rId3049" w:anchor="rss" w:history="1">
        <w:r w:rsidRPr="0007456C">
          <w:rPr>
            <w:color w:val="0000FF"/>
            <w:sz w:val="27"/>
            <w:szCs w:val="27"/>
            <w:u w:val="single"/>
            <w:lang w:val="en-US"/>
          </w:rPr>
          <w:t>RSS (Really Simple Syndication)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22" w:name="pointing"/>
      <w:bookmarkEnd w:id="822"/>
      <w:r w:rsidRPr="0007456C">
        <w:rPr>
          <w:b/>
          <w:bCs/>
          <w:color w:val="000000"/>
          <w:sz w:val="27"/>
          <w:szCs w:val="27"/>
          <w:lang w:val="en-US"/>
        </w:rPr>
        <w:t>Pointing Device:</w:t>
      </w:r>
      <w:r w:rsidRPr="0007456C">
        <w:rPr>
          <w:color w:val="000000"/>
          <w:sz w:val="27"/>
          <w:szCs w:val="27"/>
          <w:lang w:val="en-US"/>
        </w:rPr>
        <w:t> A device which allows the user to control the position of the </w:t>
      </w:r>
      <w:hyperlink r:id="rId3050" w:anchor="cursor" w:history="1">
        <w:r w:rsidRPr="0007456C">
          <w:rPr>
            <w:color w:val="0000FF"/>
            <w:sz w:val="27"/>
            <w:szCs w:val="27"/>
            <w:u w:val="single"/>
            <w:lang w:val="en-US"/>
          </w:rPr>
          <w:t>Cursor</w:t>
        </w:r>
      </w:hyperlink>
      <w:r w:rsidRPr="0007456C">
        <w:rPr>
          <w:color w:val="000000"/>
          <w:sz w:val="27"/>
          <w:szCs w:val="27"/>
          <w:lang w:val="en-US"/>
        </w:rPr>
        <w:t> on a computer screen by physical manipulation of the device in different directions. See </w:t>
      </w:r>
      <w:hyperlink r:id="rId3051" w:anchor="joystick" w:history="1">
        <w:r w:rsidRPr="0007456C">
          <w:rPr>
            <w:color w:val="0000FF"/>
            <w:sz w:val="27"/>
            <w:szCs w:val="27"/>
            <w:u w:val="single"/>
            <w:lang w:val="en-US"/>
          </w:rPr>
          <w:t>Joystick</w:t>
        </w:r>
      </w:hyperlink>
      <w:r w:rsidRPr="0007456C">
        <w:rPr>
          <w:color w:val="000000"/>
          <w:sz w:val="27"/>
          <w:szCs w:val="27"/>
          <w:lang w:val="en-US"/>
        </w:rPr>
        <w:t>, </w:t>
      </w:r>
      <w:hyperlink r:id="rId3052" w:anchor="mouse" w:history="1">
        <w:r w:rsidRPr="0007456C">
          <w:rPr>
            <w:color w:val="0000FF"/>
            <w:sz w:val="27"/>
            <w:szCs w:val="27"/>
            <w:u w:val="single"/>
            <w:lang w:val="en-US"/>
          </w:rPr>
          <w:t>Mouse</w:t>
        </w:r>
      </w:hyperlink>
      <w:r w:rsidRPr="0007456C">
        <w:rPr>
          <w:i/>
          <w:iCs/>
          <w:color w:val="000000"/>
          <w:sz w:val="27"/>
          <w:szCs w:val="27"/>
          <w:lang w:val="en-US"/>
        </w:rPr>
        <w:t>,</w:t>
      </w:r>
      <w:r w:rsidRPr="0007456C">
        <w:rPr>
          <w:color w:val="000000"/>
          <w:sz w:val="27"/>
          <w:szCs w:val="27"/>
          <w:lang w:val="en-US"/>
        </w:rPr>
        <w:t> </w:t>
      </w:r>
      <w:hyperlink r:id="rId3053" w:anchor="trackball" w:history="1">
        <w:r w:rsidRPr="0007456C">
          <w:rPr>
            <w:color w:val="0000FF"/>
            <w:sz w:val="27"/>
            <w:szCs w:val="27"/>
            <w:u w:val="single"/>
            <w:lang w:val="en-US"/>
          </w:rPr>
          <w:t>Trackball</w:t>
        </w:r>
      </w:hyperlink>
      <w:r w:rsidRPr="0007456C">
        <w:rPr>
          <w:color w:val="000000"/>
          <w:sz w:val="27"/>
          <w:szCs w:val="27"/>
          <w:lang w:val="en-US"/>
        </w:rPr>
        <w:t>, all of which are pointing devices.</w:t>
      </w:r>
    </w:p>
    <w:p w:rsidR="0007456C" w:rsidRPr="0007456C" w:rsidRDefault="0007456C" w:rsidP="00B535EC">
      <w:pPr>
        <w:spacing w:before="100" w:beforeAutospacing="1" w:after="100" w:afterAutospacing="1"/>
        <w:rPr>
          <w:color w:val="000000"/>
          <w:sz w:val="27"/>
          <w:szCs w:val="27"/>
          <w:lang w:val="en-US"/>
        </w:rPr>
      </w:pPr>
      <w:bookmarkStart w:id="823" w:name="popup"/>
      <w:bookmarkEnd w:id="823"/>
      <w:r w:rsidRPr="0007456C">
        <w:rPr>
          <w:b/>
          <w:bCs/>
          <w:color w:val="000000"/>
          <w:sz w:val="27"/>
          <w:szCs w:val="27"/>
          <w:lang w:val="en-US"/>
        </w:rPr>
        <w:t>Pop-up: </w:t>
      </w:r>
      <w:r w:rsidRPr="0007456C">
        <w:rPr>
          <w:color w:val="000000"/>
          <w:sz w:val="27"/>
          <w:szCs w:val="27"/>
          <w:lang w:val="en-US"/>
        </w:rPr>
        <w:t>A small </w:t>
      </w:r>
      <w:hyperlink r:id="rId3054" w:anchor="window" w:history="1">
        <w:r w:rsidRPr="0007456C">
          <w:rPr>
            <w:color w:val="0000FF"/>
            <w:sz w:val="27"/>
            <w:szCs w:val="27"/>
            <w:u w:val="single"/>
            <w:lang w:val="en-US"/>
          </w:rPr>
          <w:t>Window</w:t>
        </w:r>
      </w:hyperlink>
      <w:r w:rsidRPr="0007456C">
        <w:rPr>
          <w:color w:val="000000"/>
          <w:sz w:val="27"/>
          <w:szCs w:val="27"/>
          <w:lang w:val="en-US"/>
        </w:rPr>
        <w:t> that appears within a program or over the top of a Web page to deliver additional information. Pop-ups on the Web can be annoying as they are often used for unwanted advertising material.</w:t>
      </w:r>
    </w:p>
    <w:p w:rsidR="0007456C" w:rsidRPr="0007456C" w:rsidRDefault="0007456C" w:rsidP="00B535EC">
      <w:pPr>
        <w:spacing w:before="100" w:beforeAutospacing="1" w:after="100" w:afterAutospacing="1"/>
        <w:rPr>
          <w:color w:val="000000"/>
          <w:sz w:val="27"/>
          <w:szCs w:val="27"/>
          <w:lang w:val="en-US"/>
        </w:rPr>
      </w:pPr>
      <w:bookmarkStart w:id="824" w:name="portal"/>
      <w:bookmarkEnd w:id="824"/>
      <w:r w:rsidRPr="0007456C">
        <w:rPr>
          <w:b/>
          <w:bCs/>
          <w:color w:val="000000"/>
          <w:sz w:val="27"/>
          <w:szCs w:val="27"/>
          <w:lang w:val="en-US"/>
        </w:rPr>
        <w:t>Portal: </w:t>
      </w:r>
      <w:r w:rsidRPr="0007456C">
        <w:rPr>
          <w:color w:val="000000"/>
          <w:sz w:val="27"/>
          <w:szCs w:val="27"/>
          <w:lang w:val="en-US"/>
        </w:rPr>
        <w:t>A Web page, website or service that acts as link or entrance to other websites on the </w:t>
      </w:r>
      <w:hyperlink r:id="rId3055" w:anchor="internet" w:history="1">
        <w:r w:rsidRPr="0007456C">
          <w:rPr>
            <w:color w:val="0000FF"/>
            <w:sz w:val="27"/>
            <w:szCs w:val="27"/>
            <w:u w:val="single"/>
            <w:lang w:val="en-US"/>
          </w:rPr>
          <w:t>Internet</w:t>
        </w:r>
      </w:hyperlink>
      <w:r w:rsidRPr="0007456C">
        <w:rPr>
          <w:color w:val="000000"/>
          <w:sz w:val="27"/>
          <w:szCs w:val="27"/>
          <w:lang w:val="en-US"/>
        </w:rPr>
        <w:t>. Typically, a portal includes an annotated catalogue of websites and may also include a </w:t>
      </w:r>
      <w:hyperlink r:id="rId3056" w:anchor="searcheng" w:history="1">
        <w:r w:rsidRPr="0007456C">
          <w:rPr>
            <w:color w:val="0000FF"/>
            <w:sz w:val="27"/>
            <w:szCs w:val="27"/>
            <w:u w:val="single"/>
            <w:lang w:val="en-US"/>
          </w:rPr>
          <w:t>Search Engine</w:t>
        </w:r>
      </w:hyperlink>
      <w:r w:rsidRPr="0007456C">
        <w:rPr>
          <w:color w:val="000000"/>
          <w:sz w:val="27"/>
          <w:szCs w:val="27"/>
          <w:lang w:val="en-US"/>
        </w:rPr>
        <w:t>, </w:t>
      </w:r>
      <w:hyperlink r:id="rId3057" w:anchor="email" w:history="1">
        <w:r w:rsidRPr="0007456C">
          <w:rPr>
            <w:color w:val="0000FF"/>
            <w:sz w:val="27"/>
            <w:szCs w:val="27"/>
            <w:u w:val="single"/>
            <w:lang w:val="en-US"/>
          </w:rPr>
          <w:t>Email</w:t>
        </w:r>
      </w:hyperlink>
      <w:r w:rsidRPr="0007456C">
        <w:rPr>
          <w:color w:val="000000"/>
          <w:sz w:val="27"/>
          <w:szCs w:val="27"/>
          <w:lang w:val="en-US"/>
        </w:rPr>
        <w:t> facilities, a </w:t>
      </w:r>
      <w:hyperlink r:id="rId3058" w:anchor="forum" w:history="1">
        <w:r w:rsidRPr="0007456C">
          <w:rPr>
            <w:color w:val="0000FF"/>
            <w:sz w:val="27"/>
            <w:szCs w:val="27"/>
            <w:u w:val="single"/>
            <w:lang w:val="en-US"/>
          </w:rPr>
          <w:t>Forum</w:t>
        </w:r>
      </w:hyperlink>
      <w:r w:rsidRPr="0007456C">
        <w:rPr>
          <w:color w:val="000000"/>
          <w:sz w:val="27"/>
          <w:szCs w:val="27"/>
          <w:lang w:val="en-US"/>
        </w:rPr>
        <w:t> and other services. Also known as a </w:t>
      </w:r>
      <w:hyperlink r:id="rId3059" w:anchor="gateway" w:history="1">
        <w:r w:rsidRPr="0007456C">
          <w:rPr>
            <w:color w:val="0000FF"/>
            <w:sz w:val="27"/>
            <w:szCs w:val="27"/>
            <w:u w:val="single"/>
            <w:lang w:val="en-US"/>
          </w:rPr>
          <w:t>Gateway</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25" w:name="postscriptprint"/>
      <w:bookmarkEnd w:id="825"/>
      <w:r w:rsidRPr="0007456C">
        <w:rPr>
          <w:b/>
          <w:bCs/>
          <w:color w:val="000000"/>
          <w:sz w:val="27"/>
          <w:szCs w:val="27"/>
          <w:lang w:val="en-US"/>
        </w:rPr>
        <w:t>Postscript Printer:</w:t>
      </w:r>
      <w:r w:rsidRPr="0007456C">
        <w:rPr>
          <w:color w:val="000000"/>
          <w:sz w:val="27"/>
          <w:szCs w:val="27"/>
          <w:lang w:val="en-US"/>
        </w:rPr>
        <w:t> A type of </w:t>
      </w:r>
      <w:hyperlink r:id="rId3060" w:anchor="printer" w:history="1">
        <w:r w:rsidRPr="0007456C">
          <w:rPr>
            <w:color w:val="0000FF"/>
            <w:sz w:val="27"/>
            <w:szCs w:val="27"/>
            <w:u w:val="single"/>
            <w:lang w:val="en-US"/>
          </w:rPr>
          <w:t>Printer</w:t>
        </w:r>
      </w:hyperlink>
      <w:r w:rsidRPr="0007456C">
        <w:rPr>
          <w:color w:val="000000"/>
          <w:sz w:val="27"/>
          <w:szCs w:val="27"/>
          <w:lang w:val="en-US"/>
        </w:rPr>
        <w:t> which is compatible with the Postscript language, a Page Description Language (PDL) favoured by the printing profession for the production of high-quality printed publications..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Powered Microphone:</w:t>
      </w:r>
      <w:r w:rsidRPr="0007456C">
        <w:rPr>
          <w:color w:val="000000"/>
          <w:sz w:val="27"/>
          <w:szCs w:val="27"/>
          <w:lang w:val="en-US"/>
        </w:rPr>
        <w:t> See </w:t>
      </w:r>
      <w:hyperlink r:id="rId3061" w:anchor="condenser" w:history="1">
        <w:r w:rsidRPr="0007456C">
          <w:rPr>
            <w:color w:val="0000FF"/>
            <w:sz w:val="27"/>
            <w:szCs w:val="27"/>
            <w:u w:val="single"/>
            <w:lang w:val="en-US"/>
          </w:rPr>
          <w:t>Condenser Microphone</w:t>
        </w:r>
      </w:hyperlink>
      <w:r w:rsidRPr="0007456C">
        <w:rPr>
          <w:color w:val="000000"/>
          <w:sz w:val="27"/>
          <w:szCs w:val="27"/>
          <w:lang w:val="en-US"/>
        </w:rPr>
        <w:t>. See </w:t>
      </w:r>
      <w:hyperlink r:id="rId3062" w:anchor="mic" w:history="1">
        <w:r w:rsidRPr="0007456C">
          <w:rPr>
            <w:color w:val="0000FF"/>
            <w:sz w:val="27"/>
            <w:szCs w:val="27"/>
            <w:u w:val="single"/>
            <w:lang w:val="en-US"/>
          </w:rPr>
          <w:t>Section 1.2.4, Module 1.2</w:t>
        </w:r>
      </w:hyperlink>
      <w:r w:rsidRPr="0007456C">
        <w:rPr>
          <w:color w:val="000000"/>
          <w:sz w:val="27"/>
          <w:szCs w:val="27"/>
          <w:lang w:val="en-US"/>
        </w:rPr>
        <w:t> for further information on microphones.</w:t>
      </w:r>
    </w:p>
    <w:p w:rsidR="0007456C" w:rsidRPr="0007456C" w:rsidRDefault="0007456C" w:rsidP="00B535EC">
      <w:pPr>
        <w:spacing w:before="100" w:beforeAutospacing="1" w:after="100" w:afterAutospacing="1"/>
        <w:rPr>
          <w:color w:val="000000"/>
          <w:sz w:val="27"/>
          <w:szCs w:val="27"/>
          <w:lang w:val="en-US"/>
        </w:rPr>
      </w:pPr>
      <w:bookmarkStart w:id="826" w:name="powerpoint"/>
      <w:bookmarkEnd w:id="826"/>
      <w:r w:rsidRPr="0007456C">
        <w:rPr>
          <w:b/>
          <w:bCs/>
          <w:color w:val="000000"/>
          <w:sz w:val="27"/>
          <w:szCs w:val="27"/>
          <w:lang w:val="en-US"/>
        </w:rPr>
        <w:t>PowerPoint: </w:t>
      </w:r>
      <w:r w:rsidRPr="0007456C">
        <w:rPr>
          <w:color w:val="000000"/>
          <w:sz w:val="27"/>
          <w:szCs w:val="27"/>
          <w:lang w:val="en-US"/>
        </w:rPr>
        <w:t>The name of a </w:t>
      </w:r>
      <w:hyperlink r:id="rId3063" w:anchor="present" w:history="1">
        <w:r w:rsidRPr="0007456C">
          <w:rPr>
            <w:color w:val="0000FF"/>
            <w:sz w:val="27"/>
            <w:szCs w:val="27"/>
            <w:u w:val="single"/>
            <w:lang w:val="en-US"/>
          </w:rPr>
          <w:t>Presentation Program</w:t>
        </w:r>
      </w:hyperlink>
      <w:r w:rsidRPr="0007456C">
        <w:rPr>
          <w:color w:val="000000"/>
          <w:sz w:val="27"/>
          <w:szCs w:val="27"/>
          <w:lang w:val="en-US"/>
        </w:rPr>
        <w:t> forming part of the </w:t>
      </w:r>
      <w:hyperlink r:id="rId3064" w:anchor="msoffice" w:history="1">
        <w:r w:rsidRPr="0007456C">
          <w:rPr>
            <w:color w:val="0000FF"/>
            <w:sz w:val="27"/>
            <w:szCs w:val="27"/>
            <w:u w:val="single"/>
            <w:lang w:val="en-US"/>
          </w:rPr>
          <w:t>Microsoft Office</w:t>
        </w:r>
      </w:hyperlink>
      <w:r w:rsidRPr="0007456C">
        <w:rPr>
          <w:color w:val="000000"/>
          <w:sz w:val="27"/>
          <w:szCs w:val="27"/>
          <w:lang w:val="en-US"/>
        </w:rPr>
        <w:t> suite of programs. See </w:t>
      </w:r>
      <w:hyperlink r:id="rId3065" w:anchor="ppwc" w:history="1">
        <w:r w:rsidRPr="0007456C">
          <w:rPr>
            <w:color w:val="0000FF"/>
            <w:sz w:val="27"/>
            <w:szCs w:val="27"/>
            <w:u w:val="single"/>
            <w:lang w:val="en-US"/>
          </w:rPr>
          <w:t>Section 7, Module 1.3</w:t>
        </w:r>
      </w:hyperlink>
      <w:r w:rsidRPr="0007456C">
        <w:rPr>
          <w:color w:val="000000"/>
          <w:sz w:val="27"/>
          <w:szCs w:val="27"/>
          <w:lang w:val="en-US"/>
        </w:rPr>
        <w:t>, headed </w:t>
      </w:r>
      <w:r w:rsidRPr="0007456C">
        <w:rPr>
          <w:i/>
          <w:iCs/>
          <w:color w:val="000000"/>
          <w:sz w:val="27"/>
          <w:szCs w:val="27"/>
          <w:lang w:val="en-US"/>
        </w:rPr>
        <w:t>Using PowerPoint</w:t>
      </w:r>
      <w:r w:rsidRPr="0007456C">
        <w:rPr>
          <w:color w:val="000000"/>
          <w:sz w:val="27"/>
          <w:szCs w:val="27"/>
          <w:lang w:val="en-US"/>
        </w:rPr>
        <w:t>, and </w:t>
      </w:r>
      <w:hyperlink r:id="rId3066" w:anchor="iwbs" w:history="1">
        <w:r w:rsidRPr="0007456C">
          <w:rPr>
            <w:color w:val="0000FF"/>
            <w:sz w:val="27"/>
            <w:szCs w:val="27"/>
            <w:u w:val="single"/>
            <w:lang w:val="en-US"/>
          </w:rPr>
          <w:t>Section 4, Module 1.4</w:t>
        </w:r>
      </w:hyperlink>
      <w:r w:rsidRPr="0007456C">
        <w:rPr>
          <w:color w:val="000000"/>
          <w:sz w:val="27"/>
          <w:szCs w:val="27"/>
          <w:lang w:val="en-US"/>
        </w:rPr>
        <w:t>, headed</w:t>
      </w:r>
      <w:r w:rsidRPr="0007456C">
        <w:rPr>
          <w:i/>
          <w:iCs/>
          <w:color w:val="000000"/>
          <w:sz w:val="27"/>
          <w:szCs w:val="27"/>
          <w:lang w:val="en-US"/>
        </w:rPr>
        <w:t>Whole-class teaching and interactive whiteboards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PPM: </w:t>
      </w:r>
      <w:r w:rsidRPr="0007456C">
        <w:rPr>
          <w:color w:val="000000"/>
          <w:sz w:val="27"/>
          <w:szCs w:val="27"/>
          <w:lang w:val="en-US"/>
        </w:rPr>
        <w:t>Abbreviation for Pages Per Minute. A measure of the output speed of printers.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PPP: </w:t>
      </w:r>
      <w:r w:rsidRPr="0007456C">
        <w:rPr>
          <w:color w:val="000000"/>
          <w:sz w:val="27"/>
          <w:szCs w:val="27"/>
          <w:lang w:val="en-US"/>
        </w:rPr>
        <w:t>Abbreviation for </w:t>
      </w:r>
      <w:hyperlink r:id="rId3067" w:anchor="presentation" w:history="1">
        <w:r w:rsidRPr="0007456C">
          <w:rPr>
            <w:color w:val="0000FF"/>
            <w:sz w:val="27"/>
            <w:szCs w:val="27"/>
            <w:u w:val="single"/>
            <w:lang w:val="en-US"/>
          </w:rPr>
          <w:t>Presentation Practice Production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27" w:name="presentation"/>
      <w:bookmarkEnd w:id="827"/>
      <w:r w:rsidRPr="0007456C">
        <w:rPr>
          <w:b/>
          <w:bCs/>
          <w:color w:val="000000"/>
          <w:sz w:val="27"/>
          <w:szCs w:val="27"/>
          <w:lang w:val="en-US"/>
        </w:rPr>
        <w:t>Presentation Practice Production (PPP):</w:t>
      </w:r>
      <w:r w:rsidRPr="0007456C">
        <w:rPr>
          <w:color w:val="000000"/>
          <w:sz w:val="27"/>
          <w:szCs w:val="27"/>
          <w:lang w:val="en-US"/>
        </w:rPr>
        <w:t> A long-established approach to language teaching, consisting of three main phases: (i) the </w:t>
      </w:r>
      <w:r w:rsidRPr="0007456C">
        <w:rPr>
          <w:b/>
          <w:bCs/>
          <w:color w:val="000000"/>
          <w:sz w:val="27"/>
          <w:szCs w:val="27"/>
          <w:lang w:val="en-US"/>
        </w:rPr>
        <w:t>presentation</w:t>
      </w:r>
      <w:r w:rsidRPr="0007456C">
        <w:rPr>
          <w:color w:val="000000"/>
          <w:sz w:val="27"/>
          <w:szCs w:val="27"/>
          <w:lang w:val="en-US"/>
        </w:rPr>
        <w:t> phase, in which the teacher presents new language (e.g. vocabulary and grammar) to the students; (ii) the </w:t>
      </w:r>
      <w:r w:rsidRPr="0007456C">
        <w:rPr>
          <w:b/>
          <w:bCs/>
          <w:color w:val="000000"/>
          <w:sz w:val="27"/>
          <w:szCs w:val="27"/>
          <w:lang w:val="en-US"/>
        </w:rPr>
        <w:t>practice</w:t>
      </w:r>
      <w:r w:rsidRPr="0007456C">
        <w:rPr>
          <w:color w:val="000000"/>
          <w:sz w:val="27"/>
          <w:szCs w:val="27"/>
          <w:lang w:val="en-US"/>
        </w:rPr>
        <w:t> phase, in which the students demonstrate that they understand how to use the new language correctly (e.g. through controlled oral or written activities) with feedback from the teacher; (iii) the </w:t>
      </w:r>
      <w:r w:rsidRPr="0007456C">
        <w:rPr>
          <w:b/>
          <w:bCs/>
          <w:color w:val="000000"/>
          <w:sz w:val="27"/>
          <w:szCs w:val="27"/>
          <w:lang w:val="en-US"/>
        </w:rPr>
        <w:t>production</w:t>
      </w:r>
      <w:r w:rsidRPr="0007456C">
        <w:rPr>
          <w:color w:val="000000"/>
          <w:sz w:val="27"/>
          <w:szCs w:val="27"/>
          <w:lang w:val="en-US"/>
        </w:rPr>
        <w:t> phase, in which the students produce new utterances using what they have learnt.</w:t>
      </w:r>
    </w:p>
    <w:p w:rsidR="0007456C" w:rsidRPr="0007456C" w:rsidRDefault="0007456C" w:rsidP="00B535EC">
      <w:pPr>
        <w:spacing w:before="100" w:beforeAutospacing="1" w:after="100" w:afterAutospacing="1"/>
        <w:rPr>
          <w:color w:val="000000"/>
          <w:sz w:val="27"/>
          <w:szCs w:val="27"/>
          <w:lang w:val="en-US"/>
        </w:rPr>
      </w:pPr>
      <w:bookmarkStart w:id="828" w:name="present"/>
      <w:bookmarkEnd w:id="828"/>
      <w:r w:rsidRPr="0007456C">
        <w:rPr>
          <w:b/>
          <w:bCs/>
          <w:color w:val="000000"/>
          <w:sz w:val="27"/>
          <w:szCs w:val="27"/>
          <w:lang w:val="en-US"/>
        </w:rPr>
        <w:t>Presentation Program / Presentation Software:</w:t>
      </w:r>
      <w:r w:rsidRPr="0007456C">
        <w:rPr>
          <w:color w:val="000000"/>
          <w:sz w:val="27"/>
          <w:szCs w:val="27"/>
          <w:lang w:val="en-US"/>
        </w:rPr>
        <w:t> Used to describe software such as </w:t>
      </w:r>
      <w:hyperlink r:id="rId3068" w:anchor="powerpoint" w:history="1">
        <w:r w:rsidRPr="0007456C">
          <w:rPr>
            <w:color w:val="0000FF"/>
            <w:sz w:val="27"/>
            <w:szCs w:val="27"/>
            <w:u w:val="single"/>
            <w:lang w:val="en-US"/>
          </w:rPr>
          <w:t>PowerPoint</w:t>
        </w:r>
      </w:hyperlink>
      <w:r w:rsidRPr="0007456C">
        <w:rPr>
          <w:color w:val="000000"/>
          <w:sz w:val="27"/>
          <w:szCs w:val="27"/>
          <w:lang w:val="en-US"/>
        </w:rPr>
        <w:t>, part of the </w:t>
      </w:r>
      <w:hyperlink r:id="rId3069" w:anchor="msoffice" w:history="1">
        <w:r w:rsidRPr="0007456C">
          <w:rPr>
            <w:color w:val="0000FF"/>
            <w:sz w:val="27"/>
            <w:szCs w:val="27"/>
            <w:u w:val="single"/>
            <w:lang w:val="en-US"/>
          </w:rPr>
          <w:t>Microsoft Office</w:t>
        </w:r>
      </w:hyperlink>
      <w:r w:rsidRPr="0007456C">
        <w:rPr>
          <w:color w:val="000000"/>
          <w:sz w:val="27"/>
          <w:szCs w:val="27"/>
          <w:lang w:val="en-US"/>
        </w:rPr>
        <w:t> suite of programs. </w:t>
      </w:r>
      <w:r w:rsidRPr="0007456C">
        <w:rPr>
          <w:i/>
          <w:iCs/>
          <w:color w:val="000000"/>
          <w:sz w:val="27"/>
          <w:szCs w:val="27"/>
          <w:lang w:val="en-US"/>
        </w:rPr>
        <w:t>Presentation Software</w:t>
      </w:r>
      <w:r w:rsidRPr="0007456C">
        <w:rPr>
          <w:color w:val="000000"/>
          <w:sz w:val="27"/>
          <w:szCs w:val="27"/>
          <w:lang w:val="en-US"/>
        </w:rPr>
        <w:t> is used in conjunction with a</w:t>
      </w:r>
      <w:hyperlink r:id="rId3070" w:anchor="dataproj" w:history="1">
        <w:r w:rsidRPr="0007456C">
          <w:rPr>
            <w:color w:val="0000FF"/>
            <w:sz w:val="27"/>
            <w:szCs w:val="27"/>
            <w:u w:val="single"/>
            <w:lang w:val="en-US"/>
          </w:rPr>
          <w:t>Data Projector</w:t>
        </w:r>
      </w:hyperlink>
      <w:r w:rsidRPr="0007456C">
        <w:rPr>
          <w:color w:val="000000"/>
          <w:sz w:val="27"/>
          <w:szCs w:val="27"/>
          <w:lang w:val="en-US"/>
        </w:rPr>
        <w:t> and a wall screen or </w:t>
      </w:r>
      <w:hyperlink r:id="rId3071" w:anchor="iaw" w:history="1">
        <w:r w:rsidRPr="0007456C">
          <w:rPr>
            <w:color w:val="0000FF"/>
            <w:sz w:val="27"/>
            <w:szCs w:val="27"/>
            <w:u w:val="single"/>
            <w:lang w:val="en-US"/>
          </w:rPr>
          <w:t>Interactive Whiteboard</w:t>
        </w:r>
      </w:hyperlink>
      <w:r w:rsidRPr="0007456C">
        <w:rPr>
          <w:color w:val="000000"/>
          <w:sz w:val="27"/>
          <w:szCs w:val="27"/>
          <w:lang w:val="en-US"/>
        </w:rPr>
        <w:t> in order to display a series of slides relating to a business presentation, a lesson or lecture. See</w:t>
      </w:r>
      <w:hyperlink r:id="rId3072" w:anchor="ppwc" w:history="1">
        <w:r w:rsidRPr="0007456C">
          <w:rPr>
            <w:color w:val="0000FF"/>
            <w:sz w:val="27"/>
            <w:szCs w:val="27"/>
            <w:u w:val="single"/>
            <w:lang w:val="en-US"/>
          </w:rPr>
          <w:t>Section 7, Module 1.3</w:t>
        </w:r>
      </w:hyperlink>
      <w:r w:rsidRPr="0007456C">
        <w:rPr>
          <w:color w:val="000000"/>
          <w:sz w:val="27"/>
          <w:szCs w:val="27"/>
          <w:lang w:val="en-US"/>
        </w:rPr>
        <w:t>, headed </w:t>
      </w:r>
      <w:r w:rsidRPr="0007456C">
        <w:rPr>
          <w:i/>
          <w:iCs/>
          <w:color w:val="000000"/>
          <w:sz w:val="27"/>
          <w:szCs w:val="27"/>
          <w:lang w:val="en-US"/>
        </w:rPr>
        <w:t>Using PowerPoint</w:t>
      </w:r>
      <w:r w:rsidRPr="0007456C">
        <w:rPr>
          <w:color w:val="000000"/>
          <w:sz w:val="27"/>
          <w:szCs w:val="27"/>
          <w:lang w:val="en-US"/>
        </w:rPr>
        <w:t>, and </w:t>
      </w:r>
      <w:hyperlink r:id="rId3073" w:anchor="iwbs" w:history="1">
        <w:r w:rsidRPr="0007456C">
          <w:rPr>
            <w:color w:val="0000FF"/>
            <w:sz w:val="27"/>
            <w:szCs w:val="27"/>
            <w:u w:val="single"/>
            <w:lang w:val="en-US"/>
          </w:rPr>
          <w:t>Section 4, Module 1.4</w:t>
        </w:r>
      </w:hyperlink>
      <w:r w:rsidRPr="0007456C">
        <w:rPr>
          <w:color w:val="000000"/>
          <w:sz w:val="27"/>
          <w:szCs w:val="27"/>
          <w:lang w:val="en-US"/>
        </w:rPr>
        <w:t>, headed </w:t>
      </w:r>
      <w:r w:rsidRPr="0007456C">
        <w:rPr>
          <w:i/>
          <w:iCs/>
          <w:color w:val="000000"/>
          <w:sz w:val="27"/>
          <w:szCs w:val="27"/>
          <w:lang w:val="en-US"/>
        </w:rPr>
        <w:t>Whole-class teaching and interactive whiteboards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29" w:name="printedcirc"/>
      <w:bookmarkEnd w:id="829"/>
      <w:r w:rsidRPr="0007456C">
        <w:rPr>
          <w:b/>
          <w:bCs/>
          <w:color w:val="000000"/>
          <w:sz w:val="27"/>
          <w:szCs w:val="27"/>
          <w:lang w:val="en-US"/>
        </w:rPr>
        <w:t>Printed Circuit Board (PCB):</w:t>
      </w:r>
      <w:r w:rsidRPr="0007456C">
        <w:rPr>
          <w:color w:val="000000"/>
          <w:sz w:val="27"/>
          <w:szCs w:val="27"/>
          <w:lang w:val="en-US"/>
        </w:rPr>
        <w:t> A thin ceramic plate on which electronic components are fixed by solder and connected via metal strips. PCs contain several PCBs, of which the most important is the</w:t>
      </w:r>
      <w:hyperlink r:id="rId3074" w:anchor="motherboard" w:history="1">
        <w:r w:rsidRPr="0007456C">
          <w:rPr>
            <w:color w:val="0000FF"/>
            <w:sz w:val="27"/>
            <w:szCs w:val="27"/>
            <w:u w:val="single"/>
            <w:lang w:val="en-US"/>
          </w:rPr>
          <w:t>Motherboard</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Printer:</w:t>
      </w:r>
      <w:r w:rsidRPr="0007456C">
        <w:rPr>
          <w:color w:val="000000"/>
          <w:sz w:val="27"/>
          <w:szCs w:val="27"/>
          <w:lang w:val="en-US"/>
        </w:rPr>
        <w:t> More or less self-explanatory. An external device attached to a computer for device for producing printed output or </w:t>
      </w:r>
      <w:hyperlink r:id="rId3075" w:anchor="hardcopy" w:history="1">
        <w:r w:rsidRPr="0007456C">
          <w:rPr>
            <w:color w:val="0000FF"/>
            <w:sz w:val="27"/>
            <w:szCs w:val="27"/>
            <w:u w:val="single"/>
            <w:lang w:val="en-US"/>
          </w:rPr>
          <w:t>Hardcopy</w:t>
        </w:r>
      </w:hyperlink>
      <w:r w:rsidRPr="0007456C">
        <w:rPr>
          <w:color w:val="000000"/>
          <w:sz w:val="27"/>
          <w:szCs w:val="27"/>
          <w:lang w:val="en-US"/>
        </w:rPr>
        <w:t>. See </w:t>
      </w:r>
      <w:hyperlink r:id="rId3076" w:anchor="dotmatrix" w:history="1">
        <w:r w:rsidRPr="0007456C">
          <w:rPr>
            <w:color w:val="0000FF"/>
            <w:sz w:val="27"/>
            <w:szCs w:val="27"/>
            <w:u w:val="single"/>
            <w:lang w:val="en-US"/>
          </w:rPr>
          <w:t>Dot Matrix Printer</w:t>
        </w:r>
      </w:hyperlink>
      <w:r w:rsidRPr="0007456C">
        <w:rPr>
          <w:color w:val="000000"/>
          <w:sz w:val="27"/>
          <w:szCs w:val="27"/>
          <w:lang w:val="en-US"/>
        </w:rPr>
        <w:t>, </w:t>
      </w:r>
      <w:hyperlink r:id="rId3077" w:anchor="inkjet" w:history="1">
        <w:r w:rsidRPr="0007456C">
          <w:rPr>
            <w:color w:val="0000FF"/>
            <w:sz w:val="27"/>
            <w:szCs w:val="27"/>
            <w:u w:val="single"/>
            <w:lang w:val="en-US"/>
          </w:rPr>
          <w:t>Ink Jet Printer</w:t>
        </w:r>
      </w:hyperlink>
      <w:r w:rsidRPr="0007456C">
        <w:rPr>
          <w:color w:val="000000"/>
          <w:sz w:val="27"/>
          <w:szCs w:val="27"/>
          <w:lang w:val="en-US"/>
        </w:rPr>
        <w:t>, </w:t>
      </w:r>
      <w:hyperlink r:id="rId3078" w:anchor="laserprint" w:history="1">
        <w:r w:rsidRPr="0007456C">
          <w:rPr>
            <w:color w:val="0000FF"/>
            <w:sz w:val="27"/>
            <w:szCs w:val="27"/>
            <w:u w:val="single"/>
            <w:lang w:val="en-US"/>
          </w:rPr>
          <w:t>Laser Printer</w:t>
        </w:r>
      </w:hyperlink>
      <w:r w:rsidRPr="0007456C">
        <w:rPr>
          <w:color w:val="000000"/>
          <w:sz w:val="27"/>
          <w:szCs w:val="27"/>
          <w:lang w:val="en-US"/>
        </w:rPr>
        <w:t>, </w:t>
      </w:r>
      <w:hyperlink r:id="rId3079" w:anchor="postscriptprint" w:history="1">
        <w:r w:rsidRPr="0007456C">
          <w:rPr>
            <w:color w:val="0000FF"/>
            <w:sz w:val="27"/>
            <w:szCs w:val="27"/>
            <w:u w:val="single"/>
            <w:lang w:val="en-US"/>
          </w:rPr>
          <w:t>Postscript Printer</w:t>
        </w:r>
      </w:hyperlink>
      <w:r w:rsidRPr="0007456C">
        <w:rPr>
          <w:color w:val="000000"/>
          <w:sz w:val="27"/>
          <w:szCs w:val="27"/>
          <w:lang w:val="en-US"/>
        </w:rPr>
        <w:t>. See </w:t>
      </w:r>
      <w:hyperlink r:id="rId3080" w:anchor="printer" w:history="1">
        <w:r w:rsidRPr="0007456C">
          <w:rPr>
            <w:color w:val="0000FF"/>
            <w:sz w:val="27"/>
            <w:szCs w:val="27"/>
            <w:u w:val="single"/>
            <w:lang w:val="en-US"/>
          </w:rPr>
          <w:t>Section 1.3.1, Module 1.2</w:t>
        </w:r>
      </w:hyperlink>
      <w:r w:rsidRPr="0007456C">
        <w:rPr>
          <w:color w:val="000000"/>
          <w:sz w:val="27"/>
          <w:szCs w:val="27"/>
          <w:lang w:val="en-US"/>
        </w:rPr>
        <w:t> for an illustration of a printer.</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Printout: </w:t>
      </w:r>
      <w:r w:rsidRPr="0007456C">
        <w:rPr>
          <w:color w:val="000000"/>
          <w:sz w:val="27"/>
          <w:szCs w:val="27"/>
          <w:lang w:val="en-US"/>
        </w:rPr>
        <w:t>Anything produced on a printer after being processed by a computer program. See </w:t>
      </w:r>
      <w:hyperlink r:id="rId3081" w:anchor="hardcopy" w:history="1">
        <w:r w:rsidRPr="0007456C">
          <w:rPr>
            <w:color w:val="0000FF"/>
            <w:sz w:val="27"/>
            <w:szCs w:val="27"/>
            <w:u w:val="single"/>
            <w:lang w:val="en-US"/>
          </w:rPr>
          <w:t>Hardcopy</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30" w:name="processor"/>
      <w:bookmarkEnd w:id="830"/>
      <w:r w:rsidRPr="0007456C">
        <w:rPr>
          <w:b/>
          <w:bCs/>
          <w:color w:val="000000"/>
          <w:sz w:val="27"/>
          <w:szCs w:val="27"/>
          <w:lang w:val="en-US"/>
        </w:rPr>
        <w:t>Processor:</w:t>
      </w:r>
      <w:r w:rsidRPr="0007456C">
        <w:rPr>
          <w:color w:val="000000"/>
          <w:sz w:val="27"/>
          <w:szCs w:val="27"/>
          <w:lang w:val="en-US"/>
        </w:rPr>
        <w:t> See </w:t>
      </w:r>
      <w:hyperlink r:id="rId3082" w:anchor="centproc" w:history="1">
        <w:r w:rsidRPr="0007456C">
          <w:rPr>
            <w:color w:val="0000FF"/>
            <w:sz w:val="27"/>
            <w:szCs w:val="27"/>
            <w:u w:val="single"/>
            <w:lang w:val="en-US"/>
          </w:rPr>
          <w:t>Central Processing Unit (CPU)</w:t>
        </w:r>
      </w:hyperlink>
      <w:r w:rsidRPr="0007456C">
        <w:rPr>
          <w:color w:val="000000"/>
          <w:sz w:val="27"/>
          <w:szCs w:val="27"/>
          <w:lang w:val="en-US"/>
        </w:rPr>
        <w:t>, </w:t>
      </w:r>
      <w:hyperlink r:id="rId3083" w:anchor="microproc" w:history="1">
        <w:r w:rsidRPr="0007456C">
          <w:rPr>
            <w:color w:val="0000FF"/>
            <w:sz w:val="27"/>
            <w:szCs w:val="27"/>
            <w:u w:val="single"/>
            <w:lang w:val="en-US"/>
          </w:rPr>
          <w:t>Microprocessor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31" w:name="program"/>
      <w:bookmarkEnd w:id="831"/>
      <w:r w:rsidRPr="0007456C">
        <w:rPr>
          <w:b/>
          <w:bCs/>
          <w:color w:val="000000"/>
          <w:sz w:val="27"/>
          <w:szCs w:val="27"/>
          <w:lang w:val="en-US"/>
        </w:rPr>
        <w:t>Program:</w:t>
      </w:r>
      <w:r w:rsidRPr="0007456C">
        <w:rPr>
          <w:color w:val="000000"/>
          <w:sz w:val="27"/>
          <w:szCs w:val="27"/>
          <w:lang w:val="en-US"/>
        </w:rPr>
        <w:t> The American spelling is standard in computer jargon, enabling a useful distinction to be made in British English between a </w:t>
      </w:r>
      <w:r w:rsidRPr="0007456C">
        <w:rPr>
          <w:i/>
          <w:iCs/>
          <w:color w:val="000000"/>
          <w:sz w:val="27"/>
          <w:szCs w:val="27"/>
          <w:lang w:val="en-US"/>
        </w:rPr>
        <w:t>computer program</w:t>
      </w:r>
      <w:r w:rsidRPr="0007456C">
        <w:rPr>
          <w:color w:val="000000"/>
          <w:sz w:val="27"/>
          <w:szCs w:val="27"/>
          <w:lang w:val="en-US"/>
        </w:rPr>
        <w:t> and a </w:t>
      </w:r>
      <w:r w:rsidRPr="0007456C">
        <w:rPr>
          <w:i/>
          <w:iCs/>
          <w:color w:val="000000"/>
          <w:sz w:val="27"/>
          <w:szCs w:val="27"/>
          <w:lang w:val="en-US"/>
        </w:rPr>
        <w:t>programme</w:t>
      </w:r>
      <w:r w:rsidRPr="0007456C">
        <w:rPr>
          <w:color w:val="000000"/>
          <w:sz w:val="27"/>
          <w:szCs w:val="27"/>
          <w:lang w:val="en-US"/>
        </w:rPr>
        <w:t> in the sense of a </w:t>
      </w:r>
      <w:r w:rsidRPr="0007456C">
        <w:rPr>
          <w:i/>
          <w:iCs/>
          <w:color w:val="000000"/>
          <w:sz w:val="27"/>
          <w:szCs w:val="27"/>
          <w:lang w:val="en-US"/>
        </w:rPr>
        <w:t>programme of study</w:t>
      </w:r>
      <w:r w:rsidRPr="0007456C">
        <w:rPr>
          <w:color w:val="000000"/>
          <w:sz w:val="27"/>
          <w:szCs w:val="27"/>
          <w:lang w:val="en-US"/>
        </w:rPr>
        <w:t>. A talk with the title "Turning programmes into programs" (or maybe it was the other way round) was presented by a British Council officer at the annual TESOL conference in the USA in 1987 - which puzzled the American audience but made sense to the British participants. See </w:t>
      </w:r>
      <w:hyperlink r:id="rId3084" w:anchor="computerprog" w:history="1">
        <w:r w:rsidRPr="0007456C">
          <w:rPr>
            <w:color w:val="0000FF"/>
            <w:sz w:val="27"/>
            <w:szCs w:val="27"/>
            <w:u w:val="single"/>
            <w:lang w:val="en-US"/>
          </w:rPr>
          <w:t>Computer Program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32" w:name="proglearn"/>
      <w:bookmarkEnd w:id="832"/>
      <w:r w:rsidRPr="0007456C">
        <w:rPr>
          <w:b/>
          <w:bCs/>
          <w:color w:val="000000"/>
          <w:sz w:val="27"/>
          <w:szCs w:val="27"/>
          <w:lang w:val="en-US"/>
        </w:rPr>
        <w:t>Programmed Learning:</w:t>
      </w:r>
      <w:r w:rsidRPr="0007456C">
        <w:rPr>
          <w:color w:val="000000"/>
          <w:sz w:val="27"/>
          <w:szCs w:val="27"/>
          <w:lang w:val="en-US"/>
        </w:rPr>
        <w:t> Also referred to as </w:t>
      </w:r>
      <w:r w:rsidRPr="0007456C">
        <w:rPr>
          <w:i/>
          <w:iCs/>
          <w:color w:val="000000"/>
          <w:sz w:val="27"/>
          <w:szCs w:val="27"/>
          <w:lang w:val="en-US"/>
        </w:rPr>
        <w:t>programmed instruction</w:t>
      </w:r>
      <w:r w:rsidRPr="0007456C">
        <w:rPr>
          <w:color w:val="000000"/>
          <w:sz w:val="27"/>
          <w:szCs w:val="27"/>
          <w:lang w:val="en-US"/>
        </w:rPr>
        <w:t>. A teaching method involving a pre-constructed sequence of steps and associated feedback, based to a large extent on the behaviourist ideas of B.F. Skinner. The steps in the learning process are usually self-administered and self-paced, the learner being presented with information in small manageable pieces and only progressing to the next piece of information when s/he has successfully demonstrated that the current piece of information has been understood. Early </w:t>
      </w:r>
      <w:hyperlink r:id="rId3085" w:anchor="cai" w:history="1">
        <w:r w:rsidRPr="0007456C">
          <w:rPr>
            <w:color w:val="0000FF"/>
            <w:sz w:val="27"/>
            <w:szCs w:val="27"/>
            <w:u w:val="single"/>
            <w:lang w:val="en-US"/>
          </w:rPr>
          <w:t>Computer Assisted Instruction (CAI)</w:t>
        </w:r>
      </w:hyperlink>
      <w:r w:rsidRPr="0007456C">
        <w:rPr>
          <w:color w:val="000000"/>
          <w:sz w:val="27"/>
          <w:szCs w:val="27"/>
          <w:lang w:val="en-US"/>
        </w:rPr>
        <w:t> was based to a large extent on programmed learning.</w:t>
      </w:r>
    </w:p>
    <w:p w:rsidR="0007456C" w:rsidRPr="0007456C" w:rsidRDefault="0007456C" w:rsidP="00B535EC">
      <w:pPr>
        <w:spacing w:before="100" w:beforeAutospacing="1" w:after="100" w:afterAutospacing="1"/>
        <w:rPr>
          <w:color w:val="000000"/>
          <w:sz w:val="27"/>
          <w:szCs w:val="27"/>
          <w:lang w:val="en-US"/>
        </w:rPr>
      </w:pPr>
      <w:bookmarkStart w:id="833" w:name="proglang"/>
      <w:bookmarkEnd w:id="833"/>
      <w:r w:rsidRPr="0007456C">
        <w:rPr>
          <w:b/>
          <w:bCs/>
          <w:color w:val="000000"/>
          <w:sz w:val="27"/>
          <w:szCs w:val="27"/>
          <w:lang w:val="en-US"/>
        </w:rPr>
        <w:t>Programming Language:</w:t>
      </w:r>
      <w:r w:rsidRPr="0007456C">
        <w:rPr>
          <w:color w:val="000000"/>
          <w:sz w:val="27"/>
          <w:szCs w:val="27"/>
          <w:lang w:val="en-US"/>
        </w:rPr>
        <w:t> A formal, structured, English-like language in which computer programs are written. The instructions, known as </w:t>
      </w:r>
      <w:r w:rsidRPr="0007456C">
        <w:rPr>
          <w:i/>
          <w:iCs/>
          <w:color w:val="000000"/>
          <w:sz w:val="27"/>
          <w:szCs w:val="27"/>
          <w:lang w:val="en-US"/>
        </w:rPr>
        <w:t>code</w:t>
      </w:r>
      <w:r w:rsidRPr="0007456C">
        <w:rPr>
          <w:color w:val="000000"/>
          <w:sz w:val="27"/>
          <w:szCs w:val="27"/>
          <w:lang w:val="en-US"/>
        </w:rPr>
        <w:t>, are converted into binary machine instructions via a</w:t>
      </w:r>
      <w:r w:rsidRPr="0007456C">
        <w:rPr>
          <w:i/>
          <w:iCs/>
          <w:color w:val="000000"/>
          <w:sz w:val="27"/>
          <w:szCs w:val="27"/>
          <w:lang w:val="en-US"/>
        </w:rPr>
        <w:t>compiler</w:t>
      </w:r>
      <w:r w:rsidRPr="0007456C">
        <w:rPr>
          <w:color w:val="000000"/>
          <w:sz w:val="27"/>
          <w:szCs w:val="27"/>
          <w:lang w:val="en-US"/>
        </w:rPr>
        <w:t> or an </w:t>
      </w:r>
      <w:r w:rsidRPr="0007456C">
        <w:rPr>
          <w:i/>
          <w:iCs/>
          <w:color w:val="000000"/>
          <w:sz w:val="27"/>
          <w:szCs w:val="27"/>
          <w:lang w:val="en-US"/>
        </w:rPr>
        <w:t>interpreter</w:t>
      </w:r>
      <w:r w:rsidRPr="0007456C">
        <w:rPr>
          <w:color w:val="000000"/>
          <w:sz w:val="27"/>
          <w:szCs w:val="27"/>
          <w:lang w:val="en-US"/>
        </w:rPr>
        <w:t>. C++, Pascal, and BASIC, are examples of popular programming languages. See </w:t>
      </w:r>
      <w:hyperlink r:id="rId3086" w:anchor="compiler" w:history="1">
        <w:r w:rsidRPr="0007456C">
          <w:rPr>
            <w:color w:val="0000FF"/>
            <w:sz w:val="27"/>
            <w:szCs w:val="27"/>
            <w:u w:val="single"/>
            <w:lang w:val="en-US"/>
          </w:rPr>
          <w:t>Compiler</w:t>
        </w:r>
      </w:hyperlink>
      <w:r w:rsidRPr="0007456C">
        <w:rPr>
          <w:color w:val="000000"/>
          <w:sz w:val="27"/>
          <w:szCs w:val="27"/>
          <w:lang w:val="en-US"/>
        </w:rPr>
        <w:t>, </w:t>
      </w:r>
      <w:hyperlink r:id="rId3087" w:anchor="interpreter" w:history="1">
        <w:r w:rsidRPr="0007456C">
          <w:rPr>
            <w:color w:val="0000FF"/>
            <w:sz w:val="27"/>
            <w:szCs w:val="27"/>
            <w:u w:val="single"/>
            <w:lang w:val="en-US"/>
          </w:rPr>
          <w:t>Interpreter</w:t>
        </w:r>
      </w:hyperlink>
      <w:r w:rsidRPr="0007456C">
        <w:rPr>
          <w:color w:val="000000"/>
          <w:sz w:val="27"/>
          <w:szCs w:val="27"/>
          <w:lang w:val="en-US"/>
        </w:rPr>
        <w:t>. Distinguished from </w:t>
      </w:r>
      <w:hyperlink r:id="rId3088" w:anchor="authoringt" w:history="1">
        <w:r w:rsidRPr="0007456C">
          <w:rPr>
            <w:color w:val="0000FF"/>
            <w:sz w:val="27"/>
            <w:szCs w:val="27"/>
            <w:u w:val="single"/>
            <w:lang w:val="en-US"/>
          </w:rPr>
          <w:t>Authoring Package</w:t>
        </w:r>
      </w:hyperlink>
      <w:r w:rsidRPr="0007456C">
        <w:rPr>
          <w:color w:val="000000"/>
          <w:sz w:val="27"/>
          <w:szCs w:val="27"/>
          <w:lang w:val="en-US"/>
        </w:rPr>
        <w:t>, which enables a non-programmer to write </w:t>
      </w:r>
      <w:hyperlink r:id="rId3089" w:anchor="call" w:history="1">
        <w:r w:rsidRPr="0007456C">
          <w:rPr>
            <w:color w:val="0000FF"/>
            <w:sz w:val="27"/>
            <w:szCs w:val="27"/>
            <w:u w:val="single"/>
            <w:lang w:val="en-US"/>
          </w:rPr>
          <w:t>CALL</w:t>
        </w:r>
      </w:hyperlink>
      <w:r w:rsidRPr="0007456C">
        <w:rPr>
          <w:color w:val="000000"/>
          <w:sz w:val="27"/>
          <w:szCs w:val="27"/>
          <w:lang w:val="en-US"/>
        </w:rPr>
        <w:t> materials. See also </w:t>
      </w:r>
      <w:hyperlink r:id="rId3090" w:history="1">
        <w:r w:rsidRPr="0007456C">
          <w:rPr>
            <w:color w:val="0000FF"/>
            <w:sz w:val="27"/>
            <w:szCs w:val="27"/>
            <w:u w:val="single"/>
            <w:lang w:val="en-US"/>
          </w:rPr>
          <w:t>Module 2.5</w:t>
        </w:r>
      </w:hyperlink>
      <w:r w:rsidRPr="0007456C">
        <w:rPr>
          <w:color w:val="000000"/>
          <w:sz w:val="27"/>
          <w:szCs w:val="27"/>
          <w:lang w:val="en-US"/>
        </w:rPr>
        <w:t>, </w:t>
      </w:r>
      <w:r w:rsidRPr="0007456C">
        <w:rPr>
          <w:i/>
          <w:iCs/>
          <w:color w:val="000000"/>
          <w:sz w:val="27"/>
          <w:szCs w:val="27"/>
          <w:lang w:val="en-US"/>
        </w:rPr>
        <w:t>Introduction to CALL authoring programs</w:t>
      </w:r>
      <w:r w:rsidRPr="0007456C">
        <w:rPr>
          <w:color w:val="000000"/>
          <w:sz w:val="27"/>
          <w:szCs w:val="27"/>
          <w:lang w:val="en-US"/>
        </w:rPr>
        <w:t>, and </w:t>
      </w:r>
      <w:hyperlink r:id="rId3091" w:history="1">
        <w:r w:rsidRPr="0007456C">
          <w:rPr>
            <w:color w:val="0000FF"/>
            <w:sz w:val="27"/>
            <w:szCs w:val="27"/>
            <w:u w:val="single"/>
            <w:lang w:val="en-US"/>
          </w:rPr>
          <w:t>Module 3.2</w:t>
        </w:r>
      </w:hyperlink>
      <w:r w:rsidRPr="0007456C">
        <w:rPr>
          <w:color w:val="000000"/>
          <w:sz w:val="27"/>
          <w:szCs w:val="27"/>
          <w:lang w:val="en-US"/>
        </w:rPr>
        <w:t>, </w:t>
      </w:r>
      <w:r w:rsidRPr="0007456C">
        <w:rPr>
          <w:i/>
          <w:iCs/>
          <w:color w:val="000000"/>
          <w:sz w:val="27"/>
          <w:szCs w:val="27"/>
          <w:lang w:val="en-US"/>
        </w:rPr>
        <w:t>CALL software design and implementation</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Projector: </w:t>
      </w:r>
      <w:r w:rsidRPr="0007456C">
        <w:rPr>
          <w:color w:val="000000"/>
          <w:sz w:val="27"/>
          <w:szCs w:val="27"/>
          <w:lang w:val="en-US"/>
        </w:rPr>
        <w:t>See </w:t>
      </w:r>
      <w:hyperlink r:id="rId3092" w:anchor="dataproj" w:history="1">
        <w:r w:rsidRPr="0007456C">
          <w:rPr>
            <w:color w:val="0000FF"/>
            <w:sz w:val="27"/>
            <w:szCs w:val="27"/>
            <w:u w:val="single"/>
            <w:lang w:val="en-US"/>
          </w:rPr>
          <w:t>Data Projector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34" w:name="protocol"/>
      <w:bookmarkEnd w:id="834"/>
      <w:r w:rsidRPr="0007456C">
        <w:rPr>
          <w:b/>
          <w:bCs/>
          <w:color w:val="000000"/>
          <w:sz w:val="27"/>
          <w:szCs w:val="27"/>
          <w:lang w:val="en-US"/>
        </w:rPr>
        <w:t>Protocol:</w:t>
      </w:r>
      <w:r w:rsidRPr="0007456C">
        <w:rPr>
          <w:color w:val="000000"/>
          <w:sz w:val="27"/>
          <w:szCs w:val="27"/>
          <w:lang w:val="en-US"/>
        </w:rPr>
        <w:t> In </w:t>
      </w:r>
      <w:hyperlink r:id="rId3093" w:anchor="internet" w:history="1">
        <w:r w:rsidRPr="0007456C">
          <w:rPr>
            <w:color w:val="0000FF"/>
            <w:sz w:val="27"/>
            <w:szCs w:val="27"/>
            <w:u w:val="single"/>
            <w:lang w:val="en-US"/>
          </w:rPr>
          <w:t>Internet</w:t>
        </w:r>
      </w:hyperlink>
      <w:r w:rsidRPr="0007456C">
        <w:rPr>
          <w:color w:val="000000"/>
          <w:sz w:val="27"/>
          <w:szCs w:val="27"/>
          <w:lang w:val="en-US"/>
        </w:rPr>
        <w:t> terminology </w:t>
      </w:r>
      <w:r w:rsidRPr="0007456C">
        <w:rPr>
          <w:i/>
          <w:iCs/>
          <w:color w:val="000000"/>
          <w:sz w:val="27"/>
          <w:szCs w:val="27"/>
          <w:lang w:val="en-US"/>
        </w:rPr>
        <w:t>protocol</w:t>
      </w:r>
      <w:r w:rsidRPr="0007456C">
        <w:rPr>
          <w:color w:val="000000"/>
          <w:sz w:val="27"/>
          <w:szCs w:val="27"/>
          <w:lang w:val="en-US"/>
        </w:rPr>
        <w:t> usually refers to a set of rules that define an exact format for communication between systems. For example the </w:t>
      </w:r>
      <w:r w:rsidRPr="0007456C">
        <w:rPr>
          <w:i/>
          <w:iCs/>
          <w:color w:val="000000"/>
          <w:sz w:val="27"/>
          <w:szCs w:val="27"/>
          <w:lang w:val="en-US"/>
        </w:rPr>
        <w:t>HTTP</w:t>
      </w:r>
      <w:r w:rsidRPr="0007456C">
        <w:rPr>
          <w:color w:val="000000"/>
          <w:sz w:val="27"/>
          <w:szCs w:val="27"/>
          <w:lang w:val="en-US"/>
        </w:rPr>
        <w:t> protocol defines the format for communication between Web </w:t>
      </w:r>
      <w:r w:rsidRPr="0007456C">
        <w:rPr>
          <w:i/>
          <w:iCs/>
          <w:color w:val="000000"/>
          <w:sz w:val="27"/>
          <w:szCs w:val="27"/>
          <w:lang w:val="en-US"/>
        </w:rPr>
        <w:t>browsers</w:t>
      </w:r>
      <w:r w:rsidRPr="0007456C">
        <w:rPr>
          <w:color w:val="000000"/>
          <w:sz w:val="27"/>
          <w:szCs w:val="27"/>
          <w:lang w:val="en-US"/>
        </w:rPr>
        <w:t> and Web </w:t>
      </w:r>
      <w:r w:rsidRPr="0007456C">
        <w:rPr>
          <w:i/>
          <w:iCs/>
          <w:color w:val="000000"/>
          <w:sz w:val="27"/>
          <w:szCs w:val="27"/>
          <w:lang w:val="en-US"/>
        </w:rPr>
        <w:t>servers</w:t>
      </w:r>
      <w:r w:rsidRPr="0007456C">
        <w:rPr>
          <w:color w:val="000000"/>
          <w:sz w:val="27"/>
          <w:szCs w:val="27"/>
          <w:lang w:val="en-US"/>
        </w:rPr>
        <w:t>. See also </w:t>
      </w:r>
      <w:hyperlink r:id="rId3094" w:anchor="browser" w:history="1">
        <w:r w:rsidRPr="0007456C">
          <w:rPr>
            <w:color w:val="0000FF"/>
            <w:sz w:val="27"/>
            <w:szCs w:val="27"/>
            <w:u w:val="single"/>
            <w:lang w:val="en-US"/>
          </w:rPr>
          <w:t>Browser</w:t>
        </w:r>
      </w:hyperlink>
      <w:r w:rsidRPr="0007456C">
        <w:rPr>
          <w:color w:val="000000"/>
          <w:sz w:val="27"/>
          <w:szCs w:val="27"/>
          <w:lang w:val="en-US"/>
        </w:rPr>
        <w:t>, </w:t>
      </w:r>
      <w:hyperlink r:id="rId3095" w:anchor="ftp" w:history="1">
        <w:r w:rsidRPr="0007456C">
          <w:rPr>
            <w:color w:val="0000FF"/>
            <w:sz w:val="27"/>
            <w:szCs w:val="27"/>
            <w:u w:val="single"/>
            <w:lang w:val="en-US"/>
          </w:rPr>
          <w:t>FTP</w:t>
        </w:r>
      </w:hyperlink>
      <w:r w:rsidRPr="0007456C">
        <w:rPr>
          <w:color w:val="000000"/>
          <w:sz w:val="27"/>
          <w:szCs w:val="27"/>
          <w:lang w:val="en-US"/>
        </w:rPr>
        <w:t>, </w:t>
      </w:r>
      <w:hyperlink r:id="rId3096" w:anchor="http" w:history="1">
        <w:r w:rsidRPr="0007456C">
          <w:rPr>
            <w:color w:val="0000FF"/>
            <w:sz w:val="27"/>
            <w:szCs w:val="27"/>
            <w:u w:val="single"/>
            <w:lang w:val="en-US"/>
          </w:rPr>
          <w:t>HTTP</w:t>
        </w:r>
      </w:hyperlink>
      <w:r w:rsidRPr="0007456C">
        <w:rPr>
          <w:color w:val="000000"/>
          <w:sz w:val="27"/>
          <w:szCs w:val="27"/>
          <w:lang w:val="en-US"/>
        </w:rPr>
        <w:t>, </w:t>
      </w:r>
      <w:hyperlink r:id="rId3097" w:anchor="server" w:history="1">
        <w:r w:rsidRPr="0007456C">
          <w:rPr>
            <w:color w:val="0000FF"/>
            <w:sz w:val="27"/>
            <w:szCs w:val="27"/>
            <w:u w:val="single"/>
            <w:lang w:val="en-US"/>
          </w:rPr>
          <w:t>Server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35" w:name="pubdomain"/>
      <w:bookmarkEnd w:id="835"/>
      <w:r w:rsidRPr="0007456C">
        <w:rPr>
          <w:b/>
          <w:bCs/>
          <w:color w:val="000000"/>
          <w:sz w:val="27"/>
          <w:szCs w:val="27"/>
          <w:lang w:val="en-US"/>
        </w:rPr>
        <w:t>Public Domain:</w:t>
      </w:r>
      <w:r w:rsidRPr="0007456C">
        <w:rPr>
          <w:color w:val="000000"/>
          <w:sz w:val="27"/>
          <w:szCs w:val="27"/>
          <w:lang w:val="en-US"/>
        </w:rPr>
        <w:t> Material that is copyright free, whose copyright has expired, or which cannot be copyrighted. Many people think that because something is on the Web it must be in the public domain. This is not so. A work is in the public domain only if it is explicitly stated to be so. You may be lucky to find material on the Web that is stated to be copyright-free or in the public domain, and then the terms of using it are much more liberal. Look for a clear statement saying "The materials on this website are in the public domain" or something similar. If you wish to use materials from someone else's website, check the terms of use, which you will usually find at the bottom of the Web page or via a clickable link at the bottom of the page. See </w:t>
      </w:r>
      <w:hyperlink r:id="rId3098" w:anchor="copyright" w:history="1">
        <w:r w:rsidRPr="0007456C">
          <w:rPr>
            <w:color w:val="0000FF"/>
            <w:sz w:val="27"/>
            <w:szCs w:val="27"/>
            <w:u w:val="single"/>
            <w:lang w:val="en-US"/>
          </w:rPr>
          <w:t>Copyright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PVP:</w:t>
      </w:r>
      <w:r w:rsidRPr="0007456C">
        <w:rPr>
          <w:color w:val="000000"/>
          <w:sz w:val="27"/>
          <w:szCs w:val="27"/>
          <w:lang w:val="en-US"/>
        </w:rPr>
        <w:t> Abbreviation for Portable Video Player. A hand-held device for storing and playing back movies.</w:t>
      </w:r>
    </w:p>
    <w:p w:rsidR="0007456C" w:rsidRPr="0007456C" w:rsidRDefault="00493FBF" w:rsidP="00B535EC">
      <w:pPr>
        <w:spacing w:before="100" w:beforeAutospacing="1" w:after="100" w:afterAutospacing="1"/>
        <w:rPr>
          <w:color w:val="000000"/>
          <w:sz w:val="27"/>
          <w:szCs w:val="27"/>
        </w:rPr>
      </w:pPr>
      <w:hyperlink r:id="rId3099"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20"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rPr>
      </w:pPr>
      <w:bookmarkStart w:id="836" w:name="GlossQ"/>
      <w:bookmarkEnd w:id="836"/>
      <w:r w:rsidRPr="0007456C">
        <w:rPr>
          <w:b/>
          <w:bCs/>
          <w:color w:val="000000"/>
          <w:kern w:val="36"/>
          <w:sz w:val="48"/>
          <w:szCs w:val="48"/>
        </w:rPr>
        <w:t>Q</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96"/>
        <w:gridCol w:w="3105"/>
      </w:tblGrid>
      <w:tr w:rsidR="0007456C" w:rsidRPr="0007456C" w:rsidTr="0007456C">
        <w:trPr>
          <w:trHeight w:val="1800"/>
          <w:tblCellSpacing w:w="15" w:type="dxa"/>
        </w:trPr>
        <w:tc>
          <w:tcPr>
            <w:tcW w:w="4000" w:type="pct"/>
            <w:tcBorders>
              <w:top w:val="outset" w:sz="6" w:space="0" w:color="auto"/>
              <w:left w:val="outset" w:sz="6" w:space="0" w:color="auto"/>
              <w:bottom w:val="outset" w:sz="6" w:space="0" w:color="auto"/>
              <w:right w:val="outset" w:sz="6" w:space="0" w:color="auto"/>
            </w:tcBorders>
            <w:hideMark/>
          </w:tcPr>
          <w:p w:rsidR="0007456C" w:rsidRPr="0007456C" w:rsidRDefault="0007456C" w:rsidP="00B535EC">
            <w:pPr>
              <w:spacing w:before="100" w:beforeAutospacing="1" w:after="100" w:afterAutospacing="1"/>
              <w:rPr>
                <w:sz w:val="24"/>
                <w:szCs w:val="24"/>
              </w:rPr>
            </w:pPr>
            <w:r w:rsidRPr="0007456C">
              <w:rPr>
                <w:b/>
                <w:bCs/>
                <w:sz w:val="24"/>
                <w:szCs w:val="24"/>
                <w:lang w:val="en-US"/>
              </w:rPr>
              <w:t>QR Code: </w:t>
            </w:r>
            <w:r w:rsidRPr="0007456C">
              <w:rPr>
                <w:sz w:val="24"/>
                <w:szCs w:val="24"/>
                <w:lang w:val="en-US"/>
              </w:rPr>
              <w:t>Short for Quick Response Code. A QR Code is a two-dimensional barcode that can store a variety of different types of information, e.g. text, a website URL, a telephone number, an SMS message, an email address, an email message, contact details, information about an event, a </w:t>
            </w:r>
            <w:hyperlink r:id="rId3100" w:tgtFrame="_blank" w:history="1">
              <w:r w:rsidRPr="0007456C">
                <w:rPr>
                  <w:color w:val="0000FF"/>
                  <w:sz w:val="24"/>
                  <w:szCs w:val="24"/>
                  <w:u w:val="single"/>
                  <w:lang w:val="en-US"/>
                </w:rPr>
                <w:t>Google Maps</w:t>
              </w:r>
            </w:hyperlink>
            <w:r w:rsidRPr="0007456C">
              <w:rPr>
                <w:sz w:val="24"/>
                <w:szCs w:val="24"/>
                <w:lang w:val="en-US"/>
              </w:rPr>
              <w:t> location, your social media profile (</w:t>
            </w:r>
            <w:hyperlink r:id="rId3101" w:tgtFrame="_blank" w:history="1">
              <w:r w:rsidRPr="0007456C">
                <w:rPr>
                  <w:color w:val="0000FF"/>
                  <w:sz w:val="24"/>
                  <w:szCs w:val="24"/>
                  <w:u w:val="single"/>
                  <w:lang w:val="en-US"/>
                </w:rPr>
                <w:t>Facebook</w:t>
              </w:r>
            </w:hyperlink>
            <w:r w:rsidRPr="0007456C">
              <w:rPr>
                <w:sz w:val="24"/>
                <w:szCs w:val="24"/>
                <w:lang w:val="en-US"/>
              </w:rPr>
              <w:t>, </w:t>
            </w:r>
            <w:hyperlink r:id="rId3102" w:tgtFrame="_blank" w:history="1">
              <w:r w:rsidRPr="0007456C">
                <w:rPr>
                  <w:color w:val="0000FF"/>
                  <w:sz w:val="24"/>
                  <w:szCs w:val="24"/>
                  <w:u w:val="single"/>
                  <w:lang w:val="en-US"/>
                </w:rPr>
                <w:t>Twitter</w:t>
              </w:r>
            </w:hyperlink>
            <w:r w:rsidRPr="0007456C">
              <w:rPr>
                <w:sz w:val="24"/>
                <w:szCs w:val="24"/>
                <w:lang w:val="en-US"/>
              </w:rPr>
              <w:t>, etc), an </w:t>
            </w:r>
            <w:hyperlink r:id="rId3103" w:tgtFrame="_blank" w:history="1">
              <w:r w:rsidRPr="0007456C">
                <w:rPr>
                  <w:color w:val="0000FF"/>
                  <w:sz w:val="24"/>
                  <w:szCs w:val="24"/>
                  <w:u w:val="single"/>
                  <w:lang w:val="en-US"/>
                </w:rPr>
                <w:t>iTunes</w:t>
              </w:r>
            </w:hyperlink>
            <w:r w:rsidRPr="0007456C">
              <w:rPr>
                <w:sz w:val="24"/>
                <w:szCs w:val="24"/>
                <w:lang w:val="en-US"/>
              </w:rPr>
              <w:t> link, a </w:t>
            </w:r>
            <w:hyperlink r:id="rId3104" w:anchor="youtube" w:history="1">
              <w:r w:rsidRPr="0007456C">
                <w:rPr>
                  <w:color w:val="0000FF"/>
                  <w:sz w:val="24"/>
                  <w:szCs w:val="24"/>
                  <w:u w:val="single"/>
                  <w:lang w:val="en-US"/>
                </w:rPr>
                <w:t>YouTube</w:t>
              </w:r>
            </w:hyperlink>
            <w:r w:rsidRPr="0007456C">
              <w:rPr>
                <w:sz w:val="24"/>
                <w:szCs w:val="24"/>
                <w:lang w:val="en-US"/>
              </w:rPr>
              <w:t> link, etc. QR Codes can be read by barcode readers and</w:t>
            </w:r>
            <w:hyperlink r:id="rId3105" w:anchor="smartphone" w:history="1">
              <w:r w:rsidRPr="0007456C">
                <w:rPr>
                  <w:color w:val="0000FF"/>
                  <w:sz w:val="24"/>
                  <w:szCs w:val="24"/>
                  <w:u w:val="single"/>
                  <w:lang w:val="en-US"/>
                </w:rPr>
                <w:t>Smartphone</w:t>
              </w:r>
            </w:hyperlink>
            <w:r w:rsidRPr="0007456C">
              <w:rPr>
                <w:sz w:val="24"/>
                <w:szCs w:val="24"/>
                <w:lang w:val="en-US"/>
              </w:rPr>
              <w:t> cameras. Instead of writing down the information relating to a website URL or map location etc, you just take a photo of the QR Code. QR Codes can be used in education to send students direct to a wesbite or they may be used as clues in a </w:t>
            </w:r>
            <w:hyperlink r:id="rId3106" w:anchor="webquest" w:history="1">
              <w:r w:rsidRPr="0007456C">
                <w:rPr>
                  <w:color w:val="0000FF"/>
                  <w:sz w:val="24"/>
                  <w:szCs w:val="24"/>
                  <w:u w:val="single"/>
                  <w:lang w:val="en-US"/>
                </w:rPr>
                <w:t>Webquest</w:t>
              </w:r>
            </w:hyperlink>
            <w:r w:rsidRPr="0007456C">
              <w:rPr>
                <w:sz w:val="24"/>
                <w:szCs w:val="24"/>
                <w:lang w:val="en-US"/>
              </w:rPr>
              <w:t> or to contain the answers to a test, which the student reveals having completed the test. The image on the right is the QR Code for the ICT4LT website. It was generated with the aid of the QR Stuff website: </w:t>
            </w:r>
            <w:hyperlink r:id="rId3107" w:tgtFrame="_blank" w:history="1">
              <w:r w:rsidRPr="0007456C">
                <w:rPr>
                  <w:color w:val="0000FF"/>
                  <w:sz w:val="24"/>
                  <w:szCs w:val="24"/>
                  <w:u w:val="single"/>
                  <w:lang w:val="en-US"/>
                </w:rPr>
                <w:t>http://www.qrstuff.com/</w:t>
              </w:r>
            </w:hyperlink>
            <w:r w:rsidRPr="0007456C">
              <w:rPr>
                <w:sz w:val="24"/>
                <w:szCs w:val="24"/>
                <w:lang w:val="en-US"/>
              </w:rPr>
              <w:t>. See the ICT4LT blog, </w:t>
            </w:r>
            <w:hyperlink r:id="rId3108" w:tgtFrame="_blank" w:history="1">
              <w:r w:rsidRPr="0007456C">
                <w:rPr>
                  <w:color w:val="0000FF"/>
                  <w:sz w:val="24"/>
                  <w:szCs w:val="24"/>
                  <w:u w:val="single"/>
                  <w:lang w:val="en-US"/>
                </w:rPr>
                <w:t>QR codes in education: Why all the fuss?</w:t>
              </w:r>
            </w:hyperlink>
            <w:r w:rsidRPr="0007456C">
              <w:rPr>
                <w:sz w:val="24"/>
                <w:szCs w:val="24"/>
                <w:lang w:val="en-US"/>
              </w:rPr>
              <w:t> </w:t>
            </w:r>
            <w:r w:rsidRPr="0007456C">
              <w:rPr>
                <w:sz w:val="24"/>
                <w:szCs w:val="24"/>
              </w:rPr>
              <w:t>(July 2011).</w:t>
            </w:r>
          </w:p>
        </w:tc>
        <w:tc>
          <w:tcPr>
            <w:tcW w:w="1000" w:type="pct"/>
            <w:tcBorders>
              <w:top w:val="outset" w:sz="6" w:space="0" w:color="auto"/>
              <w:left w:val="outset" w:sz="6" w:space="0" w:color="auto"/>
              <w:bottom w:val="outset" w:sz="6" w:space="0" w:color="auto"/>
              <w:right w:val="outset" w:sz="6" w:space="0" w:color="auto"/>
            </w:tcBorders>
            <w:hideMark/>
          </w:tcPr>
          <w:p w:rsidR="0007456C" w:rsidRPr="0007456C" w:rsidRDefault="0007456C" w:rsidP="00B535EC">
            <w:pPr>
              <w:rPr>
                <w:sz w:val="24"/>
                <w:szCs w:val="24"/>
              </w:rPr>
            </w:pPr>
            <w:r>
              <w:rPr>
                <w:noProof/>
                <w:sz w:val="24"/>
                <w:szCs w:val="24"/>
                <w:lang w:val="en-US" w:eastAsia="en-US"/>
              </w:rPr>
              <w:drawing>
                <wp:inline distT="0" distB="0" distL="0" distR="0" wp14:anchorId="5D353CF2" wp14:editId="5E6FF909">
                  <wp:extent cx="1905000" cy="1905000"/>
                  <wp:effectExtent l="0" t="0" r="0" b="0"/>
                  <wp:docPr id="44" name="Рисунок 44" descr="http://www.ict4lt.org/images/ICT4LT_QR_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ict4lt.org/images/ICT4LT_QR_Code.png"/>
                          <pic:cNvPicPr>
                            <a:picLocks noChangeAspect="1" noChangeArrowheads="1"/>
                          </pic:cNvPicPr>
                        </pic:nvPicPr>
                        <pic:blipFill>
                          <a:blip r:embed="rId310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rsidR="0007456C" w:rsidRPr="0007456C" w:rsidRDefault="0007456C" w:rsidP="00B535EC">
      <w:pPr>
        <w:spacing w:before="100" w:beforeAutospacing="1" w:after="100" w:afterAutospacing="1"/>
        <w:rPr>
          <w:color w:val="000000"/>
          <w:sz w:val="27"/>
          <w:szCs w:val="27"/>
        </w:rPr>
      </w:pPr>
      <w:bookmarkStart w:id="837" w:name="quicktime"/>
      <w:bookmarkEnd w:id="837"/>
      <w:r w:rsidRPr="0007456C">
        <w:rPr>
          <w:b/>
          <w:bCs/>
          <w:color w:val="000000"/>
          <w:sz w:val="27"/>
          <w:szCs w:val="27"/>
          <w:lang w:val="en-US"/>
        </w:rPr>
        <w:t>QuickTime:</w:t>
      </w:r>
      <w:r w:rsidRPr="0007456C">
        <w:rPr>
          <w:color w:val="000000"/>
          <w:sz w:val="27"/>
          <w:szCs w:val="27"/>
          <w:lang w:val="en-US"/>
        </w:rPr>
        <w:t> Software used for viewing movies and listening to audio recordings: </w:t>
      </w:r>
      <w:hyperlink r:id="rId3110" w:tgtFrame="_blank" w:history="1">
        <w:r w:rsidRPr="0007456C">
          <w:rPr>
            <w:color w:val="0000FF"/>
            <w:sz w:val="27"/>
            <w:szCs w:val="27"/>
            <w:u w:val="single"/>
            <w:lang w:val="en-US"/>
          </w:rPr>
          <w:t>http://www.apple.com/quicktime/</w:t>
        </w:r>
      </w:hyperlink>
      <w:r w:rsidRPr="0007456C">
        <w:rPr>
          <w:color w:val="000000"/>
          <w:sz w:val="27"/>
          <w:szCs w:val="27"/>
          <w:lang w:val="en-US"/>
        </w:rPr>
        <w:t>. </w:t>
      </w:r>
      <w:r w:rsidRPr="0007456C">
        <w:rPr>
          <w:b/>
          <w:bCs/>
          <w:color w:val="000000"/>
          <w:sz w:val="27"/>
          <w:szCs w:val="27"/>
          <w:lang w:val="en-US"/>
        </w:rPr>
        <w:t>QuickTime</w:t>
      </w:r>
      <w:r w:rsidRPr="0007456C">
        <w:rPr>
          <w:color w:val="000000"/>
          <w:sz w:val="27"/>
          <w:szCs w:val="27"/>
          <w:lang w:val="en-US"/>
        </w:rPr>
        <w:t> is often needed as a </w:t>
      </w:r>
      <w:hyperlink r:id="rId3111" w:anchor="plugin" w:history="1">
        <w:r w:rsidRPr="0007456C">
          <w:rPr>
            <w:color w:val="0000FF"/>
            <w:sz w:val="27"/>
            <w:szCs w:val="27"/>
            <w:u w:val="single"/>
            <w:lang w:val="en-US"/>
          </w:rPr>
          <w:t>Plug-in</w:t>
        </w:r>
      </w:hyperlink>
      <w:r w:rsidRPr="0007456C">
        <w:rPr>
          <w:color w:val="000000"/>
          <w:sz w:val="27"/>
          <w:szCs w:val="27"/>
          <w:lang w:val="en-US"/>
        </w:rPr>
        <w:t>, when you are accessing audio or video materials on the Web. </w:t>
      </w:r>
      <w:r w:rsidRPr="0007456C">
        <w:rPr>
          <w:color w:val="000000"/>
          <w:sz w:val="27"/>
          <w:szCs w:val="27"/>
        </w:rPr>
        <w:t>See </w:t>
      </w:r>
      <w:hyperlink r:id="rId3112" w:anchor="plug" w:history="1">
        <w:r w:rsidRPr="0007456C">
          <w:rPr>
            <w:color w:val="0000FF"/>
            <w:sz w:val="27"/>
            <w:szCs w:val="27"/>
            <w:u w:val="single"/>
          </w:rPr>
          <w:t>Section 6.8, Module 1.5</w:t>
        </w:r>
      </w:hyperlink>
      <w:r w:rsidRPr="0007456C">
        <w:rPr>
          <w:color w:val="000000"/>
          <w:sz w:val="27"/>
          <w:szCs w:val="27"/>
        </w:rPr>
        <w:t>, headed</w:t>
      </w:r>
      <w:r w:rsidRPr="0007456C">
        <w:rPr>
          <w:i/>
          <w:iCs/>
          <w:color w:val="000000"/>
          <w:sz w:val="27"/>
          <w:szCs w:val="27"/>
        </w:rPr>
        <w:t> Do you need plug-ins?</w:t>
      </w:r>
    </w:p>
    <w:p w:rsidR="0007456C" w:rsidRPr="0007456C" w:rsidRDefault="00493FBF" w:rsidP="00B535EC">
      <w:pPr>
        <w:spacing w:before="100" w:beforeAutospacing="1" w:after="100" w:afterAutospacing="1"/>
        <w:rPr>
          <w:color w:val="000000"/>
          <w:sz w:val="27"/>
          <w:szCs w:val="27"/>
        </w:rPr>
      </w:pPr>
      <w:hyperlink r:id="rId3113"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21"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838" w:name="GlossR"/>
      <w:bookmarkEnd w:id="838"/>
      <w:r w:rsidRPr="0007456C">
        <w:rPr>
          <w:b/>
          <w:bCs/>
          <w:color w:val="000000"/>
          <w:kern w:val="36"/>
          <w:sz w:val="48"/>
          <w:szCs w:val="48"/>
          <w:lang w:val="en-US"/>
        </w:rPr>
        <w:t>R</w:t>
      </w:r>
    </w:p>
    <w:p w:rsidR="0007456C" w:rsidRPr="0007456C" w:rsidRDefault="0007456C" w:rsidP="00B535EC">
      <w:pPr>
        <w:spacing w:before="100" w:beforeAutospacing="1" w:after="100" w:afterAutospacing="1"/>
        <w:rPr>
          <w:color w:val="000000"/>
          <w:sz w:val="27"/>
          <w:szCs w:val="27"/>
          <w:lang w:val="en-US"/>
        </w:rPr>
      </w:pPr>
      <w:bookmarkStart w:id="839" w:name="ram"/>
      <w:bookmarkEnd w:id="839"/>
      <w:r w:rsidRPr="0007456C">
        <w:rPr>
          <w:b/>
          <w:bCs/>
          <w:color w:val="000000"/>
          <w:sz w:val="27"/>
          <w:szCs w:val="27"/>
          <w:lang w:val="en-US"/>
        </w:rPr>
        <w:t>RAM: </w:t>
      </w:r>
      <w:r w:rsidRPr="0007456C">
        <w:rPr>
          <w:color w:val="000000"/>
          <w:sz w:val="27"/>
          <w:szCs w:val="27"/>
          <w:lang w:val="en-US"/>
        </w:rPr>
        <w:t>An acronym for Random Access Memory, referring to the dynamic memory in the silicon chips in a computer. RAM chips are the memory chips used as the temporary working area for running and developing programs. Data in RAM can be read and written to (i.e. changed) in microseconds, as opposed to the much slower data access times for discs, but RAM's contents disappear the moment the computer is switched off. The more RAM a computer has, the more flexibility the user has. RAM used to be measured in </w:t>
      </w:r>
      <w:r w:rsidRPr="0007456C">
        <w:rPr>
          <w:i/>
          <w:iCs/>
          <w:color w:val="000000"/>
          <w:sz w:val="27"/>
          <w:szCs w:val="27"/>
          <w:lang w:val="en-US"/>
        </w:rPr>
        <w:t>kilobytes (KB)</w:t>
      </w:r>
      <w:r w:rsidRPr="0007456C">
        <w:rPr>
          <w:color w:val="000000"/>
          <w:sz w:val="27"/>
          <w:szCs w:val="27"/>
          <w:lang w:val="en-US"/>
        </w:rPr>
        <w:t> but</w:t>
      </w:r>
      <w:r w:rsidRPr="0007456C">
        <w:rPr>
          <w:i/>
          <w:iCs/>
          <w:color w:val="000000"/>
          <w:sz w:val="27"/>
          <w:szCs w:val="27"/>
          <w:lang w:val="en-US"/>
        </w:rPr>
        <w:t> </w:t>
      </w:r>
      <w:r w:rsidRPr="0007456C">
        <w:rPr>
          <w:color w:val="000000"/>
          <w:sz w:val="27"/>
          <w:szCs w:val="27"/>
          <w:lang w:val="en-US"/>
        </w:rPr>
        <w:t>now it is usually expressed in</w:t>
      </w:r>
      <w:r w:rsidRPr="0007456C">
        <w:rPr>
          <w:i/>
          <w:iCs/>
          <w:color w:val="000000"/>
          <w:sz w:val="27"/>
          <w:szCs w:val="27"/>
          <w:lang w:val="en-US"/>
        </w:rPr>
        <w:t> megabytes </w:t>
      </w:r>
      <w:r w:rsidRPr="0007456C">
        <w:rPr>
          <w:color w:val="000000"/>
          <w:sz w:val="27"/>
          <w:szCs w:val="27"/>
          <w:lang w:val="en-US"/>
        </w:rPr>
        <w:t>(</w:t>
      </w:r>
      <w:r w:rsidRPr="0007456C">
        <w:rPr>
          <w:i/>
          <w:iCs/>
          <w:color w:val="000000"/>
          <w:sz w:val="27"/>
          <w:szCs w:val="27"/>
          <w:lang w:val="en-US"/>
        </w:rPr>
        <w:t>MB</w:t>
      </w:r>
      <w:r w:rsidRPr="0007456C">
        <w:rPr>
          <w:color w:val="000000"/>
          <w:sz w:val="27"/>
          <w:szCs w:val="27"/>
          <w:lang w:val="en-US"/>
        </w:rPr>
        <w:t>) and even</w:t>
      </w:r>
      <w:r w:rsidRPr="0007456C">
        <w:rPr>
          <w:i/>
          <w:iCs/>
          <w:color w:val="000000"/>
          <w:sz w:val="27"/>
          <w:szCs w:val="27"/>
          <w:lang w:val="en-US"/>
        </w:rPr>
        <w:t>gigabytes (GB)</w:t>
      </w:r>
      <w:r w:rsidRPr="0007456C">
        <w:rPr>
          <w:color w:val="000000"/>
          <w:sz w:val="27"/>
          <w:szCs w:val="27"/>
          <w:lang w:val="en-US"/>
        </w:rPr>
        <w:t>. The amount of RAM a PC has could crudely be thought of as its "mental capacity". See </w:t>
      </w:r>
      <w:hyperlink r:id="rId3114" w:anchor="gigabyte" w:history="1">
        <w:r w:rsidRPr="0007456C">
          <w:rPr>
            <w:color w:val="0000FF"/>
            <w:sz w:val="27"/>
            <w:szCs w:val="27"/>
            <w:u w:val="single"/>
            <w:lang w:val="en-US"/>
          </w:rPr>
          <w:t>Gigabyte</w:t>
        </w:r>
      </w:hyperlink>
      <w:r w:rsidRPr="0007456C">
        <w:rPr>
          <w:color w:val="000000"/>
          <w:sz w:val="27"/>
          <w:szCs w:val="27"/>
          <w:lang w:val="en-US"/>
        </w:rPr>
        <w:t>, </w:t>
      </w:r>
      <w:hyperlink r:id="rId3115" w:anchor="kilobyte" w:history="1">
        <w:r w:rsidRPr="0007456C">
          <w:rPr>
            <w:color w:val="0000FF"/>
            <w:sz w:val="27"/>
            <w:szCs w:val="27"/>
            <w:u w:val="single"/>
            <w:lang w:val="en-US"/>
          </w:rPr>
          <w:t>Kilobyte</w:t>
        </w:r>
      </w:hyperlink>
      <w:r w:rsidRPr="0007456C">
        <w:rPr>
          <w:color w:val="000000"/>
          <w:sz w:val="27"/>
          <w:szCs w:val="27"/>
          <w:lang w:val="en-US"/>
        </w:rPr>
        <w:t>, </w:t>
      </w:r>
      <w:hyperlink r:id="rId3116" w:anchor="megabyte" w:history="1">
        <w:r w:rsidRPr="0007456C">
          <w:rPr>
            <w:color w:val="0000FF"/>
            <w:sz w:val="27"/>
            <w:szCs w:val="27"/>
            <w:u w:val="single"/>
            <w:lang w:val="en-US"/>
          </w:rPr>
          <w:t>Megabyte</w:t>
        </w:r>
      </w:hyperlink>
      <w:r w:rsidRPr="0007456C">
        <w:rPr>
          <w:color w:val="000000"/>
          <w:sz w:val="27"/>
          <w:szCs w:val="27"/>
          <w:lang w:val="en-US"/>
        </w:rPr>
        <w:t>. See </w:t>
      </w:r>
      <w:hyperlink r:id="rId3117" w:anchor="rom" w:history="1">
        <w:r w:rsidRPr="0007456C">
          <w:rPr>
            <w:color w:val="0000FF"/>
            <w:sz w:val="27"/>
            <w:szCs w:val="27"/>
            <w:u w:val="single"/>
            <w:lang w:val="en-US"/>
          </w:rPr>
          <w:t>ROM</w:t>
        </w:r>
      </w:hyperlink>
      <w:r w:rsidRPr="0007456C">
        <w:rPr>
          <w:color w:val="000000"/>
          <w:sz w:val="27"/>
          <w:szCs w:val="27"/>
          <w:lang w:val="en-US"/>
        </w:rPr>
        <w:t>. See </w:t>
      </w:r>
      <w:hyperlink r:id="rId3118" w:anchor="ramrom" w:history="1">
        <w:r w:rsidRPr="0007456C">
          <w:rPr>
            <w:color w:val="0000FF"/>
            <w:sz w:val="27"/>
            <w:szCs w:val="27"/>
            <w:u w:val="single"/>
            <w:lang w:val="en-US"/>
          </w:rPr>
          <w:t>Section 1.1.1.2, Module 1.2</w:t>
        </w:r>
      </w:hyperlink>
      <w:r w:rsidRPr="0007456C">
        <w:rPr>
          <w:color w:val="000000"/>
          <w:sz w:val="27"/>
          <w:szCs w:val="27"/>
          <w:lang w:val="en-US"/>
        </w:rPr>
        <w:t> on RAM on ROM.</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Random Access Memory (RAM):</w:t>
      </w:r>
      <w:r w:rsidRPr="0007456C">
        <w:rPr>
          <w:color w:val="000000"/>
          <w:sz w:val="27"/>
          <w:szCs w:val="27"/>
          <w:lang w:val="en-US"/>
        </w:rPr>
        <w:t> See </w:t>
      </w:r>
      <w:hyperlink r:id="rId3119" w:anchor="ram" w:history="1">
        <w:r w:rsidRPr="0007456C">
          <w:rPr>
            <w:color w:val="0000FF"/>
            <w:sz w:val="27"/>
            <w:szCs w:val="27"/>
            <w:u w:val="single"/>
            <w:lang w:val="en-US"/>
          </w:rPr>
          <w:t>RAM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40" w:name="rgb"/>
      <w:bookmarkEnd w:id="840"/>
      <w:r w:rsidRPr="0007456C">
        <w:rPr>
          <w:b/>
          <w:bCs/>
          <w:color w:val="000000"/>
          <w:sz w:val="27"/>
          <w:szCs w:val="27"/>
          <w:lang w:val="en-US"/>
        </w:rPr>
        <w:t>RGB: </w:t>
      </w:r>
      <w:r w:rsidRPr="0007456C">
        <w:rPr>
          <w:color w:val="000000"/>
          <w:sz w:val="27"/>
          <w:szCs w:val="27"/>
          <w:lang w:val="en-US"/>
        </w:rPr>
        <w:t>Abbreviation for Red Green Blue. The name given to the </w:t>
      </w:r>
      <w:hyperlink r:id="rId3120" w:anchor="additive" w:history="1">
        <w:r w:rsidRPr="0007456C">
          <w:rPr>
            <w:color w:val="0000FF"/>
            <w:sz w:val="27"/>
            <w:szCs w:val="27"/>
            <w:u w:val="single"/>
            <w:lang w:val="en-US"/>
          </w:rPr>
          <w:t>Additive Colour</w:t>
        </w:r>
      </w:hyperlink>
      <w:r w:rsidRPr="0007456C">
        <w:rPr>
          <w:color w:val="000000"/>
          <w:sz w:val="27"/>
          <w:szCs w:val="27"/>
          <w:lang w:val="en-US"/>
        </w:rPr>
        <w:t> system that is used to display colours on computer screens, where red, green and blue light of varying intensities is combined to produce millions of other colours. See </w:t>
      </w:r>
      <w:hyperlink r:id="rId3121" w:anchor="cmy" w:history="1">
        <w:r w:rsidRPr="0007456C">
          <w:rPr>
            <w:color w:val="0000FF"/>
            <w:sz w:val="27"/>
            <w:szCs w:val="27"/>
            <w:u w:val="single"/>
            <w:lang w:val="en-US"/>
          </w:rPr>
          <w:t>CMY</w:t>
        </w:r>
      </w:hyperlink>
      <w:r w:rsidRPr="0007456C">
        <w:rPr>
          <w:color w:val="000000"/>
          <w:sz w:val="27"/>
          <w:szCs w:val="27"/>
          <w:lang w:val="en-US"/>
        </w:rPr>
        <w:t>, </w:t>
      </w:r>
      <w:hyperlink r:id="rId3122" w:anchor="cathode" w:history="1">
        <w:r w:rsidRPr="0007456C">
          <w:rPr>
            <w:color w:val="0000FF"/>
            <w:sz w:val="27"/>
            <w:szCs w:val="27"/>
            <w:u w:val="single"/>
            <w:lang w:val="en-US"/>
          </w:rPr>
          <w:t>Cathode Ray Tube</w:t>
        </w:r>
      </w:hyperlink>
      <w:r w:rsidRPr="0007456C">
        <w:rPr>
          <w:color w:val="000000"/>
          <w:sz w:val="27"/>
          <w:szCs w:val="27"/>
          <w:lang w:val="en-US"/>
        </w:rPr>
        <w:t>, </w:t>
      </w:r>
      <w:hyperlink r:id="rId3123" w:anchor="substractive" w:history="1">
        <w:r w:rsidRPr="0007456C">
          <w:rPr>
            <w:color w:val="0000FF"/>
            <w:sz w:val="27"/>
            <w:szCs w:val="27"/>
            <w:u w:val="single"/>
            <w:lang w:val="en-US"/>
          </w:rPr>
          <w:t>Substractive Colour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Read Only Memory (ROM): </w:t>
      </w:r>
      <w:r w:rsidRPr="0007456C">
        <w:rPr>
          <w:color w:val="000000"/>
          <w:sz w:val="27"/>
          <w:szCs w:val="27"/>
          <w:lang w:val="en-US"/>
        </w:rPr>
        <w:t>See </w:t>
      </w:r>
      <w:hyperlink r:id="rId3124" w:anchor="rom" w:history="1">
        <w:r w:rsidRPr="0007456C">
          <w:rPr>
            <w:color w:val="0000FF"/>
            <w:sz w:val="27"/>
            <w:szCs w:val="27"/>
            <w:u w:val="single"/>
            <w:lang w:val="en-US"/>
          </w:rPr>
          <w:t>ROM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41" w:name="realplayer"/>
      <w:bookmarkEnd w:id="841"/>
      <w:r w:rsidRPr="0007456C">
        <w:rPr>
          <w:b/>
          <w:bCs/>
          <w:color w:val="000000"/>
          <w:sz w:val="27"/>
          <w:szCs w:val="27"/>
          <w:lang w:val="en-US"/>
        </w:rPr>
        <w:t>RealPlayer: </w:t>
      </w:r>
      <w:r w:rsidRPr="0007456C">
        <w:rPr>
          <w:color w:val="000000"/>
          <w:sz w:val="27"/>
          <w:szCs w:val="27"/>
          <w:lang w:val="en-US"/>
        </w:rPr>
        <w:t>A </w:t>
      </w:r>
      <w:hyperlink r:id="rId3125" w:anchor="mediaplay" w:history="1">
        <w:r w:rsidRPr="0007456C">
          <w:rPr>
            <w:color w:val="0000FF"/>
            <w:sz w:val="27"/>
            <w:szCs w:val="27"/>
            <w:u w:val="single"/>
            <w:lang w:val="en-US"/>
          </w:rPr>
          <w:t>Media Player</w:t>
        </w:r>
      </w:hyperlink>
      <w:r w:rsidRPr="0007456C">
        <w:rPr>
          <w:color w:val="000000"/>
          <w:sz w:val="27"/>
          <w:szCs w:val="27"/>
          <w:lang w:val="en-US"/>
        </w:rPr>
        <w:t> used for listening to audio and video clips. See </w:t>
      </w:r>
      <w:hyperlink r:id="rId3126" w:anchor="plugin" w:history="1">
        <w:r w:rsidRPr="0007456C">
          <w:rPr>
            <w:color w:val="0000FF"/>
            <w:sz w:val="27"/>
            <w:szCs w:val="27"/>
            <w:u w:val="single"/>
            <w:lang w:val="en-US"/>
          </w:rPr>
          <w:t>Plug-in</w:t>
        </w:r>
      </w:hyperlink>
      <w:r w:rsidRPr="0007456C">
        <w:rPr>
          <w:color w:val="000000"/>
          <w:sz w:val="27"/>
          <w:szCs w:val="27"/>
          <w:lang w:val="en-US"/>
        </w:rPr>
        <w:t>. See also </w:t>
      </w:r>
      <w:hyperlink r:id="rId3127" w:anchor="plug" w:history="1">
        <w:r w:rsidRPr="0007456C">
          <w:rPr>
            <w:color w:val="0000FF"/>
            <w:sz w:val="27"/>
            <w:szCs w:val="27"/>
            <w:u w:val="single"/>
            <w:lang w:val="en-US"/>
          </w:rPr>
          <w:t>Section 6.8, Module 1.5</w:t>
        </w:r>
      </w:hyperlink>
      <w:r w:rsidRPr="0007456C">
        <w:rPr>
          <w:color w:val="000000"/>
          <w:sz w:val="27"/>
          <w:szCs w:val="27"/>
          <w:lang w:val="en-US"/>
        </w:rPr>
        <w:t>, headed</w:t>
      </w:r>
      <w:r w:rsidRPr="0007456C">
        <w:rPr>
          <w:i/>
          <w:iCs/>
          <w:color w:val="000000"/>
          <w:sz w:val="27"/>
          <w:szCs w:val="27"/>
          <w:lang w:val="en-US"/>
        </w:rPr>
        <w:t> Do you need plug-ins?</w:t>
      </w:r>
    </w:p>
    <w:p w:rsidR="0007456C" w:rsidRPr="0007456C" w:rsidRDefault="0007456C" w:rsidP="00B535EC">
      <w:pPr>
        <w:spacing w:before="100" w:beforeAutospacing="1" w:after="100" w:afterAutospacing="1"/>
        <w:rPr>
          <w:color w:val="000000"/>
          <w:sz w:val="27"/>
          <w:szCs w:val="27"/>
          <w:lang w:val="en-US"/>
        </w:rPr>
      </w:pPr>
      <w:bookmarkStart w:id="842" w:name="relative"/>
      <w:bookmarkEnd w:id="842"/>
      <w:r w:rsidRPr="0007456C">
        <w:rPr>
          <w:b/>
          <w:bCs/>
          <w:color w:val="000000"/>
          <w:sz w:val="27"/>
          <w:szCs w:val="27"/>
          <w:lang w:val="en-US"/>
        </w:rPr>
        <w:t>Relative Link: </w:t>
      </w:r>
      <w:r w:rsidRPr="0007456C">
        <w:rPr>
          <w:color w:val="000000"/>
          <w:sz w:val="27"/>
          <w:szCs w:val="27"/>
          <w:lang w:val="en-US"/>
        </w:rPr>
        <w:t>A term used mainly by Web authors. In an </w:t>
      </w:r>
      <w:hyperlink r:id="rId3128" w:anchor="html" w:history="1">
        <w:r w:rsidRPr="0007456C">
          <w:rPr>
            <w:color w:val="0000FF"/>
            <w:sz w:val="27"/>
            <w:szCs w:val="27"/>
            <w:u w:val="single"/>
            <w:lang w:val="en-US"/>
          </w:rPr>
          <w:t>HTML</w:t>
        </w:r>
      </w:hyperlink>
      <w:r w:rsidRPr="0007456C">
        <w:rPr>
          <w:color w:val="000000"/>
          <w:sz w:val="27"/>
          <w:szCs w:val="27"/>
          <w:lang w:val="en-US"/>
        </w:rPr>
        <w:t> document a </w:t>
      </w:r>
      <w:r w:rsidRPr="0007456C">
        <w:rPr>
          <w:i/>
          <w:iCs/>
          <w:color w:val="000000"/>
          <w:sz w:val="27"/>
          <w:szCs w:val="27"/>
          <w:lang w:val="en-US"/>
        </w:rPr>
        <w:t>relative link</w:t>
      </w:r>
      <w:r w:rsidRPr="0007456C">
        <w:rPr>
          <w:color w:val="000000"/>
          <w:sz w:val="27"/>
          <w:szCs w:val="27"/>
          <w:lang w:val="en-US"/>
        </w:rPr>
        <w:t> indicates the location of a file relative to the document, whereas an </w:t>
      </w:r>
      <w:hyperlink r:id="rId3129" w:anchor="absolute" w:history="1">
        <w:r w:rsidRPr="0007456C">
          <w:rPr>
            <w:color w:val="0000FF"/>
            <w:sz w:val="27"/>
            <w:szCs w:val="27"/>
            <w:u w:val="single"/>
            <w:lang w:val="en-US"/>
          </w:rPr>
          <w:t>Absolute Link</w:t>
        </w:r>
      </w:hyperlink>
      <w:r w:rsidRPr="0007456C">
        <w:rPr>
          <w:color w:val="000000"/>
          <w:sz w:val="27"/>
          <w:szCs w:val="27"/>
          <w:lang w:val="en-US"/>
        </w:rPr>
        <w:t> specifies the full URL. For example, the relative link of this Glossary to the ICT4LT homepage is </w:t>
      </w:r>
      <w:r w:rsidRPr="0007456C">
        <w:rPr>
          <w:b/>
          <w:bCs/>
          <w:color w:val="000000"/>
          <w:sz w:val="27"/>
          <w:szCs w:val="27"/>
          <w:lang w:val="en-US"/>
        </w:rPr>
        <w:t>../en/en_glossary.htm</w:t>
      </w:r>
      <w:r w:rsidRPr="0007456C">
        <w:rPr>
          <w:color w:val="000000"/>
          <w:sz w:val="27"/>
          <w:szCs w:val="27"/>
          <w:lang w:val="en-US"/>
        </w:rPr>
        <w:t> whereas it's </w:t>
      </w:r>
      <w:hyperlink r:id="rId3130" w:anchor="absolute" w:history="1">
        <w:r w:rsidRPr="0007456C">
          <w:rPr>
            <w:color w:val="0000FF"/>
            <w:sz w:val="27"/>
            <w:szCs w:val="27"/>
            <w:u w:val="single"/>
            <w:lang w:val="en-US"/>
          </w:rPr>
          <w:t>Absolute Link</w:t>
        </w:r>
      </w:hyperlink>
      <w:r w:rsidRPr="0007456C">
        <w:rPr>
          <w:color w:val="000000"/>
          <w:sz w:val="27"/>
          <w:szCs w:val="27"/>
          <w:lang w:val="en-US"/>
        </w:rPr>
        <w:t> is </w:t>
      </w:r>
      <w:hyperlink r:id="rId3131" w:tgtFrame="_blank" w:history="1">
        <w:r w:rsidRPr="0007456C">
          <w:rPr>
            <w:color w:val="0000FF"/>
            <w:sz w:val="27"/>
            <w:szCs w:val="27"/>
            <w:u w:val="single"/>
            <w:lang w:val="en-US"/>
          </w:rPr>
          <w:t>http://www.ict4lt.org/en/en_glossary.htm</w:t>
        </w:r>
      </w:hyperlink>
      <w:r w:rsidRPr="0007456C">
        <w:rPr>
          <w:color w:val="000000"/>
          <w:sz w:val="27"/>
          <w:szCs w:val="27"/>
          <w:lang w:val="en-US"/>
        </w:rPr>
        <w:t>. It's generally better for Web authors to link to files within the same website using relative links rather than absolute links, as this makes site and file maintenance easier. See </w:t>
      </w:r>
      <w:hyperlink r:id="rId3132" w:anchor="5.4" w:history="1">
        <w:r w:rsidRPr="0007456C">
          <w:rPr>
            <w:color w:val="0000FF"/>
            <w:sz w:val="27"/>
            <w:szCs w:val="27"/>
            <w:u w:val="single"/>
            <w:lang w:val="en-US"/>
          </w:rPr>
          <w:t>Section 5.4, Module 3.3</w:t>
        </w:r>
      </w:hyperlink>
      <w:r w:rsidRPr="0007456C">
        <w:rPr>
          <w:color w:val="000000"/>
          <w:sz w:val="27"/>
          <w:szCs w:val="27"/>
          <w:lang w:val="en-US"/>
        </w:rPr>
        <w:t>, headed </w:t>
      </w:r>
      <w:r w:rsidRPr="0007456C">
        <w:rPr>
          <w:i/>
          <w:iCs/>
          <w:color w:val="000000"/>
          <w:sz w:val="27"/>
          <w:szCs w:val="27"/>
          <w:lang w:val="en-US"/>
        </w:rPr>
        <w:t>Shared resources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43" w:name="repurpose"/>
      <w:bookmarkEnd w:id="843"/>
      <w:r w:rsidRPr="0007456C">
        <w:rPr>
          <w:b/>
          <w:bCs/>
          <w:color w:val="000000"/>
          <w:sz w:val="27"/>
          <w:szCs w:val="27"/>
          <w:lang w:val="en-US"/>
        </w:rPr>
        <w:t>Repurpose: </w:t>
      </w:r>
      <w:r w:rsidRPr="0007456C">
        <w:rPr>
          <w:color w:val="000000"/>
          <w:sz w:val="27"/>
          <w:szCs w:val="27"/>
          <w:lang w:val="en-US"/>
        </w:rPr>
        <w:t>To reuse content in a different way from that which was originally intended, e.g. materials for training French native skills in business management might be </w:t>
      </w:r>
      <w:r w:rsidRPr="0007456C">
        <w:rPr>
          <w:i/>
          <w:iCs/>
          <w:color w:val="000000"/>
          <w:sz w:val="27"/>
          <w:szCs w:val="27"/>
          <w:lang w:val="en-US"/>
        </w:rPr>
        <w:t>repurposed</w:t>
      </w:r>
      <w:r w:rsidRPr="0007456C">
        <w:rPr>
          <w:color w:val="000000"/>
          <w:sz w:val="27"/>
          <w:szCs w:val="27"/>
          <w:lang w:val="en-US"/>
        </w:rPr>
        <w:t> for teaching non-native speakers advanced level French. An example of repurposing is described here: Davies G. (1989) "Repurposing a videodisc for French language teaching". In K</w:t>
      </w:r>
      <w:r w:rsidRPr="0007456C">
        <w:rPr>
          <w:color w:val="000000"/>
          <w:sz w:val="27"/>
          <w:szCs w:val="27"/>
        </w:rPr>
        <w:t>й</w:t>
      </w:r>
      <w:r w:rsidRPr="0007456C">
        <w:rPr>
          <w:color w:val="000000"/>
          <w:sz w:val="27"/>
          <w:szCs w:val="27"/>
          <w:lang w:val="en-US"/>
        </w:rPr>
        <w:t>csk</w:t>
      </w:r>
      <w:r w:rsidRPr="0007456C">
        <w:rPr>
          <w:color w:val="000000"/>
          <w:sz w:val="27"/>
          <w:szCs w:val="27"/>
        </w:rPr>
        <w:t>й</w:t>
      </w:r>
      <w:r w:rsidRPr="0007456C">
        <w:rPr>
          <w:color w:val="000000"/>
          <w:sz w:val="27"/>
          <w:szCs w:val="27"/>
          <w:lang w:val="en-US"/>
        </w:rPr>
        <w:t>s I. &amp; Ag</w:t>
      </w:r>
      <w:r w:rsidRPr="0007456C">
        <w:rPr>
          <w:color w:val="000000"/>
          <w:sz w:val="27"/>
          <w:szCs w:val="27"/>
        </w:rPr>
        <w:t>у</w:t>
      </w:r>
      <w:r w:rsidRPr="0007456C">
        <w:rPr>
          <w:color w:val="000000"/>
          <w:sz w:val="27"/>
          <w:szCs w:val="27"/>
          <w:lang w:val="en-US"/>
        </w:rPr>
        <w:t>cs L. (eds.) </w:t>
      </w:r>
      <w:r w:rsidRPr="0007456C">
        <w:rPr>
          <w:i/>
          <w:iCs/>
          <w:color w:val="000000"/>
          <w:sz w:val="27"/>
          <w:szCs w:val="27"/>
          <w:lang w:val="en-US"/>
        </w:rPr>
        <w:t>New tendencies in CALL</w:t>
      </w:r>
      <w:r w:rsidRPr="0007456C">
        <w:rPr>
          <w:color w:val="000000"/>
          <w:sz w:val="27"/>
          <w:szCs w:val="27"/>
          <w:lang w:val="en-US"/>
        </w:rPr>
        <w:t>, Debrecen, Hungary: Kossuth University. Available as a </w:t>
      </w:r>
      <w:r w:rsidRPr="0007456C">
        <w:rPr>
          <w:i/>
          <w:iCs/>
          <w:color w:val="000000"/>
          <w:sz w:val="27"/>
          <w:szCs w:val="27"/>
          <w:lang w:val="en-US"/>
        </w:rPr>
        <w:t>Word</w:t>
      </w:r>
      <w:r w:rsidRPr="0007456C">
        <w:rPr>
          <w:color w:val="000000"/>
          <w:sz w:val="27"/>
          <w:szCs w:val="27"/>
          <w:lang w:val="en-US"/>
        </w:rPr>
        <w:t> document: </w:t>
      </w:r>
      <w:hyperlink r:id="rId3133" w:history="1">
        <w:r w:rsidRPr="0007456C">
          <w:rPr>
            <w:color w:val="0000FF"/>
            <w:sz w:val="27"/>
            <w:szCs w:val="27"/>
            <w:u w:val="single"/>
            <w:lang w:val="en-US"/>
          </w:rPr>
          <w:t>Debrecen.doc</w:t>
        </w:r>
      </w:hyperlink>
    </w:p>
    <w:p w:rsidR="0007456C" w:rsidRPr="0007456C" w:rsidRDefault="0007456C" w:rsidP="00B535EC">
      <w:pPr>
        <w:spacing w:before="100" w:beforeAutospacing="1" w:after="100" w:afterAutospacing="1"/>
        <w:rPr>
          <w:color w:val="000000"/>
          <w:sz w:val="27"/>
          <w:szCs w:val="27"/>
          <w:lang w:val="en-US"/>
        </w:rPr>
      </w:pPr>
      <w:bookmarkStart w:id="844" w:name="responseanalysis"/>
      <w:bookmarkEnd w:id="844"/>
      <w:r w:rsidRPr="0007456C">
        <w:rPr>
          <w:b/>
          <w:bCs/>
          <w:color w:val="000000"/>
          <w:sz w:val="27"/>
          <w:szCs w:val="27"/>
          <w:lang w:val="en-US"/>
        </w:rPr>
        <w:t>Response Analysis: </w:t>
      </w:r>
      <w:r w:rsidRPr="0007456C">
        <w:rPr>
          <w:color w:val="000000"/>
          <w:sz w:val="27"/>
          <w:szCs w:val="27"/>
          <w:lang w:val="en-US"/>
        </w:rPr>
        <w:t>A feature of </w:t>
      </w:r>
      <w:hyperlink r:id="rId3134" w:anchor="call" w:history="1">
        <w:r w:rsidRPr="0007456C">
          <w:rPr>
            <w:color w:val="0000FF"/>
            <w:sz w:val="27"/>
            <w:szCs w:val="27"/>
            <w:u w:val="single"/>
            <w:lang w:val="en-US"/>
          </w:rPr>
          <w:t>CALL</w:t>
        </w:r>
      </w:hyperlink>
      <w:r w:rsidRPr="0007456C">
        <w:rPr>
          <w:color w:val="000000"/>
          <w:sz w:val="27"/>
          <w:szCs w:val="27"/>
          <w:lang w:val="en-US"/>
        </w:rPr>
        <w:t> programs whereby the computer attempts to diagnose the nature of errors the learner makes and to branch to remedial exercises. This approach to CALL appears to have fallen out of fashion in recent years. See </w:t>
      </w:r>
      <w:hyperlink r:id="rId3135" w:anchor="errordiag" w:history="1">
        <w:r w:rsidRPr="0007456C">
          <w:rPr>
            <w:color w:val="0000FF"/>
            <w:sz w:val="27"/>
            <w:szCs w:val="27"/>
            <w:u w:val="single"/>
            <w:lang w:val="en-US"/>
          </w:rPr>
          <w:t>Error Diagnosis</w:t>
        </w:r>
      </w:hyperlink>
      <w:r w:rsidRPr="0007456C">
        <w:rPr>
          <w:color w:val="000000"/>
          <w:sz w:val="27"/>
          <w:szCs w:val="27"/>
          <w:lang w:val="en-US"/>
        </w:rPr>
        <w:t>, an alternative term with a similar meaning.</w:t>
      </w:r>
    </w:p>
    <w:p w:rsidR="0007456C" w:rsidRPr="0007456C" w:rsidRDefault="0007456C" w:rsidP="00B535EC">
      <w:pPr>
        <w:spacing w:before="100" w:beforeAutospacing="1" w:after="100" w:afterAutospacing="1"/>
        <w:rPr>
          <w:color w:val="000000"/>
          <w:sz w:val="27"/>
          <w:szCs w:val="27"/>
          <w:lang w:val="en-US"/>
        </w:rPr>
      </w:pPr>
      <w:bookmarkStart w:id="845" w:name="resolution"/>
      <w:bookmarkEnd w:id="845"/>
      <w:r w:rsidRPr="0007456C">
        <w:rPr>
          <w:b/>
          <w:bCs/>
          <w:color w:val="000000"/>
          <w:sz w:val="27"/>
          <w:szCs w:val="27"/>
          <w:lang w:val="en-US"/>
        </w:rPr>
        <w:t>Resolution:</w:t>
      </w:r>
      <w:r w:rsidRPr="0007456C">
        <w:rPr>
          <w:color w:val="000000"/>
          <w:sz w:val="27"/>
          <w:szCs w:val="27"/>
          <w:lang w:val="en-US"/>
        </w:rPr>
        <w:t> A measure of the number of </w:t>
      </w:r>
      <w:r w:rsidRPr="0007456C">
        <w:rPr>
          <w:i/>
          <w:iCs/>
          <w:color w:val="000000"/>
          <w:sz w:val="27"/>
          <w:szCs w:val="27"/>
          <w:lang w:val="en-US"/>
        </w:rPr>
        <w:t>pixels</w:t>
      </w:r>
      <w:r w:rsidRPr="0007456C">
        <w:rPr>
          <w:color w:val="000000"/>
          <w:sz w:val="27"/>
          <w:szCs w:val="27"/>
          <w:lang w:val="en-US"/>
        </w:rPr>
        <w:t> or small dots displayed on a computer </w:t>
      </w:r>
      <w:r w:rsidRPr="0007456C">
        <w:rPr>
          <w:i/>
          <w:iCs/>
          <w:color w:val="000000"/>
          <w:sz w:val="27"/>
          <w:szCs w:val="27"/>
          <w:lang w:val="en-US"/>
        </w:rPr>
        <w:t>display screen</w:t>
      </w:r>
      <w:r w:rsidRPr="0007456C">
        <w:rPr>
          <w:color w:val="000000"/>
          <w:sz w:val="27"/>
          <w:szCs w:val="27"/>
          <w:lang w:val="en-US"/>
        </w:rPr>
        <w:t>, </w:t>
      </w:r>
      <w:r w:rsidRPr="0007456C">
        <w:rPr>
          <w:i/>
          <w:iCs/>
          <w:color w:val="000000"/>
          <w:sz w:val="27"/>
          <w:szCs w:val="27"/>
          <w:lang w:val="en-US"/>
        </w:rPr>
        <w:t>printer</w:t>
      </w:r>
      <w:r w:rsidRPr="0007456C">
        <w:rPr>
          <w:color w:val="000000"/>
          <w:sz w:val="27"/>
          <w:szCs w:val="27"/>
          <w:lang w:val="en-US"/>
        </w:rPr>
        <w:t> or </w:t>
      </w:r>
      <w:r w:rsidRPr="0007456C">
        <w:rPr>
          <w:i/>
          <w:iCs/>
          <w:color w:val="000000"/>
          <w:sz w:val="27"/>
          <w:szCs w:val="27"/>
          <w:lang w:val="en-US"/>
        </w:rPr>
        <w:t>scanner</w:t>
      </w:r>
      <w:r w:rsidRPr="0007456C">
        <w:rPr>
          <w:color w:val="000000"/>
          <w:sz w:val="27"/>
          <w:szCs w:val="27"/>
          <w:lang w:val="en-US"/>
        </w:rPr>
        <w:t>. One normally talks in terms of the quality of resolution, using the expression</w:t>
      </w:r>
      <w:r w:rsidRPr="0007456C">
        <w:rPr>
          <w:i/>
          <w:iCs/>
          <w:color w:val="000000"/>
          <w:sz w:val="27"/>
          <w:szCs w:val="27"/>
          <w:lang w:val="en-US"/>
        </w:rPr>
        <w:t>low-resolution</w:t>
      </w:r>
      <w:r w:rsidRPr="0007456C">
        <w:rPr>
          <w:color w:val="000000"/>
          <w:sz w:val="27"/>
          <w:szCs w:val="27"/>
          <w:lang w:val="en-US"/>
        </w:rPr>
        <w:t>, </w:t>
      </w:r>
      <w:r w:rsidRPr="0007456C">
        <w:rPr>
          <w:i/>
          <w:iCs/>
          <w:color w:val="000000"/>
          <w:sz w:val="27"/>
          <w:szCs w:val="27"/>
          <w:lang w:val="en-US"/>
        </w:rPr>
        <w:t>medium-resolution </w:t>
      </w:r>
      <w:r w:rsidRPr="0007456C">
        <w:rPr>
          <w:color w:val="000000"/>
          <w:sz w:val="27"/>
          <w:szCs w:val="27"/>
          <w:lang w:val="en-US"/>
        </w:rPr>
        <w:t>and </w:t>
      </w:r>
      <w:r w:rsidRPr="0007456C">
        <w:rPr>
          <w:i/>
          <w:iCs/>
          <w:color w:val="000000"/>
          <w:sz w:val="27"/>
          <w:szCs w:val="27"/>
          <w:lang w:val="en-US"/>
        </w:rPr>
        <w:t>high-resolution</w:t>
      </w:r>
      <w:r w:rsidRPr="0007456C">
        <w:rPr>
          <w:color w:val="000000"/>
          <w:sz w:val="27"/>
          <w:szCs w:val="27"/>
          <w:lang w:val="en-US"/>
        </w:rPr>
        <w:t>. The resolution of a computer </w:t>
      </w:r>
      <w:r w:rsidRPr="0007456C">
        <w:rPr>
          <w:i/>
          <w:iCs/>
          <w:color w:val="000000"/>
          <w:sz w:val="27"/>
          <w:szCs w:val="27"/>
          <w:lang w:val="en-US"/>
        </w:rPr>
        <w:t>display screen </w:t>
      </w:r>
      <w:r w:rsidRPr="0007456C">
        <w:rPr>
          <w:color w:val="000000"/>
          <w:sz w:val="27"/>
          <w:szCs w:val="27"/>
          <w:lang w:val="en-US"/>
        </w:rPr>
        <w:t>is normally expressed as two numbers representing the horizontal and vertical resolution, i.e. dots across each line of the screen and down each line of the screen: e.g. 640 x 480, 1024 x 768, etc. The resolution of a </w:t>
      </w:r>
      <w:hyperlink r:id="rId3136" w:anchor="printer" w:history="1">
        <w:r w:rsidRPr="0007456C">
          <w:rPr>
            <w:color w:val="0000FF"/>
            <w:sz w:val="27"/>
            <w:szCs w:val="27"/>
            <w:u w:val="single"/>
            <w:lang w:val="en-US"/>
          </w:rPr>
          <w:t>Printer</w:t>
        </w:r>
      </w:hyperlink>
      <w:r w:rsidRPr="0007456C">
        <w:rPr>
          <w:color w:val="000000"/>
          <w:sz w:val="27"/>
          <w:szCs w:val="27"/>
          <w:lang w:val="en-US"/>
        </w:rPr>
        <w:t> is normally referred to by the number of </w:t>
      </w:r>
      <w:r w:rsidRPr="0007456C">
        <w:rPr>
          <w:i/>
          <w:iCs/>
          <w:color w:val="000000"/>
          <w:sz w:val="27"/>
          <w:szCs w:val="27"/>
          <w:lang w:val="en-US"/>
        </w:rPr>
        <w:t>dots per inch (dpi) </w:t>
      </w:r>
      <w:r w:rsidRPr="0007456C">
        <w:rPr>
          <w:color w:val="000000"/>
          <w:sz w:val="27"/>
          <w:szCs w:val="27"/>
          <w:lang w:val="en-US"/>
        </w:rPr>
        <w:t>- i.e. square inch. See </w:t>
      </w:r>
      <w:hyperlink r:id="rId3137" w:anchor="bitmap" w:history="1">
        <w:r w:rsidRPr="0007456C">
          <w:rPr>
            <w:color w:val="0000FF"/>
            <w:sz w:val="27"/>
            <w:szCs w:val="27"/>
            <w:u w:val="single"/>
            <w:lang w:val="en-US"/>
          </w:rPr>
          <w:t>Bitmap</w:t>
        </w:r>
      </w:hyperlink>
      <w:r w:rsidRPr="0007456C">
        <w:rPr>
          <w:color w:val="000000"/>
          <w:sz w:val="27"/>
          <w:szCs w:val="27"/>
          <w:lang w:val="en-US"/>
        </w:rPr>
        <w:t>,</w:t>
      </w:r>
      <w:r w:rsidRPr="0007456C">
        <w:rPr>
          <w:i/>
          <w:iCs/>
          <w:color w:val="000000"/>
          <w:sz w:val="27"/>
          <w:szCs w:val="27"/>
          <w:lang w:val="en-US"/>
        </w:rPr>
        <w:t> </w:t>
      </w:r>
      <w:hyperlink r:id="rId3138" w:anchor="colourdep" w:history="1">
        <w:r w:rsidRPr="0007456C">
          <w:rPr>
            <w:color w:val="0000FF"/>
            <w:sz w:val="27"/>
            <w:szCs w:val="27"/>
            <w:u w:val="single"/>
            <w:lang w:val="en-US"/>
          </w:rPr>
          <w:t>Colour Depth</w:t>
        </w:r>
      </w:hyperlink>
      <w:r w:rsidRPr="0007456C">
        <w:rPr>
          <w:color w:val="000000"/>
          <w:sz w:val="27"/>
          <w:szCs w:val="27"/>
          <w:lang w:val="en-US"/>
        </w:rPr>
        <w:t>, </w:t>
      </w:r>
      <w:hyperlink r:id="rId3139" w:anchor="display" w:history="1">
        <w:r w:rsidRPr="0007456C">
          <w:rPr>
            <w:color w:val="0000FF"/>
            <w:sz w:val="27"/>
            <w:szCs w:val="27"/>
            <w:u w:val="single"/>
            <w:lang w:val="en-US"/>
          </w:rPr>
          <w:t>Display Screen</w:t>
        </w:r>
      </w:hyperlink>
      <w:r w:rsidRPr="0007456C">
        <w:rPr>
          <w:color w:val="000000"/>
          <w:sz w:val="27"/>
          <w:szCs w:val="27"/>
          <w:lang w:val="en-US"/>
        </w:rPr>
        <w:t>, </w:t>
      </w:r>
      <w:hyperlink r:id="rId3140" w:anchor="spi" w:history="1">
        <w:r w:rsidRPr="0007456C">
          <w:rPr>
            <w:color w:val="0000FF"/>
            <w:sz w:val="27"/>
            <w:szCs w:val="27"/>
            <w:u w:val="single"/>
            <w:lang w:val="en-US"/>
          </w:rPr>
          <w:t>dpi</w:t>
        </w:r>
      </w:hyperlink>
      <w:r w:rsidRPr="0007456C">
        <w:rPr>
          <w:color w:val="000000"/>
          <w:sz w:val="27"/>
          <w:szCs w:val="27"/>
          <w:lang w:val="en-US"/>
        </w:rPr>
        <w:t>, </w:t>
      </w:r>
      <w:hyperlink r:id="rId3141" w:anchor="pixel" w:history="1">
        <w:r w:rsidRPr="0007456C">
          <w:rPr>
            <w:color w:val="0000FF"/>
            <w:sz w:val="27"/>
            <w:szCs w:val="27"/>
            <w:u w:val="single"/>
            <w:lang w:val="en-US"/>
          </w:rPr>
          <w:t>Pixel</w:t>
        </w:r>
      </w:hyperlink>
      <w:r w:rsidRPr="0007456C">
        <w:rPr>
          <w:color w:val="000000"/>
          <w:sz w:val="27"/>
          <w:szCs w:val="27"/>
          <w:lang w:val="en-US"/>
        </w:rPr>
        <w:t>, </w:t>
      </w:r>
      <w:hyperlink r:id="rId3142" w:anchor="scanner" w:history="1">
        <w:r w:rsidRPr="0007456C">
          <w:rPr>
            <w:color w:val="0000FF"/>
            <w:sz w:val="27"/>
            <w:szCs w:val="27"/>
            <w:u w:val="single"/>
            <w:lang w:val="en-US"/>
          </w:rPr>
          <w:t>Scanner</w:t>
        </w:r>
      </w:hyperlink>
      <w:r w:rsidRPr="0007456C">
        <w:rPr>
          <w:color w:val="000000"/>
          <w:sz w:val="27"/>
          <w:szCs w:val="27"/>
          <w:lang w:val="en-US"/>
        </w:rPr>
        <w:t>, </w:t>
      </w:r>
      <w:hyperlink r:id="rId3143" w:anchor="vector" w:history="1">
        <w:r w:rsidRPr="0007456C">
          <w:rPr>
            <w:color w:val="0000FF"/>
            <w:sz w:val="27"/>
            <w:szCs w:val="27"/>
            <w:u w:val="single"/>
            <w:lang w:val="en-US"/>
          </w:rPr>
          <w:t>Vektor Graphic</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46" w:name="reusable"/>
      <w:bookmarkEnd w:id="846"/>
      <w:r w:rsidRPr="0007456C">
        <w:rPr>
          <w:b/>
          <w:bCs/>
          <w:color w:val="000000"/>
          <w:sz w:val="27"/>
          <w:szCs w:val="27"/>
          <w:lang w:val="en-US"/>
        </w:rPr>
        <w:t>Reusable Learning Object (RLO): </w:t>
      </w:r>
      <w:r w:rsidRPr="0007456C">
        <w:rPr>
          <w:color w:val="000000"/>
          <w:sz w:val="27"/>
          <w:szCs w:val="27"/>
          <w:lang w:val="en-US"/>
        </w:rPr>
        <w:t>A self-contained piece of learning material with an associated learning objective and which is capable of being reused in a variety of applications. See </w:t>
      </w:r>
      <w:hyperlink r:id="rId3144" w:anchor="learningobj" w:history="1">
        <w:r w:rsidRPr="0007456C">
          <w:rPr>
            <w:color w:val="0000FF"/>
            <w:sz w:val="27"/>
            <w:szCs w:val="27"/>
            <w:u w:val="single"/>
            <w:lang w:val="en-US"/>
          </w:rPr>
          <w:t>Learning Object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Rip: </w:t>
      </w:r>
      <w:r w:rsidRPr="0007456C">
        <w:rPr>
          <w:color w:val="000000"/>
          <w:sz w:val="27"/>
          <w:szCs w:val="27"/>
          <w:lang w:val="en-US"/>
        </w:rPr>
        <w:t>To extract or copy data from one format to another. The most common example is found in the phrase "to rip a CD", which means to copy audio tracks from an audio CD and save them to hard disc as </w:t>
      </w:r>
      <w:hyperlink r:id="rId3145" w:anchor="wav" w:history="1">
        <w:r w:rsidRPr="0007456C">
          <w:rPr>
            <w:color w:val="0000FF"/>
            <w:sz w:val="27"/>
            <w:szCs w:val="27"/>
            <w:u w:val="single"/>
            <w:lang w:val="en-US"/>
          </w:rPr>
          <w:t>WAV</w:t>
        </w:r>
      </w:hyperlink>
      <w:r w:rsidRPr="0007456C">
        <w:rPr>
          <w:color w:val="000000"/>
          <w:sz w:val="27"/>
          <w:szCs w:val="27"/>
          <w:lang w:val="en-US"/>
        </w:rPr>
        <w:t>, </w:t>
      </w:r>
      <w:hyperlink r:id="rId3146" w:anchor="mp3" w:history="1">
        <w:r w:rsidRPr="0007456C">
          <w:rPr>
            <w:color w:val="0000FF"/>
            <w:sz w:val="27"/>
            <w:szCs w:val="27"/>
            <w:u w:val="single"/>
            <w:lang w:val="en-US"/>
          </w:rPr>
          <w:t>MP3</w:t>
        </w:r>
      </w:hyperlink>
      <w:r w:rsidRPr="0007456C">
        <w:rPr>
          <w:color w:val="000000"/>
          <w:sz w:val="27"/>
          <w:szCs w:val="27"/>
          <w:lang w:val="en-US"/>
        </w:rPr>
        <w:t> or other audio files, which can then be played, edited or written back to another CD.</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RLO:</w:t>
      </w:r>
      <w:r w:rsidRPr="001038B7">
        <w:rPr>
          <w:color w:val="000000"/>
          <w:sz w:val="27"/>
          <w:szCs w:val="27"/>
          <w:lang w:val="en-US"/>
        </w:rPr>
        <w:t> </w:t>
      </w:r>
      <w:r w:rsidRPr="0007456C">
        <w:rPr>
          <w:color w:val="000000"/>
          <w:sz w:val="27"/>
          <w:szCs w:val="27"/>
          <w:lang w:val="en-US"/>
        </w:rPr>
        <w:t>Abbreviation for</w:t>
      </w:r>
      <w:r w:rsidRPr="001038B7">
        <w:rPr>
          <w:color w:val="000000"/>
          <w:sz w:val="27"/>
          <w:szCs w:val="27"/>
          <w:lang w:val="en-US"/>
        </w:rPr>
        <w:t> </w:t>
      </w:r>
      <w:hyperlink r:id="rId3147" w:anchor="reusable" w:history="1">
        <w:r w:rsidRPr="001038B7">
          <w:rPr>
            <w:color w:val="0000FF"/>
            <w:sz w:val="27"/>
            <w:szCs w:val="27"/>
            <w:u w:val="single"/>
            <w:lang w:val="en-US"/>
          </w:rPr>
          <w:t>Reusable Learning Object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47" w:name="rmreal"/>
      <w:bookmarkEnd w:id="847"/>
      <w:r w:rsidRPr="0007456C">
        <w:rPr>
          <w:b/>
          <w:bCs/>
          <w:color w:val="000000"/>
          <w:sz w:val="27"/>
          <w:szCs w:val="27"/>
          <w:lang w:val="en-US"/>
        </w:rPr>
        <w:t>RM:</w:t>
      </w:r>
      <w:r w:rsidRPr="001038B7">
        <w:rPr>
          <w:b/>
          <w:bCs/>
          <w:color w:val="000000"/>
          <w:sz w:val="27"/>
          <w:szCs w:val="27"/>
          <w:lang w:val="en-US"/>
        </w:rPr>
        <w:t> </w:t>
      </w:r>
      <w:r w:rsidRPr="0007456C">
        <w:rPr>
          <w:color w:val="000000"/>
          <w:sz w:val="27"/>
          <w:szCs w:val="27"/>
          <w:lang w:val="en-US"/>
        </w:rPr>
        <w:t>A file format used for playing</w:t>
      </w:r>
      <w:r w:rsidRPr="001038B7">
        <w:rPr>
          <w:color w:val="000000"/>
          <w:sz w:val="27"/>
          <w:szCs w:val="27"/>
          <w:lang w:val="en-US"/>
        </w:rPr>
        <w:t> </w:t>
      </w:r>
      <w:r w:rsidRPr="0007456C">
        <w:rPr>
          <w:i/>
          <w:iCs/>
          <w:color w:val="000000"/>
          <w:sz w:val="27"/>
          <w:szCs w:val="27"/>
          <w:lang w:val="en-US"/>
        </w:rPr>
        <w:t>streaming audio</w:t>
      </w:r>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r w:rsidRPr="0007456C">
        <w:rPr>
          <w:i/>
          <w:iCs/>
          <w:color w:val="000000"/>
          <w:sz w:val="27"/>
          <w:szCs w:val="27"/>
          <w:lang w:val="en-US"/>
        </w:rPr>
        <w:t>streaming video</w:t>
      </w:r>
      <w:r w:rsidRPr="001038B7">
        <w:rPr>
          <w:b/>
          <w:bCs/>
          <w:color w:val="000000"/>
          <w:sz w:val="27"/>
          <w:szCs w:val="27"/>
          <w:lang w:val="en-US"/>
        </w:rPr>
        <w:t> </w:t>
      </w:r>
      <w:r w:rsidRPr="0007456C">
        <w:rPr>
          <w:color w:val="000000"/>
          <w:sz w:val="27"/>
          <w:szCs w:val="27"/>
          <w:lang w:val="en-US"/>
        </w:rPr>
        <w:t>using the</w:t>
      </w:r>
      <w:r w:rsidRPr="001038B7">
        <w:rPr>
          <w:color w:val="000000"/>
          <w:sz w:val="27"/>
          <w:szCs w:val="27"/>
          <w:lang w:val="en-US"/>
        </w:rPr>
        <w:t> </w:t>
      </w:r>
      <w:hyperlink r:id="rId3148" w:anchor="realplayer" w:history="1">
        <w:r w:rsidRPr="001038B7">
          <w:rPr>
            <w:color w:val="0000FF"/>
            <w:sz w:val="27"/>
            <w:szCs w:val="27"/>
            <w:u w:val="single"/>
            <w:lang w:val="en-US"/>
          </w:rPr>
          <w:t>RealPlayer</w:t>
        </w:r>
      </w:hyperlink>
      <w:r w:rsidRPr="001038B7">
        <w:rPr>
          <w:color w:val="000000"/>
          <w:sz w:val="27"/>
          <w:szCs w:val="27"/>
          <w:lang w:val="en-US"/>
        </w:rPr>
        <w:t> </w:t>
      </w:r>
      <w:r w:rsidRPr="0007456C">
        <w:rPr>
          <w:color w:val="000000"/>
          <w:sz w:val="27"/>
          <w:szCs w:val="27"/>
          <w:lang w:val="en-US"/>
        </w:rPr>
        <w:t>software. See</w:t>
      </w:r>
      <w:r w:rsidRPr="001038B7">
        <w:rPr>
          <w:color w:val="000000"/>
          <w:sz w:val="27"/>
          <w:szCs w:val="27"/>
          <w:lang w:val="en-US"/>
        </w:rPr>
        <w:t> </w:t>
      </w:r>
      <w:hyperlink r:id="rId3149" w:anchor="streaming" w:history="1">
        <w:r w:rsidRPr="001038B7">
          <w:rPr>
            <w:color w:val="0000FF"/>
            <w:sz w:val="27"/>
            <w:szCs w:val="27"/>
            <w:u w:val="single"/>
            <w:lang w:val="en-US"/>
          </w:rPr>
          <w:t>Streaming</w:t>
        </w:r>
      </w:hyperlink>
      <w:r w:rsidRPr="0007456C">
        <w:rPr>
          <w:color w:val="000000"/>
          <w:sz w:val="27"/>
          <w:szCs w:val="27"/>
          <w:lang w:val="en-US"/>
        </w:rPr>
        <w:t>. RM format enables content to be delivered as a continuous flow of data with little wait time before playback begins. This means that you do not have to wait for your audio and video files to fully downloaded before starting to view them. See</w:t>
      </w:r>
      <w:r w:rsidRPr="001038B7">
        <w:rPr>
          <w:color w:val="000000"/>
          <w:sz w:val="27"/>
          <w:szCs w:val="27"/>
          <w:lang w:val="en-US"/>
        </w:rPr>
        <w:t> </w:t>
      </w:r>
      <w:hyperlink r:id="rId3150" w:anchor="asf" w:history="1">
        <w:r w:rsidRPr="001038B7">
          <w:rPr>
            <w:color w:val="0000FF"/>
            <w:sz w:val="27"/>
            <w:szCs w:val="27"/>
            <w:u w:val="single"/>
            <w:lang w:val="en-US"/>
          </w:rPr>
          <w:t>ASF</w:t>
        </w:r>
      </w:hyperlink>
      <w:r w:rsidRPr="0007456C">
        <w:rPr>
          <w:color w:val="000000"/>
          <w:sz w:val="27"/>
          <w:szCs w:val="27"/>
          <w:lang w:val="en-US"/>
        </w:rPr>
        <w:t>,</w:t>
      </w:r>
      <w:r w:rsidRPr="001038B7">
        <w:rPr>
          <w:color w:val="000000"/>
          <w:sz w:val="27"/>
          <w:szCs w:val="27"/>
          <w:lang w:val="en-US"/>
        </w:rPr>
        <w:t> </w:t>
      </w:r>
      <w:hyperlink r:id="rId3151" w:anchor="avi" w:history="1">
        <w:r w:rsidRPr="001038B7">
          <w:rPr>
            <w:color w:val="0000FF"/>
            <w:sz w:val="27"/>
            <w:szCs w:val="27"/>
            <w:u w:val="single"/>
            <w:lang w:val="en-US"/>
          </w:rPr>
          <w:t>AVI</w:t>
        </w:r>
      </w:hyperlink>
      <w:r w:rsidRPr="0007456C">
        <w:rPr>
          <w:color w:val="000000"/>
          <w:sz w:val="27"/>
          <w:szCs w:val="27"/>
          <w:lang w:val="en-US"/>
        </w:rPr>
        <w:t>,</w:t>
      </w:r>
      <w:r w:rsidRPr="001038B7">
        <w:rPr>
          <w:color w:val="000000"/>
          <w:sz w:val="27"/>
          <w:szCs w:val="27"/>
          <w:lang w:val="en-US"/>
        </w:rPr>
        <w:t> </w:t>
      </w:r>
      <w:hyperlink r:id="rId3152" w:anchor="movqt" w:history="1">
        <w:r w:rsidRPr="001038B7">
          <w:rPr>
            <w:color w:val="0000FF"/>
            <w:sz w:val="27"/>
            <w:szCs w:val="27"/>
            <w:u w:val="single"/>
            <w:lang w:val="en-US"/>
          </w:rPr>
          <w:t>MOV</w:t>
        </w:r>
      </w:hyperlink>
      <w:r w:rsidRPr="0007456C">
        <w:rPr>
          <w:color w:val="000000"/>
          <w:sz w:val="27"/>
          <w:szCs w:val="27"/>
          <w:lang w:val="en-US"/>
        </w:rPr>
        <w:t>,</w:t>
      </w:r>
      <w:r w:rsidRPr="001038B7">
        <w:rPr>
          <w:color w:val="000000"/>
          <w:sz w:val="27"/>
          <w:szCs w:val="27"/>
          <w:lang w:val="en-US"/>
        </w:rPr>
        <w:t> </w:t>
      </w:r>
      <w:hyperlink r:id="rId3153" w:anchor="mpeg" w:history="1">
        <w:r w:rsidRPr="001038B7">
          <w:rPr>
            <w:color w:val="0000FF"/>
            <w:sz w:val="27"/>
            <w:szCs w:val="27"/>
            <w:u w:val="single"/>
            <w:lang w:val="en-US"/>
          </w:rPr>
          <w:t>MPEG</w:t>
        </w:r>
      </w:hyperlink>
      <w:r w:rsidRPr="0007456C">
        <w:rPr>
          <w:color w:val="000000"/>
          <w:sz w:val="27"/>
          <w:szCs w:val="27"/>
          <w:lang w:val="en-US"/>
        </w:rPr>
        <w:t>, which are alternative video file formats. See</w:t>
      </w:r>
      <w:r w:rsidRPr="001038B7">
        <w:rPr>
          <w:color w:val="000000"/>
          <w:sz w:val="27"/>
          <w:szCs w:val="27"/>
          <w:lang w:val="en-US"/>
        </w:rPr>
        <w:t> </w:t>
      </w:r>
      <w:hyperlink r:id="rId3154" w:anchor="mediaplay" w:history="1">
        <w:r w:rsidRPr="001038B7">
          <w:rPr>
            <w:color w:val="0000FF"/>
            <w:sz w:val="27"/>
            <w:szCs w:val="27"/>
            <w:u w:val="single"/>
            <w:lang w:val="en-US"/>
          </w:rPr>
          <w:t>Media Player</w:t>
        </w:r>
      </w:hyperlink>
      <w:r w:rsidRPr="0007456C">
        <w:rPr>
          <w:color w:val="000000"/>
          <w:sz w:val="27"/>
          <w:szCs w:val="27"/>
          <w:lang w:val="en-US"/>
        </w:rPr>
        <w:t>. See</w:t>
      </w:r>
      <w:r w:rsidRPr="001038B7">
        <w:rPr>
          <w:color w:val="000000"/>
          <w:sz w:val="27"/>
          <w:szCs w:val="27"/>
          <w:lang w:val="en-US"/>
        </w:rPr>
        <w:t> </w:t>
      </w:r>
      <w:hyperlink r:id="rId3155" w:anchor="videoed" w:history="1">
        <w:r w:rsidRPr="001038B7">
          <w:rPr>
            <w:color w:val="0000FF"/>
            <w:sz w:val="27"/>
            <w:szCs w:val="27"/>
            <w:u w:val="single"/>
            <w:lang w:val="en-US"/>
          </w:rPr>
          <w:t>Section 2.2.3.4, Module 2.2</w:t>
        </w:r>
      </w:hyperlink>
      <w:r w:rsidRPr="0007456C">
        <w:rPr>
          <w:color w:val="000000"/>
          <w:sz w:val="27"/>
          <w:szCs w:val="27"/>
          <w:lang w:val="en-US"/>
        </w:rPr>
        <w:t>,</w:t>
      </w:r>
      <w:r w:rsidRPr="001038B7">
        <w:rPr>
          <w:color w:val="000000"/>
          <w:sz w:val="27"/>
          <w:szCs w:val="27"/>
          <w:lang w:val="en-US"/>
        </w:rPr>
        <w:t> </w:t>
      </w:r>
      <w:r w:rsidRPr="0007456C">
        <w:rPr>
          <w:i/>
          <w:iCs/>
          <w:color w:val="000000"/>
          <w:sz w:val="27"/>
          <w:szCs w:val="27"/>
          <w:lang w:val="en-US"/>
        </w:rPr>
        <w:t>Video editing software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Robot:</w:t>
      </w:r>
      <w:r w:rsidRPr="001038B7">
        <w:rPr>
          <w:b/>
          <w:bCs/>
          <w:color w:val="000000"/>
          <w:sz w:val="27"/>
          <w:szCs w:val="27"/>
          <w:lang w:val="en-US"/>
        </w:rPr>
        <w:t> </w:t>
      </w:r>
      <w:r w:rsidRPr="0007456C">
        <w:rPr>
          <w:color w:val="000000"/>
          <w:sz w:val="27"/>
          <w:szCs w:val="27"/>
          <w:lang w:val="en-US"/>
        </w:rPr>
        <w:t>See</w:t>
      </w:r>
      <w:r w:rsidRPr="001038B7">
        <w:rPr>
          <w:color w:val="000000"/>
          <w:sz w:val="27"/>
          <w:szCs w:val="27"/>
          <w:lang w:val="en-US"/>
        </w:rPr>
        <w:t> </w:t>
      </w:r>
      <w:hyperlink r:id="rId3156" w:anchor="crawler" w:history="1">
        <w:r w:rsidRPr="001038B7">
          <w:rPr>
            <w:color w:val="0000FF"/>
            <w:sz w:val="27"/>
            <w:szCs w:val="27"/>
            <w:u w:val="single"/>
            <w:lang w:val="en-US"/>
          </w:rPr>
          <w:t>Crawler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48" w:name="rom"/>
      <w:bookmarkEnd w:id="848"/>
      <w:r w:rsidRPr="0007456C">
        <w:rPr>
          <w:b/>
          <w:bCs/>
          <w:color w:val="000000"/>
          <w:sz w:val="27"/>
          <w:szCs w:val="27"/>
          <w:lang w:val="en-US"/>
        </w:rPr>
        <w:t>ROM:</w:t>
      </w:r>
      <w:r w:rsidRPr="001038B7">
        <w:rPr>
          <w:b/>
          <w:bCs/>
          <w:color w:val="000000"/>
          <w:sz w:val="27"/>
          <w:szCs w:val="27"/>
          <w:lang w:val="en-US"/>
        </w:rPr>
        <w:t> </w:t>
      </w:r>
      <w:r w:rsidRPr="0007456C">
        <w:rPr>
          <w:color w:val="000000"/>
          <w:sz w:val="27"/>
          <w:szCs w:val="27"/>
          <w:lang w:val="en-US"/>
        </w:rPr>
        <w:t>Acronym for Read Only Memory. ROM chips in a computer contain data and programs as supplied by the manufacturer that can be accessed but not changed, i.e. they are</w:t>
      </w:r>
      <w:r w:rsidRPr="001038B7">
        <w:rPr>
          <w:color w:val="000000"/>
          <w:sz w:val="27"/>
          <w:szCs w:val="27"/>
          <w:lang w:val="en-US"/>
        </w:rPr>
        <w:t> </w:t>
      </w:r>
      <w:r w:rsidRPr="0007456C">
        <w:rPr>
          <w:i/>
          <w:iCs/>
          <w:color w:val="000000"/>
          <w:sz w:val="27"/>
          <w:szCs w:val="27"/>
          <w:lang w:val="en-US"/>
        </w:rPr>
        <w:t>read-only</w:t>
      </w:r>
      <w:r w:rsidRPr="0007456C">
        <w:rPr>
          <w:color w:val="000000"/>
          <w:sz w:val="27"/>
          <w:szCs w:val="27"/>
          <w:lang w:val="en-US"/>
        </w:rPr>
        <w:t>. ROM is also used to describe</w:t>
      </w:r>
      <w:r w:rsidRPr="001038B7">
        <w:rPr>
          <w:color w:val="000000"/>
          <w:sz w:val="27"/>
          <w:szCs w:val="27"/>
          <w:lang w:val="en-US"/>
        </w:rPr>
        <w:t> </w:t>
      </w:r>
      <w:hyperlink r:id="rId3157" w:anchor="cdrom" w:history="1">
        <w:r w:rsidRPr="001038B7">
          <w:rPr>
            <w:color w:val="0000FF"/>
            <w:sz w:val="27"/>
            <w:szCs w:val="27"/>
            <w:u w:val="single"/>
            <w:lang w:val="en-US"/>
          </w:rPr>
          <w:t>CD-ROMs</w:t>
        </w:r>
      </w:hyperlink>
      <w:r w:rsidRPr="0007456C">
        <w:rPr>
          <w:color w:val="000000"/>
          <w:sz w:val="27"/>
          <w:szCs w:val="27"/>
          <w:lang w:val="en-US"/>
        </w:rPr>
        <w:t>. Originally CD-ROMs contained data and programs that could not be changed or erased, and new data and programs could not be stored on them, but modern CD-ROM and</w:t>
      </w:r>
      <w:r w:rsidRPr="001038B7">
        <w:rPr>
          <w:color w:val="000000"/>
          <w:sz w:val="27"/>
          <w:szCs w:val="27"/>
          <w:lang w:val="en-US"/>
        </w:rPr>
        <w:t> </w:t>
      </w:r>
      <w:hyperlink r:id="rId3158" w:anchor="dvd" w:history="1">
        <w:r w:rsidRPr="001038B7">
          <w:rPr>
            <w:color w:val="0000FF"/>
            <w:sz w:val="27"/>
            <w:szCs w:val="27"/>
            <w:u w:val="single"/>
            <w:lang w:val="en-US"/>
          </w:rPr>
          <w:t>DVD</w:t>
        </w:r>
      </w:hyperlink>
      <w:r w:rsidRPr="001038B7">
        <w:rPr>
          <w:color w:val="000000"/>
          <w:sz w:val="27"/>
          <w:szCs w:val="27"/>
          <w:lang w:val="en-US"/>
        </w:rPr>
        <w:t> </w:t>
      </w:r>
      <w:r w:rsidRPr="0007456C">
        <w:rPr>
          <w:color w:val="000000"/>
          <w:sz w:val="27"/>
          <w:szCs w:val="27"/>
          <w:lang w:val="en-US"/>
        </w:rPr>
        <w:t>drives allow certain types of CDs and DVDs to be</w:t>
      </w:r>
      <w:r w:rsidRPr="001038B7">
        <w:rPr>
          <w:color w:val="000000"/>
          <w:sz w:val="27"/>
          <w:szCs w:val="27"/>
          <w:lang w:val="en-US"/>
        </w:rPr>
        <w:t> </w:t>
      </w:r>
      <w:r w:rsidRPr="0007456C">
        <w:rPr>
          <w:i/>
          <w:iCs/>
          <w:color w:val="000000"/>
          <w:sz w:val="27"/>
          <w:szCs w:val="27"/>
          <w:lang w:val="en-US"/>
        </w:rPr>
        <w:t>written to</w:t>
      </w:r>
      <w:r w:rsidRPr="001038B7">
        <w:rPr>
          <w:color w:val="000000"/>
          <w:sz w:val="27"/>
          <w:szCs w:val="27"/>
          <w:lang w:val="en-US"/>
        </w:rPr>
        <w:t> </w:t>
      </w:r>
      <w:r w:rsidRPr="0007456C">
        <w:rPr>
          <w:color w:val="000000"/>
          <w:sz w:val="27"/>
          <w:szCs w:val="27"/>
          <w:lang w:val="en-US"/>
        </w:rPr>
        <w:t>as well as</w:t>
      </w:r>
      <w:r w:rsidRPr="001038B7">
        <w:rPr>
          <w:color w:val="000000"/>
          <w:sz w:val="27"/>
          <w:szCs w:val="27"/>
          <w:lang w:val="en-US"/>
        </w:rPr>
        <w:t> </w:t>
      </w:r>
      <w:r w:rsidRPr="0007456C">
        <w:rPr>
          <w:i/>
          <w:iCs/>
          <w:color w:val="000000"/>
          <w:sz w:val="27"/>
          <w:szCs w:val="27"/>
          <w:lang w:val="en-US"/>
        </w:rPr>
        <w:t>read</w:t>
      </w:r>
      <w:r w:rsidRPr="001038B7">
        <w:rPr>
          <w:color w:val="000000"/>
          <w:sz w:val="27"/>
          <w:szCs w:val="27"/>
          <w:lang w:val="en-US"/>
        </w:rPr>
        <w:t> </w:t>
      </w:r>
      <w:r w:rsidRPr="0007456C">
        <w:rPr>
          <w:color w:val="000000"/>
          <w:sz w:val="27"/>
          <w:szCs w:val="27"/>
          <w:lang w:val="en-US"/>
        </w:rPr>
        <w:t>- so the term has become a misnomer in this respect. See also</w:t>
      </w:r>
      <w:r w:rsidRPr="001038B7">
        <w:rPr>
          <w:color w:val="000000"/>
          <w:sz w:val="27"/>
          <w:szCs w:val="27"/>
          <w:lang w:val="en-US"/>
        </w:rPr>
        <w:t> </w:t>
      </w:r>
      <w:hyperlink r:id="rId3159" w:anchor="ram" w:history="1">
        <w:r w:rsidRPr="001038B7">
          <w:rPr>
            <w:color w:val="0000FF"/>
            <w:sz w:val="27"/>
            <w:szCs w:val="27"/>
            <w:u w:val="single"/>
            <w:lang w:val="en-US"/>
          </w:rPr>
          <w:t>RAM</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hyperlink r:id="rId3160" w:anchor="ramrom" w:history="1">
        <w:r w:rsidRPr="001038B7">
          <w:rPr>
            <w:color w:val="0000FF"/>
            <w:sz w:val="27"/>
            <w:szCs w:val="27"/>
            <w:u w:val="single"/>
            <w:lang w:val="en-US"/>
          </w:rPr>
          <w:t>Section 1.1.1 (iii), Module 1.2</w:t>
        </w:r>
      </w:hyperlink>
      <w:r w:rsidRPr="001038B7">
        <w:rPr>
          <w:color w:val="000000"/>
          <w:sz w:val="27"/>
          <w:szCs w:val="27"/>
          <w:lang w:val="en-US"/>
        </w:rPr>
        <w:t> </w:t>
      </w:r>
      <w:r w:rsidRPr="0007456C">
        <w:rPr>
          <w:color w:val="000000"/>
          <w:sz w:val="27"/>
          <w:szCs w:val="27"/>
          <w:lang w:val="en-US"/>
        </w:rPr>
        <w:t>on the difference between RAM and ROM.</w:t>
      </w:r>
    </w:p>
    <w:p w:rsidR="0007456C" w:rsidRPr="0007456C" w:rsidRDefault="0007456C" w:rsidP="00B535EC">
      <w:pPr>
        <w:spacing w:before="100" w:beforeAutospacing="1" w:after="100" w:afterAutospacing="1"/>
        <w:rPr>
          <w:color w:val="000000"/>
          <w:sz w:val="27"/>
          <w:szCs w:val="27"/>
          <w:lang w:val="en-US"/>
        </w:rPr>
      </w:pPr>
      <w:bookmarkStart w:id="849" w:name="root"/>
      <w:bookmarkEnd w:id="849"/>
      <w:r w:rsidRPr="0007456C">
        <w:rPr>
          <w:b/>
          <w:bCs/>
          <w:color w:val="000000"/>
          <w:sz w:val="27"/>
          <w:szCs w:val="27"/>
          <w:lang w:val="en-US"/>
        </w:rPr>
        <w:t>Root Directory:</w:t>
      </w:r>
      <w:r w:rsidRPr="001038B7">
        <w:rPr>
          <w:color w:val="000000"/>
          <w:sz w:val="27"/>
          <w:szCs w:val="27"/>
          <w:lang w:val="en-US"/>
        </w:rPr>
        <w:t> </w:t>
      </w:r>
      <w:r w:rsidRPr="0007456C">
        <w:rPr>
          <w:color w:val="000000"/>
          <w:sz w:val="27"/>
          <w:szCs w:val="27"/>
          <w:lang w:val="en-US"/>
        </w:rPr>
        <w:t>The topmost directory in the directory hierarchy, from which all other directories are descended. On a PC's hard disc this has the pathname C:\. See</w:t>
      </w:r>
      <w:r w:rsidRPr="001038B7">
        <w:rPr>
          <w:color w:val="000000"/>
          <w:sz w:val="27"/>
          <w:szCs w:val="27"/>
          <w:lang w:val="en-US"/>
        </w:rPr>
        <w:t> </w:t>
      </w:r>
      <w:hyperlink r:id="rId3161" w:anchor="directory" w:history="1">
        <w:r w:rsidRPr="001038B7">
          <w:rPr>
            <w:color w:val="0000FF"/>
            <w:sz w:val="27"/>
            <w:szCs w:val="27"/>
            <w:u w:val="single"/>
            <w:lang w:val="en-US"/>
          </w:rPr>
          <w:t>Directory</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Router:</w:t>
      </w:r>
      <w:r w:rsidRPr="001038B7">
        <w:rPr>
          <w:color w:val="000000"/>
          <w:sz w:val="27"/>
          <w:szCs w:val="27"/>
          <w:lang w:val="en-US"/>
        </w:rPr>
        <w:t> </w:t>
      </w:r>
      <w:r w:rsidRPr="0007456C">
        <w:rPr>
          <w:color w:val="000000"/>
          <w:sz w:val="27"/>
          <w:szCs w:val="27"/>
          <w:lang w:val="en-US"/>
        </w:rPr>
        <w:t>A hardware device that connects computers to a</w:t>
      </w:r>
      <w:r w:rsidRPr="001038B7">
        <w:rPr>
          <w:color w:val="000000"/>
          <w:sz w:val="27"/>
          <w:szCs w:val="27"/>
          <w:lang w:val="en-US"/>
        </w:rPr>
        <w:t> </w:t>
      </w:r>
      <w:hyperlink r:id="rId3162" w:anchor="network" w:history="1">
        <w:r w:rsidRPr="001038B7">
          <w:rPr>
            <w:color w:val="0000FF"/>
            <w:sz w:val="27"/>
            <w:szCs w:val="27"/>
            <w:u w:val="single"/>
            <w:lang w:val="en-US"/>
          </w:rPr>
          <w:t>Network</w:t>
        </w:r>
      </w:hyperlink>
      <w:r w:rsidRPr="001038B7">
        <w:rPr>
          <w:color w:val="000000"/>
          <w:sz w:val="27"/>
          <w:szCs w:val="27"/>
          <w:lang w:val="en-US"/>
        </w:rPr>
        <w:t> </w:t>
      </w:r>
      <w:r w:rsidRPr="0007456C">
        <w:rPr>
          <w:color w:val="000000"/>
          <w:sz w:val="27"/>
          <w:szCs w:val="27"/>
          <w:lang w:val="en-US"/>
        </w:rPr>
        <w:t>or that connects one network with another network.</w:t>
      </w:r>
      <w:r w:rsidRPr="001038B7">
        <w:rPr>
          <w:color w:val="000000"/>
          <w:sz w:val="27"/>
          <w:szCs w:val="27"/>
          <w:lang w:val="en-US"/>
        </w:rPr>
        <w:t> </w:t>
      </w:r>
      <w:r w:rsidRPr="0007456C">
        <w:rPr>
          <w:i/>
          <w:iCs/>
          <w:color w:val="000000"/>
          <w:sz w:val="27"/>
          <w:szCs w:val="27"/>
          <w:lang w:val="en-US"/>
        </w:rPr>
        <w:t>Routers</w:t>
      </w:r>
      <w:r w:rsidRPr="001038B7">
        <w:rPr>
          <w:color w:val="000000"/>
          <w:sz w:val="27"/>
          <w:szCs w:val="27"/>
          <w:lang w:val="en-US"/>
        </w:rPr>
        <w:t> </w:t>
      </w:r>
      <w:r w:rsidRPr="0007456C">
        <w:rPr>
          <w:color w:val="000000"/>
          <w:sz w:val="27"/>
          <w:szCs w:val="27"/>
          <w:lang w:val="en-US"/>
        </w:rPr>
        <w:t>are now available at low prices and can be used for connecting two or more computers together in home networks, so that data can be exchanged between the computers on the network and so that all the computers in the network can access the</w:t>
      </w:r>
      <w:r w:rsidRPr="001038B7">
        <w:rPr>
          <w:color w:val="000000"/>
          <w:sz w:val="27"/>
          <w:szCs w:val="27"/>
          <w:lang w:val="en-US"/>
        </w:rPr>
        <w:t> </w:t>
      </w:r>
      <w:hyperlink r:id="rId3163" w:anchor="internet" w:history="1">
        <w:r w:rsidRPr="001038B7">
          <w:rPr>
            <w:color w:val="0000FF"/>
            <w:sz w:val="27"/>
            <w:szCs w:val="27"/>
            <w:u w:val="single"/>
            <w:lang w:val="en-US"/>
          </w:rPr>
          <w:t>Internet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50" w:name="rss"/>
      <w:bookmarkEnd w:id="850"/>
      <w:r w:rsidRPr="0007456C">
        <w:rPr>
          <w:b/>
          <w:bCs/>
          <w:color w:val="000000"/>
          <w:sz w:val="27"/>
          <w:szCs w:val="27"/>
          <w:lang w:val="en-US"/>
        </w:rPr>
        <w:t>RSS (Really Simple Syndication):</w:t>
      </w:r>
      <w:r w:rsidRPr="001038B7">
        <w:rPr>
          <w:color w:val="000000"/>
          <w:sz w:val="27"/>
          <w:szCs w:val="27"/>
          <w:lang w:val="en-US"/>
        </w:rPr>
        <w:t> </w:t>
      </w:r>
      <w:r w:rsidRPr="0007456C">
        <w:rPr>
          <w:i/>
          <w:iCs/>
          <w:color w:val="000000"/>
          <w:sz w:val="27"/>
          <w:szCs w:val="27"/>
          <w:lang w:val="en-US"/>
        </w:rPr>
        <w:t>RSS</w:t>
      </w:r>
      <w:r w:rsidRPr="001038B7">
        <w:rPr>
          <w:color w:val="000000"/>
          <w:sz w:val="27"/>
          <w:szCs w:val="27"/>
          <w:lang w:val="en-US"/>
        </w:rPr>
        <w:t> </w:t>
      </w:r>
      <w:r w:rsidRPr="0007456C">
        <w:rPr>
          <w:color w:val="000000"/>
          <w:sz w:val="27"/>
          <w:szCs w:val="27"/>
          <w:lang w:val="en-US"/>
        </w:rPr>
        <w:t>is a development in Internet technology that enables users to subscribe to websites that change or add content regularly, for example news sites (such as the BBC) and sites containing</w:t>
      </w:r>
      <w:r w:rsidRPr="001038B7">
        <w:rPr>
          <w:color w:val="000000"/>
          <w:sz w:val="27"/>
          <w:szCs w:val="27"/>
          <w:lang w:val="en-US"/>
        </w:rPr>
        <w:t> </w:t>
      </w:r>
      <w:hyperlink r:id="rId3164" w:anchor="blog" w:history="1">
        <w:r w:rsidRPr="001038B7">
          <w:rPr>
            <w:color w:val="0000FF"/>
            <w:sz w:val="27"/>
            <w:szCs w:val="27"/>
            <w:u w:val="single"/>
            <w:lang w:val="en-US"/>
          </w:rPr>
          <w:t>Blogs</w:t>
        </w:r>
      </w:hyperlink>
      <w:r w:rsidRPr="0007456C">
        <w:rPr>
          <w:color w:val="000000"/>
          <w:sz w:val="27"/>
          <w:szCs w:val="27"/>
          <w:lang w:val="en-US"/>
        </w:rPr>
        <w:t>,</w:t>
      </w:r>
      <w:r w:rsidRPr="001038B7">
        <w:rPr>
          <w:color w:val="000000"/>
          <w:sz w:val="27"/>
          <w:szCs w:val="27"/>
          <w:lang w:val="en-US"/>
        </w:rPr>
        <w:t> </w:t>
      </w:r>
      <w:hyperlink r:id="rId3165" w:anchor="ning" w:history="1">
        <w:r w:rsidRPr="001038B7">
          <w:rPr>
            <w:color w:val="0000FF"/>
            <w:sz w:val="27"/>
            <w:szCs w:val="27"/>
            <w:u w:val="single"/>
            <w:lang w:val="en-US"/>
          </w:rPr>
          <w:t>Nings</w:t>
        </w:r>
      </w:hyperlink>
      <w:r w:rsidRPr="0007456C">
        <w:rPr>
          <w:color w:val="000000"/>
          <w:sz w:val="27"/>
          <w:szCs w:val="27"/>
          <w:lang w:val="en-US"/>
        </w:rPr>
        <w:t>,</w:t>
      </w:r>
      <w:r w:rsidRPr="001038B7">
        <w:rPr>
          <w:color w:val="000000"/>
          <w:sz w:val="27"/>
          <w:szCs w:val="27"/>
          <w:lang w:val="en-US"/>
        </w:rPr>
        <w:t> </w:t>
      </w:r>
      <w:hyperlink r:id="rId3166" w:anchor="podcast" w:history="1">
        <w:r w:rsidRPr="001038B7">
          <w:rPr>
            <w:color w:val="0000FF"/>
            <w:sz w:val="27"/>
            <w:szCs w:val="27"/>
            <w:u w:val="single"/>
            <w:lang w:val="en-US"/>
          </w:rPr>
          <w:t>Podcasts</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hyperlink r:id="rId3167" w:anchor="wiki" w:history="1">
        <w:r w:rsidRPr="001038B7">
          <w:rPr>
            <w:color w:val="0000FF"/>
            <w:sz w:val="27"/>
            <w:szCs w:val="27"/>
            <w:u w:val="single"/>
            <w:lang w:val="en-US"/>
          </w:rPr>
          <w:t>Wikis</w:t>
        </w:r>
      </w:hyperlink>
      <w:r w:rsidRPr="0007456C">
        <w:rPr>
          <w:color w:val="000000"/>
          <w:sz w:val="27"/>
          <w:szCs w:val="27"/>
          <w:lang w:val="en-US"/>
        </w:rPr>
        <w:t>. RSS makes use of software that presents new additions to a website as list of subject headings or the first line or two of a news item, with a clickable link to the full article, blog posting or podcast. Thus, instead of the user having to browse websites for new information in which s/he is interested, an update of what is available is made available directly to the user, an</w:t>
      </w:r>
      <w:r w:rsidRPr="001038B7">
        <w:rPr>
          <w:color w:val="000000"/>
          <w:sz w:val="27"/>
          <w:szCs w:val="27"/>
          <w:lang w:val="en-US"/>
        </w:rPr>
        <w:t> </w:t>
      </w:r>
      <w:r w:rsidRPr="0007456C">
        <w:rPr>
          <w:i/>
          <w:iCs/>
          <w:color w:val="000000"/>
          <w:sz w:val="27"/>
          <w:szCs w:val="27"/>
          <w:lang w:val="en-US"/>
        </w:rPr>
        <w:t>RSS feed</w:t>
      </w:r>
      <w:r w:rsidRPr="001038B7">
        <w:rPr>
          <w:color w:val="000000"/>
          <w:sz w:val="27"/>
          <w:szCs w:val="27"/>
          <w:lang w:val="en-US"/>
        </w:rPr>
        <w:t> </w:t>
      </w:r>
      <w:r w:rsidRPr="0007456C">
        <w:rPr>
          <w:color w:val="000000"/>
          <w:sz w:val="27"/>
          <w:szCs w:val="27"/>
          <w:lang w:val="en-US"/>
        </w:rPr>
        <w:t>or</w:t>
      </w:r>
      <w:r w:rsidRPr="001038B7">
        <w:rPr>
          <w:color w:val="000000"/>
          <w:sz w:val="27"/>
          <w:szCs w:val="27"/>
          <w:lang w:val="en-US"/>
        </w:rPr>
        <w:t> </w:t>
      </w:r>
      <w:r w:rsidRPr="0007456C">
        <w:rPr>
          <w:i/>
          <w:iCs/>
          <w:color w:val="000000"/>
          <w:sz w:val="27"/>
          <w:szCs w:val="27"/>
          <w:lang w:val="en-US"/>
        </w:rPr>
        <w:t>news feed.</w:t>
      </w:r>
      <w:r w:rsidRPr="001038B7">
        <w:rPr>
          <w:color w:val="000000"/>
          <w:sz w:val="27"/>
          <w:szCs w:val="27"/>
          <w:lang w:val="en-US"/>
        </w:rPr>
        <w:t> </w:t>
      </w:r>
      <w:r w:rsidRPr="0007456C">
        <w:rPr>
          <w:color w:val="000000"/>
          <w:sz w:val="27"/>
          <w:szCs w:val="27"/>
          <w:lang w:val="en-US"/>
        </w:rPr>
        <w:t>An application known as an</w:t>
      </w:r>
      <w:r w:rsidRPr="001038B7">
        <w:rPr>
          <w:color w:val="000000"/>
          <w:sz w:val="27"/>
          <w:szCs w:val="27"/>
          <w:lang w:val="en-US"/>
        </w:rPr>
        <w:t> </w:t>
      </w:r>
      <w:r w:rsidRPr="0007456C">
        <w:rPr>
          <w:i/>
          <w:iCs/>
          <w:color w:val="000000"/>
          <w:sz w:val="27"/>
          <w:szCs w:val="27"/>
          <w:lang w:val="en-US"/>
        </w:rPr>
        <w:t>aggregator</w:t>
      </w:r>
      <w:r w:rsidRPr="001038B7">
        <w:rPr>
          <w:color w:val="000000"/>
          <w:sz w:val="27"/>
          <w:szCs w:val="27"/>
          <w:lang w:val="en-US"/>
        </w:rPr>
        <w:t> </w:t>
      </w:r>
      <w:r w:rsidRPr="0007456C">
        <w:rPr>
          <w:color w:val="000000"/>
          <w:sz w:val="27"/>
          <w:szCs w:val="27"/>
          <w:lang w:val="en-US"/>
        </w:rPr>
        <w:t>or</w:t>
      </w:r>
      <w:r w:rsidRPr="001038B7">
        <w:rPr>
          <w:color w:val="000000"/>
          <w:sz w:val="27"/>
          <w:szCs w:val="27"/>
          <w:lang w:val="en-US"/>
        </w:rPr>
        <w:t> </w:t>
      </w:r>
      <w:r w:rsidRPr="0007456C">
        <w:rPr>
          <w:i/>
          <w:iCs/>
          <w:color w:val="000000"/>
          <w:sz w:val="27"/>
          <w:szCs w:val="27"/>
          <w:lang w:val="en-US"/>
        </w:rPr>
        <w:t>feed reader</w:t>
      </w:r>
      <w:r w:rsidRPr="001038B7">
        <w:rPr>
          <w:color w:val="000000"/>
          <w:sz w:val="27"/>
          <w:szCs w:val="27"/>
          <w:lang w:val="en-US"/>
        </w:rPr>
        <w:t> </w:t>
      </w:r>
      <w:r w:rsidRPr="0007456C">
        <w:rPr>
          <w:color w:val="000000"/>
          <w:sz w:val="27"/>
          <w:szCs w:val="27"/>
          <w:lang w:val="en-US"/>
        </w:rPr>
        <w:t>(e.g.</w:t>
      </w:r>
      <w:r w:rsidRPr="001038B7">
        <w:rPr>
          <w:color w:val="000000"/>
          <w:sz w:val="27"/>
          <w:szCs w:val="27"/>
          <w:lang w:val="en-US"/>
        </w:rPr>
        <w:t> </w:t>
      </w:r>
      <w:hyperlink r:id="rId3168" w:tgtFrame="_blank" w:history="1">
        <w:r w:rsidRPr="001038B7">
          <w:rPr>
            <w:color w:val="0000FF"/>
            <w:sz w:val="27"/>
            <w:szCs w:val="27"/>
            <w:u w:val="single"/>
            <w:lang w:val="en-US"/>
          </w:rPr>
          <w:t>Google Reader</w:t>
        </w:r>
      </w:hyperlink>
      <w:r w:rsidRPr="0007456C">
        <w:rPr>
          <w:color w:val="000000"/>
          <w:sz w:val="27"/>
          <w:szCs w:val="27"/>
          <w:lang w:val="en-US"/>
        </w:rPr>
        <w:t>) can check RSS-enabled websites and display any updated information that it finds. See</w:t>
      </w:r>
      <w:r w:rsidRPr="001038B7">
        <w:rPr>
          <w:color w:val="000000"/>
          <w:sz w:val="27"/>
          <w:szCs w:val="27"/>
          <w:lang w:val="en-US"/>
        </w:rPr>
        <w:t> </w:t>
      </w:r>
      <w:hyperlink r:id="rId3169" w:anchor="rssfeeds" w:history="1">
        <w:r w:rsidRPr="001038B7">
          <w:rPr>
            <w:color w:val="0000FF"/>
            <w:sz w:val="27"/>
            <w:szCs w:val="27"/>
            <w:u w:val="single"/>
            <w:lang w:val="en-US"/>
          </w:rPr>
          <w:t>Section 12.5, Module 1.5</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hyperlink r:id="rId3170" w:anchor="rssfeeds" w:history="1">
        <w:r w:rsidRPr="001038B7">
          <w:rPr>
            <w:color w:val="0000FF"/>
            <w:sz w:val="27"/>
            <w:szCs w:val="27"/>
            <w:u w:val="single"/>
            <w:lang w:val="en-US"/>
          </w:rPr>
          <w:t>Section 3.5.4, Module 2.3</w:t>
        </w:r>
      </w:hyperlink>
      <w:r w:rsidRPr="001038B7">
        <w:rPr>
          <w:color w:val="000000"/>
          <w:sz w:val="27"/>
          <w:szCs w:val="27"/>
          <w:lang w:val="en-US"/>
        </w:rPr>
        <w:t> </w:t>
      </w:r>
      <w:r w:rsidRPr="0007456C">
        <w:rPr>
          <w:color w:val="000000"/>
          <w:sz w:val="27"/>
          <w:szCs w:val="27"/>
          <w:lang w:val="en-US"/>
        </w:rPr>
        <w:t>for further information.</w:t>
      </w:r>
    </w:p>
    <w:p w:rsidR="0007456C" w:rsidRPr="0007456C" w:rsidRDefault="0007456C" w:rsidP="00B535EC">
      <w:pPr>
        <w:spacing w:before="100" w:beforeAutospacing="1" w:after="100" w:afterAutospacing="1"/>
        <w:rPr>
          <w:color w:val="000000"/>
          <w:sz w:val="27"/>
          <w:szCs w:val="27"/>
          <w:lang w:val="en-US"/>
        </w:rPr>
      </w:pPr>
      <w:bookmarkStart w:id="851" w:name="rtf"/>
      <w:bookmarkEnd w:id="851"/>
      <w:r w:rsidRPr="0007456C">
        <w:rPr>
          <w:b/>
          <w:bCs/>
          <w:color w:val="000000"/>
          <w:sz w:val="27"/>
          <w:szCs w:val="27"/>
          <w:lang w:val="en-US"/>
        </w:rPr>
        <w:t>RTF:</w:t>
      </w:r>
      <w:r w:rsidRPr="001038B7">
        <w:rPr>
          <w:b/>
          <w:bCs/>
          <w:color w:val="000000"/>
          <w:sz w:val="27"/>
          <w:szCs w:val="27"/>
          <w:lang w:val="en-US"/>
        </w:rPr>
        <w:t> </w:t>
      </w:r>
      <w:r w:rsidRPr="0007456C">
        <w:rPr>
          <w:color w:val="000000"/>
          <w:sz w:val="27"/>
          <w:szCs w:val="27"/>
          <w:lang w:val="en-US"/>
        </w:rPr>
        <w:t>Abbreviation for Rich Text Format, an alternative way of storing a document created with a</w:t>
      </w:r>
      <w:r w:rsidRPr="001038B7">
        <w:rPr>
          <w:color w:val="000000"/>
          <w:sz w:val="27"/>
          <w:szCs w:val="27"/>
          <w:lang w:val="en-US"/>
        </w:rPr>
        <w:t> </w:t>
      </w:r>
      <w:hyperlink r:id="rId3171" w:anchor="wordproc" w:history="1">
        <w:r w:rsidRPr="001038B7">
          <w:rPr>
            <w:color w:val="0000FF"/>
            <w:sz w:val="27"/>
            <w:szCs w:val="27"/>
            <w:u w:val="single"/>
            <w:lang w:val="en-US"/>
          </w:rPr>
          <w:t>Word-processor</w:t>
        </w:r>
      </w:hyperlink>
      <w:r w:rsidRPr="0007456C">
        <w:rPr>
          <w:color w:val="000000"/>
          <w:sz w:val="27"/>
          <w:szCs w:val="27"/>
          <w:lang w:val="en-US"/>
        </w:rPr>
        <w:t>. RTF-formatted files can be moved relatively easily between different computer systems. RTF format is also recommended when transmitting an</w:t>
      </w:r>
      <w:r w:rsidRPr="001038B7">
        <w:rPr>
          <w:color w:val="000000"/>
          <w:sz w:val="27"/>
          <w:szCs w:val="27"/>
          <w:lang w:val="en-US"/>
        </w:rPr>
        <w:t> </w:t>
      </w:r>
      <w:hyperlink r:id="rId3172" w:anchor="attach" w:history="1">
        <w:r w:rsidRPr="001038B7">
          <w:rPr>
            <w:color w:val="0000FF"/>
            <w:sz w:val="27"/>
            <w:szCs w:val="27"/>
            <w:u w:val="single"/>
            <w:lang w:val="en-US"/>
          </w:rPr>
          <w:t>Attachment</w:t>
        </w:r>
      </w:hyperlink>
      <w:r w:rsidRPr="001038B7">
        <w:rPr>
          <w:color w:val="000000"/>
          <w:sz w:val="27"/>
          <w:szCs w:val="27"/>
          <w:lang w:val="en-US"/>
        </w:rPr>
        <w:t> </w:t>
      </w:r>
      <w:r w:rsidRPr="0007456C">
        <w:rPr>
          <w:color w:val="000000"/>
          <w:sz w:val="27"/>
          <w:szCs w:val="27"/>
          <w:lang w:val="en-US"/>
        </w:rPr>
        <w:t>by</w:t>
      </w:r>
      <w:r w:rsidRPr="001038B7">
        <w:rPr>
          <w:color w:val="000000"/>
          <w:sz w:val="27"/>
          <w:szCs w:val="27"/>
          <w:lang w:val="en-US"/>
        </w:rPr>
        <w:t> </w:t>
      </w:r>
      <w:hyperlink r:id="rId3173" w:anchor="email" w:history="1">
        <w:r w:rsidRPr="001038B7">
          <w:rPr>
            <w:color w:val="0000FF"/>
            <w:sz w:val="27"/>
            <w:szCs w:val="27"/>
            <w:u w:val="single"/>
            <w:lang w:val="en-US"/>
          </w:rPr>
          <w:t>Email</w:t>
        </w:r>
      </w:hyperlink>
      <w:r w:rsidRPr="001038B7">
        <w:rPr>
          <w:color w:val="000000"/>
          <w:sz w:val="27"/>
          <w:szCs w:val="27"/>
          <w:lang w:val="en-US"/>
        </w:rPr>
        <w:t> </w:t>
      </w:r>
      <w:r w:rsidRPr="0007456C">
        <w:rPr>
          <w:color w:val="000000"/>
          <w:sz w:val="27"/>
          <w:szCs w:val="27"/>
          <w:lang w:val="en-US"/>
        </w:rPr>
        <w:t>as it is much safer than the</w:t>
      </w:r>
      <w:r w:rsidRPr="001038B7">
        <w:rPr>
          <w:color w:val="000000"/>
          <w:sz w:val="27"/>
          <w:szCs w:val="27"/>
          <w:lang w:val="en-US"/>
        </w:rPr>
        <w:t> </w:t>
      </w:r>
      <w:r w:rsidRPr="0007456C">
        <w:rPr>
          <w:i/>
          <w:iCs/>
          <w:color w:val="000000"/>
          <w:sz w:val="27"/>
          <w:szCs w:val="27"/>
          <w:lang w:val="en-US"/>
        </w:rPr>
        <w:t>Microsoft Word</w:t>
      </w:r>
      <w:r w:rsidRPr="001038B7">
        <w:rPr>
          <w:color w:val="000000"/>
          <w:sz w:val="27"/>
          <w:szCs w:val="27"/>
          <w:lang w:val="en-US"/>
        </w:rPr>
        <w:t> </w:t>
      </w:r>
      <w:hyperlink r:id="rId3174" w:anchor="doc" w:history="1">
        <w:r w:rsidRPr="001038B7">
          <w:rPr>
            <w:color w:val="0000FF"/>
            <w:sz w:val="27"/>
            <w:szCs w:val="27"/>
            <w:u w:val="single"/>
            <w:lang w:val="en-US"/>
          </w:rPr>
          <w:t>DOC</w:t>
        </w:r>
      </w:hyperlink>
      <w:r w:rsidRPr="001038B7">
        <w:rPr>
          <w:color w:val="000000"/>
          <w:sz w:val="27"/>
          <w:szCs w:val="27"/>
          <w:lang w:val="en-US"/>
        </w:rPr>
        <w:t> </w:t>
      </w:r>
      <w:r w:rsidRPr="0007456C">
        <w:rPr>
          <w:color w:val="000000"/>
          <w:sz w:val="27"/>
          <w:szCs w:val="27"/>
          <w:lang w:val="en-US"/>
        </w:rPr>
        <w:t>format, which can harbour</w:t>
      </w:r>
      <w:r w:rsidRPr="001038B7">
        <w:rPr>
          <w:color w:val="000000"/>
          <w:sz w:val="27"/>
          <w:szCs w:val="27"/>
          <w:lang w:val="en-US"/>
        </w:rPr>
        <w:t> </w:t>
      </w:r>
      <w:r w:rsidRPr="0007456C">
        <w:rPr>
          <w:i/>
          <w:iCs/>
          <w:color w:val="000000"/>
          <w:sz w:val="27"/>
          <w:szCs w:val="27"/>
          <w:lang w:val="en-US"/>
        </w:rPr>
        <w:t>Word</w:t>
      </w:r>
      <w:r w:rsidRPr="001038B7">
        <w:rPr>
          <w:color w:val="000000"/>
          <w:sz w:val="27"/>
          <w:szCs w:val="27"/>
          <w:lang w:val="en-US"/>
        </w:rPr>
        <w:t> </w:t>
      </w:r>
      <w:hyperlink r:id="rId3175" w:anchor="macro" w:history="1">
        <w:r w:rsidRPr="001038B7">
          <w:rPr>
            <w:color w:val="0000FF"/>
            <w:sz w:val="27"/>
            <w:szCs w:val="27"/>
            <w:u w:val="single"/>
            <w:lang w:val="en-US"/>
          </w:rPr>
          <w:t>Macro</w:t>
        </w:r>
      </w:hyperlink>
      <w:r w:rsidRPr="001038B7">
        <w:rPr>
          <w:color w:val="000000"/>
          <w:sz w:val="27"/>
          <w:szCs w:val="27"/>
          <w:lang w:val="en-US"/>
        </w:rPr>
        <w:t> </w:t>
      </w:r>
      <w:r w:rsidRPr="0007456C">
        <w:rPr>
          <w:color w:val="000000"/>
          <w:sz w:val="27"/>
          <w:szCs w:val="27"/>
          <w:lang w:val="en-US"/>
        </w:rPr>
        <w:t>viruses. RTF files preserve most of the formatting contained in DOC-formatted files. See</w:t>
      </w:r>
      <w:r w:rsidRPr="001038B7">
        <w:rPr>
          <w:color w:val="000000"/>
          <w:sz w:val="27"/>
          <w:szCs w:val="27"/>
          <w:lang w:val="en-US"/>
        </w:rPr>
        <w:t> </w:t>
      </w:r>
      <w:hyperlink r:id="rId3176" w:anchor="virus" w:history="1">
        <w:r w:rsidRPr="001038B7">
          <w:rPr>
            <w:color w:val="0000FF"/>
            <w:sz w:val="27"/>
            <w:szCs w:val="27"/>
            <w:u w:val="single"/>
            <w:lang w:val="en-US"/>
          </w:rPr>
          <w:t>Virus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RTFM:</w:t>
      </w:r>
      <w:r w:rsidRPr="001038B7">
        <w:rPr>
          <w:b/>
          <w:bCs/>
          <w:color w:val="000000"/>
          <w:sz w:val="27"/>
          <w:szCs w:val="27"/>
          <w:lang w:val="en-US"/>
        </w:rPr>
        <w:t> </w:t>
      </w:r>
      <w:r w:rsidRPr="0007456C">
        <w:rPr>
          <w:color w:val="000000"/>
          <w:sz w:val="27"/>
          <w:szCs w:val="27"/>
          <w:lang w:val="en-US"/>
        </w:rPr>
        <w:t>Abbreviation for Read The Friendly/Fine/Fantastic Manual - but if you do a search via</w:t>
      </w:r>
      <w:r w:rsidRPr="001038B7">
        <w:rPr>
          <w:color w:val="000000"/>
          <w:sz w:val="27"/>
          <w:szCs w:val="27"/>
          <w:lang w:val="en-US"/>
        </w:rPr>
        <w:t> </w:t>
      </w:r>
      <w:hyperlink r:id="rId3177" w:anchor="google" w:history="1">
        <w:r w:rsidRPr="001038B7">
          <w:rPr>
            <w:color w:val="0000FF"/>
            <w:sz w:val="27"/>
            <w:szCs w:val="27"/>
            <w:u w:val="single"/>
            <w:lang w:val="en-US"/>
          </w:rPr>
          <w:t>Google</w:t>
        </w:r>
      </w:hyperlink>
      <w:r w:rsidRPr="001038B7">
        <w:rPr>
          <w:color w:val="000000"/>
          <w:sz w:val="27"/>
          <w:szCs w:val="27"/>
          <w:lang w:val="en-US"/>
        </w:rPr>
        <w:t> </w:t>
      </w:r>
      <w:r w:rsidRPr="0007456C">
        <w:rPr>
          <w:color w:val="000000"/>
          <w:sz w:val="27"/>
          <w:szCs w:val="27"/>
          <w:lang w:val="en-US"/>
        </w:rPr>
        <w:t>you'll find a much ruder interpretation of the abbreviation. Enter</w:t>
      </w:r>
      <w:r w:rsidRPr="001038B7">
        <w:rPr>
          <w:color w:val="000000"/>
          <w:sz w:val="27"/>
          <w:szCs w:val="27"/>
          <w:lang w:val="en-US"/>
        </w:rPr>
        <w:t> </w:t>
      </w:r>
      <w:r w:rsidRPr="0007456C">
        <w:rPr>
          <w:b/>
          <w:bCs/>
          <w:color w:val="000000"/>
          <w:sz w:val="27"/>
          <w:szCs w:val="27"/>
          <w:lang w:val="en-US"/>
        </w:rPr>
        <w:t>define:RTFM</w:t>
      </w:r>
      <w:r w:rsidRPr="001038B7">
        <w:rPr>
          <w:color w:val="000000"/>
          <w:sz w:val="27"/>
          <w:szCs w:val="27"/>
          <w:lang w:val="en-US"/>
        </w:rPr>
        <w:t> </w:t>
      </w:r>
      <w:r w:rsidRPr="0007456C">
        <w:rPr>
          <w:color w:val="000000"/>
          <w:sz w:val="27"/>
          <w:szCs w:val="27"/>
          <w:lang w:val="en-US"/>
        </w:rPr>
        <w:t>in Google's search box and you'll see what we mean!</w:t>
      </w:r>
    </w:p>
    <w:p w:rsidR="0007456C" w:rsidRPr="0007456C" w:rsidRDefault="00493FBF" w:rsidP="00B535EC">
      <w:pPr>
        <w:spacing w:before="100" w:beforeAutospacing="1" w:after="100" w:afterAutospacing="1"/>
        <w:rPr>
          <w:color w:val="000000"/>
          <w:sz w:val="27"/>
          <w:szCs w:val="27"/>
        </w:rPr>
      </w:pPr>
      <w:hyperlink r:id="rId3178"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22"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852" w:name="GlossS"/>
      <w:bookmarkEnd w:id="852"/>
      <w:r w:rsidRPr="0007456C">
        <w:rPr>
          <w:b/>
          <w:bCs/>
          <w:color w:val="000000"/>
          <w:kern w:val="36"/>
          <w:sz w:val="48"/>
          <w:szCs w:val="48"/>
          <w:lang w:val="en-US"/>
        </w:rPr>
        <w:t>S</w:t>
      </w:r>
    </w:p>
    <w:p w:rsidR="0007456C" w:rsidRPr="0007456C" w:rsidRDefault="0007456C" w:rsidP="00B535EC">
      <w:pPr>
        <w:spacing w:before="100" w:beforeAutospacing="1" w:after="100" w:afterAutospacing="1"/>
        <w:rPr>
          <w:color w:val="000000"/>
          <w:sz w:val="27"/>
          <w:szCs w:val="27"/>
          <w:lang w:val="en-US"/>
        </w:rPr>
      </w:pPr>
      <w:bookmarkStart w:id="853" w:name="sampling"/>
      <w:bookmarkEnd w:id="853"/>
      <w:r w:rsidRPr="0007456C">
        <w:rPr>
          <w:b/>
          <w:bCs/>
          <w:color w:val="000000"/>
          <w:sz w:val="27"/>
          <w:szCs w:val="27"/>
          <w:lang w:val="en-US"/>
        </w:rPr>
        <w:t>Sampling:</w:t>
      </w:r>
      <w:r w:rsidRPr="001038B7">
        <w:rPr>
          <w:b/>
          <w:bCs/>
          <w:color w:val="000000"/>
          <w:sz w:val="27"/>
          <w:szCs w:val="27"/>
          <w:lang w:val="en-US"/>
        </w:rPr>
        <w:t> </w:t>
      </w:r>
      <w:r w:rsidRPr="0007456C">
        <w:rPr>
          <w:color w:val="000000"/>
          <w:sz w:val="27"/>
          <w:szCs w:val="27"/>
          <w:lang w:val="en-US"/>
        </w:rPr>
        <w:t>This term refers to taking the value of a waveform (e.g. a sound wave or video signal) at one instant, and recording the amplitude, or height, of the wave at that instant as a number so that a digital recording can be produced. This is the way in which audio files in digital format are produced. You will probably come across this term when using software for creating or editing sound files. See</w:t>
      </w:r>
      <w:hyperlink r:id="rId3179" w:anchor="mp3" w:history="1">
        <w:r w:rsidRPr="001038B7">
          <w:rPr>
            <w:color w:val="0000FF"/>
            <w:sz w:val="27"/>
            <w:szCs w:val="27"/>
            <w:u w:val="single"/>
            <w:lang w:val="en-US"/>
          </w:rPr>
          <w:t>MP3</w:t>
        </w:r>
      </w:hyperlink>
      <w:r w:rsidRPr="0007456C">
        <w:rPr>
          <w:color w:val="000000"/>
          <w:sz w:val="27"/>
          <w:szCs w:val="27"/>
          <w:lang w:val="en-US"/>
        </w:rPr>
        <w:t>,</w:t>
      </w:r>
      <w:r w:rsidRPr="001038B7">
        <w:rPr>
          <w:color w:val="000000"/>
          <w:sz w:val="27"/>
          <w:szCs w:val="27"/>
          <w:lang w:val="en-US"/>
        </w:rPr>
        <w:t> </w:t>
      </w:r>
      <w:hyperlink r:id="rId3180" w:anchor="sampfreq" w:history="1">
        <w:r w:rsidRPr="001038B7">
          <w:rPr>
            <w:color w:val="0000FF"/>
            <w:sz w:val="27"/>
            <w:szCs w:val="27"/>
            <w:u w:val="single"/>
            <w:lang w:val="en-US"/>
          </w:rPr>
          <w:t>Sampling Frequency</w:t>
        </w:r>
      </w:hyperlink>
      <w:r w:rsidRPr="0007456C">
        <w:rPr>
          <w:color w:val="000000"/>
          <w:sz w:val="27"/>
          <w:szCs w:val="27"/>
          <w:lang w:val="en-US"/>
        </w:rPr>
        <w:t>,</w:t>
      </w:r>
      <w:r w:rsidRPr="001038B7">
        <w:rPr>
          <w:color w:val="000000"/>
          <w:sz w:val="27"/>
          <w:szCs w:val="27"/>
          <w:lang w:val="en-US"/>
        </w:rPr>
        <w:t> </w:t>
      </w:r>
      <w:hyperlink r:id="rId3181" w:anchor="wav" w:history="1">
        <w:r w:rsidRPr="001038B7">
          <w:rPr>
            <w:color w:val="0000FF"/>
            <w:sz w:val="27"/>
            <w:szCs w:val="27"/>
            <w:u w:val="single"/>
            <w:lang w:val="en-US"/>
          </w:rPr>
          <w:t>WAV</w:t>
        </w:r>
      </w:hyperlink>
      <w:r w:rsidRPr="0007456C">
        <w:rPr>
          <w:color w:val="000000"/>
          <w:sz w:val="27"/>
          <w:szCs w:val="27"/>
          <w:lang w:val="en-US"/>
        </w:rPr>
        <w:t>,</w:t>
      </w:r>
      <w:r w:rsidRPr="001038B7">
        <w:rPr>
          <w:color w:val="000000"/>
          <w:sz w:val="27"/>
          <w:szCs w:val="27"/>
          <w:lang w:val="en-US"/>
        </w:rPr>
        <w:t> </w:t>
      </w:r>
      <w:hyperlink r:id="rId3182" w:anchor="wma" w:history="1">
        <w:r w:rsidRPr="001038B7">
          <w:rPr>
            <w:color w:val="0000FF"/>
            <w:sz w:val="27"/>
            <w:szCs w:val="27"/>
            <w:u w:val="single"/>
            <w:lang w:val="en-US"/>
          </w:rPr>
          <w:t>WMA</w:t>
        </w:r>
      </w:hyperlink>
      <w:r w:rsidRPr="0007456C">
        <w:rPr>
          <w:color w:val="000000"/>
          <w:sz w:val="27"/>
          <w:szCs w:val="27"/>
          <w:lang w:val="en-US"/>
        </w:rPr>
        <w:t>. See</w:t>
      </w:r>
      <w:r w:rsidRPr="001038B7">
        <w:rPr>
          <w:color w:val="000000"/>
          <w:sz w:val="27"/>
          <w:szCs w:val="27"/>
          <w:lang w:val="en-US"/>
        </w:rPr>
        <w:t> </w:t>
      </w:r>
      <w:hyperlink r:id="rId3183" w:anchor="sounded" w:history="1">
        <w:r w:rsidRPr="001038B7">
          <w:rPr>
            <w:color w:val="0000FF"/>
            <w:sz w:val="27"/>
            <w:szCs w:val="27"/>
            <w:u w:val="single"/>
            <w:lang w:val="en-US"/>
          </w:rPr>
          <w:t>Section 2.2.3.3, Module 2.2</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Sound recording and editing software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54" w:name="sampfreq"/>
      <w:bookmarkEnd w:id="854"/>
      <w:r w:rsidRPr="0007456C">
        <w:rPr>
          <w:b/>
          <w:bCs/>
          <w:color w:val="000000"/>
          <w:sz w:val="27"/>
          <w:szCs w:val="27"/>
          <w:lang w:val="en-US"/>
        </w:rPr>
        <w:t>Sampling Frequency</w:t>
      </w:r>
      <w:r w:rsidRPr="001038B7">
        <w:rPr>
          <w:b/>
          <w:bCs/>
          <w:color w:val="000000"/>
          <w:sz w:val="27"/>
          <w:szCs w:val="27"/>
          <w:lang w:val="en-US"/>
        </w:rPr>
        <w:t> </w:t>
      </w:r>
      <w:r w:rsidRPr="0007456C">
        <w:rPr>
          <w:color w:val="000000"/>
          <w:sz w:val="27"/>
          <w:szCs w:val="27"/>
          <w:lang w:val="en-US"/>
        </w:rPr>
        <w:t>or</w:t>
      </w:r>
      <w:r w:rsidRPr="001038B7">
        <w:rPr>
          <w:color w:val="000000"/>
          <w:sz w:val="27"/>
          <w:szCs w:val="27"/>
          <w:lang w:val="en-US"/>
        </w:rPr>
        <w:t> </w:t>
      </w:r>
      <w:r w:rsidRPr="0007456C">
        <w:rPr>
          <w:b/>
          <w:bCs/>
          <w:color w:val="000000"/>
          <w:sz w:val="27"/>
          <w:szCs w:val="27"/>
          <w:lang w:val="en-US"/>
        </w:rPr>
        <w:t>Sampling Rate:</w:t>
      </w:r>
      <w:r w:rsidRPr="001038B7">
        <w:rPr>
          <w:b/>
          <w:bCs/>
          <w:color w:val="000000"/>
          <w:sz w:val="27"/>
          <w:szCs w:val="27"/>
          <w:lang w:val="en-US"/>
        </w:rPr>
        <w:t> </w:t>
      </w:r>
      <w:r w:rsidRPr="0007456C">
        <w:rPr>
          <w:color w:val="000000"/>
          <w:sz w:val="27"/>
          <w:szCs w:val="27"/>
          <w:lang w:val="en-US"/>
        </w:rPr>
        <w:t>The number of times a waveform is</w:t>
      </w:r>
      <w:r w:rsidRPr="001038B7">
        <w:rPr>
          <w:color w:val="000000"/>
          <w:sz w:val="27"/>
          <w:szCs w:val="27"/>
          <w:lang w:val="en-US"/>
        </w:rPr>
        <w:t> </w:t>
      </w:r>
      <w:r w:rsidRPr="0007456C">
        <w:rPr>
          <w:i/>
          <w:iCs/>
          <w:color w:val="000000"/>
          <w:sz w:val="27"/>
          <w:szCs w:val="27"/>
          <w:lang w:val="en-US"/>
        </w:rPr>
        <w:t>sampled</w:t>
      </w:r>
      <w:r w:rsidRPr="001038B7">
        <w:rPr>
          <w:color w:val="000000"/>
          <w:sz w:val="27"/>
          <w:szCs w:val="27"/>
          <w:lang w:val="en-US"/>
        </w:rPr>
        <w:t> </w:t>
      </w:r>
      <w:r w:rsidRPr="0007456C">
        <w:rPr>
          <w:color w:val="000000"/>
          <w:sz w:val="27"/>
          <w:szCs w:val="27"/>
          <w:lang w:val="en-US"/>
        </w:rPr>
        <w:t>per second, usually expressed in</w:t>
      </w:r>
      <w:r w:rsidRPr="001038B7">
        <w:rPr>
          <w:color w:val="000000"/>
          <w:sz w:val="27"/>
          <w:szCs w:val="27"/>
          <w:lang w:val="en-US"/>
        </w:rPr>
        <w:t> </w:t>
      </w:r>
      <w:r w:rsidRPr="0007456C">
        <w:rPr>
          <w:i/>
          <w:iCs/>
          <w:color w:val="000000"/>
          <w:sz w:val="27"/>
          <w:szCs w:val="27"/>
          <w:lang w:val="en-US"/>
        </w:rPr>
        <w:t>kiloHertz</w:t>
      </w:r>
      <w:r w:rsidRPr="001038B7">
        <w:rPr>
          <w:color w:val="000000"/>
          <w:sz w:val="27"/>
          <w:szCs w:val="27"/>
          <w:lang w:val="en-US"/>
        </w:rPr>
        <w:t> </w:t>
      </w:r>
      <w:r w:rsidRPr="0007456C">
        <w:rPr>
          <w:color w:val="000000"/>
          <w:sz w:val="27"/>
          <w:szCs w:val="27"/>
          <w:lang w:val="en-US"/>
        </w:rPr>
        <w:t>(kHz). You will probably come across this term when using software for creating or editing sound files. The</w:t>
      </w:r>
      <w:r w:rsidRPr="001038B7">
        <w:rPr>
          <w:color w:val="000000"/>
          <w:sz w:val="27"/>
          <w:szCs w:val="27"/>
          <w:lang w:val="en-US"/>
        </w:rPr>
        <w:t> </w:t>
      </w:r>
      <w:r w:rsidRPr="0007456C">
        <w:rPr>
          <w:i/>
          <w:iCs/>
          <w:color w:val="000000"/>
          <w:sz w:val="27"/>
          <w:szCs w:val="27"/>
          <w:lang w:val="en-US"/>
        </w:rPr>
        <w:t>sampling frequency</w:t>
      </w:r>
      <w:r w:rsidRPr="001038B7">
        <w:rPr>
          <w:color w:val="000000"/>
          <w:sz w:val="27"/>
          <w:szCs w:val="27"/>
          <w:lang w:val="en-US"/>
        </w:rPr>
        <w:t> </w:t>
      </w:r>
      <w:r w:rsidRPr="0007456C">
        <w:rPr>
          <w:color w:val="000000"/>
          <w:sz w:val="27"/>
          <w:szCs w:val="27"/>
          <w:lang w:val="en-US"/>
        </w:rPr>
        <w:t>measurement usually ranges from 8kHz (a telephone quality recording) to 48kHz (CD quality recording or higher). The sampling frequency measurement is combined with another measurement, the</w:t>
      </w:r>
      <w:r w:rsidRPr="001038B7">
        <w:rPr>
          <w:color w:val="000000"/>
          <w:sz w:val="27"/>
          <w:szCs w:val="27"/>
          <w:lang w:val="en-US"/>
        </w:rPr>
        <w:t> </w:t>
      </w:r>
      <w:r w:rsidRPr="0007456C">
        <w:rPr>
          <w:i/>
          <w:iCs/>
          <w:color w:val="000000"/>
          <w:sz w:val="27"/>
          <w:szCs w:val="27"/>
          <w:lang w:val="en-US"/>
        </w:rPr>
        <w:t>bit size</w:t>
      </w:r>
      <w:r w:rsidRPr="001038B7">
        <w:rPr>
          <w:color w:val="000000"/>
          <w:sz w:val="27"/>
          <w:szCs w:val="27"/>
          <w:lang w:val="en-US"/>
        </w:rPr>
        <w:t> </w:t>
      </w:r>
      <w:r w:rsidRPr="0007456C">
        <w:rPr>
          <w:color w:val="000000"/>
          <w:sz w:val="27"/>
          <w:szCs w:val="27"/>
          <w:lang w:val="en-US"/>
        </w:rPr>
        <w:t>(usually 16 bits nowadays), to determine how much space an audio file consumes on a hard disc as well as how much processing time is required to play it. The higher the figure in kHz the better the quality of recording and how much space the recording occupies. Speech can be recorded adequately at 22.05kHz, but music is better recorded at 44.1kHz or higher. See</w:t>
      </w:r>
      <w:r w:rsidRPr="001038B7">
        <w:rPr>
          <w:color w:val="000000"/>
          <w:sz w:val="27"/>
          <w:szCs w:val="27"/>
          <w:lang w:val="en-US"/>
        </w:rPr>
        <w:t> </w:t>
      </w:r>
      <w:hyperlink r:id="rId3184" w:anchor="hertz" w:history="1">
        <w:r w:rsidRPr="001038B7">
          <w:rPr>
            <w:color w:val="0000FF"/>
            <w:sz w:val="27"/>
            <w:szCs w:val="27"/>
            <w:u w:val="single"/>
            <w:lang w:val="en-US"/>
          </w:rPr>
          <w:t>Hertz</w:t>
        </w:r>
      </w:hyperlink>
      <w:r w:rsidRPr="0007456C">
        <w:rPr>
          <w:color w:val="000000"/>
          <w:sz w:val="27"/>
          <w:szCs w:val="27"/>
          <w:lang w:val="en-US"/>
        </w:rPr>
        <w:t>,</w:t>
      </w:r>
      <w:r w:rsidRPr="001038B7">
        <w:rPr>
          <w:color w:val="000000"/>
          <w:sz w:val="27"/>
          <w:szCs w:val="27"/>
          <w:lang w:val="en-US"/>
        </w:rPr>
        <w:t> </w:t>
      </w:r>
      <w:hyperlink r:id="rId3185" w:anchor="mp3" w:history="1">
        <w:r w:rsidRPr="001038B7">
          <w:rPr>
            <w:color w:val="0000FF"/>
            <w:sz w:val="27"/>
            <w:szCs w:val="27"/>
            <w:u w:val="single"/>
            <w:lang w:val="en-US"/>
          </w:rPr>
          <w:t>MP3</w:t>
        </w:r>
      </w:hyperlink>
      <w:r w:rsidRPr="0007456C">
        <w:rPr>
          <w:color w:val="000000"/>
          <w:sz w:val="27"/>
          <w:szCs w:val="27"/>
          <w:lang w:val="en-US"/>
        </w:rPr>
        <w:t>,</w:t>
      </w:r>
      <w:r w:rsidRPr="001038B7">
        <w:rPr>
          <w:color w:val="000000"/>
          <w:sz w:val="27"/>
          <w:szCs w:val="27"/>
          <w:lang w:val="en-US"/>
        </w:rPr>
        <w:t> </w:t>
      </w:r>
      <w:hyperlink r:id="rId3186" w:anchor="sampling" w:history="1">
        <w:r w:rsidRPr="001038B7">
          <w:rPr>
            <w:color w:val="0000FF"/>
            <w:sz w:val="27"/>
            <w:szCs w:val="27"/>
            <w:u w:val="single"/>
            <w:lang w:val="en-US"/>
          </w:rPr>
          <w:t>Sampling</w:t>
        </w:r>
      </w:hyperlink>
      <w:r w:rsidRPr="0007456C">
        <w:rPr>
          <w:color w:val="000000"/>
          <w:sz w:val="27"/>
          <w:szCs w:val="27"/>
          <w:lang w:val="en-US"/>
        </w:rPr>
        <w:t>,</w:t>
      </w:r>
      <w:r w:rsidRPr="001038B7">
        <w:rPr>
          <w:color w:val="000000"/>
          <w:sz w:val="27"/>
          <w:szCs w:val="27"/>
          <w:lang w:val="en-US"/>
        </w:rPr>
        <w:t> </w:t>
      </w:r>
      <w:hyperlink r:id="rId3187" w:anchor="wav" w:history="1">
        <w:r w:rsidRPr="001038B7">
          <w:rPr>
            <w:color w:val="0000FF"/>
            <w:sz w:val="27"/>
            <w:szCs w:val="27"/>
            <w:u w:val="single"/>
            <w:lang w:val="en-US"/>
          </w:rPr>
          <w:t>WAV</w:t>
        </w:r>
      </w:hyperlink>
      <w:r w:rsidRPr="0007456C">
        <w:rPr>
          <w:color w:val="000000"/>
          <w:sz w:val="27"/>
          <w:szCs w:val="27"/>
          <w:lang w:val="en-US"/>
        </w:rPr>
        <w:t>,</w:t>
      </w:r>
      <w:r w:rsidRPr="001038B7">
        <w:rPr>
          <w:color w:val="000000"/>
          <w:sz w:val="27"/>
          <w:szCs w:val="27"/>
          <w:lang w:val="en-US"/>
        </w:rPr>
        <w:t> </w:t>
      </w:r>
      <w:hyperlink r:id="rId3188" w:anchor="wma" w:history="1">
        <w:r w:rsidRPr="001038B7">
          <w:rPr>
            <w:color w:val="0000FF"/>
            <w:sz w:val="27"/>
            <w:szCs w:val="27"/>
            <w:u w:val="single"/>
            <w:lang w:val="en-US"/>
          </w:rPr>
          <w:t>WMA</w:t>
        </w:r>
      </w:hyperlink>
      <w:r w:rsidRPr="0007456C">
        <w:rPr>
          <w:color w:val="000000"/>
          <w:sz w:val="27"/>
          <w:szCs w:val="27"/>
          <w:lang w:val="en-US"/>
        </w:rPr>
        <w:t>. See</w:t>
      </w:r>
      <w:r w:rsidRPr="001038B7">
        <w:rPr>
          <w:color w:val="000000"/>
          <w:sz w:val="27"/>
          <w:szCs w:val="27"/>
          <w:lang w:val="en-US"/>
        </w:rPr>
        <w:t> </w:t>
      </w:r>
      <w:hyperlink r:id="rId3189" w:anchor="sounded" w:history="1">
        <w:r w:rsidRPr="001038B7">
          <w:rPr>
            <w:color w:val="0000FF"/>
            <w:sz w:val="27"/>
            <w:szCs w:val="27"/>
            <w:u w:val="single"/>
            <w:lang w:val="en-US"/>
          </w:rPr>
          <w:t>Section 2.2.3.3, Module 2.2</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Sound recording and editing software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55" w:name="sansserif"/>
      <w:bookmarkEnd w:id="855"/>
      <w:r w:rsidRPr="0007456C">
        <w:rPr>
          <w:b/>
          <w:bCs/>
          <w:color w:val="000000"/>
          <w:sz w:val="27"/>
          <w:szCs w:val="27"/>
          <w:lang w:val="en-US"/>
        </w:rPr>
        <w:t>Sans Serif:</w:t>
      </w:r>
      <w:r w:rsidRPr="001038B7">
        <w:rPr>
          <w:b/>
          <w:bCs/>
          <w:color w:val="000000"/>
          <w:sz w:val="27"/>
          <w:szCs w:val="27"/>
          <w:lang w:val="en-US"/>
        </w:rPr>
        <w:t> </w:t>
      </w:r>
      <w:r w:rsidRPr="0007456C">
        <w:rPr>
          <w:color w:val="000000"/>
          <w:sz w:val="27"/>
          <w:szCs w:val="27"/>
          <w:lang w:val="en-US"/>
        </w:rPr>
        <w:t>A type of</w:t>
      </w:r>
      <w:r w:rsidRPr="001038B7">
        <w:rPr>
          <w:color w:val="000000"/>
          <w:sz w:val="27"/>
          <w:szCs w:val="27"/>
          <w:lang w:val="en-US"/>
        </w:rPr>
        <w:t> </w:t>
      </w:r>
      <w:hyperlink r:id="rId3190" w:anchor="font" w:history="1">
        <w:r w:rsidRPr="001038B7">
          <w:rPr>
            <w:color w:val="0000FF"/>
            <w:sz w:val="27"/>
            <w:szCs w:val="27"/>
            <w:u w:val="single"/>
            <w:lang w:val="en-US"/>
          </w:rPr>
          <w:t>Font</w:t>
        </w:r>
      </w:hyperlink>
      <w:r w:rsidRPr="0007456C">
        <w:rPr>
          <w:color w:val="000000"/>
          <w:sz w:val="27"/>
          <w:szCs w:val="27"/>
          <w:lang w:val="en-US"/>
        </w:rPr>
        <w:t>, e.g. Arial, that is characterised by an absence of cross-lines (twiddly bits) on the ends of its letters and symbols. See</w:t>
      </w:r>
      <w:r w:rsidRPr="001038B7">
        <w:rPr>
          <w:color w:val="000000"/>
          <w:sz w:val="27"/>
          <w:szCs w:val="27"/>
          <w:lang w:val="en-US"/>
        </w:rPr>
        <w:t> </w:t>
      </w:r>
      <w:hyperlink r:id="rId3191" w:anchor="serif" w:history="1">
        <w:r w:rsidRPr="001038B7">
          <w:rPr>
            <w:color w:val="0000FF"/>
            <w:sz w:val="27"/>
            <w:szCs w:val="27"/>
            <w:u w:val="single"/>
            <w:lang w:val="en-US"/>
          </w:rPr>
          <w:t>Serif</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Scanner:</w:t>
      </w:r>
      <w:r w:rsidRPr="001038B7">
        <w:rPr>
          <w:b/>
          <w:bCs/>
          <w:color w:val="000000"/>
          <w:sz w:val="27"/>
          <w:szCs w:val="27"/>
          <w:lang w:val="en-US"/>
        </w:rPr>
        <w:t> </w:t>
      </w:r>
      <w:r w:rsidRPr="0007456C">
        <w:rPr>
          <w:color w:val="000000"/>
          <w:sz w:val="27"/>
          <w:szCs w:val="27"/>
          <w:lang w:val="en-US"/>
        </w:rPr>
        <w:t>A device used to convert hard copy, e.g. a printed page, photograph or photographic negative, into a form that can be stored on a computer. See</w:t>
      </w:r>
      <w:r w:rsidRPr="001038B7">
        <w:rPr>
          <w:color w:val="000000"/>
          <w:sz w:val="27"/>
          <w:szCs w:val="27"/>
          <w:lang w:val="en-US"/>
        </w:rPr>
        <w:t> </w:t>
      </w:r>
      <w:hyperlink r:id="rId3192" w:anchor="scanner" w:history="1">
        <w:r w:rsidRPr="001038B7">
          <w:rPr>
            <w:color w:val="0000FF"/>
            <w:sz w:val="27"/>
            <w:szCs w:val="27"/>
            <w:u w:val="single"/>
            <w:lang w:val="en-US"/>
          </w:rPr>
          <w:t>Section 1.3.3, Module 1.2</w:t>
        </w:r>
      </w:hyperlink>
      <w:r w:rsidRPr="001038B7">
        <w:rPr>
          <w:color w:val="000000"/>
          <w:sz w:val="27"/>
          <w:szCs w:val="27"/>
          <w:lang w:val="en-US"/>
        </w:rPr>
        <w:t> </w:t>
      </w:r>
      <w:r w:rsidRPr="0007456C">
        <w:rPr>
          <w:color w:val="000000"/>
          <w:sz w:val="27"/>
          <w:szCs w:val="27"/>
          <w:lang w:val="en-US"/>
        </w:rPr>
        <w:t>for further information and an illustration. See</w:t>
      </w:r>
      <w:r w:rsidRPr="001038B7">
        <w:rPr>
          <w:color w:val="000000"/>
          <w:sz w:val="27"/>
          <w:szCs w:val="27"/>
          <w:lang w:val="en-US"/>
        </w:rPr>
        <w:t> </w:t>
      </w:r>
      <w:hyperlink r:id="rId3193" w:anchor="optchar" w:history="1">
        <w:r w:rsidRPr="001038B7">
          <w:rPr>
            <w:color w:val="0000FF"/>
            <w:sz w:val="27"/>
            <w:szCs w:val="27"/>
            <w:u w:val="single"/>
            <w:lang w:val="en-US"/>
          </w:rPr>
          <w:t>Optical Character Recognition (OCR)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SCORM:</w:t>
      </w:r>
      <w:r w:rsidRPr="001038B7">
        <w:rPr>
          <w:color w:val="000000"/>
          <w:sz w:val="27"/>
          <w:szCs w:val="27"/>
          <w:lang w:val="en-US"/>
        </w:rPr>
        <w:t> </w:t>
      </w:r>
      <w:r w:rsidRPr="0007456C">
        <w:rPr>
          <w:color w:val="000000"/>
          <w:sz w:val="27"/>
          <w:szCs w:val="27"/>
          <w:lang w:val="en-US"/>
        </w:rPr>
        <w:t>Acronym for Shareable Content Object Reference Model. SCORM is a suite of technical standards that enable Web-based learning systems to find, import, share, reuse, and export learning content in a standardised way. Essentially, SCORM is a standard that ensures that when you buy a new piece of software it can easily be incorporated into your existing Web-based learning materials or VLE - which will probably remain a vain hope for the foreseeable future, at least until VLEs become compatible with one another. SCORM-compliance is, however, only essential if you are particularly interested in tracking students' performance. See this Web page created by Philip Dodds:</w:t>
      </w:r>
      <w:r w:rsidRPr="001038B7">
        <w:rPr>
          <w:color w:val="000000"/>
          <w:sz w:val="27"/>
          <w:szCs w:val="27"/>
          <w:lang w:val="en-US"/>
        </w:rPr>
        <w:t> </w:t>
      </w:r>
      <w:hyperlink r:id="rId3194" w:tgtFrame="_blank" w:history="1">
        <w:r w:rsidRPr="001038B7">
          <w:rPr>
            <w:color w:val="0000FF"/>
            <w:sz w:val="27"/>
            <w:szCs w:val="27"/>
            <w:u w:val="single"/>
            <w:lang w:val="en-US"/>
          </w:rPr>
          <w:t>http://adlcommunity.net/mod/resource/view.php?id=458</w:t>
        </w:r>
      </w:hyperlink>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Screen:</w:t>
      </w:r>
      <w:r w:rsidRPr="001038B7">
        <w:rPr>
          <w:color w:val="000000"/>
          <w:sz w:val="27"/>
          <w:szCs w:val="27"/>
          <w:lang w:val="en-US"/>
        </w:rPr>
        <w:t> </w:t>
      </w:r>
      <w:r w:rsidRPr="0007456C">
        <w:rPr>
          <w:color w:val="000000"/>
          <w:sz w:val="27"/>
          <w:szCs w:val="27"/>
          <w:lang w:val="en-US"/>
        </w:rPr>
        <w:t>See</w:t>
      </w:r>
      <w:r w:rsidRPr="001038B7">
        <w:rPr>
          <w:color w:val="000000"/>
          <w:sz w:val="27"/>
          <w:szCs w:val="27"/>
          <w:lang w:val="en-US"/>
        </w:rPr>
        <w:t> </w:t>
      </w:r>
      <w:hyperlink r:id="rId3195" w:anchor="display" w:history="1">
        <w:r w:rsidRPr="001038B7">
          <w:rPr>
            <w:color w:val="0000FF"/>
            <w:sz w:val="27"/>
            <w:szCs w:val="27"/>
            <w:u w:val="single"/>
            <w:lang w:val="en-US"/>
          </w:rPr>
          <w:t>Display Screen</w:t>
        </w:r>
      </w:hyperlink>
      <w:r w:rsidRPr="0007456C">
        <w:rPr>
          <w:color w:val="000000"/>
          <w:sz w:val="27"/>
          <w:szCs w:val="27"/>
          <w:lang w:val="en-US"/>
        </w:rPr>
        <w:t>,</w:t>
      </w:r>
      <w:r w:rsidRPr="001038B7">
        <w:rPr>
          <w:color w:val="000000"/>
          <w:sz w:val="27"/>
          <w:szCs w:val="27"/>
          <w:lang w:val="en-US"/>
        </w:rPr>
        <w:t> </w:t>
      </w:r>
      <w:hyperlink r:id="rId3196" w:anchor="monitor" w:history="1">
        <w:r w:rsidRPr="001038B7">
          <w:rPr>
            <w:color w:val="0000FF"/>
            <w:sz w:val="27"/>
            <w:szCs w:val="27"/>
            <w:u w:val="single"/>
            <w:lang w:val="en-US"/>
          </w:rPr>
          <w:t>Monitor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Scroll:</w:t>
      </w:r>
      <w:r w:rsidRPr="001038B7">
        <w:rPr>
          <w:b/>
          <w:bCs/>
          <w:color w:val="000000"/>
          <w:sz w:val="27"/>
          <w:szCs w:val="27"/>
          <w:lang w:val="en-US"/>
        </w:rPr>
        <w:t> </w:t>
      </w:r>
      <w:r w:rsidRPr="0007456C">
        <w:rPr>
          <w:color w:val="000000"/>
          <w:sz w:val="27"/>
          <w:szCs w:val="27"/>
          <w:lang w:val="en-US"/>
        </w:rPr>
        <w:t>To move up and down or from side to side through a document or a</w:t>
      </w:r>
      <w:r w:rsidRPr="001038B7">
        <w:rPr>
          <w:color w:val="000000"/>
          <w:sz w:val="27"/>
          <w:szCs w:val="27"/>
          <w:lang w:val="en-US"/>
        </w:rPr>
        <w:t> </w:t>
      </w:r>
      <w:hyperlink r:id="rId3197" w:anchor="window" w:history="1">
        <w:r w:rsidRPr="001038B7">
          <w:rPr>
            <w:color w:val="0000FF"/>
            <w:sz w:val="27"/>
            <w:szCs w:val="27"/>
            <w:u w:val="single"/>
            <w:lang w:val="en-US"/>
          </w:rPr>
          <w:t>Window</w:t>
        </w:r>
      </w:hyperlink>
      <w:r w:rsidRPr="001038B7">
        <w:rPr>
          <w:color w:val="000000"/>
          <w:sz w:val="27"/>
          <w:szCs w:val="27"/>
          <w:lang w:val="en-US"/>
        </w:rPr>
        <w:t> </w:t>
      </w:r>
      <w:r w:rsidRPr="0007456C">
        <w:rPr>
          <w:color w:val="000000"/>
          <w:sz w:val="27"/>
          <w:szCs w:val="27"/>
          <w:lang w:val="en-US"/>
        </w:rPr>
        <w:t>to view or access all of its contents</w:t>
      </w:r>
    </w:p>
    <w:p w:rsidR="0007456C" w:rsidRPr="0007456C" w:rsidRDefault="0007456C" w:rsidP="00B535EC">
      <w:pPr>
        <w:spacing w:before="100" w:beforeAutospacing="1" w:after="100" w:afterAutospacing="1"/>
        <w:rPr>
          <w:color w:val="000000"/>
          <w:sz w:val="27"/>
          <w:szCs w:val="27"/>
          <w:lang w:val="en-US"/>
        </w:rPr>
      </w:pPr>
      <w:bookmarkStart w:id="856" w:name="searcheng"/>
      <w:bookmarkEnd w:id="856"/>
      <w:r w:rsidRPr="0007456C">
        <w:rPr>
          <w:b/>
          <w:bCs/>
          <w:color w:val="000000"/>
          <w:sz w:val="27"/>
          <w:szCs w:val="27"/>
          <w:lang w:val="en-US"/>
        </w:rPr>
        <w:t>Search Engine:</w:t>
      </w:r>
      <w:r w:rsidRPr="001038B7">
        <w:rPr>
          <w:color w:val="000000"/>
          <w:sz w:val="27"/>
          <w:szCs w:val="27"/>
          <w:lang w:val="en-US"/>
        </w:rPr>
        <w:t> </w:t>
      </w:r>
      <w:r w:rsidRPr="0007456C">
        <w:rPr>
          <w:color w:val="000000"/>
          <w:sz w:val="27"/>
          <w:szCs w:val="27"/>
          <w:lang w:val="en-US"/>
        </w:rPr>
        <w:t>A search facility provided at a number of sites on the</w:t>
      </w:r>
      <w:r w:rsidRPr="001038B7">
        <w:rPr>
          <w:color w:val="000000"/>
          <w:sz w:val="27"/>
          <w:szCs w:val="27"/>
          <w:lang w:val="en-US"/>
        </w:rPr>
        <w:t> </w:t>
      </w:r>
      <w:r w:rsidRPr="0007456C">
        <w:rPr>
          <w:i/>
          <w:iCs/>
          <w:color w:val="000000"/>
          <w:sz w:val="27"/>
          <w:szCs w:val="27"/>
          <w:lang w:val="en-US"/>
        </w:rPr>
        <w:t>World Wide Web</w:t>
      </w:r>
      <w:r w:rsidRPr="0007456C">
        <w:rPr>
          <w:color w:val="000000"/>
          <w:sz w:val="27"/>
          <w:szCs w:val="27"/>
          <w:lang w:val="en-US"/>
        </w:rPr>
        <w:t>. Search engines enable the user to search the whole of the Web for key words and phrases and to locate related websites. This is a useful facility for locating information. See</w:t>
      </w:r>
      <w:r w:rsidRPr="001038B7">
        <w:rPr>
          <w:color w:val="000000"/>
          <w:sz w:val="27"/>
          <w:szCs w:val="27"/>
          <w:lang w:val="en-US"/>
        </w:rPr>
        <w:t> </w:t>
      </w:r>
      <w:hyperlink r:id="rId3198" w:anchor="anchorsearch" w:history="1">
        <w:r w:rsidRPr="001038B7">
          <w:rPr>
            <w:color w:val="0000FF"/>
            <w:sz w:val="27"/>
            <w:szCs w:val="27"/>
            <w:u w:val="single"/>
            <w:lang w:val="en-US"/>
          </w:rPr>
          <w:t>Section 4, Module 1.5</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Search engines: How to find materials on the Web</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Second Life:</w:t>
      </w:r>
      <w:r w:rsidRPr="001038B7">
        <w:rPr>
          <w:color w:val="000000"/>
          <w:sz w:val="27"/>
          <w:szCs w:val="27"/>
          <w:lang w:val="en-US"/>
        </w:rPr>
        <w:t> </w:t>
      </w:r>
      <w:r w:rsidRPr="0007456C">
        <w:rPr>
          <w:color w:val="000000"/>
          <w:sz w:val="27"/>
          <w:szCs w:val="27"/>
          <w:lang w:val="en-US"/>
        </w:rPr>
        <w:t>One of the fastest growing "virtual worlds" on the Web. See the entry in this Glossary under</w:t>
      </w:r>
      <w:r w:rsidRPr="001038B7">
        <w:rPr>
          <w:color w:val="000000"/>
          <w:sz w:val="27"/>
          <w:szCs w:val="27"/>
          <w:lang w:val="en-US"/>
        </w:rPr>
        <w:t> </w:t>
      </w:r>
      <w:hyperlink r:id="rId3199" w:anchor="muve" w:history="1">
        <w:r w:rsidRPr="001038B7">
          <w:rPr>
            <w:color w:val="0000FF"/>
            <w:sz w:val="27"/>
            <w:szCs w:val="27"/>
            <w:u w:val="single"/>
            <w:lang w:val="en-US"/>
          </w:rPr>
          <w:t>MUVE</w:t>
        </w:r>
      </w:hyperlink>
      <w:r w:rsidRPr="001038B7">
        <w:rPr>
          <w:color w:val="000000"/>
          <w:sz w:val="27"/>
          <w:szCs w:val="27"/>
          <w:lang w:val="en-US"/>
        </w:rPr>
        <w:t> </w:t>
      </w:r>
      <w:r w:rsidRPr="0007456C">
        <w:rPr>
          <w:color w:val="000000"/>
          <w:sz w:val="27"/>
          <w:szCs w:val="27"/>
          <w:lang w:val="en-US"/>
        </w:rPr>
        <w:t>and see</w:t>
      </w:r>
      <w:r w:rsidRPr="001038B7">
        <w:rPr>
          <w:color w:val="000000"/>
          <w:sz w:val="27"/>
          <w:szCs w:val="27"/>
          <w:lang w:val="en-US"/>
        </w:rPr>
        <w:t> </w:t>
      </w:r>
      <w:hyperlink r:id="rId3200" w:anchor="secondlife" w:history="1">
        <w:r w:rsidRPr="001038B7">
          <w:rPr>
            <w:color w:val="0000FF"/>
            <w:sz w:val="27"/>
            <w:szCs w:val="27"/>
            <w:u w:val="single"/>
            <w:lang w:val="en-US"/>
          </w:rPr>
          <w:t>Section 14.2.1, Module 1.5</w:t>
        </w:r>
      </w:hyperlink>
      <w:r w:rsidRPr="0007456C">
        <w:rPr>
          <w:color w:val="000000"/>
          <w:sz w:val="27"/>
          <w:szCs w:val="27"/>
          <w:lang w:val="en-US"/>
        </w:rPr>
        <w:t>. The Second Life website is at:</w:t>
      </w:r>
      <w:hyperlink r:id="rId3201" w:tgtFrame="_blank" w:history="1">
        <w:r w:rsidRPr="001038B7">
          <w:rPr>
            <w:color w:val="0000FF"/>
            <w:sz w:val="27"/>
            <w:szCs w:val="27"/>
            <w:u w:val="single"/>
            <w:lang w:val="en-US"/>
          </w:rPr>
          <w:t>http://secondlife.com</w:t>
        </w:r>
      </w:hyperlink>
      <w:r w:rsidRPr="0007456C">
        <w:rPr>
          <w:color w:val="000000"/>
          <w:sz w:val="27"/>
          <w:szCs w:val="27"/>
          <w:lang w:val="en-US"/>
        </w:rPr>
        <w:t>. See also</w:t>
      </w:r>
      <w:r w:rsidRPr="001038B7">
        <w:rPr>
          <w:color w:val="000000"/>
          <w:sz w:val="27"/>
          <w:szCs w:val="27"/>
          <w:lang w:val="en-US"/>
        </w:rPr>
        <w:t> </w:t>
      </w:r>
      <w:hyperlink r:id="rId3202" w:anchor="slurl" w:history="1">
        <w:r w:rsidRPr="001038B7">
          <w:rPr>
            <w:color w:val="0000FF"/>
            <w:sz w:val="27"/>
            <w:szCs w:val="27"/>
            <w:u w:val="single"/>
            <w:lang w:val="en-US"/>
          </w:rPr>
          <w:t>SLURL</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Semantic Web:</w:t>
      </w:r>
      <w:r w:rsidRPr="001038B7">
        <w:rPr>
          <w:color w:val="000000"/>
          <w:sz w:val="27"/>
          <w:szCs w:val="27"/>
          <w:lang w:val="en-US"/>
        </w:rPr>
        <w:t> </w:t>
      </w:r>
      <w:r w:rsidRPr="0007456C">
        <w:rPr>
          <w:color w:val="000000"/>
          <w:sz w:val="27"/>
          <w:szCs w:val="27"/>
          <w:lang w:val="en-US"/>
        </w:rPr>
        <w:t>The</w:t>
      </w:r>
      <w:r w:rsidRPr="001038B7">
        <w:rPr>
          <w:color w:val="000000"/>
          <w:sz w:val="27"/>
          <w:szCs w:val="27"/>
          <w:lang w:val="en-US"/>
        </w:rPr>
        <w:t> </w:t>
      </w:r>
      <w:r w:rsidRPr="0007456C">
        <w:rPr>
          <w:i/>
          <w:iCs/>
          <w:color w:val="000000"/>
          <w:sz w:val="27"/>
          <w:szCs w:val="27"/>
          <w:lang w:val="en-US"/>
        </w:rPr>
        <w:t>Semantic Web</w:t>
      </w:r>
      <w:r w:rsidRPr="001038B7">
        <w:rPr>
          <w:color w:val="000000"/>
          <w:sz w:val="27"/>
          <w:szCs w:val="27"/>
          <w:lang w:val="en-US"/>
        </w:rPr>
        <w:t> </w:t>
      </w:r>
      <w:r w:rsidRPr="0007456C">
        <w:rPr>
          <w:color w:val="000000"/>
          <w:sz w:val="27"/>
          <w:szCs w:val="27"/>
          <w:lang w:val="en-US"/>
        </w:rPr>
        <w:t>is not a new type of Web, but rather an extension of the Web whereby data available in different locations on the Web is linked together in a way that allows the user to search the Web in a more sophisticated way, e.g. by requesting information in forms such as "Tell me where I can find information about 21st-century writers who live within 50 miles of my home town":</w:t>
      </w:r>
      <w:hyperlink r:id="rId3203" w:tgtFrame="_blank" w:history="1">
        <w:r w:rsidRPr="001038B7">
          <w:rPr>
            <w:color w:val="0000FF"/>
            <w:sz w:val="27"/>
            <w:szCs w:val="27"/>
            <w:u w:val="single"/>
            <w:lang w:val="en-US"/>
          </w:rPr>
          <w:t>http://www.w3.org/RDF/FAQ</w:t>
        </w:r>
      </w:hyperlink>
      <w:r w:rsidRPr="0007456C">
        <w:rPr>
          <w:color w:val="000000"/>
          <w:sz w:val="27"/>
          <w:szCs w:val="27"/>
          <w:lang w:val="en-US"/>
        </w:rPr>
        <w:t>. Listen to Sir Tim Berners-Lee on the BBC</w:t>
      </w:r>
      <w:r w:rsidRPr="001038B7">
        <w:rPr>
          <w:color w:val="000000"/>
          <w:sz w:val="27"/>
          <w:szCs w:val="27"/>
          <w:lang w:val="en-US"/>
        </w:rPr>
        <w:t> </w:t>
      </w:r>
      <w:r w:rsidRPr="0007456C">
        <w:rPr>
          <w:b/>
          <w:bCs/>
          <w:color w:val="000000"/>
          <w:sz w:val="27"/>
          <w:szCs w:val="27"/>
          <w:lang w:val="en-US"/>
        </w:rPr>
        <w:t>Today</w:t>
      </w:r>
      <w:r w:rsidRPr="001038B7">
        <w:rPr>
          <w:color w:val="000000"/>
          <w:sz w:val="27"/>
          <w:szCs w:val="27"/>
          <w:lang w:val="en-US"/>
        </w:rPr>
        <w:t> </w:t>
      </w:r>
      <w:r w:rsidRPr="0007456C">
        <w:rPr>
          <w:color w:val="000000"/>
          <w:sz w:val="27"/>
          <w:szCs w:val="27"/>
          <w:lang w:val="en-US"/>
        </w:rPr>
        <w:t>programme, 9 July 2008, talking about the Semantic Web:</w:t>
      </w:r>
      <w:hyperlink r:id="rId3204" w:tgtFrame="_blank" w:history="1">
        <w:r w:rsidRPr="001038B7">
          <w:rPr>
            <w:color w:val="0000FF"/>
            <w:sz w:val="27"/>
            <w:szCs w:val="27"/>
            <w:u w:val="single"/>
            <w:lang w:val="en-US"/>
          </w:rPr>
          <w:t>http://news.bbc.co.uk/today/hi/today/newsid_7496000/7496976.stm</w:t>
        </w:r>
      </w:hyperlink>
    </w:p>
    <w:p w:rsidR="0007456C" w:rsidRPr="0007456C" w:rsidRDefault="0007456C" w:rsidP="00B535EC">
      <w:pPr>
        <w:spacing w:before="100" w:beforeAutospacing="1" w:after="100" w:afterAutospacing="1"/>
        <w:rPr>
          <w:color w:val="000000"/>
          <w:sz w:val="27"/>
          <w:szCs w:val="27"/>
          <w:lang w:val="en-US"/>
        </w:rPr>
      </w:pPr>
      <w:bookmarkStart w:id="857" w:name="serif"/>
      <w:bookmarkEnd w:id="857"/>
      <w:r w:rsidRPr="0007456C">
        <w:rPr>
          <w:b/>
          <w:bCs/>
          <w:color w:val="000000"/>
          <w:sz w:val="27"/>
          <w:szCs w:val="27"/>
          <w:lang w:val="en-US"/>
        </w:rPr>
        <w:t>Serif:</w:t>
      </w:r>
      <w:r w:rsidRPr="001038B7">
        <w:rPr>
          <w:color w:val="000000"/>
          <w:sz w:val="27"/>
          <w:szCs w:val="27"/>
          <w:lang w:val="en-US"/>
        </w:rPr>
        <w:t> </w:t>
      </w:r>
      <w:r w:rsidRPr="0007456C">
        <w:rPr>
          <w:color w:val="000000"/>
          <w:sz w:val="27"/>
          <w:szCs w:val="27"/>
          <w:lang w:val="en-US"/>
        </w:rPr>
        <w:t>A type of</w:t>
      </w:r>
      <w:r w:rsidRPr="001038B7">
        <w:rPr>
          <w:color w:val="000000"/>
          <w:sz w:val="27"/>
          <w:szCs w:val="27"/>
          <w:lang w:val="en-US"/>
        </w:rPr>
        <w:t> </w:t>
      </w:r>
      <w:hyperlink r:id="rId3205" w:anchor="font" w:history="1">
        <w:r w:rsidRPr="001038B7">
          <w:rPr>
            <w:color w:val="0000FF"/>
            <w:sz w:val="27"/>
            <w:szCs w:val="27"/>
            <w:u w:val="single"/>
            <w:lang w:val="en-US"/>
          </w:rPr>
          <w:t>Font</w:t>
        </w:r>
      </w:hyperlink>
      <w:r w:rsidRPr="0007456C">
        <w:rPr>
          <w:color w:val="000000"/>
          <w:sz w:val="27"/>
          <w:szCs w:val="27"/>
          <w:lang w:val="en-US"/>
        </w:rPr>
        <w:t>, e.g. Times News Roman, that is characterised by the presence of cross-lines (twiddly bits) on the ends of its letters and symbols. See</w:t>
      </w:r>
      <w:r w:rsidRPr="001038B7">
        <w:rPr>
          <w:color w:val="000000"/>
          <w:sz w:val="27"/>
          <w:szCs w:val="27"/>
          <w:lang w:val="en-US"/>
        </w:rPr>
        <w:t> </w:t>
      </w:r>
      <w:hyperlink r:id="rId3206" w:anchor="sansserif" w:history="1">
        <w:r w:rsidRPr="001038B7">
          <w:rPr>
            <w:color w:val="0000FF"/>
            <w:sz w:val="27"/>
            <w:szCs w:val="27"/>
            <w:u w:val="single"/>
            <w:lang w:val="en-US"/>
          </w:rPr>
          <w:t>Sans Serif</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SEN:</w:t>
      </w:r>
      <w:r w:rsidRPr="001038B7">
        <w:rPr>
          <w:b/>
          <w:bCs/>
          <w:color w:val="000000"/>
          <w:sz w:val="27"/>
          <w:szCs w:val="27"/>
          <w:lang w:val="en-US"/>
        </w:rPr>
        <w:t> </w:t>
      </w:r>
      <w:r w:rsidRPr="0007456C">
        <w:rPr>
          <w:color w:val="000000"/>
          <w:sz w:val="27"/>
          <w:szCs w:val="27"/>
          <w:lang w:val="en-US"/>
        </w:rPr>
        <w:t>Abbreviation for Special Educational Needs. See David Ritchie Wilson's website, which has a substantial section on teaching Modern Foreign Languages to SEN children:</w:t>
      </w:r>
      <w:hyperlink r:id="rId3207" w:tgtFrame="_blank" w:history="1">
        <w:r w:rsidRPr="001038B7">
          <w:rPr>
            <w:color w:val="0000FF"/>
            <w:sz w:val="27"/>
            <w:szCs w:val="27"/>
            <w:u w:val="single"/>
            <w:lang w:val="en-US"/>
          </w:rPr>
          <w:t>http://www.specialeducationalneeds.com</w:t>
        </w:r>
      </w:hyperlink>
    </w:p>
    <w:p w:rsidR="0007456C" w:rsidRPr="0007456C" w:rsidRDefault="0007456C" w:rsidP="00B535EC">
      <w:pPr>
        <w:spacing w:before="100" w:beforeAutospacing="1" w:after="100" w:afterAutospacing="1"/>
        <w:rPr>
          <w:color w:val="000000"/>
          <w:sz w:val="27"/>
          <w:szCs w:val="27"/>
          <w:lang w:val="en-US"/>
        </w:rPr>
      </w:pPr>
      <w:bookmarkStart w:id="858" w:name="senda"/>
      <w:bookmarkEnd w:id="858"/>
      <w:r w:rsidRPr="0007456C">
        <w:rPr>
          <w:b/>
          <w:bCs/>
          <w:color w:val="000000"/>
          <w:sz w:val="27"/>
          <w:szCs w:val="27"/>
          <w:lang w:val="en-US"/>
        </w:rPr>
        <w:t>SENDA:</w:t>
      </w:r>
      <w:r w:rsidRPr="001038B7">
        <w:rPr>
          <w:b/>
          <w:bCs/>
          <w:color w:val="000000"/>
          <w:sz w:val="27"/>
          <w:szCs w:val="27"/>
          <w:lang w:val="en-US"/>
        </w:rPr>
        <w:t> </w:t>
      </w:r>
      <w:r w:rsidRPr="0007456C">
        <w:rPr>
          <w:color w:val="000000"/>
          <w:sz w:val="27"/>
          <w:szCs w:val="27"/>
          <w:lang w:val="en-US"/>
        </w:rPr>
        <w:t>Abbreviation for the Special Educational Needs and Disability Act (2001), which has a vital role in improving accessiblity for a wide range of computer users with special needs and obliges designers of educational websites "to make reasonable adjustments to ensure that people who are disabled are not put at a substantial disadvantage compared to people who are not disabled." See JISC's website on disability legislation:</w:t>
      </w:r>
      <w:r w:rsidRPr="001038B7">
        <w:rPr>
          <w:color w:val="000000"/>
          <w:sz w:val="27"/>
          <w:szCs w:val="27"/>
          <w:lang w:val="en-US"/>
        </w:rPr>
        <w:t> </w:t>
      </w:r>
      <w:hyperlink r:id="rId3208" w:tgtFrame="_blank" w:history="1">
        <w:r w:rsidRPr="001038B7">
          <w:rPr>
            <w:color w:val="0000FF"/>
            <w:sz w:val="27"/>
            <w:szCs w:val="27"/>
            <w:u w:val="single"/>
            <w:lang w:val="en-US"/>
          </w:rPr>
          <w:t>http://www.jisclegal.ac.uk/disability/accessibility.htm</w:t>
        </w:r>
      </w:hyperlink>
      <w:r w:rsidRPr="0007456C">
        <w:rPr>
          <w:color w:val="000000"/>
          <w:sz w:val="27"/>
          <w:szCs w:val="27"/>
          <w:lang w:val="en-US"/>
        </w:rPr>
        <w:t>. See</w:t>
      </w:r>
      <w:r w:rsidRPr="001038B7">
        <w:rPr>
          <w:color w:val="000000"/>
          <w:sz w:val="27"/>
          <w:szCs w:val="27"/>
          <w:lang w:val="en-US"/>
        </w:rPr>
        <w:t> </w:t>
      </w:r>
      <w:hyperlink r:id="rId3209" w:anchor="accessibility" w:history="1">
        <w:r w:rsidRPr="001038B7">
          <w:rPr>
            <w:color w:val="0000FF"/>
            <w:sz w:val="27"/>
            <w:szCs w:val="27"/>
            <w:u w:val="single"/>
            <w:lang w:val="en-US"/>
          </w:rPr>
          <w:t>Accessibility</w:t>
        </w:r>
      </w:hyperlink>
      <w:r w:rsidRPr="0007456C">
        <w:rPr>
          <w:color w:val="000000"/>
          <w:sz w:val="27"/>
          <w:szCs w:val="27"/>
          <w:lang w:val="en-US"/>
        </w:rPr>
        <w:t>,</w:t>
      </w:r>
      <w:r w:rsidRPr="001038B7">
        <w:rPr>
          <w:color w:val="000000"/>
          <w:sz w:val="27"/>
          <w:szCs w:val="27"/>
          <w:lang w:val="en-US"/>
        </w:rPr>
        <w:t> </w:t>
      </w:r>
      <w:hyperlink r:id="rId3210" w:anchor="assistive" w:history="1">
        <w:r w:rsidRPr="001038B7">
          <w:rPr>
            <w:color w:val="0000FF"/>
            <w:sz w:val="27"/>
            <w:szCs w:val="27"/>
            <w:u w:val="single"/>
            <w:lang w:val="en-US"/>
          </w:rPr>
          <w:t>Assistive Technology</w:t>
        </w:r>
      </w:hyperlink>
      <w:r w:rsidRPr="0007456C">
        <w:rPr>
          <w:color w:val="000000"/>
          <w:sz w:val="27"/>
          <w:szCs w:val="27"/>
          <w:lang w:val="en-US"/>
        </w:rPr>
        <w:t>,</w:t>
      </w:r>
      <w:r w:rsidRPr="001038B7">
        <w:rPr>
          <w:color w:val="000000"/>
          <w:sz w:val="27"/>
          <w:szCs w:val="27"/>
          <w:lang w:val="en-US"/>
        </w:rPr>
        <w:t> </w:t>
      </w:r>
      <w:hyperlink r:id="rId3211" w:anchor="textosp" w:history="1">
        <w:r w:rsidRPr="001038B7">
          <w:rPr>
            <w:color w:val="0000FF"/>
            <w:sz w:val="27"/>
            <w:szCs w:val="27"/>
            <w:u w:val="single"/>
            <w:lang w:val="en-US"/>
          </w:rPr>
          <w:t>Text To Speech (TTS)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59" w:name="server"/>
      <w:bookmarkEnd w:id="859"/>
      <w:r w:rsidRPr="0007456C">
        <w:rPr>
          <w:b/>
          <w:bCs/>
          <w:color w:val="000000"/>
          <w:sz w:val="27"/>
          <w:szCs w:val="27"/>
          <w:lang w:val="en-US"/>
        </w:rPr>
        <w:t>Server:</w:t>
      </w:r>
      <w:r w:rsidRPr="001038B7">
        <w:rPr>
          <w:color w:val="000000"/>
          <w:sz w:val="27"/>
          <w:szCs w:val="27"/>
          <w:lang w:val="en-US"/>
        </w:rPr>
        <w:t> </w:t>
      </w:r>
      <w:r w:rsidRPr="0007456C">
        <w:rPr>
          <w:color w:val="000000"/>
          <w:sz w:val="27"/>
          <w:szCs w:val="27"/>
          <w:lang w:val="en-US"/>
        </w:rPr>
        <w:t>A computer which provides services to other computers, which are known as</w:t>
      </w:r>
      <w:r w:rsidRPr="001038B7">
        <w:rPr>
          <w:color w:val="000000"/>
          <w:sz w:val="27"/>
          <w:szCs w:val="27"/>
          <w:lang w:val="en-US"/>
        </w:rPr>
        <w:t> </w:t>
      </w:r>
      <w:r w:rsidRPr="0007456C">
        <w:rPr>
          <w:i/>
          <w:iCs/>
          <w:color w:val="000000"/>
          <w:sz w:val="27"/>
          <w:szCs w:val="27"/>
          <w:lang w:val="en-US"/>
        </w:rPr>
        <w:t>clients</w:t>
      </w:r>
      <w:r w:rsidRPr="0007456C">
        <w:rPr>
          <w:color w:val="000000"/>
          <w:sz w:val="27"/>
          <w:szCs w:val="27"/>
          <w:lang w:val="en-US"/>
        </w:rPr>
        <w:t>. For example, when you click on a link in a Web page your</w:t>
      </w:r>
      <w:r w:rsidRPr="001038B7">
        <w:rPr>
          <w:color w:val="000000"/>
          <w:sz w:val="27"/>
          <w:szCs w:val="27"/>
          <w:lang w:val="en-US"/>
        </w:rPr>
        <w:t> </w:t>
      </w:r>
      <w:hyperlink r:id="rId3212" w:anchor="browser" w:history="1">
        <w:r w:rsidRPr="001038B7">
          <w:rPr>
            <w:color w:val="0000FF"/>
            <w:sz w:val="27"/>
            <w:szCs w:val="27"/>
            <w:u w:val="single"/>
            <w:lang w:val="en-US"/>
          </w:rPr>
          <w:t>Browser</w:t>
        </w:r>
      </w:hyperlink>
      <w:r w:rsidRPr="001038B7">
        <w:rPr>
          <w:color w:val="000000"/>
          <w:sz w:val="27"/>
          <w:szCs w:val="27"/>
          <w:lang w:val="en-US"/>
        </w:rPr>
        <w:t> </w:t>
      </w:r>
      <w:r w:rsidRPr="0007456C">
        <w:rPr>
          <w:color w:val="000000"/>
          <w:sz w:val="27"/>
          <w:szCs w:val="27"/>
          <w:lang w:val="en-US"/>
        </w:rPr>
        <w:t>sends a request to a remote computer, known as a</w:t>
      </w:r>
      <w:r w:rsidRPr="001038B7">
        <w:rPr>
          <w:color w:val="000000"/>
          <w:sz w:val="27"/>
          <w:szCs w:val="27"/>
          <w:lang w:val="en-US"/>
        </w:rPr>
        <w:t> </w:t>
      </w:r>
      <w:hyperlink r:id="rId3213" w:anchor="webserve" w:history="1">
        <w:r w:rsidRPr="001038B7">
          <w:rPr>
            <w:color w:val="0000FF"/>
            <w:sz w:val="27"/>
            <w:szCs w:val="27"/>
            <w:u w:val="single"/>
            <w:lang w:val="en-US"/>
          </w:rPr>
          <w:t>Web Server</w:t>
        </w:r>
      </w:hyperlink>
      <w:r w:rsidRPr="0007456C">
        <w:rPr>
          <w:color w:val="000000"/>
          <w:sz w:val="27"/>
          <w:szCs w:val="27"/>
          <w:lang w:val="en-US"/>
        </w:rPr>
        <w:t>, that</w:t>
      </w:r>
      <w:r w:rsidRPr="001038B7">
        <w:rPr>
          <w:color w:val="000000"/>
          <w:sz w:val="27"/>
          <w:szCs w:val="27"/>
          <w:lang w:val="en-US"/>
        </w:rPr>
        <w:t> </w:t>
      </w:r>
      <w:r w:rsidRPr="0007456C">
        <w:rPr>
          <w:i/>
          <w:iCs/>
          <w:color w:val="000000"/>
          <w:sz w:val="27"/>
          <w:szCs w:val="27"/>
          <w:lang w:val="en-US"/>
        </w:rPr>
        <w:t>serves</w:t>
      </w:r>
      <w:r w:rsidRPr="001038B7">
        <w:rPr>
          <w:color w:val="000000"/>
          <w:sz w:val="27"/>
          <w:szCs w:val="27"/>
          <w:lang w:val="en-US"/>
        </w:rPr>
        <w:t> </w:t>
      </w:r>
      <w:r w:rsidRPr="0007456C">
        <w:rPr>
          <w:color w:val="000000"/>
          <w:sz w:val="27"/>
          <w:szCs w:val="27"/>
          <w:lang w:val="en-US"/>
        </w:rPr>
        <w:t>the requested page to your browser, which then displays it on your computer screen. A</w:t>
      </w:r>
      <w:r w:rsidRPr="001038B7">
        <w:rPr>
          <w:color w:val="000000"/>
          <w:sz w:val="27"/>
          <w:szCs w:val="27"/>
          <w:lang w:val="en-US"/>
        </w:rPr>
        <w:t> </w:t>
      </w:r>
      <w:hyperlink r:id="rId3214" w:anchor="lan" w:history="1">
        <w:r w:rsidRPr="001038B7">
          <w:rPr>
            <w:color w:val="0000FF"/>
            <w:sz w:val="27"/>
            <w:szCs w:val="27"/>
            <w:u w:val="single"/>
            <w:lang w:val="en-US"/>
          </w:rPr>
          <w:t>Local Area Network (LAN)</w:t>
        </w:r>
      </w:hyperlink>
      <w:r w:rsidRPr="001038B7">
        <w:rPr>
          <w:color w:val="000000"/>
          <w:sz w:val="27"/>
          <w:szCs w:val="27"/>
          <w:lang w:val="en-US"/>
        </w:rPr>
        <w:t> </w:t>
      </w:r>
      <w:r w:rsidRPr="0007456C">
        <w:rPr>
          <w:color w:val="000000"/>
          <w:sz w:val="27"/>
          <w:szCs w:val="27"/>
          <w:lang w:val="en-US"/>
        </w:rPr>
        <w:t>has a</w:t>
      </w:r>
      <w:r w:rsidRPr="001038B7">
        <w:rPr>
          <w:color w:val="000000"/>
          <w:sz w:val="27"/>
          <w:szCs w:val="27"/>
          <w:lang w:val="en-US"/>
        </w:rPr>
        <w:t> </w:t>
      </w:r>
      <w:r w:rsidRPr="0007456C">
        <w:rPr>
          <w:i/>
          <w:iCs/>
          <w:color w:val="000000"/>
          <w:sz w:val="27"/>
          <w:szCs w:val="27"/>
          <w:lang w:val="en-US"/>
        </w:rPr>
        <w:t>server</w:t>
      </w:r>
      <w:r w:rsidRPr="001038B7">
        <w:rPr>
          <w:color w:val="000000"/>
          <w:sz w:val="27"/>
          <w:szCs w:val="27"/>
          <w:lang w:val="en-US"/>
        </w:rPr>
        <w:t> </w:t>
      </w:r>
      <w:r w:rsidRPr="0007456C">
        <w:rPr>
          <w:color w:val="000000"/>
          <w:sz w:val="27"/>
          <w:szCs w:val="27"/>
          <w:lang w:val="en-US"/>
        </w:rPr>
        <w:t>that delivers software to the computers (also known as workstations) that are connected to it. It is usually the most powerful computer in the network Users connected to a LAN can access their own files remotely and exchange information with the server and other users connected to the network. See</w:t>
      </w:r>
      <w:r w:rsidRPr="001038B7">
        <w:rPr>
          <w:color w:val="000000"/>
          <w:sz w:val="27"/>
          <w:szCs w:val="27"/>
          <w:lang w:val="en-US"/>
        </w:rPr>
        <w:t> </w:t>
      </w:r>
      <w:hyperlink r:id="rId3215" w:anchor="client" w:history="1">
        <w:r w:rsidRPr="001038B7">
          <w:rPr>
            <w:color w:val="0000FF"/>
            <w:sz w:val="27"/>
            <w:szCs w:val="27"/>
            <w:u w:val="single"/>
            <w:lang w:val="en-US"/>
          </w:rPr>
          <w:t>Client</w:t>
        </w:r>
      </w:hyperlink>
      <w:r w:rsidRPr="0007456C">
        <w:rPr>
          <w:color w:val="000000"/>
          <w:sz w:val="27"/>
          <w:szCs w:val="27"/>
          <w:lang w:val="en-US"/>
        </w:rPr>
        <w:t>,</w:t>
      </w:r>
      <w:r w:rsidRPr="001038B7">
        <w:rPr>
          <w:color w:val="000000"/>
          <w:sz w:val="27"/>
          <w:szCs w:val="27"/>
          <w:lang w:val="en-US"/>
        </w:rPr>
        <w:t> </w:t>
      </w:r>
      <w:hyperlink r:id="rId3216" w:anchor="webserve" w:history="1">
        <w:r w:rsidRPr="001038B7">
          <w:rPr>
            <w:color w:val="0000FF"/>
            <w:sz w:val="27"/>
            <w:szCs w:val="27"/>
            <w:u w:val="single"/>
            <w:lang w:val="en-US"/>
          </w:rPr>
          <w:t>Web Server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60" w:name="setup"/>
      <w:bookmarkEnd w:id="860"/>
      <w:r w:rsidRPr="0007456C">
        <w:rPr>
          <w:b/>
          <w:bCs/>
          <w:color w:val="000000"/>
          <w:sz w:val="27"/>
          <w:szCs w:val="27"/>
          <w:lang w:val="en-US"/>
        </w:rPr>
        <w:t>Setup Program:</w:t>
      </w:r>
      <w:r w:rsidRPr="001038B7">
        <w:rPr>
          <w:color w:val="000000"/>
          <w:sz w:val="27"/>
          <w:szCs w:val="27"/>
          <w:lang w:val="en-US"/>
        </w:rPr>
        <w:t> </w:t>
      </w:r>
      <w:r w:rsidRPr="0007456C">
        <w:rPr>
          <w:color w:val="000000"/>
          <w:sz w:val="27"/>
          <w:szCs w:val="27"/>
          <w:lang w:val="en-US"/>
        </w:rPr>
        <w:t>A program that enables the user to set up a program or suite of programs on the computer's hard disc. Also known as</w:t>
      </w:r>
      <w:r w:rsidRPr="001038B7">
        <w:rPr>
          <w:color w:val="000000"/>
          <w:sz w:val="27"/>
          <w:szCs w:val="27"/>
          <w:lang w:val="en-US"/>
        </w:rPr>
        <w:t> </w:t>
      </w:r>
      <w:hyperlink r:id="rId3217" w:anchor="installprog" w:history="1">
        <w:r w:rsidRPr="001038B7">
          <w:rPr>
            <w:color w:val="0000FF"/>
            <w:sz w:val="27"/>
            <w:szCs w:val="27"/>
            <w:u w:val="single"/>
            <w:lang w:val="en-US"/>
          </w:rPr>
          <w:t>Install Program</w:t>
        </w:r>
      </w:hyperlink>
      <w:r w:rsidRPr="001038B7">
        <w:rPr>
          <w:i/>
          <w:iCs/>
          <w:color w:val="000000"/>
          <w:sz w:val="27"/>
          <w:szCs w:val="27"/>
          <w:lang w:val="en-US"/>
        </w:rPr>
        <w:t> </w:t>
      </w:r>
      <w:r w:rsidRPr="0007456C">
        <w:rPr>
          <w:color w:val="000000"/>
          <w:sz w:val="27"/>
          <w:szCs w:val="27"/>
          <w:lang w:val="en-US"/>
        </w:rPr>
        <w:t>or</w:t>
      </w:r>
      <w:r w:rsidRPr="001038B7">
        <w:rPr>
          <w:i/>
          <w:iCs/>
          <w:color w:val="000000"/>
          <w:sz w:val="27"/>
          <w:szCs w:val="27"/>
          <w:lang w:val="en-US"/>
        </w:rPr>
        <w:t> </w:t>
      </w:r>
      <w:hyperlink r:id="rId3218" w:anchor="installprog" w:history="1">
        <w:r w:rsidRPr="001038B7">
          <w:rPr>
            <w:color w:val="0000FF"/>
            <w:sz w:val="27"/>
            <w:szCs w:val="27"/>
            <w:u w:val="single"/>
            <w:lang w:val="en-US"/>
          </w:rPr>
          <w:t>Installation Program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61" w:name="shareware"/>
      <w:bookmarkEnd w:id="861"/>
      <w:r w:rsidRPr="0007456C">
        <w:rPr>
          <w:b/>
          <w:bCs/>
          <w:color w:val="000000"/>
          <w:sz w:val="27"/>
          <w:szCs w:val="27"/>
          <w:lang w:val="en-US"/>
        </w:rPr>
        <w:t>Shareware:</w:t>
      </w:r>
      <w:r w:rsidRPr="001038B7">
        <w:rPr>
          <w:color w:val="000000"/>
          <w:sz w:val="27"/>
          <w:szCs w:val="27"/>
          <w:lang w:val="en-US"/>
        </w:rPr>
        <w:t> </w:t>
      </w:r>
      <w:r w:rsidRPr="0007456C">
        <w:rPr>
          <w:color w:val="000000"/>
          <w:sz w:val="27"/>
          <w:szCs w:val="27"/>
          <w:lang w:val="en-US"/>
        </w:rPr>
        <w:t>Try before you buy software. A Shareware application can be freely copied and used without payment to the author(s), but you are encouraged to pay a registration fee if you use it regularly. Shareware is often a cut-down copy of the fully-featured application, which can only be obtained by paying the registration fee. See</w:t>
      </w:r>
      <w:r w:rsidRPr="001038B7">
        <w:rPr>
          <w:color w:val="000000"/>
          <w:sz w:val="27"/>
          <w:szCs w:val="27"/>
          <w:lang w:val="en-US"/>
        </w:rPr>
        <w:t> </w:t>
      </w:r>
      <w:hyperlink r:id="rId3219" w:anchor="freeware" w:history="1">
        <w:r w:rsidRPr="001038B7">
          <w:rPr>
            <w:color w:val="0000FF"/>
            <w:sz w:val="27"/>
            <w:szCs w:val="27"/>
            <w:u w:val="single"/>
            <w:lang w:val="en-US"/>
          </w:rPr>
          <w:t>Freeware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62" w:name="shockwave"/>
      <w:bookmarkEnd w:id="862"/>
      <w:r w:rsidRPr="0007456C">
        <w:rPr>
          <w:b/>
          <w:bCs/>
          <w:color w:val="000000"/>
          <w:sz w:val="27"/>
          <w:szCs w:val="27"/>
          <w:lang w:val="en-US"/>
        </w:rPr>
        <w:t>Shockwave Player:</w:t>
      </w:r>
      <w:r w:rsidRPr="001038B7">
        <w:rPr>
          <w:b/>
          <w:bCs/>
          <w:color w:val="000000"/>
          <w:sz w:val="27"/>
          <w:szCs w:val="27"/>
          <w:lang w:val="en-US"/>
        </w:rPr>
        <w:t> </w:t>
      </w:r>
      <w:r w:rsidRPr="0007456C">
        <w:rPr>
          <w:color w:val="000000"/>
          <w:sz w:val="27"/>
          <w:szCs w:val="27"/>
          <w:lang w:val="en-US"/>
        </w:rPr>
        <w:t>Software developed by Adobe that enables Web pages containing interactive multimedia materials to be played on the Web. Such materials may contain games, product demonstrations and online learning applications. See</w:t>
      </w:r>
      <w:r w:rsidRPr="001038B7">
        <w:rPr>
          <w:color w:val="000000"/>
          <w:sz w:val="27"/>
          <w:szCs w:val="27"/>
          <w:lang w:val="en-US"/>
        </w:rPr>
        <w:t> </w:t>
      </w:r>
      <w:hyperlink r:id="rId3220" w:anchor="plugin" w:history="1">
        <w:r w:rsidRPr="001038B7">
          <w:rPr>
            <w:color w:val="0000FF"/>
            <w:sz w:val="27"/>
            <w:szCs w:val="27"/>
            <w:u w:val="single"/>
            <w:lang w:val="en-US"/>
          </w:rPr>
          <w:t>Plug-in</w:t>
        </w:r>
      </w:hyperlink>
      <w:r w:rsidRPr="0007456C">
        <w:rPr>
          <w:color w:val="000000"/>
          <w:sz w:val="27"/>
          <w:szCs w:val="27"/>
          <w:lang w:val="en-US"/>
        </w:rPr>
        <w:t>. See also</w:t>
      </w:r>
      <w:r w:rsidRPr="001038B7">
        <w:rPr>
          <w:color w:val="000000"/>
          <w:sz w:val="27"/>
          <w:szCs w:val="27"/>
          <w:lang w:val="en-US"/>
        </w:rPr>
        <w:t> </w:t>
      </w:r>
      <w:hyperlink r:id="rId3221" w:anchor="plug" w:history="1">
        <w:r w:rsidRPr="001038B7">
          <w:rPr>
            <w:color w:val="0000FF"/>
            <w:sz w:val="27"/>
            <w:szCs w:val="27"/>
            <w:u w:val="single"/>
            <w:lang w:val="en-US"/>
          </w:rPr>
          <w:t>Section 6.8, Module 1.5</w:t>
        </w:r>
      </w:hyperlink>
      <w:r w:rsidRPr="0007456C">
        <w:rPr>
          <w:color w:val="000000"/>
          <w:sz w:val="27"/>
          <w:szCs w:val="27"/>
          <w:lang w:val="en-US"/>
        </w:rPr>
        <w:t>, headed</w:t>
      </w:r>
      <w:r w:rsidRPr="001038B7">
        <w:rPr>
          <w:i/>
          <w:iCs/>
          <w:color w:val="000000"/>
          <w:sz w:val="27"/>
          <w:szCs w:val="27"/>
          <w:lang w:val="en-US"/>
        </w:rPr>
        <w:t> </w:t>
      </w:r>
      <w:r w:rsidRPr="0007456C">
        <w:rPr>
          <w:i/>
          <w:iCs/>
          <w:color w:val="000000"/>
          <w:sz w:val="27"/>
          <w:szCs w:val="27"/>
          <w:lang w:val="en-US"/>
        </w:rPr>
        <w:t>Do you need plug-ins?</w:t>
      </w:r>
    </w:p>
    <w:p w:rsidR="0007456C" w:rsidRPr="0007456C" w:rsidRDefault="0007456C" w:rsidP="00B535EC">
      <w:pPr>
        <w:spacing w:before="100" w:beforeAutospacing="1" w:after="100" w:afterAutospacing="1"/>
        <w:rPr>
          <w:color w:val="000000"/>
          <w:sz w:val="27"/>
          <w:szCs w:val="27"/>
          <w:lang w:val="en-US"/>
        </w:rPr>
      </w:pPr>
      <w:bookmarkStart w:id="863" w:name="silicon"/>
      <w:bookmarkEnd w:id="863"/>
      <w:r w:rsidRPr="0007456C">
        <w:rPr>
          <w:b/>
          <w:bCs/>
          <w:color w:val="000000"/>
          <w:sz w:val="27"/>
          <w:szCs w:val="27"/>
          <w:lang w:val="en-US"/>
        </w:rPr>
        <w:t>Silicon Chip:</w:t>
      </w:r>
      <w:r w:rsidRPr="001038B7">
        <w:rPr>
          <w:b/>
          <w:bCs/>
          <w:color w:val="000000"/>
          <w:sz w:val="27"/>
          <w:szCs w:val="27"/>
          <w:lang w:val="en-US"/>
        </w:rPr>
        <w:t> </w:t>
      </w:r>
      <w:r w:rsidRPr="0007456C">
        <w:rPr>
          <w:color w:val="000000"/>
          <w:sz w:val="27"/>
          <w:szCs w:val="27"/>
          <w:lang w:val="en-US"/>
        </w:rPr>
        <w:t>An encased piece of extremely pure silicon on to which electronic circuits are etched. The circuitry of modern computers is based on silicon chips that perform a vast range of different tasks. See</w:t>
      </w:r>
      <w:r w:rsidRPr="001038B7">
        <w:rPr>
          <w:color w:val="000000"/>
          <w:sz w:val="27"/>
          <w:szCs w:val="27"/>
          <w:lang w:val="en-US"/>
        </w:rPr>
        <w:t> </w:t>
      </w:r>
      <w:hyperlink r:id="rId3222" w:anchor="chip" w:history="1">
        <w:r w:rsidRPr="001038B7">
          <w:rPr>
            <w:color w:val="0000FF"/>
            <w:sz w:val="27"/>
            <w:szCs w:val="27"/>
            <w:u w:val="single"/>
            <w:lang w:val="en-US"/>
          </w:rPr>
          <w:t>Chip</w:t>
        </w:r>
      </w:hyperlink>
      <w:r w:rsidRPr="0007456C">
        <w:rPr>
          <w:color w:val="000000"/>
          <w:sz w:val="27"/>
          <w:szCs w:val="27"/>
          <w:lang w:val="en-US"/>
        </w:rPr>
        <w:t>,</w:t>
      </w:r>
      <w:r w:rsidRPr="001038B7">
        <w:rPr>
          <w:color w:val="000000"/>
          <w:sz w:val="27"/>
          <w:szCs w:val="27"/>
          <w:lang w:val="en-US"/>
        </w:rPr>
        <w:t> </w:t>
      </w:r>
      <w:hyperlink r:id="rId3223" w:anchor="microchip" w:history="1">
        <w:r w:rsidRPr="001038B7">
          <w:rPr>
            <w:color w:val="0000FF"/>
            <w:sz w:val="27"/>
            <w:szCs w:val="27"/>
            <w:u w:val="single"/>
            <w:lang w:val="en-US"/>
          </w:rPr>
          <w:t>Microchip</w:t>
        </w:r>
      </w:hyperlink>
      <w:r w:rsidRPr="0007456C">
        <w:rPr>
          <w:color w:val="000000"/>
          <w:sz w:val="27"/>
          <w:szCs w:val="27"/>
          <w:lang w:val="en-US"/>
        </w:rPr>
        <w:t>,</w:t>
      </w:r>
      <w:r w:rsidRPr="001038B7">
        <w:rPr>
          <w:color w:val="000000"/>
          <w:sz w:val="27"/>
          <w:szCs w:val="27"/>
          <w:lang w:val="en-US"/>
        </w:rPr>
        <w:t> </w:t>
      </w:r>
      <w:hyperlink r:id="rId3224" w:anchor="microproc" w:history="1">
        <w:r w:rsidRPr="001038B7">
          <w:rPr>
            <w:color w:val="0000FF"/>
            <w:sz w:val="27"/>
            <w:szCs w:val="27"/>
            <w:u w:val="single"/>
            <w:lang w:val="en-US"/>
          </w:rPr>
          <w:t>Microprocessor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64" w:name="simulation"/>
      <w:bookmarkEnd w:id="864"/>
      <w:r w:rsidRPr="0007456C">
        <w:rPr>
          <w:b/>
          <w:bCs/>
          <w:color w:val="000000"/>
          <w:sz w:val="27"/>
          <w:szCs w:val="27"/>
          <w:lang w:val="en-US"/>
        </w:rPr>
        <w:t>Simulation:</w:t>
      </w:r>
      <w:r w:rsidRPr="001038B7">
        <w:rPr>
          <w:b/>
          <w:bCs/>
          <w:color w:val="000000"/>
          <w:sz w:val="27"/>
          <w:szCs w:val="27"/>
          <w:lang w:val="en-US"/>
        </w:rPr>
        <w:t> </w:t>
      </w:r>
      <w:r w:rsidRPr="0007456C">
        <w:rPr>
          <w:color w:val="000000"/>
          <w:sz w:val="27"/>
          <w:szCs w:val="27"/>
          <w:lang w:val="en-US"/>
        </w:rPr>
        <w:t>A type of program that simulates a real-life situation, allowing the user to carry out experiments which could have dangerous consequences or which are impractical in a normal learning environment. An early example of a simulation for language language purposes was</w:t>
      </w:r>
      <w:r w:rsidRPr="001038B7">
        <w:rPr>
          <w:color w:val="000000"/>
          <w:sz w:val="27"/>
          <w:szCs w:val="27"/>
          <w:lang w:val="en-US"/>
        </w:rPr>
        <w:t> </w:t>
      </w:r>
      <w:r w:rsidRPr="0007456C">
        <w:rPr>
          <w:i/>
          <w:iCs/>
          <w:color w:val="000000"/>
          <w:sz w:val="27"/>
          <w:szCs w:val="27"/>
          <w:lang w:val="en-US"/>
        </w:rPr>
        <w:t>Granville</w:t>
      </w:r>
      <w:r w:rsidRPr="0007456C">
        <w:rPr>
          <w:color w:val="000000"/>
          <w:sz w:val="27"/>
          <w:szCs w:val="27"/>
          <w:lang w:val="en-US"/>
        </w:rPr>
        <w:t>, a program dating back to the 1980s in which the learner was asked to imagine that he/she had won a holiday in Granville, France, and had to survive for a number of days on a limited budget. The border line between simulations and</w:t>
      </w:r>
      <w:r w:rsidRPr="001038B7">
        <w:rPr>
          <w:color w:val="000000"/>
          <w:sz w:val="27"/>
          <w:szCs w:val="27"/>
          <w:lang w:val="en-US"/>
        </w:rPr>
        <w:t> </w:t>
      </w:r>
      <w:r w:rsidRPr="0007456C">
        <w:rPr>
          <w:i/>
          <w:iCs/>
          <w:color w:val="000000"/>
          <w:sz w:val="27"/>
          <w:szCs w:val="27"/>
          <w:lang w:val="en-US"/>
        </w:rPr>
        <w:t>adventure games</w:t>
      </w:r>
      <w:r w:rsidRPr="001038B7">
        <w:rPr>
          <w:color w:val="000000"/>
          <w:sz w:val="27"/>
          <w:szCs w:val="27"/>
          <w:lang w:val="en-US"/>
        </w:rPr>
        <w:t> </w:t>
      </w:r>
      <w:r w:rsidRPr="0007456C">
        <w:rPr>
          <w:color w:val="000000"/>
          <w:sz w:val="27"/>
          <w:szCs w:val="27"/>
          <w:lang w:val="en-US"/>
        </w:rPr>
        <w:t>is rather fuzzy. The latter tend to be set in fantasy worlds, whereas the former are more down-to-earth. See</w:t>
      </w:r>
      <w:r w:rsidRPr="001038B7">
        <w:rPr>
          <w:i/>
          <w:iCs/>
          <w:color w:val="000000"/>
          <w:sz w:val="27"/>
          <w:szCs w:val="27"/>
          <w:lang w:val="en-US"/>
        </w:rPr>
        <w:t> </w:t>
      </w:r>
      <w:hyperlink r:id="rId3225" w:anchor="adventure" w:history="1">
        <w:r w:rsidRPr="001038B7">
          <w:rPr>
            <w:color w:val="0000FF"/>
            <w:sz w:val="27"/>
            <w:szCs w:val="27"/>
            <w:u w:val="single"/>
            <w:lang w:val="en-US"/>
          </w:rPr>
          <w:t>Adventure Game</w:t>
        </w:r>
      </w:hyperlink>
      <w:r w:rsidRPr="0007456C">
        <w:rPr>
          <w:color w:val="000000"/>
          <w:sz w:val="27"/>
          <w:szCs w:val="27"/>
          <w:lang w:val="en-US"/>
        </w:rPr>
        <w:t>,</w:t>
      </w:r>
      <w:r w:rsidRPr="001038B7">
        <w:rPr>
          <w:i/>
          <w:iCs/>
          <w:color w:val="000000"/>
          <w:sz w:val="27"/>
          <w:szCs w:val="27"/>
          <w:lang w:val="en-US"/>
        </w:rPr>
        <w:t> </w:t>
      </w:r>
      <w:hyperlink r:id="rId3226" w:anchor="maze" w:history="1">
        <w:r w:rsidRPr="001038B7">
          <w:rPr>
            <w:color w:val="0000FF"/>
            <w:sz w:val="27"/>
            <w:szCs w:val="27"/>
            <w:u w:val="single"/>
            <w:lang w:val="en-US"/>
          </w:rPr>
          <w:t>Maze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65" w:name="slurl"/>
      <w:bookmarkEnd w:id="865"/>
      <w:r w:rsidRPr="0007456C">
        <w:rPr>
          <w:b/>
          <w:bCs/>
          <w:color w:val="000000"/>
          <w:sz w:val="27"/>
          <w:szCs w:val="27"/>
          <w:lang w:val="en-US"/>
        </w:rPr>
        <w:t>SLURL:</w:t>
      </w:r>
      <w:r w:rsidRPr="001038B7">
        <w:rPr>
          <w:b/>
          <w:bCs/>
          <w:color w:val="000000"/>
          <w:sz w:val="27"/>
          <w:szCs w:val="27"/>
          <w:lang w:val="en-US"/>
        </w:rPr>
        <w:t> </w:t>
      </w:r>
      <w:r w:rsidRPr="0007456C">
        <w:rPr>
          <w:color w:val="000000"/>
          <w:sz w:val="27"/>
          <w:szCs w:val="27"/>
          <w:lang w:val="en-US"/>
        </w:rPr>
        <w:t>Second Life</w:t>
      </w:r>
      <w:r w:rsidRPr="001038B7">
        <w:rPr>
          <w:color w:val="000000"/>
          <w:sz w:val="27"/>
          <w:szCs w:val="27"/>
          <w:lang w:val="en-US"/>
        </w:rPr>
        <w:t> </w:t>
      </w:r>
      <w:hyperlink r:id="rId3227" w:anchor="url" w:history="1">
        <w:r w:rsidRPr="001038B7">
          <w:rPr>
            <w:color w:val="0000FF"/>
            <w:sz w:val="27"/>
            <w:szCs w:val="27"/>
            <w:u w:val="single"/>
            <w:lang w:val="en-US"/>
          </w:rPr>
          <w:t>URL</w:t>
        </w:r>
      </w:hyperlink>
      <w:r w:rsidRPr="0007456C">
        <w:rPr>
          <w:color w:val="000000"/>
          <w:sz w:val="27"/>
          <w:szCs w:val="27"/>
          <w:lang w:val="en-US"/>
        </w:rPr>
        <w:t>. A special type of URL that enables you to find a location quickly in</w:t>
      </w:r>
      <w:r w:rsidRPr="001038B7">
        <w:rPr>
          <w:color w:val="000000"/>
          <w:sz w:val="27"/>
          <w:szCs w:val="27"/>
          <w:lang w:val="en-US"/>
        </w:rPr>
        <w:t> </w:t>
      </w:r>
      <w:hyperlink r:id="rId3228" w:anchor="secondlife" w:history="1">
        <w:r w:rsidRPr="001038B7">
          <w:rPr>
            <w:color w:val="0000FF"/>
            <w:sz w:val="27"/>
            <w:szCs w:val="27"/>
            <w:u w:val="single"/>
            <w:lang w:val="en-US"/>
          </w:rPr>
          <w:t>Second Life</w:t>
        </w:r>
      </w:hyperlink>
      <w:r w:rsidRPr="0007456C">
        <w:rPr>
          <w:color w:val="000000"/>
          <w:sz w:val="27"/>
          <w:szCs w:val="27"/>
          <w:lang w:val="en-US"/>
        </w:rPr>
        <w:t>, simply by pasting the SLURL into your</w:t>
      </w:r>
      <w:r w:rsidRPr="001038B7">
        <w:rPr>
          <w:color w:val="000000"/>
          <w:sz w:val="27"/>
          <w:szCs w:val="27"/>
          <w:lang w:val="en-US"/>
        </w:rPr>
        <w:t> </w:t>
      </w:r>
      <w:hyperlink r:id="rId3229" w:anchor="browser" w:history="1">
        <w:r w:rsidRPr="001038B7">
          <w:rPr>
            <w:color w:val="0000FF"/>
            <w:sz w:val="27"/>
            <w:szCs w:val="27"/>
            <w:u w:val="single"/>
            <w:lang w:val="en-US"/>
          </w:rPr>
          <w:t>Browser</w:t>
        </w:r>
      </w:hyperlink>
      <w:r w:rsidRPr="0007456C">
        <w:rPr>
          <w:color w:val="000000"/>
          <w:sz w:val="27"/>
          <w:szCs w:val="27"/>
          <w:lang w:val="en-US"/>
        </w:rPr>
        <w:t>. It is assumed that you have already downloaded and installed the Second Life software on your computer.</w:t>
      </w:r>
    </w:p>
    <w:p w:rsidR="0007456C" w:rsidRPr="0007456C" w:rsidRDefault="0007456C" w:rsidP="00B535EC">
      <w:pPr>
        <w:spacing w:before="100" w:beforeAutospacing="1" w:after="100" w:afterAutospacing="1"/>
        <w:rPr>
          <w:color w:val="000000"/>
          <w:sz w:val="27"/>
          <w:szCs w:val="27"/>
          <w:lang w:val="en-US"/>
        </w:rPr>
      </w:pPr>
      <w:bookmarkStart w:id="866" w:name="smartphone"/>
      <w:bookmarkEnd w:id="866"/>
      <w:r w:rsidRPr="0007456C">
        <w:rPr>
          <w:b/>
          <w:bCs/>
          <w:color w:val="000000"/>
          <w:sz w:val="27"/>
          <w:szCs w:val="27"/>
          <w:lang w:val="en-US"/>
        </w:rPr>
        <w:t>Smartphone:</w:t>
      </w:r>
      <w:r w:rsidRPr="001038B7">
        <w:rPr>
          <w:color w:val="000000"/>
          <w:sz w:val="27"/>
          <w:szCs w:val="27"/>
          <w:lang w:val="en-US"/>
        </w:rPr>
        <w:t> </w:t>
      </w:r>
      <w:r w:rsidRPr="0007456C">
        <w:rPr>
          <w:color w:val="000000"/>
          <w:sz w:val="27"/>
          <w:szCs w:val="27"/>
          <w:lang w:val="en-US"/>
        </w:rPr>
        <w:t>A</w:t>
      </w:r>
      <w:r w:rsidRPr="001038B7">
        <w:rPr>
          <w:color w:val="000000"/>
          <w:sz w:val="27"/>
          <w:szCs w:val="27"/>
          <w:lang w:val="en-US"/>
        </w:rPr>
        <w:t> </w:t>
      </w:r>
      <w:r w:rsidRPr="0007456C">
        <w:rPr>
          <w:i/>
          <w:iCs/>
          <w:color w:val="000000"/>
          <w:sz w:val="27"/>
          <w:szCs w:val="27"/>
          <w:lang w:val="en-US"/>
        </w:rPr>
        <w:t>smartphone</w:t>
      </w:r>
      <w:r w:rsidRPr="001038B7">
        <w:rPr>
          <w:color w:val="000000"/>
          <w:sz w:val="27"/>
          <w:szCs w:val="27"/>
          <w:lang w:val="en-US"/>
        </w:rPr>
        <w:t> </w:t>
      </w:r>
      <w:r w:rsidRPr="0007456C">
        <w:rPr>
          <w:color w:val="000000"/>
          <w:sz w:val="27"/>
          <w:szCs w:val="27"/>
          <w:lang w:val="en-US"/>
        </w:rPr>
        <w:t>is an advanced mobile phone that offers a wide range of appications. In addition to functioning as a mobile phone smartphones can be used as a media player, a camera, a GPS navigation device and a Web browser - and in many other ways. Apple's</w:t>
      </w:r>
      <w:r w:rsidRPr="001038B7">
        <w:rPr>
          <w:color w:val="000000"/>
          <w:sz w:val="27"/>
          <w:szCs w:val="27"/>
          <w:lang w:val="en-US"/>
        </w:rPr>
        <w:t> </w:t>
      </w:r>
      <w:r w:rsidRPr="0007456C">
        <w:rPr>
          <w:b/>
          <w:bCs/>
          <w:color w:val="000000"/>
          <w:sz w:val="27"/>
          <w:szCs w:val="27"/>
          <w:lang w:val="en-US"/>
        </w:rPr>
        <w:t>iPhone</w:t>
      </w:r>
      <w:r w:rsidRPr="001038B7">
        <w:rPr>
          <w:color w:val="000000"/>
          <w:sz w:val="27"/>
          <w:szCs w:val="27"/>
          <w:lang w:val="en-US"/>
        </w:rPr>
        <w:t> </w:t>
      </w:r>
      <w:r w:rsidRPr="0007456C">
        <w:rPr>
          <w:color w:val="000000"/>
          <w:sz w:val="27"/>
          <w:szCs w:val="27"/>
          <w:lang w:val="en-US"/>
        </w:rPr>
        <w:t>is a typical example of a smartphone, using a touchscreen for typing and to run applications.</w:t>
      </w:r>
    </w:p>
    <w:p w:rsidR="0007456C" w:rsidRPr="0007456C" w:rsidRDefault="0007456C" w:rsidP="00B535EC">
      <w:pPr>
        <w:spacing w:before="100" w:beforeAutospacing="1" w:after="100" w:afterAutospacing="1"/>
        <w:rPr>
          <w:color w:val="000000"/>
          <w:sz w:val="27"/>
          <w:szCs w:val="27"/>
          <w:lang w:val="en-US"/>
        </w:rPr>
      </w:pPr>
      <w:bookmarkStart w:id="867" w:name="socialmedia"/>
      <w:bookmarkEnd w:id="867"/>
      <w:r w:rsidRPr="0007456C">
        <w:rPr>
          <w:b/>
          <w:bCs/>
          <w:color w:val="000000"/>
          <w:sz w:val="27"/>
          <w:szCs w:val="27"/>
          <w:lang w:val="en-US"/>
        </w:rPr>
        <w:t>Social Media:</w:t>
      </w:r>
      <w:r w:rsidRPr="001038B7">
        <w:rPr>
          <w:b/>
          <w:bCs/>
          <w:color w:val="000000"/>
          <w:sz w:val="27"/>
          <w:szCs w:val="27"/>
          <w:lang w:val="en-US"/>
        </w:rPr>
        <w:t> </w:t>
      </w:r>
      <w:r w:rsidRPr="0007456C">
        <w:rPr>
          <w:color w:val="000000"/>
          <w:sz w:val="27"/>
          <w:szCs w:val="27"/>
          <w:lang w:val="en-US"/>
        </w:rPr>
        <w:t>Term used to describe a variety of Web 2.0 applications that enable people to share images, audio recordings and video recordings via the Web and to initiate discussions about them. See JISC's</w:t>
      </w:r>
      <w:r w:rsidRPr="001038B7">
        <w:rPr>
          <w:color w:val="000000"/>
          <w:sz w:val="27"/>
          <w:szCs w:val="27"/>
          <w:lang w:val="en-US"/>
        </w:rPr>
        <w:t> </w:t>
      </w:r>
      <w:r w:rsidRPr="0007456C">
        <w:rPr>
          <w:b/>
          <w:bCs/>
          <w:color w:val="000000"/>
          <w:sz w:val="27"/>
          <w:szCs w:val="27"/>
          <w:lang w:val="en-US"/>
        </w:rPr>
        <w:t>Web2practice</w:t>
      </w:r>
      <w:r w:rsidRPr="001038B7">
        <w:rPr>
          <w:color w:val="000000"/>
          <w:sz w:val="27"/>
          <w:szCs w:val="27"/>
          <w:lang w:val="en-US"/>
        </w:rPr>
        <w:t> </w:t>
      </w:r>
      <w:r w:rsidRPr="0007456C">
        <w:rPr>
          <w:color w:val="000000"/>
          <w:sz w:val="27"/>
          <w:szCs w:val="27"/>
          <w:lang w:val="en-US"/>
        </w:rPr>
        <w:t>video on</w:t>
      </w:r>
      <w:r w:rsidRPr="001038B7">
        <w:rPr>
          <w:color w:val="000000"/>
          <w:sz w:val="27"/>
          <w:szCs w:val="27"/>
          <w:lang w:val="en-US"/>
        </w:rPr>
        <w:t> </w:t>
      </w:r>
      <w:r w:rsidRPr="0007456C">
        <w:rPr>
          <w:b/>
          <w:bCs/>
          <w:color w:val="000000"/>
          <w:sz w:val="27"/>
          <w:szCs w:val="27"/>
          <w:lang w:val="en-US"/>
        </w:rPr>
        <w:t>Blip TV</w:t>
      </w:r>
      <w:r w:rsidRPr="0007456C">
        <w:rPr>
          <w:color w:val="000000"/>
          <w:sz w:val="27"/>
          <w:szCs w:val="27"/>
          <w:lang w:val="en-US"/>
        </w:rPr>
        <w:t>:</w:t>
      </w:r>
      <w:r w:rsidRPr="001038B7">
        <w:rPr>
          <w:color w:val="000000"/>
          <w:sz w:val="27"/>
          <w:szCs w:val="27"/>
          <w:lang w:val="en-US"/>
        </w:rPr>
        <w:t> </w:t>
      </w:r>
      <w:hyperlink r:id="rId3230" w:tgtFrame="_blank" w:history="1">
        <w:r w:rsidRPr="001038B7">
          <w:rPr>
            <w:color w:val="0000FF"/>
            <w:sz w:val="27"/>
            <w:szCs w:val="27"/>
            <w:u w:val="single"/>
            <w:lang w:val="en-US"/>
          </w:rPr>
          <w:t>http://web2practice.jiscinvolve.org/social-media/</w:t>
        </w:r>
      </w:hyperlink>
    </w:p>
    <w:p w:rsidR="0007456C" w:rsidRPr="0007456C" w:rsidRDefault="0007456C" w:rsidP="00B535EC">
      <w:pPr>
        <w:spacing w:before="100" w:beforeAutospacing="1" w:after="100" w:afterAutospacing="1"/>
        <w:rPr>
          <w:color w:val="000000"/>
          <w:sz w:val="27"/>
          <w:szCs w:val="27"/>
          <w:lang w:val="en-US"/>
        </w:rPr>
      </w:pPr>
      <w:bookmarkStart w:id="868" w:name="socialnet"/>
      <w:bookmarkEnd w:id="868"/>
      <w:r w:rsidRPr="0007456C">
        <w:rPr>
          <w:b/>
          <w:bCs/>
          <w:color w:val="000000"/>
          <w:sz w:val="27"/>
          <w:szCs w:val="27"/>
          <w:lang w:val="en-US"/>
        </w:rPr>
        <w:t>Social Networking:</w:t>
      </w:r>
      <w:r w:rsidRPr="001038B7">
        <w:rPr>
          <w:color w:val="000000"/>
          <w:sz w:val="27"/>
          <w:szCs w:val="27"/>
          <w:lang w:val="en-US"/>
        </w:rPr>
        <w:t> </w:t>
      </w:r>
      <w:r w:rsidRPr="0007456C">
        <w:rPr>
          <w:color w:val="000000"/>
          <w:sz w:val="27"/>
          <w:szCs w:val="27"/>
          <w:lang w:val="en-US"/>
        </w:rPr>
        <w:t>A term applied to a type of website where people can seek other people who share their interests, find out what's going on in their areas of interest, and share information one another. See</w:t>
      </w:r>
      <w:r w:rsidRPr="001038B7">
        <w:rPr>
          <w:color w:val="000000"/>
          <w:sz w:val="27"/>
          <w:szCs w:val="27"/>
          <w:lang w:val="en-US"/>
        </w:rPr>
        <w:t> </w:t>
      </w:r>
      <w:hyperlink r:id="rId3231" w:anchor="socnet" w:history="1">
        <w:r w:rsidRPr="001038B7">
          <w:rPr>
            <w:color w:val="0000FF"/>
            <w:sz w:val="27"/>
            <w:szCs w:val="27"/>
            <w:u w:val="single"/>
            <w:lang w:val="en-US"/>
          </w:rPr>
          <w:t>Section 12.4, Module 1.5</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Social networking</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Software:</w:t>
      </w:r>
      <w:r w:rsidRPr="001038B7">
        <w:rPr>
          <w:color w:val="000000"/>
          <w:sz w:val="27"/>
          <w:szCs w:val="27"/>
          <w:lang w:val="en-US"/>
        </w:rPr>
        <w:t> </w:t>
      </w:r>
      <w:r w:rsidRPr="0007456C">
        <w:rPr>
          <w:color w:val="000000"/>
          <w:sz w:val="27"/>
          <w:szCs w:val="27"/>
          <w:lang w:val="en-US"/>
        </w:rPr>
        <w:t>The opposite to</w:t>
      </w:r>
      <w:r w:rsidRPr="001038B7">
        <w:rPr>
          <w:color w:val="000000"/>
          <w:sz w:val="27"/>
          <w:szCs w:val="27"/>
          <w:lang w:val="en-US"/>
        </w:rPr>
        <w:t> </w:t>
      </w:r>
      <w:hyperlink r:id="rId3232" w:anchor="hardware" w:history="1">
        <w:r w:rsidRPr="001038B7">
          <w:rPr>
            <w:color w:val="0000FF"/>
            <w:sz w:val="27"/>
            <w:szCs w:val="27"/>
            <w:u w:val="single"/>
            <w:lang w:val="en-US"/>
          </w:rPr>
          <w:t>Hardware</w:t>
        </w:r>
      </w:hyperlink>
      <w:r w:rsidRPr="0007456C">
        <w:rPr>
          <w:color w:val="000000"/>
          <w:sz w:val="27"/>
          <w:szCs w:val="27"/>
          <w:lang w:val="en-US"/>
        </w:rPr>
        <w:t>. A generic term describing all kinds of computer programs, applications and operating systems. Software is not tangible, being a set of instructions written in a</w:t>
      </w:r>
      <w:hyperlink r:id="rId3233" w:anchor="proglang" w:history="1">
        <w:r w:rsidRPr="001038B7">
          <w:rPr>
            <w:color w:val="0000FF"/>
            <w:sz w:val="27"/>
            <w:szCs w:val="27"/>
            <w:u w:val="single"/>
            <w:lang w:val="en-US"/>
          </w:rPr>
          <w:t>Programming Language</w:t>
        </w:r>
      </w:hyperlink>
      <w:r w:rsidRPr="001038B7">
        <w:rPr>
          <w:color w:val="000000"/>
          <w:sz w:val="27"/>
          <w:szCs w:val="27"/>
          <w:lang w:val="en-US"/>
        </w:rPr>
        <w:t> </w:t>
      </w:r>
      <w:r w:rsidRPr="0007456C">
        <w:rPr>
          <w:color w:val="000000"/>
          <w:sz w:val="27"/>
          <w:szCs w:val="27"/>
          <w:lang w:val="en-US"/>
        </w:rPr>
        <w:t>comprising a set of instructions that the computer executes. See</w:t>
      </w:r>
      <w:r w:rsidRPr="001038B7">
        <w:rPr>
          <w:color w:val="000000"/>
          <w:sz w:val="27"/>
          <w:szCs w:val="27"/>
          <w:lang w:val="en-US"/>
        </w:rPr>
        <w:t> </w:t>
      </w:r>
      <w:hyperlink r:id="rId3234" w:anchor="application" w:history="1">
        <w:r w:rsidRPr="001038B7">
          <w:rPr>
            <w:color w:val="0000FF"/>
            <w:sz w:val="27"/>
            <w:szCs w:val="27"/>
            <w:u w:val="single"/>
            <w:lang w:val="en-US"/>
          </w:rPr>
          <w:t>Application</w:t>
        </w:r>
      </w:hyperlink>
      <w:r w:rsidRPr="0007456C">
        <w:rPr>
          <w:color w:val="000000"/>
          <w:sz w:val="27"/>
          <w:szCs w:val="27"/>
          <w:lang w:val="en-US"/>
        </w:rPr>
        <w:t>,</w:t>
      </w:r>
      <w:r w:rsidRPr="001038B7">
        <w:rPr>
          <w:color w:val="000000"/>
          <w:sz w:val="27"/>
          <w:szCs w:val="27"/>
          <w:lang w:val="en-US"/>
        </w:rPr>
        <w:t> </w:t>
      </w:r>
      <w:hyperlink r:id="rId3235" w:anchor="computerprog" w:history="1">
        <w:r w:rsidRPr="001038B7">
          <w:rPr>
            <w:color w:val="0000FF"/>
            <w:sz w:val="27"/>
            <w:szCs w:val="27"/>
            <w:u w:val="single"/>
            <w:lang w:val="en-US"/>
          </w:rPr>
          <w:t>Computer Program</w:t>
        </w:r>
      </w:hyperlink>
      <w:r w:rsidRPr="0007456C">
        <w:rPr>
          <w:color w:val="000000"/>
          <w:sz w:val="27"/>
          <w:szCs w:val="27"/>
          <w:lang w:val="en-US"/>
        </w:rPr>
        <w:t>. See</w:t>
      </w:r>
      <w:r w:rsidRPr="001038B7">
        <w:rPr>
          <w:color w:val="000000"/>
          <w:sz w:val="27"/>
          <w:szCs w:val="27"/>
          <w:lang w:val="en-US"/>
        </w:rPr>
        <w:t> </w:t>
      </w:r>
      <w:hyperlink r:id="rId3236" w:anchor="software" w:history="1">
        <w:r w:rsidRPr="001038B7">
          <w:rPr>
            <w:color w:val="0000FF"/>
            <w:sz w:val="27"/>
            <w:szCs w:val="27"/>
            <w:u w:val="single"/>
            <w:lang w:val="en-US"/>
          </w:rPr>
          <w:t>Section 2, Module 1.2</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Sound Card</w:t>
      </w:r>
      <w:r w:rsidRPr="001038B7">
        <w:rPr>
          <w:b/>
          <w:bCs/>
          <w:color w:val="000000"/>
          <w:sz w:val="27"/>
          <w:szCs w:val="27"/>
          <w:lang w:val="en-US"/>
        </w:rPr>
        <w:t> </w:t>
      </w:r>
      <w:r w:rsidRPr="0007456C">
        <w:rPr>
          <w:color w:val="000000"/>
          <w:sz w:val="27"/>
          <w:szCs w:val="27"/>
          <w:lang w:val="en-US"/>
        </w:rPr>
        <w:t>or</w:t>
      </w:r>
      <w:r w:rsidRPr="001038B7">
        <w:rPr>
          <w:color w:val="000000"/>
          <w:sz w:val="27"/>
          <w:szCs w:val="27"/>
          <w:lang w:val="en-US"/>
        </w:rPr>
        <w:t> </w:t>
      </w:r>
      <w:r w:rsidRPr="0007456C">
        <w:rPr>
          <w:b/>
          <w:bCs/>
          <w:color w:val="000000"/>
          <w:sz w:val="27"/>
          <w:szCs w:val="27"/>
          <w:lang w:val="en-US"/>
        </w:rPr>
        <w:t>Soundcard:</w:t>
      </w:r>
      <w:r w:rsidRPr="001038B7">
        <w:rPr>
          <w:color w:val="000000"/>
          <w:sz w:val="27"/>
          <w:szCs w:val="27"/>
          <w:lang w:val="en-US"/>
        </w:rPr>
        <w:t> </w:t>
      </w:r>
      <w:r w:rsidRPr="0007456C">
        <w:rPr>
          <w:color w:val="000000"/>
          <w:sz w:val="27"/>
          <w:szCs w:val="27"/>
          <w:lang w:val="en-US"/>
        </w:rPr>
        <w:t>A</w:t>
      </w:r>
      <w:r w:rsidRPr="001038B7">
        <w:rPr>
          <w:color w:val="000000"/>
          <w:sz w:val="27"/>
          <w:szCs w:val="27"/>
          <w:lang w:val="en-US"/>
        </w:rPr>
        <w:t> </w:t>
      </w:r>
      <w:r w:rsidRPr="0007456C">
        <w:rPr>
          <w:i/>
          <w:iCs/>
          <w:color w:val="000000"/>
          <w:sz w:val="27"/>
          <w:szCs w:val="27"/>
          <w:lang w:val="en-US"/>
        </w:rPr>
        <w:t>card</w:t>
      </w:r>
      <w:r w:rsidRPr="0007456C">
        <w:rPr>
          <w:color w:val="000000"/>
          <w:sz w:val="27"/>
          <w:szCs w:val="27"/>
          <w:lang w:val="en-US"/>
        </w:rPr>
        <w:t>, i.e. an electronic circuit board, inside a computer that controls output to speakers or headphones and sound input from a</w:t>
      </w:r>
      <w:r w:rsidRPr="001038B7">
        <w:rPr>
          <w:color w:val="000000"/>
          <w:sz w:val="27"/>
          <w:szCs w:val="27"/>
          <w:lang w:val="en-US"/>
        </w:rPr>
        <w:t> </w:t>
      </w:r>
      <w:hyperlink r:id="rId3237" w:anchor="microphone" w:history="1">
        <w:r w:rsidRPr="001038B7">
          <w:rPr>
            <w:color w:val="0000FF"/>
            <w:sz w:val="27"/>
            <w:szCs w:val="27"/>
            <w:u w:val="single"/>
            <w:lang w:val="en-US"/>
          </w:rPr>
          <w:t>Microphone</w:t>
        </w:r>
      </w:hyperlink>
      <w:r w:rsidRPr="001038B7">
        <w:rPr>
          <w:color w:val="000000"/>
          <w:sz w:val="27"/>
          <w:szCs w:val="27"/>
          <w:lang w:val="en-US"/>
        </w:rPr>
        <w:t> </w:t>
      </w:r>
      <w:r w:rsidRPr="0007456C">
        <w:rPr>
          <w:color w:val="000000"/>
          <w:sz w:val="27"/>
          <w:szCs w:val="27"/>
          <w:lang w:val="en-US"/>
        </w:rPr>
        <w:t>or other source. A sound card is essential for multimedia applications. Also known as</w:t>
      </w:r>
      <w:r w:rsidRPr="001038B7">
        <w:rPr>
          <w:color w:val="000000"/>
          <w:sz w:val="27"/>
          <w:szCs w:val="27"/>
          <w:lang w:val="en-US"/>
        </w:rPr>
        <w:t> </w:t>
      </w:r>
      <w:hyperlink r:id="rId3238" w:anchor="audiocard" w:history="1">
        <w:r w:rsidRPr="001038B7">
          <w:rPr>
            <w:color w:val="0000FF"/>
            <w:sz w:val="27"/>
            <w:szCs w:val="27"/>
            <w:u w:val="single"/>
            <w:lang w:val="en-US"/>
          </w:rPr>
          <w:t>Audio Card</w:t>
        </w:r>
      </w:hyperlink>
      <w:r w:rsidRPr="0007456C">
        <w:rPr>
          <w:color w:val="000000"/>
          <w:sz w:val="27"/>
          <w:szCs w:val="27"/>
          <w:lang w:val="en-US"/>
        </w:rPr>
        <w:t>. See</w:t>
      </w:r>
      <w:r w:rsidRPr="001038B7">
        <w:rPr>
          <w:color w:val="000000"/>
          <w:sz w:val="27"/>
          <w:szCs w:val="27"/>
          <w:lang w:val="en-US"/>
        </w:rPr>
        <w:t> </w:t>
      </w:r>
      <w:hyperlink r:id="rId3239" w:anchor="soundcard" w:history="1">
        <w:r w:rsidRPr="001038B7">
          <w:rPr>
            <w:color w:val="0000FF"/>
            <w:sz w:val="27"/>
            <w:szCs w:val="27"/>
            <w:u w:val="single"/>
            <w:lang w:val="en-US"/>
          </w:rPr>
          <w:t>Section 1.2.2, Module 1.2</w:t>
        </w:r>
      </w:hyperlink>
      <w:r w:rsidRPr="001038B7">
        <w:rPr>
          <w:color w:val="000000"/>
          <w:sz w:val="27"/>
          <w:szCs w:val="27"/>
          <w:lang w:val="en-US"/>
        </w:rPr>
        <w:t> </w:t>
      </w:r>
      <w:r w:rsidRPr="0007456C">
        <w:rPr>
          <w:color w:val="000000"/>
          <w:sz w:val="27"/>
          <w:szCs w:val="27"/>
          <w:lang w:val="en-US"/>
        </w:rPr>
        <w:t>for further information on sound cards.</w:t>
      </w:r>
    </w:p>
    <w:p w:rsidR="0007456C" w:rsidRPr="0007456C" w:rsidRDefault="0007456C" w:rsidP="00B535EC">
      <w:pPr>
        <w:spacing w:before="100" w:beforeAutospacing="1" w:after="100" w:afterAutospacing="1"/>
        <w:rPr>
          <w:color w:val="000000"/>
          <w:sz w:val="27"/>
          <w:szCs w:val="27"/>
          <w:lang w:val="en-US"/>
        </w:rPr>
      </w:pPr>
      <w:bookmarkStart w:id="869" w:name="source"/>
      <w:bookmarkEnd w:id="869"/>
      <w:r w:rsidRPr="0007456C">
        <w:rPr>
          <w:b/>
          <w:bCs/>
          <w:color w:val="000000"/>
          <w:sz w:val="27"/>
          <w:szCs w:val="27"/>
          <w:lang w:val="en-US"/>
        </w:rPr>
        <w:t>Source Code:</w:t>
      </w:r>
      <w:r w:rsidRPr="001038B7">
        <w:rPr>
          <w:b/>
          <w:bCs/>
          <w:color w:val="000000"/>
          <w:sz w:val="27"/>
          <w:szCs w:val="27"/>
          <w:lang w:val="en-US"/>
        </w:rPr>
        <w:t> </w:t>
      </w:r>
      <w:r w:rsidRPr="0007456C">
        <w:rPr>
          <w:color w:val="000000"/>
          <w:sz w:val="27"/>
          <w:szCs w:val="27"/>
          <w:lang w:val="en-US"/>
        </w:rPr>
        <w:t>The human-readable form of a</w:t>
      </w:r>
      <w:r w:rsidRPr="001038B7">
        <w:rPr>
          <w:color w:val="000000"/>
          <w:sz w:val="27"/>
          <w:szCs w:val="27"/>
          <w:lang w:val="en-US"/>
        </w:rPr>
        <w:t> </w:t>
      </w:r>
      <w:r w:rsidRPr="0007456C">
        <w:rPr>
          <w:i/>
          <w:iCs/>
          <w:color w:val="000000"/>
          <w:sz w:val="27"/>
          <w:szCs w:val="27"/>
          <w:lang w:val="en-US"/>
        </w:rPr>
        <w:t>computer program</w:t>
      </w:r>
      <w:r w:rsidRPr="0007456C">
        <w:rPr>
          <w:color w:val="000000"/>
          <w:sz w:val="27"/>
          <w:szCs w:val="27"/>
          <w:lang w:val="en-US"/>
        </w:rPr>
        <w:t>, which is converted into binary computer instructions by a</w:t>
      </w:r>
      <w:r w:rsidRPr="001038B7">
        <w:rPr>
          <w:color w:val="000000"/>
          <w:sz w:val="27"/>
          <w:szCs w:val="27"/>
          <w:lang w:val="en-US"/>
        </w:rPr>
        <w:t> </w:t>
      </w:r>
      <w:r w:rsidRPr="0007456C">
        <w:rPr>
          <w:i/>
          <w:iCs/>
          <w:color w:val="000000"/>
          <w:sz w:val="27"/>
          <w:szCs w:val="27"/>
          <w:lang w:val="en-US"/>
        </w:rPr>
        <w:t>compiler</w:t>
      </w:r>
      <w:r w:rsidRPr="001038B7">
        <w:rPr>
          <w:color w:val="000000"/>
          <w:sz w:val="27"/>
          <w:szCs w:val="27"/>
          <w:lang w:val="en-US"/>
        </w:rPr>
        <w:t> </w:t>
      </w:r>
      <w:r w:rsidRPr="0007456C">
        <w:rPr>
          <w:color w:val="000000"/>
          <w:sz w:val="27"/>
          <w:szCs w:val="27"/>
          <w:lang w:val="en-US"/>
        </w:rPr>
        <w:t>or</w:t>
      </w:r>
      <w:r w:rsidRPr="001038B7">
        <w:rPr>
          <w:color w:val="000000"/>
          <w:sz w:val="27"/>
          <w:szCs w:val="27"/>
          <w:lang w:val="en-US"/>
        </w:rPr>
        <w:t> </w:t>
      </w:r>
      <w:r w:rsidRPr="0007456C">
        <w:rPr>
          <w:i/>
          <w:iCs/>
          <w:color w:val="000000"/>
          <w:sz w:val="27"/>
          <w:szCs w:val="27"/>
          <w:lang w:val="en-US"/>
        </w:rPr>
        <w:t>interpreter</w:t>
      </w:r>
      <w:r w:rsidRPr="0007456C">
        <w:rPr>
          <w:color w:val="000000"/>
          <w:sz w:val="27"/>
          <w:szCs w:val="27"/>
          <w:lang w:val="en-US"/>
        </w:rPr>
        <w:t>. See</w:t>
      </w:r>
      <w:r w:rsidRPr="001038B7">
        <w:rPr>
          <w:color w:val="000000"/>
          <w:sz w:val="27"/>
          <w:szCs w:val="27"/>
          <w:lang w:val="en-US"/>
        </w:rPr>
        <w:t> </w:t>
      </w:r>
      <w:hyperlink r:id="rId3240" w:anchor="compiler" w:history="1">
        <w:r w:rsidRPr="001038B7">
          <w:rPr>
            <w:color w:val="0000FF"/>
            <w:sz w:val="27"/>
            <w:szCs w:val="27"/>
            <w:u w:val="single"/>
            <w:lang w:val="en-US"/>
          </w:rPr>
          <w:t>Compiler</w:t>
        </w:r>
      </w:hyperlink>
      <w:r w:rsidRPr="0007456C">
        <w:rPr>
          <w:color w:val="000000"/>
          <w:sz w:val="27"/>
          <w:szCs w:val="27"/>
          <w:lang w:val="en-US"/>
        </w:rPr>
        <w:t>,</w:t>
      </w:r>
      <w:r w:rsidRPr="001038B7">
        <w:rPr>
          <w:color w:val="000000"/>
          <w:sz w:val="27"/>
          <w:szCs w:val="27"/>
          <w:lang w:val="en-US"/>
        </w:rPr>
        <w:t> </w:t>
      </w:r>
      <w:hyperlink r:id="rId3241" w:anchor="computerprog" w:history="1">
        <w:r w:rsidRPr="001038B7">
          <w:rPr>
            <w:color w:val="0000FF"/>
            <w:sz w:val="27"/>
            <w:szCs w:val="27"/>
            <w:u w:val="single"/>
            <w:lang w:val="en-US"/>
          </w:rPr>
          <w:t>Computer Program</w:t>
        </w:r>
      </w:hyperlink>
      <w:r w:rsidRPr="0007456C">
        <w:rPr>
          <w:color w:val="000000"/>
          <w:sz w:val="27"/>
          <w:szCs w:val="27"/>
          <w:lang w:val="en-US"/>
        </w:rPr>
        <w:t>,</w:t>
      </w:r>
      <w:r w:rsidRPr="001038B7">
        <w:rPr>
          <w:color w:val="000000"/>
          <w:sz w:val="27"/>
          <w:szCs w:val="27"/>
          <w:lang w:val="en-US"/>
        </w:rPr>
        <w:t> </w:t>
      </w:r>
      <w:hyperlink r:id="rId3242" w:anchor="interpreter" w:history="1">
        <w:r w:rsidRPr="001038B7">
          <w:rPr>
            <w:color w:val="0000FF"/>
            <w:sz w:val="27"/>
            <w:szCs w:val="27"/>
            <w:u w:val="single"/>
            <w:lang w:val="en-US"/>
          </w:rPr>
          <w:t>Interpreter</w:t>
        </w:r>
      </w:hyperlink>
      <w:r w:rsidRPr="0007456C">
        <w:rPr>
          <w:color w:val="000000"/>
          <w:sz w:val="27"/>
          <w:szCs w:val="27"/>
          <w:lang w:val="en-US"/>
        </w:rPr>
        <w:t>,</w:t>
      </w:r>
      <w:hyperlink r:id="rId3243" w:anchor="machinecode" w:history="1">
        <w:r w:rsidRPr="001038B7">
          <w:rPr>
            <w:color w:val="0000FF"/>
            <w:sz w:val="27"/>
            <w:szCs w:val="27"/>
            <w:u w:val="single"/>
            <w:lang w:val="en-US"/>
          </w:rPr>
          <w:t>Machine Code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70" w:name="spam"/>
      <w:bookmarkEnd w:id="870"/>
      <w:r w:rsidRPr="0007456C">
        <w:rPr>
          <w:b/>
          <w:bCs/>
          <w:color w:val="000000"/>
          <w:sz w:val="27"/>
          <w:szCs w:val="27"/>
          <w:lang w:val="en-US"/>
        </w:rPr>
        <w:t>Spam:</w:t>
      </w:r>
      <w:r w:rsidRPr="001038B7">
        <w:rPr>
          <w:color w:val="000000"/>
          <w:sz w:val="27"/>
          <w:szCs w:val="27"/>
          <w:lang w:val="en-US"/>
        </w:rPr>
        <w:t> </w:t>
      </w:r>
      <w:r w:rsidRPr="0007456C">
        <w:rPr>
          <w:color w:val="000000"/>
          <w:sz w:val="27"/>
          <w:szCs w:val="27"/>
          <w:lang w:val="en-US"/>
        </w:rPr>
        <w:t>Unsolicited email advertisements, the Internet equivalent of junk mail.A</w:t>
      </w:r>
      <w:r w:rsidRPr="001038B7">
        <w:rPr>
          <w:color w:val="000000"/>
          <w:sz w:val="27"/>
          <w:szCs w:val="27"/>
          <w:lang w:val="en-US"/>
        </w:rPr>
        <w:t> </w:t>
      </w:r>
      <w:r w:rsidRPr="0007456C">
        <w:rPr>
          <w:i/>
          <w:iCs/>
          <w:color w:val="000000"/>
          <w:sz w:val="27"/>
          <w:szCs w:val="27"/>
          <w:lang w:val="en-US"/>
        </w:rPr>
        <w:t>spammer</w:t>
      </w:r>
      <w:r w:rsidRPr="001038B7">
        <w:rPr>
          <w:color w:val="000000"/>
          <w:sz w:val="27"/>
          <w:szCs w:val="27"/>
          <w:lang w:val="en-US"/>
        </w:rPr>
        <w:t> </w:t>
      </w:r>
      <w:r w:rsidRPr="0007456C">
        <w:rPr>
          <w:color w:val="000000"/>
          <w:sz w:val="27"/>
          <w:szCs w:val="27"/>
          <w:lang w:val="en-US"/>
        </w:rPr>
        <w:t>is someone who sends out spam. A spammer can email an advertisement to millions of email addresses, newsgroups, and discussion lists at very little cost in terms of money or time. The term</w:t>
      </w:r>
      <w:r w:rsidRPr="001038B7">
        <w:rPr>
          <w:color w:val="000000"/>
          <w:sz w:val="27"/>
          <w:szCs w:val="27"/>
          <w:lang w:val="en-US"/>
        </w:rPr>
        <w:t> </w:t>
      </w:r>
      <w:r w:rsidRPr="0007456C">
        <w:rPr>
          <w:i/>
          <w:iCs/>
          <w:color w:val="000000"/>
          <w:sz w:val="27"/>
          <w:szCs w:val="27"/>
          <w:lang w:val="en-US"/>
        </w:rPr>
        <w:t>spam</w:t>
      </w:r>
      <w:r w:rsidRPr="001038B7">
        <w:rPr>
          <w:color w:val="000000"/>
          <w:sz w:val="27"/>
          <w:szCs w:val="27"/>
          <w:lang w:val="en-US"/>
        </w:rPr>
        <w:t> </w:t>
      </w:r>
      <w:r w:rsidRPr="0007456C">
        <w:rPr>
          <w:color w:val="000000"/>
          <w:sz w:val="27"/>
          <w:szCs w:val="27"/>
          <w:lang w:val="en-US"/>
        </w:rPr>
        <w:t>comes from a sketch in the</w:t>
      </w:r>
      <w:r w:rsidRPr="001038B7">
        <w:rPr>
          <w:color w:val="000000"/>
          <w:sz w:val="27"/>
          <w:szCs w:val="27"/>
          <w:lang w:val="en-US"/>
        </w:rPr>
        <w:t> </w:t>
      </w:r>
      <w:r w:rsidRPr="0007456C">
        <w:rPr>
          <w:i/>
          <w:iCs/>
          <w:color w:val="000000"/>
          <w:sz w:val="27"/>
          <w:szCs w:val="27"/>
          <w:lang w:val="en-US"/>
        </w:rPr>
        <w:t>Monty Python's Flying Circus</w:t>
      </w:r>
      <w:r w:rsidRPr="001038B7">
        <w:rPr>
          <w:color w:val="000000"/>
          <w:sz w:val="27"/>
          <w:szCs w:val="27"/>
          <w:lang w:val="en-US"/>
        </w:rPr>
        <w:t> </w:t>
      </w:r>
      <w:r w:rsidRPr="0007456C">
        <w:rPr>
          <w:color w:val="000000"/>
          <w:sz w:val="27"/>
          <w:szCs w:val="27"/>
          <w:lang w:val="en-US"/>
        </w:rPr>
        <w:t>TV series. See</w:t>
      </w:r>
      <w:r w:rsidRPr="001038B7">
        <w:rPr>
          <w:color w:val="000000"/>
          <w:sz w:val="27"/>
          <w:szCs w:val="27"/>
          <w:lang w:val="en-US"/>
        </w:rPr>
        <w:t> </w:t>
      </w:r>
      <w:hyperlink r:id="rId3244" w:anchor="adware" w:history="1">
        <w:r w:rsidRPr="001038B7">
          <w:rPr>
            <w:color w:val="0000FF"/>
            <w:sz w:val="27"/>
            <w:szCs w:val="27"/>
            <w:u w:val="single"/>
            <w:lang w:val="en-US"/>
          </w:rPr>
          <w:t>Adware</w:t>
        </w:r>
      </w:hyperlink>
      <w:r w:rsidRPr="0007456C">
        <w:rPr>
          <w:color w:val="000000"/>
          <w:sz w:val="27"/>
          <w:szCs w:val="27"/>
          <w:lang w:val="en-US"/>
        </w:rPr>
        <w:t>,</w:t>
      </w:r>
      <w:r w:rsidRPr="001038B7">
        <w:rPr>
          <w:color w:val="000000"/>
          <w:sz w:val="27"/>
          <w:szCs w:val="27"/>
          <w:lang w:val="en-US"/>
        </w:rPr>
        <w:t> </w:t>
      </w:r>
      <w:hyperlink r:id="rId3245" w:anchor="spambot" w:history="1">
        <w:r w:rsidRPr="001038B7">
          <w:rPr>
            <w:color w:val="0000FF"/>
            <w:sz w:val="27"/>
            <w:szCs w:val="27"/>
            <w:u w:val="single"/>
            <w:lang w:val="en-US"/>
          </w:rPr>
          <w:t>Spambot</w:t>
        </w:r>
      </w:hyperlink>
      <w:r w:rsidRPr="0007456C">
        <w:rPr>
          <w:color w:val="000000"/>
          <w:sz w:val="27"/>
          <w:szCs w:val="27"/>
          <w:lang w:val="en-US"/>
        </w:rPr>
        <w:t>,</w:t>
      </w:r>
      <w:r w:rsidRPr="001038B7">
        <w:rPr>
          <w:color w:val="000000"/>
          <w:sz w:val="27"/>
          <w:szCs w:val="27"/>
          <w:lang w:val="en-US"/>
        </w:rPr>
        <w:t> </w:t>
      </w:r>
      <w:hyperlink r:id="rId3246" w:anchor="spyware" w:history="1">
        <w:r w:rsidRPr="001038B7">
          <w:rPr>
            <w:color w:val="0000FF"/>
            <w:sz w:val="27"/>
            <w:szCs w:val="27"/>
            <w:u w:val="single"/>
            <w:lang w:val="en-US"/>
          </w:rPr>
          <w:t>Spyware</w:t>
        </w:r>
      </w:hyperlink>
      <w:r w:rsidRPr="0007456C">
        <w:rPr>
          <w:color w:val="000000"/>
          <w:sz w:val="27"/>
          <w:szCs w:val="27"/>
          <w:lang w:val="en-US"/>
        </w:rPr>
        <w:t>. See</w:t>
      </w:r>
      <w:hyperlink r:id="rId3247" w:tgtFrame="_blank" w:history="1">
        <w:r w:rsidRPr="001038B7">
          <w:rPr>
            <w:color w:val="0000FF"/>
            <w:sz w:val="27"/>
            <w:szCs w:val="27"/>
            <w:u w:val="single"/>
            <w:lang w:val="en-US"/>
          </w:rPr>
          <w:t>http://www.camsoftpartners.co.uk/bugs.htm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71" w:name="spambot"/>
      <w:bookmarkEnd w:id="871"/>
      <w:r w:rsidRPr="0007456C">
        <w:rPr>
          <w:b/>
          <w:bCs/>
          <w:color w:val="000000"/>
          <w:sz w:val="27"/>
          <w:szCs w:val="27"/>
          <w:lang w:val="en-US"/>
        </w:rPr>
        <w:t>Spambot:</w:t>
      </w:r>
      <w:r w:rsidRPr="001038B7">
        <w:rPr>
          <w:b/>
          <w:bCs/>
          <w:color w:val="000000"/>
          <w:sz w:val="27"/>
          <w:szCs w:val="27"/>
          <w:lang w:val="en-US"/>
        </w:rPr>
        <w:t> </w:t>
      </w:r>
      <w:r w:rsidRPr="0007456C">
        <w:rPr>
          <w:color w:val="000000"/>
          <w:sz w:val="27"/>
          <w:szCs w:val="27"/>
          <w:lang w:val="en-US"/>
        </w:rPr>
        <w:t>A</w:t>
      </w:r>
      <w:r w:rsidRPr="001038B7">
        <w:rPr>
          <w:color w:val="000000"/>
          <w:sz w:val="27"/>
          <w:szCs w:val="27"/>
          <w:lang w:val="en-US"/>
        </w:rPr>
        <w:t> </w:t>
      </w:r>
      <w:r w:rsidRPr="0007456C">
        <w:rPr>
          <w:i/>
          <w:iCs/>
          <w:color w:val="000000"/>
          <w:sz w:val="27"/>
          <w:szCs w:val="27"/>
          <w:lang w:val="en-US"/>
        </w:rPr>
        <w:t>spambot</w:t>
      </w:r>
      <w:r w:rsidRPr="001038B7">
        <w:rPr>
          <w:color w:val="000000"/>
          <w:sz w:val="27"/>
          <w:szCs w:val="27"/>
          <w:lang w:val="en-US"/>
        </w:rPr>
        <w:t> </w:t>
      </w:r>
      <w:r w:rsidRPr="0007456C">
        <w:rPr>
          <w:color w:val="000000"/>
          <w:sz w:val="27"/>
          <w:szCs w:val="27"/>
          <w:lang w:val="en-US"/>
        </w:rPr>
        <w:t>is a program designed to collect email addresses from the Internet in order to build mailing lists for sending</w:t>
      </w:r>
      <w:r w:rsidRPr="001038B7">
        <w:rPr>
          <w:color w:val="000000"/>
          <w:sz w:val="27"/>
          <w:szCs w:val="27"/>
          <w:lang w:val="en-US"/>
        </w:rPr>
        <w:t> </w:t>
      </w:r>
      <w:hyperlink r:id="rId3248" w:anchor="spam" w:history="1">
        <w:r w:rsidRPr="001038B7">
          <w:rPr>
            <w:color w:val="0000FF"/>
            <w:sz w:val="27"/>
            <w:szCs w:val="27"/>
            <w:u w:val="single"/>
            <w:lang w:val="en-US"/>
          </w:rPr>
          <w:t>Spam</w:t>
        </w:r>
      </w:hyperlink>
      <w:r w:rsidRPr="0007456C">
        <w:rPr>
          <w:color w:val="000000"/>
          <w:sz w:val="27"/>
          <w:szCs w:val="27"/>
          <w:lang w:val="en-US"/>
        </w:rPr>
        <w:t>. A spambot is a type of Web</w:t>
      </w:r>
      <w:r w:rsidRPr="001038B7">
        <w:rPr>
          <w:color w:val="000000"/>
          <w:sz w:val="27"/>
          <w:szCs w:val="27"/>
          <w:lang w:val="en-US"/>
        </w:rPr>
        <w:t> </w:t>
      </w:r>
      <w:hyperlink r:id="rId3249" w:anchor="crawler" w:history="1">
        <w:r w:rsidRPr="001038B7">
          <w:rPr>
            <w:color w:val="0000FF"/>
            <w:sz w:val="27"/>
            <w:szCs w:val="27"/>
            <w:u w:val="single"/>
            <w:lang w:val="en-US"/>
          </w:rPr>
          <w:t>Crawler</w:t>
        </w:r>
      </w:hyperlink>
      <w:r w:rsidRPr="001038B7">
        <w:rPr>
          <w:color w:val="000000"/>
          <w:sz w:val="27"/>
          <w:szCs w:val="27"/>
          <w:lang w:val="en-US"/>
        </w:rPr>
        <w:t> </w:t>
      </w:r>
      <w:r w:rsidRPr="0007456C">
        <w:rPr>
          <w:color w:val="000000"/>
          <w:sz w:val="27"/>
          <w:szCs w:val="27"/>
          <w:lang w:val="en-US"/>
        </w:rPr>
        <w:t>that can gather email addresses from websites, discussion list and forum postings, and chat-room conversations.</w:t>
      </w:r>
    </w:p>
    <w:p w:rsidR="0007456C" w:rsidRPr="0007456C" w:rsidRDefault="0007456C" w:rsidP="00B535EC">
      <w:pPr>
        <w:spacing w:before="100" w:beforeAutospacing="1" w:after="100" w:afterAutospacing="1"/>
        <w:rPr>
          <w:color w:val="000000"/>
          <w:sz w:val="27"/>
          <w:szCs w:val="27"/>
          <w:lang w:val="en-US"/>
        </w:rPr>
      </w:pPr>
      <w:bookmarkStart w:id="872" w:name="speechrec"/>
      <w:bookmarkEnd w:id="872"/>
      <w:r w:rsidRPr="0007456C">
        <w:rPr>
          <w:b/>
          <w:bCs/>
          <w:color w:val="000000"/>
          <w:sz w:val="27"/>
          <w:szCs w:val="27"/>
          <w:lang w:val="en-US"/>
        </w:rPr>
        <w:t>Speech Recognition:</w:t>
      </w:r>
      <w:r w:rsidRPr="001038B7">
        <w:rPr>
          <w:color w:val="000000"/>
          <w:sz w:val="27"/>
          <w:szCs w:val="27"/>
          <w:lang w:val="en-US"/>
        </w:rPr>
        <w:t> </w:t>
      </w:r>
      <w:r w:rsidRPr="0007456C">
        <w:rPr>
          <w:color w:val="000000"/>
          <w:sz w:val="27"/>
          <w:szCs w:val="27"/>
          <w:lang w:val="en-US"/>
        </w:rPr>
        <w:t>A branch of</w:t>
      </w:r>
      <w:r w:rsidRPr="001038B7">
        <w:rPr>
          <w:color w:val="000000"/>
          <w:sz w:val="27"/>
          <w:szCs w:val="27"/>
          <w:lang w:val="en-US"/>
        </w:rPr>
        <w:t> </w:t>
      </w:r>
      <w:hyperlink r:id="rId3250" w:anchor="hlt" w:history="1">
        <w:r w:rsidRPr="001038B7">
          <w:rPr>
            <w:color w:val="0000FF"/>
            <w:sz w:val="27"/>
            <w:szCs w:val="27"/>
            <w:u w:val="single"/>
            <w:lang w:val="en-US"/>
          </w:rPr>
          <w:t>Human Language Technologies (HLT)</w:t>
        </w:r>
      </w:hyperlink>
      <w:r w:rsidRPr="001038B7">
        <w:rPr>
          <w:color w:val="000000"/>
          <w:sz w:val="27"/>
          <w:szCs w:val="27"/>
          <w:lang w:val="en-US"/>
        </w:rPr>
        <w:t> </w:t>
      </w:r>
      <w:r w:rsidRPr="0007456C">
        <w:rPr>
          <w:color w:val="000000"/>
          <w:sz w:val="27"/>
          <w:szCs w:val="27"/>
          <w:lang w:val="en-US"/>
        </w:rPr>
        <w:t>devoted to developing programs and devices that enable computers to recognise, analyse and transcribe human speech. See</w:t>
      </w:r>
      <w:hyperlink r:id="rId3251" w:anchor="asr" w:history="1">
        <w:r w:rsidRPr="001038B7">
          <w:rPr>
            <w:color w:val="0000FF"/>
            <w:sz w:val="27"/>
            <w:szCs w:val="27"/>
            <w:u w:val="single"/>
            <w:lang w:val="en-US"/>
          </w:rPr>
          <w:t>Automatic Speech Recognition (ASR)</w:t>
        </w:r>
      </w:hyperlink>
      <w:r w:rsidRPr="0007456C">
        <w:rPr>
          <w:color w:val="000000"/>
          <w:sz w:val="27"/>
          <w:szCs w:val="27"/>
          <w:lang w:val="en-US"/>
        </w:rPr>
        <w:t>,</w:t>
      </w:r>
      <w:r w:rsidRPr="001038B7">
        <w:rPr>
          <w:color w:val="000000"/>
          <w:sz w:val="27"/>
          <w:szCs w:val="27"/>
          <w:lang w:val="en-US"/>
        </w:rPr>
        <w:t> </w:t>
      </w:r>
      <w:hyperlink r:id="rId3252" w:anchor="speechsyn" w:history="1">
        <w:r w:rsidRPr="001038B7">
          <w:rPr>
            <w:color w:val="0000FF"/>
            <w:sz w:val="27"/>
            <w:szCs w:val="27"/>
            <w:u w:val="single"/>
            <w:lang w:val="en-US"/>
          </w:rPr>
          <w:t>Speech Synthesis</w:t>
        </w:r>
      </w:hyperlink>
      <w:r w:rsidRPr="0007456C">
        <w:rPr>
          <w:color w:val="000000"/>
          <w:sz w:val="27"/>
          <w:szCs w:val="27"/>
          <w:lang w:val="en-US"/>
        </w:rPr>
        <w:t>. See</w:t>
      </w:r>
      <w:r w:rsidRPr="001038B7">
        <w:rPr>
          <w:color w:val="000000"/>
          <w:sz w:val="27"/>
          <w:szCs w:val="27"/>
          <w:lang w:val="en-US"/>
        </w:rPr>
        <w:t> </w:t>
      </w:r>
      <w:hyperlink r:id="rId3253" w:anchor="speechtech" w:history="1">
        <w:r w:rsidRPr="001038B7">
          <w:rPr>
            <w:color w:val="0000FF"/>
            <w:sz w:val="27"/>
            <w:szCs w:val="27"/>
            <w:u w:val="single"/>
            <w:lang w:val="en-US"/>
          </w:rPr>
          <w:t>Section 4, Module 3.5</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Speech technologies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73" w:name="speechsyn"/>
      <w:bookmarkEnd w:id="873"/>
      <w:r w:rsidRPr="0007456C">
        <w:rPr>
          <w:b/>
          <w:bCs/>
          <w:color w:val="000000"/>
          <w:sz w:val="27"/>
          <w:szCs w:val="27"/>
          <w:lang w:val="en-US"/>
        </w:rPr>
        <w:t>Speech Synthesis:</w:t>
      </w:r>
      <w:r w:rsidRPr="001038B7">
        <w:rPr>
          <w:b/>
          <w:bCs/>
          <w:color w:val="000000"/>
          <w:sz w:val="27"/>
          <w:szCs w:val="27"/>
          <w:lang w:val="en-US"/>
        </w:rPr>
        <w:t> </w:t>
      </w:r>
      <w:r w:rsidRPr="0007456C">
        <w:rPr>
          <w:color w:val="000000"/>
          <w:sz w:val="27"/>
          <w:szCs w:val="27"/>
          <w:lang w:val="en-US"/>
        </w:rPr>
        <w:t>A branch of</w:t>
      </w:r>
      <w:r w:rsidRPr="001038B7">
        <w:rPr>
          <w:color w:val="000000"/>
          <w:sz w:val="27"/>
          <w:szCs w:val="27"/>
          <w:lang w:val="en-US"/>
        </w:rPr>
        <w:t> </w:t>
      </w:r>
      <w:hyperlink r:id="rId3254" w:anchor="hlt" w:history="1">
        <w:r w:rsidRPr="001038B7">
          <w:rPr>
            <w:color w:val="0000FF"/>
            <w:sz w:val="27"/>
            <w:szCs w:val="27"/>
            <w:u w:val="single"/>
            <w:lang w:val="en-US"/>
          </w:rPr>
          <w:t>Human Language Technologies (HLT)</w:t>
        </w:r>
      </w:hyperlink>
      <w:r w:rsidRPr="001038B7">
        <w:rPr>
          <w:color w:val="000000"/>
          <w:sz w:val="27"/>
          <w:szCs w:val="27"/>
          <w:lang w:val="en-US"/>
        </w:rPr>
        <w:t> </w:t>
      </w:r>
      <w:r w:rsidRPr="0007456C">
        <w:rPr>
          <w:color w:val="000000"/>
          <w:sz w:val="27"/>
          <w:szCs w:val="27"/>
          <w:lang w:val="en-US"/>
        </w:rPr>
        <w:t>devoted to developing programs and devices that enable computers to generate human speech.. See</w:t>
      </w:r>
      <w:r w:rsidRPr="001038B7">
        <w:rPr>
          <w:color w:val="000000"/>
          <w:sz w:val="27"/>
          <w:szCs w:val="27"/>
          <w:lang w:val="en-US"/>
        </w:rPr>
        <w:t> </w:t>
      </w:r>
      <w:hyperlink r:id="rId3255" w:anchor="speechrec" w:history="1">
        <w:r w:rsidRPr="001038B7">
          <w:rPr>
            <w:color w:val="0000FF"/>
            <w:sz w:val="27"/>
            <w:szCs w:val="27"/>
            <w:u w:val="single"/>
            <w:lang w:val="en-US"/>
          </w:rPr>
          <w:t>Speech Recognition</w:t>
        </w:r>
      </w:hyperlink>
      <w:r w:rsidRPr="0007456C">
        <w:rPr>
          <w:color w:val="000000"/>
          <w:sz w:val="27"/>
          <w:szCs w:val="27"/>
          <w:lang w:val="en-US"/>
        </w:rPr>
        <w:t>. See</w:t>
      </w:r>
      <w:hyperlink r:id="rId3256" w:anchor="speechtech" w:history="1">
        <w:r w:rsidRPr="001038B7">
          <w:rPr>
            <w:color w:val="0000FF"/>
            <w:sz w:val="27"/>
            <w:szCs w:val="27"/>
            <w:u w:val="single"/>
            <w:lang w:val="en-US"/>
          </w:rPr>
          <w:t>Section 4, Module 3.5</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Speech technologies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Spellchecker</w:t>
      </w:r>
      <w:r w:rsidRPr="001038B7">
        <w:rPr>
          <w:b/>
          <w:bCs/>
          <w:color w:val="000000"/>
          <w:sz w:val="27"/>
          <w:szCs w:val="27"/>
          <w:lang w:val="en-US"/>
        </w:rPr>
        <w:t> </w:t>
      </w:r>
      <w:r w:rsidRPr="0007456C">
        <w:rPr>
          <w:color w:val="000000"/>
          <w:sz w:val="27"/>
          <w:szCs w:val="27"/>
          <w:lang w:val="en-US"/>
        </w:rPr>
        <w:t>or</w:t>
      </w:r>
      <w:r w:rsidRPr="001038B7">
        <w:rPr>
          <w:color w:val="000000"/>
          <w:sz w:val="27"/>
          <w:szCs w:val="27"/>
          <w:lang w:val="en-US"/>
        </w:rPr>
        <w:t> </w:t>
      </w:r>
      <w:r w:rsidRPr="0007456C">
        <w:rPr>
          <w:b/>
          <w:bCs/>
          <w:color w:val="000000"/>
          <w:sz w:val="27"/>
          <w:szCs w:val="27"/>
          <w:lang w:val="en-US"/>
        </w:rPr>
        <w:t>Spell-checker:</w:t>
      </w:r>
      <w:r w:rsidRPr="001038B7">
        <w:rPr>
          <w:color w:val="000000"/>
          <w:sz w:val="27"/>
          <w:szCs w:val="27"/>
          <w:lang w:val="en-US"/>
        </w:rPr>
        <w:t> </w:t>
      </w:r>
      <w:r w:rsidRPr="0007456C">
        <w:rPr>
          <w:color w:val="000000"/>
          <w:sz w:val="27"/>
          <w:szCs w:val="27"/>
          <w:lang w:val="en-US"/>
        </w:rPr>
        <w:t>An electronic dictionary, usually part of a</w:t>
      </w:r>
      <w:r w:rsidRPr="001038B7">
        <w:rPr>
          <w:color w:val="000000"/>
          <w:sz w:val="27"/>
          <w:szCs w:val="27"/>
          <w:lang w:val="en-US"/>
        </w:rPr>
        <w:t> </w:t>
      </w:r>
      <w:hyperlink r:id="rId3257" w:anchor="wordproc" w:history="1">
        <w:r w:rsidRPr="001038B7">
          <w:rPr>
            <w:color w:val="0000FF"/>
            <w:sz w:val="27"/>
            <w:szCs w:val="27"/>
            <w:u w:val="single"/>
            <w:lang w:val="en-US"/>
          </w:rPr>
          <w:t>Word-processor</w:t>
        </w:r>
      </w:hyperlink>
      <w:r w:rsidRPr="0007456C">
        <w:rPr>
          <w:color w:val="000000"/>
          <w:sz w:val="27"/>
          <w:szCs w:val="27"/>
          <w:lang w:val="en-US"/>
        </w:rPr>
        <w:t>, which scans the text entered by the user and highlights any word that it does not recognise. The author of the text is then given the option to correct, ignore or add any highlighted word to the dictionary. Spellcheckers can be set to accommodate different varietes of a language, e.g. British or American English, and many other languages. Many email packages also include a spellchecker. See</w:t>
      </w:r>
      <w:r w:rsidRPr="001038B7">
        <w:rPr>
          <w:color w:val="000000"/>
          <w:sz w:val="27"/>
          <w:szCs w:val="27"/>
          <w:lang w:val="en-US"/>
        </w:rPr>
        <w:t> </w:t>
      </w:r>
      <w:hyperlink r:id="rId3258" w:anchor="6.1" w:history="1">
        <w:r w:rsidRPr="001038B7">
          <w:rPr>
            <w:color w:val="0000FF"/>
            <w:sz w:val="27"/>
            <w:szCs w:val="27"/>
            <w:u w:val="single"/>
            <w:lang w:val="en-US"/>
          </w:rPr>
          <w:t>Section 6.1, Module 1.3</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Spellcheckers, grammar checkers and style checkers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Spider:</w:t>
      </w:r>
      <w:r w:rsidRPr="001038B7">
        <w:rPr>
          <w:b/>
          <w:bCs/>
          <w:color w:val="000000"/>
          <w:sz w:val="27"/>
          <w:szCs w:val="27"/>
          <w:lang w:val="en-US"/>
        </w:rPr>
        <w:t> </w:t>
      </w:r>
      <w:r w:rsidRPr="0007456C">
        <w:rPr>
          <w:color w:val="000000"/>
          <w:sz w:val="27"/>
          <w:szCs w:val="27"/>
          <w:lang w:val="en-US"/>
        </w:rPr>
        <w:t>See</w:t>
      </w:r>
      <w:r w:rsidRPr="001038B7">
        <w:rPr>
          <w:color w:val="000000"/>
          <w:sz w:val="27"/>
          <w:szCs w:val="27"/>
          <w:lang w:val="en-US"/>
        </w:rPr>
        <w:t> </w:t>
      </w:r>
      <w:hyperlink r:id="rId3259" w:anchor="crawler" w:history="1">
        <w:r w:rsidRPr="001038B7">
          <w:rPr>
            <w:color w:val="0000FF"/>
            <w:sz w:val="27"/>
            <w:szCs w:val="27"/>
            <w:u w:val="single"/>
            <w:lang w:val="en-US"/>
          </w:rPr>
          <w:t>Crawler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74" w:name="splog"/>
      <w:bookmarkEnd w:id="874"/>
      <w:r w:rsidRPr="0007456C">
        <w:rPr>
          <w:b/>
          <w:bCs/>
          <w:color w:val="000000"/>
          <w:sz w:val="27"/>
          <w:szCs w:val="27"/>
          <w:lang w:val="en-US"/>
        </w:rPr>
        <w:t>Splog:</w:t>
      </w:r>
      <w:r w:rsidRPr="001038B7">
        <w:rPr>
          <w:b/>
          <w:bCs/>
          <w:color w:val="000000"/>
          <w:sz w:val="27"/>
          <w:szCs w:val="27"/>
          <w:lang w:val="en-US"/>
        </w:rPr>
        <w:t> </w:t>
      </w:r>
      <w:r w:rsidRPr="0007456C">
        <w:rPr>
          <w:color w:val="000000"/>
          <w:sz w:val="27"/>
          <w:szCs w:val="27"/>
          <w:lang w:val="en-US"/>
        </w:rPr>
        <w:t>A contraction of</w:t>
      </w:r>
      <w:r w:rsidRPr="001038B7">
        <w:rPr>
          <w:color w:val="000000"/>
          <w:sz w:val="27"/>
          <w:szCs w:val="27"/>
          <w:lang w:val="en-US"/>
        </w:rPr>
        <w:t> </w:t>
      </w:r>
      <w:r w:rsidRPr="0007456C">
        <w:rPr>
          <w:i/>
          <w:iCs/>
          <w:color w:val="000000"/>
          <w:sz w:val="27"/>
          <w:szCs w:val="27"/>
          <w:lang w:val="en-US"/>
        </w:rPr>
        <w:t>spam</w:t>
      </w:r>
      <w:r w:rsidRPr="001038B7">
        <w:rPr>
          <w:color w:val="000000"/>
          <w:sz w:val="27"/>
          <w:szCs w:val="27"/>
          <w:lang w:val="en-US"/>
        </w:rPr>
        <w:t> </w:t>
      </w:r>
      <w:r w:rsidRPr="0007456C">
        <w:rPr>
          <w:i/>
          <w:iCs/>
          <w:color w:val="000000"/>
          <w:sz w:val="27"/>
          <w:szCs w:val="27"/>
          <w:lang w:val="en-US"/>
        </w:rPr>
        <w:t>blog</w:t>
      </w:r>
      <w:r w:rsidRPr="0007456C">
        <w:rPr>
          <w:color w:val="000000"/>
          <w:sz w:val="27"/>
          <w:szCs w:val="27"/>
          <w:lang w:val="en-US"/>
        </w:rPr>
        <w:t>. See</w:t>
      </w:r>
      <w:r w:rsidRPr="001038B7">
        <w:rPr>
          <w:color w:val="000000"/>
          <w:sz w:val="27"/>
          <w:szCs w:val="27"/>
          <w:lang w:val="en-US"/>
        </w:rPr>
        <w:t> </w:t>
      </w:r>
      <w:hyperlink r:id="rId3260" w:anchor="spam" w:history="1">
        <w:r w:rsidRPr="001038B7">
          <w:rPr>
            <w:color w:val="0000FF"/>
            <w:sz w:val="27"/>
            <w:szCs w:val="27"/>
            <w:u w:val="single"/>
            <w:lang w:val="en-US"/>
          </w:rPr>
          <w:t>Spam</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hyperlink r:id="rId3261" w:anchor="blog" w:history="1">
        <w:r w:rsidRPr="001038B7">
          <w:rPr>
            <w:color w:val="0000FF"/>
            <w:sz w:val="27"/>
            <w:szCs w:val="27"/>
            <w:u w:val="single"/>
            <w:lang w:val="en-US"/>
          </w:rPr>
          <w:t>Blog</w:t>
        </w:r>
      </w:hyperlink>
      <w:r w:rsidRPr="0007456C">
        <w:rPr>
          <w:color w:val="000000"/>
          <w:sz w:val="27"/>
          <w:szCs w:val="27"/>
          <w:lang w:val="en-US"/>
        </w:rPr>
        <w:t>. The splog site creator (splogger) begins by finding a subject that attracts lots of visitors. Then the splogger sets up a blog which plagiarises content from other sites dealing with this subject. Splogs may consist of hundreds of blogs with plagiarised content, containing multiple links to selected websites. This feeds search engines such as</w:t>
      </w:r>
      <w:r w:rsidRPr="001038B7">
        <w:rPr>
          <w:color w:val="000000"/>
          <w:sz w:val="27"/>
          <w:szCs w:val="27"/>
          <w:lang w:val="en-US"/>
        </w:rPr>
        <w:t> </w:t>
      </w:r>
      <w:hyperlink r:id="rId3262" w:anchor="google" w:history="1">
        <w:r w:rsidRPr="001038B7">
          <w:rPr>
            <w:color w:val="0000FF"/>
            <w:sz w:val="27"/>
            <w:szCs w:val="27"/>
            <w:u w:val="single"/>
            <w:lang w:val="en-US"/>
          </w:rPr>
          <w:t>Google</w:t>
        </w:r>
      </w:hyperlink>
      <w:r w:rsidRPr="001038B7">
        <w:rPr>
          <w:color w:val="000000"/>
          <w:sz w:val="27"/>
          <w:szCs w:val="27"/>
          <w:lang w:val="en-US"/>
        </w:rPr>
        <w:t> </w:t>
      </w:r>
      <w:r w:rsidRPr="0007456C">
        <w:rPr>
          <w:color w:val="000000"/>
          <w:sz w:val="27"/>
          <w:szCs w:val="27"/>
          <w:lang w:val="en-US"/>
        </w:rPr>
        <w:t>and</w:t>
      </w:r>
      <w:hyperlink r:id="rId3263" w:anchor="yahoo" w:history="1">
        <w:r w:rsidRPr="001038B7">
          <w:rPr>
            <w:color w:val="0000FF"/>
            <w:sz w:val="27"/>
            <w:szCs w:val="27"/>
            <w:u w:val="single"/>
            <w:lang w:val="en-US"/>
          </w:rPr>
          <w:t>Yahoo</w:t>
        </w:r>
      </w:hyperlink>
      <w:r w:rsidRPr="001038B7">
        <w:rPr>
          <w:color w:val="000000"/>
          <w:sz w:val="27"/>
          <w:szCs w:val="27"/>
          <w:lang w:val="en-US"/>
        </w:rPr>
        <w:t> </w:t>
      </w:r>
      <w:r w:rsidRPr="0007456C">
        <w:rPr>
          <w:color w:val="000000"/>
          <w:sz w:val="27"/>
          <w:szCs w:val="27"/>
          <w:lang w:val="en-US"/>
        </w:rPr>
        <w:t>and creates artificially high search rankings for the linked sites and helps get them indexed. Splogs also contain clickable advertisements. In other words, it's spam in the form of a blog: Visit the splog site, click on a link that it contains or click on an advertisement at the site, and you're making money for the splogger.</w:t>
      </w:r>
    </w:p>
    <w:p w:rsidR="0007456C" w:rsidRPr="0007456C" w:rsidRDefault="0007456C" w:rsidP="00B535EC">
      <w:pPr>
        <w:spacing w:before="100" w:beforeAutospacing="1" w:after="100" w:afterAutospacing="1"/>
        <w:rPr>
          <w:color w:val="000000"/>
          <w:sz w:val="27"/>
          <w:szCs w:val="27"/>
          <w:lang w:val="en-US"/>
        </w:rPr>
      </w:pPr>
      <w:bookmarkStart w:id="875" w:name="spreadsheet"/>
      <w:bookmarkEnd w:id="875"/>
      <w:r w:rsidRPr="0007456C">
        <w:rPr>
          <w:b/>
          <w:bCs/>
          <w:color w:val="000000"/>
          <w:sz w:val="27"/>
          <w:szCs w:val="27"/>
          <w:lang w:val="en-US"/>
        </w:rPr>
        <w:t>Spreadsheet:</w:t>
      </w:r>
      <w:r w:rsidRPr="001038B7">
        <w:rPr>
          <w:b/>
          <w:bCs/>
          <w:color w:val="000000"/>
          <w:sz w:val="27"/>
          <w:szCs w:val="27"/>
          <w:lang w:val="en-US"/>
        </w:rPr>
        <w:t> </w:t>
      </w:r>
      <w:r w:rsidRPr="0007456C">
        <w:rPr>
          <w:color w:val="000000"/>
          <w:sz w:val="27"/>
          <w:szCs w:val="27"/>
          <w:lang w:val="en-US"/>
        </w:rPr>
        <w:t>Essentially an accounting program, e.g.</w:t>
      </w:r>
      <w:r w:rsidRPr="001038B7">
        <w:rPr>
          <w:color w:val="000000"/>
          <w:sz w:val="27"/>
          <w:szCs w:val="27"/>
          <w:lang w:val="en-US"/>
        </w:rPr>
        <w:t> </w:t>
      </w:r>
      <w:r w:rsidRPr="0007456C">
        <w:rPr>
          <w:i/>
          <w:iCs/>
          <w:color w:val="000000"/>
          <w:sz w:val="27"/>
          <w:szCs w:val="27"/>
          <w:lang w:val="en-US"/>
        </w:rPr>
        <w:t>Excel</w:t>
      </w:r>
      <w:r w:rsidRPr="0007456C">
        <w:rPr>
          <w:color w:val="000000"/>
          <w:sz w:val="27"/>
          <w:szCs w:val="27"/>
          <w:lang w:val="en-US"/>
        </w:rPr>
        <w:t>, which forms part of the</w:t>
      </w:r>
      <w:r w:rsidRPr="001038B7">
        <w:rPr>
          <w:color w:val="000000"/>
          <w:sz w:val="27"/>
          <w:szCs w:val="27"/>
          <w:lang w:val="en-US"/>
        </w:rPr>
        <w:t> </w:t>
      </w:r>
      <w:hyperlink r:id="rId3264" w:anchor="msoffice" w:history="1">
        <w:r w:rsidRPr="001038B7">
          <w:rPr>
            <w:color w:val="0000FF"/>
            <w:sz w:val="27"/>
            <w:szCs w:val="27"/>
            <w:u w:val="single"/>
            <w:lang w:val="en-US"/>
          </w:rPr>
          <w:t>Microsoft Office</w:t>
        </w:r>
      </w:hyperlink>
      <w:r w:rsidRPr="001038B7">
        <w:rPr>
          <w:color w:val="000000"/>
          <w:sz w:val="27"/>
          <w:szCs w:val="27"/>
          <w:lang w:val="en-US"/>
        </w:rPr>
        <w:t> </w:t>
      </w:r>
      <w:r w:rsidRPr="0007456C">
        <w:rPr>
          <w:color w:val="000000"/>
          <w:sz w:val="27"/>
          <w:szCs w:val="27"/>
          <w:lang w:val="en-US"/>
        </w:rPr>
        <w:t>suite of programs. Such programs might, at first sight, not appear to have a great deal to offer the language teacher, but bear in mind that they can also be used for organising vocab lists and for maintaining students' marks or grades. See</w:t>
      </w:r>
      <w:r w:rsidRPr="001038B7">
        <w:rPr>
          <w:color w:val="000000"/>
          <w:sz w:val="27"/>
          <w:szCs w:val="27"/>
          <w:lang w:val="en-US"/>
        </w:rPr>
        <w:t> </w:t>
      </w:r>
      <w:hyperlink r:id="rId3265" w:anchor="report" w:history="1">
        <w:r w:rsidRPr="001038B7">
          <w:rPr>
            <w:color w:val="0000FF"/>
            <w:sz w:val="27"/>
            <w:szCs w:val="27"/>
            <w:u w:val="single"/>
            <w:lang w:val="en-US"/>
          </w:rPr>
          <w:t>Section 4, Module 4.1</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Reporting and recording students' progress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76" w:name="spyware"/>
      <w:bookmarkEnd w:id="876"/>
      <w:r w:rsidRPr="0007456C">
        <w:rPr>
          <w:b/>
          <w:bCs/>
          <w:color w:val="000000"/>
          <w:sz w:val="27"/>
          <w:szCs w:val="27"/>
          <w:lang w:val="en-US"/>
        </w:rPr>
        <w:t>Spyware</w:t>
      </w:r>
      <w:r w:rsidRPr="001038B7">
        <w:rPr>
          <w:color w:val="000000"/>
          <w:sz w:val="27"/>
          <w:szCs w:val="27"/>
          <w:lang w:val="en-US"/>
        </w:rPr>
        <w:t> </w:t>
      </w:r>
      <w:r w:rsidRPr="0007456C">
        <w:rPr>
          <w:color w:val="000000"/>
          <w:sz w:val="27"/>
          <w:szCs w:val="27"/>
          <w:lang w:val="en-US"/>
        </w:rPr>
        <w:t>is a term that may be used synonymously with</w:t>
      </w:r>
      <w:r w:rsidRPr="001038B7">
        <w:rPr>
          <w:color w:val="000000"/>
          <w:sz w:val="27"/>
          <w:szCs w:val="27"/>
          <w:lang w:val="en-US"/>
        </w:rPr>
        <w:t> </w:t>
      </w:r>
      <w:r w:rsidRPr="0007456C">
        <w:rPr>
          <w:i/>
          <w:iCs/>
          <w:color w:val="000000"/>
          <w:sz w:val="27"/>
          <w:szCs w:val="27"/>
          <w:lang w:val="en-US"/>
        </w:rPr>
        <w:t>adware</w:t>
      </w:r>
      <w:r w:rsidRPr="001038B7">
        <w:rPr>
          <w:color w:val="000000"/>
          <w:sz w:val="27"/>
          <w:szCs w:val="27"/>
          <w:lang w:val="en-US"/>
        </w:rPr>
        <w:t> </w:t>
      </w:r>
      <w:r w:rsidRPr="0007456C">
        <w:rPr>
          <w:color w:val="000000"/>
          <w:sz w:val="27"/>
          <w:szCs w:val="27"/>
          <w:lang w:val="en-US"/>
        </w:rPr>
        <w:t>but it implies more sinister motives on the part of the person who has dumped it onto your computer, e.g. with a view to stealing private information such as bank account numbers, credit card numbers, passwords, etc. See</w:t>
      </w:r>
      <w:r w:rsidRPr="001038B7">
        <w:rPr>
          <w:color w:val="000000"/>
          <w:sz w:val="27"/>
          <w:szCs w:val="27"/>
          <w:lang w:val="en-US"/>
        </w:rPr>
        <w:t> </w:t>
      </w:r>
      <w:hyperlink r:id="rId3266" w:anchor="adware" w:history="1">
        <w:r w:rsidRPr="001038B7">
          <w:rPr>
            <w:color w:val="0000FF"/>
            <w:sz w:val="27"/>
            <w:szCs w:val="27"/>
            <w:u w:val="single"/>
            <w:lang w:val="en-US"/>
          </w:rPr>
          <w:t>Adware</w:t>
        </w:r>
      </w:hyperlink>
      <w:r w:rsidRPr="0007456C">
        <w:rPr>
          <w:color w:val="000000"/>
          <w:sz w:val="27"/>
          <w:szCs w:val="27"/>
          <w:lang w:val="en-US"/>
        </w:rPr>
        <w:t>,</w:t>
      </w:r>
      <w:r w:rsidRPr="001038B7">
        <w:rPr>
          <w:color w:val="000000"/>
          <w:sz w:val="27"/>
          <w:szCs w:val="27"/>
          <w:lang w:val="en-US"/>
        </w:rPr>
        <w:t> </w:t>
      </w:r>
      <w:hyperlink r:id="rId3267" w:anchor="spam" w:history="1">
        <w:r w:rsidRPr="001038B7">
          <w:rPr>
            <w:color w:val="0000FF"/>
            <w:sz w:val="27"/>
            <w:szCs w:val="27"/>
            <w:u w:val="single"/>
            <w:lang w:val="en-US"/>
          </w:rPr>
          <w:t>Spam</w:t>
        </w:r>
      </w:hyperlink>
      <w:r w:rsidRPr="0007456C">
        <w:rPr>
          <w:color w:val="000000"/>
          <w:sz w:val="27"/>
          <w:szCs w:val="27"/>
          <w:lang w:val="en-US"/>
        </w:rPr>
        <w:t>. See</w:t>
      </w:r>
      <w:r w:rsidRPr="001038B7">
        <w:rPr>
          <w:color w:val="000000"/>
          <w:sz w:val="27"/>
          <w:szCs w:val="27"/>
          <w:lang w:val="en-US"/>
        </w:rPr>
        <w:t> </w:t>
      </w:r>
      <w:hyperlink r:id="rId3268" w:tgtFrame="_blank" w:history="1">
        <w:r w:rsidRPr="001038B7">
          <w:rPr>
            <w:color w:val="0000FF"/>
            <w:sz w:val="27"/>
            <w:szCs w:val="27"/>
            <w:u w:val="single"/>
            <w:lang w:val="en-US"/>
          </w:rPr>
          <w:t>http://www.camsoftpartners.co.uk/bugs.htm</w:t>
        </w:r>
      </w:hyperlink>
      <w:r w:rsidRPr="0007456C">
        <w:rPr>
          <w:color w:val="000000"/>
          <w:sz w:val="27"/>
          <w:szCs w:val="27"/>
          <w:lang w:val="en-US"/>
        </w:rPr>
        <w:t>, where tools for removing</w:t>
      </w:r>
      <w:r w:rsidRPr="001038B7">
        <w:rPr>
          <w:color w:val="000000"/>
          <w:sz w:val="27"/>
          <w:szCs w:val="27"/>
          <w:lang w:val="en-US"/>
        </w:rPr>
        <w:t> </w:t>
      </w:r>
      <w:r w:rsidRPr="0007456C">
        <w:rPr>
          <w:i/>
          <w:iCs/>
          <w:color w:val="000000"/>
          <w:sz w:val="27"/>
          <w:szCs w:val="27"/>
          <w:lang w:val="en-US"/>
        </w:rPr>
        <w:t>adware</w:t>
      </w:r>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r w:rsidRPr="0007456C">
        <w:rPr>
          <w:i/>
          <w:iCs/>
          <w:color w:val="000000"/>
          <w:sz w:val="27"/>
          <w:szCs w:val="27"/>
          <w:lang w:val="en-US"/>
        </w:rPr>
        <w:t>spyware</w:t>
      </w:r>
      <w:r w:rsidRPr="001038B7">
        <w:rPr>
          <w:color w:val="000000"/>
          <w:sz w:val="27"/>
          <w:szCs w:val="27"/>
          <w:lang w:val="en-US"/>
        </w:rPr>
        <w:t> </w:t>
      </w:r>
      <w:r w:rsidRPr="0007456C">
        <w:rPr>
          <w:color w:val="000000"/>
          <w:sz w:val="27"/>
          <w:szCs w:val="27"/>
          <w:lang w:val="en-US"/>
        </w:rPr>
        <w:t>are described.</w:t>
      </w:r>
      <w:r w:rsidRPr="001038B7">
        <w:rPr>
          <w:color w:val="000000"/>
          <w:sz w:val="27"/>
          <w:szCs w:val="27"/>
          <w:lang w:val="en-US"/>
        </w:rPr>
        <w:t> </w:t>
      </w:r>
      <w:r w:rsidRPr="0007456C">
        <w:rPr>
          <w:i/>
          <w:iCs/>
          <w:color w:val="000000"/>
          <w:sz w:val="27"/>
          <w:szCs w:val="27"/>
          <w:lang w:val="en-US"/>
        </w:rPr>
        <w:t>Spybot Search &amp; Destroy (Spybot S&amp;D)</w:t>
      </w:r>
      <w:r w:rsidRPr="001038B7">
        <w:rPr>
          <w:color w:val="000000"/>
          <w:sz w:val="27"/>
          <w:szCs w:val="27"/>
          <w:lang w:val="en-US"/>
        </w:rPr>
        <w:t> </w:t>
      </w:r>
      <w:r w:rsidRPr="0007456C">
        <w:rPr>
          <w:color w:val="000000"/>
          <w:sz w:val="27"/>
          <w:szCs w:val="27"/>
          <w:lang w:val="en-US"/>
        </w:rPr>
        <w:t>is a free program designed to find and remove spyware stored without your knowledge on your computer:</w:t>
      </w:r>
      <w:r w:rsidRPr="001038B7">
        <w:rPr>
          <w:color w:val="000000"/>
          <w:sz w:val="27"/>
          <w:szCs w:val="27"/>
          <w:lang w:val="en-US"/>
        </w:rPr>
        <w:t> </w:t>
      </w:r>
      <w:hyperlink r:id="rId3269" w:tgtFrame="_blank" w:history="1">
        <w:r w:rsidRPr="001038B7">
          <w:rPr>
            <w:color w:val="0000FF"/>
            <w:sz w:val="27"/>
            <w:szCs w:val="27"/>
            <w:u w:val="single"/>
            <w:lang w:val="en-US"/>
          </w:rPr>
          <w:t>http://www.safer-networking.org</w:t>
        </w:r>
      </w:hyperlink>
    </w:p>
    <w:p w:rsidR="0007456C" w:rsidRPr="0007456C" w:rsidRDefault="0007456C" w:rsidP="00B535EC">
      <w:pPr>
        <w:spacing w:before="100" w:beforeAutospacing="1" w:after="100" w:afterAutospacing="1"/>
        <w:rPr>
          <w:color w:val="000000"/>
          <w:sz w:val="27"/>
          <w:szCs w:val="27"/>
          <w:lang w:val="en-US"/>
        </w:rPr>
      </w:pPr>
      <w:bookmarkStart w:id="877" w:name="storagedev"/>
      <w:bookmarkEnd w:id="877"/>
      <w:r w:rsidRPr="0007456C">
        <w:rPr>
          <w:b/>
          <w:bCs/>
          <w:color w:val="000000"/>
          <w:sz w:val="27"/>
          <w:szCs w:val="27"/>
          <w:lang w:val="en-US"/>
        </w:rPr>
        <w:t>Storage Device:</w:t>
      </w:r>
      <w:r w:rsidRPr="001038B7">
        <w:rPr>
          <w:color w:val="000000"/>
          <w:sz w:val="27"/>
          <w:szCs w:val="27"/>
          <w:lang w:val="en-US"/>
        </w:rPr>
        <w:t> </w:t>
      </w:r>
      <w:r w:rsidRPr="0007456C">
        <w:rPr>
          <w:color w:val="000000"/>
          <w:sz w:val="27"/>
          <w:szCs w:val="27"/>
          <w:lang w:val="en-US"/>
        </w:rPr>
        <w:t>Equipment used for accessing and recording (i.e.</w:t>
      </w:r>
      <w:r w:rsidRPr="001038B7">
        <w:rPr>
          <w:color w:val="000000"/>
          <w:sz w:val="27"/>
          <w:szCs w:val="27"/>
          <w:lang w:val="en-US"/>
        </w:rPr>
        <w:t> </w:t>
      </w:r>
      <w:r w:rsidRPr="0007456C">
        <w:rPr>
          <w:i/>
          <w:iCs/>
          <w:color w:val="000000"/>
          <w:sz w:val="27"/>
          <w:szCs w:val="27"/>
          <w:lang w:val="en-US"/>
        </w:rPr>
        <w:t>storing</w:t>
      </w:r>
      <w:r w:rsidRPr="0007456C">
        <w:rPr>
          <w:color w:val="000000"/>
          <w:sz w:val="27"/>
          <w:szCs w:val="27"/>
          <w:lang w:val="en-US"/>
        </w:rPr>
        <w:t>) computer programs, texts, images, audio recordings and video recordings, etc in</w:t>
      </w:r>
      <w:r w:rsidRPr="001038B7">
        <w:rPr>
          <w:color w:val="000000"/>
          <w:sz w:val="27"/>
          <w:szCs w:val="27"/>
          <w:lang w:val="en-US"/>
        </w:rPr>
        <w:t> </w:t>
      </w:r>
      <w:hyperlink r:id="rId3270" w:anchor="digital" w:history="1">
        <w:r w:rsidRPr="001038B7">
          <w:rPr>
            <w:color w:val="0000FF"/>
            <w:sz w:val="27"/>
            <w:szCs w:val="27"/>
            <w:u w:val="single"/>
            <w:lang w:val="en-US"/>
          </w:rPr>
          <w:t>Digital</w:t>
        </w:r>
      </w:hyperlink>
      <w:r w:rsidRPr="001038B7">
        <w:rPr>
          <w:color w:val="000000"/>
          <w:sz w:val="27"/>
          <w:szCs w:val="27"/>
          <w:lang w:val="en-US"/>
        </w:rPr>
        <w:t> </w:t>
      </w:r>
      <w:r w:rsidRPr="0007456C">
        <w:rPr>
          <w:color w:val="000000"/>
          <w:sz w:val="27"/>
          <w:szCs w:val="27"/>
          <w:lang w:val="en-US"/>
        </w:rPr>
        <w:t>format. Examples of storage devices include</w:t>
      </w:r>
      <w:r w:rsidRPr="001038B7">
        <w:rPr>
          <w:color w:val="000000"/>
          <w:sz w:val="27"/>
          <w:szCs w:val="27"/>
          <w:lang w:val="en-US"/>
        </w:rPr>
        <w:t> </w:t>
      </w:r>
      <w:hyperlink r:id="rId3271" w:anchor="cdrom" w:history="1">
        <w:r w:rsidRPr="001038B7">
          <w:rPr>
            <w:color w:val="0000FF"/>
            <w:sz w:val="27"/>
            <w:szCs w:val="27"/>
            <w:u w:val="single"/>
            <w:lang w:val="en-US"/>
          </w:rPr>
          <w:t>CD-ROMs</w:t>
        </w:r>
      </w:hyperlink>
      <w:r w:rsidRPr="0007456C">
        <w:rPr>
          <w:color w:val="000000"/>
          <w:sz w:val="27"/>
          <w:szCs w:val="27"/>
          <w:lang w:val="en-US"/>
        </w:rPr>
        <w:t>,</w:t>
      </w:r>
      <w:r w:rsidRPr="001038B7">
        <w:rPr>
          <w:color w:val="000000"/>
          <w:sz w:val="27"/>
          <w:szCs w:val="27"/>
          <w:lang w:val="en-US"/>
        </w:rPr>
        <w:t> </w:t>
      </w:r>
      <w:hyperlink r:id="rId3272" w:anchor="dvd" w:history="1">
        <w:r w:rsidRPr="001038B7">
          <w:rPr>
            <w:color w:val="0000FF"/>
            <w:sz w:val="27"/>
            <w:szCs w:val="27"/>
            <w:u w:val="single"/>
            <w:lang w:val="en-US"/>
          </w:rPr>
          <w:t>DVDs</w:t>
        </w:r>
      </w:hyperlink>
      <w:r w:rsidRPr="0007456C">
        <w:rPr>
          <w:color w:val="000000"/>
          <w:sz w:val="27"/>
          <w:szCs w:val="27"/>
          <w:lang w:val="en-US"/>
        </w:rPr>
        <w:t>,</w:t>
      </w:r>
      <w:r w:rsidRPr="001038B7">
        <w:rPr>
          <w:color w:val="000000"/>
          <w:sz w:val="27"/>
          <w:szCs w:val="27"/>
          <w:lang w:val="en-US"/>
        </w:rPr>
        <w:t> </w:t>
      </w:r>
      <w:hyperlink r:id="rId3273" w:anchor="floppy" w:history="1">
        <w:r w:rsidRPr="001038B7">
          <w:rPr>
            <w:color w:val="0000FF"/>
            <w:sz w:val="27"/>
            <w:szCs w:val="27"/>
            <w:u w:val="single"/>
            <w:lang w:val="en-US"/>
          </w:rPr>
          <w:t>Floppy Discs</w:t>
        </w:r>
      </w:hyperlink>
      <w:r w:rsidRPr="0007456C">
        <w:rPr>
          <w:color w:val="000000"/>
          <w:sz w:val="27"/>
          <w:szCs w:val="27"/>
          <w:lang w:val="en-US"/>
        </w:rPr>
        <w:t>,</w:t>
      </w:r>
      <w:r w:rsidRPr="001038B7">
        <w:rPr>
          <w:color w:val="000000"/>
          <w:sz w:val="27"/>
          <w:szCs w:val="27"/>
          <w:lang w:val="en-US"/>
        </w:rPr>
        <w:t> </w:t>
      </w:r>
      <w:hyperlink r:id="rId3274" w:anchor="flashdrive" w:history="1">
        <w:r w:rsidRPr="001038B7">
          <w:rPr>
            <w:color w:val="0000FF"/>
            <w:sz w:val="27"/>
            <w:szCs w:val="27"/>
            <w:u w:val="single"/>
            <w:lang w:val="en-US"/>
          </w:rPr>
          <w:t>Flash Drives</w:t>
        </w:r>
      </w:hyperlink>
      <w:r w:rsidRPr="0007456C">
        <w:rPr>
          <w:color w:val="000000"/>
          <w:sz w:val="27"/>
          <w:szCs w:val="27"/>
          <w:lang w:val="en-US"/>
        </w:rPr>
        <w:t>. Older storage devices, such as the vinyl gramophone record, audiocassette tape, videocassette tape and 12-inch</w:t>
      </w:r>
      <w:r w:rsidRPr="001038B7">
        <w:rPr>
          <w:color w:val="000000"/>
          <w:sz w:val="27"/>
          <w:szCs w:val="27"/>
          <w:lang w:val="en-US"/>
        </w:rPr>
        <w:t> </w:t>
      </w:r>
      <w:hyperlink r:id="rId3275" w:anchor="videodisc" w:history="1">
        <w:r w:rsidRPr="001038B7">
          <w:rPr>
            <w:color w:val="0000FF"/>
            <w:sz w:val="27"/>
            <w:szCs w:val="27"/>
            <w:u w:val="single"/>
            <w:lang w:val="en-US"/>
          </w:rPr>
          <w:t>Videodisc</w:t>
        </w:r>
      </w:hyperlink>
      <w:r w:rsidRPr="0007456C">
        <w:rPr>
          <w:color w:val="000000"/>
          <w:sz w:val="27"/>
          <w:szCs w:val="27"/>
          <w:lang w:val="en-US"/>
        </w:rPr>
        <w:t>, store information in</w:t>
      </w:r>
      <w:hyperlink r:id="rId3276" w:anchor="analogue" w:history="1">
        <w:r w:rsidRPr="001038B7">
          <w:rPr>
            <w:color w:val="0000FF"/>
            <w:sz w:val="27"/>
            <w:szCs w:val="27"/>
            <w:u w:val="single"/>
            <w:lang w:val="en-US"/>
          </w:rPr>
          <w:t>Analogue</w:t>
        </w:r>
      </w:hyperlink>
      <w:r w:rsidRPr="001038B7">
        <w:rPr>
          <w:color w:val="000000"/>
          <w:sz w:val="27"/>
          <w:szCs w:val="27"/>
          <w:lang w:val="en-US"/>
        </w:rPr>
        <w:t> </w:t>
      </w:r>
      <w:r w:rsidRPr="0007456C">
        <w:rPr>
          <w:color w:val="000000"/>
          <w:sz w:val="27"/>
          <w:szCs w:val="27"/>
          <w:lang w:val="en-US"/>
        </w:rPr>
        <w:t>format. The term</w:t>
      </w:r>
      <w:r w:rsidRPr="001038B7">
        <w:rPr>
          <w:color w:val="000000"/>
          <w:sz w:val="27"/>
          <w:szCs w:val="27"/>
          <w:lang w:val="en-US"/>
        </w:rPr>
        <w:t> </w:t>
      </w:r>
      <w:hyperlink r:id="rId3277" w:anchor="storagemed" w:history="1">
        <w:r w:rsidRPr="001038B7">
          <w:rPr>
            <w:color w:val="0000FF"/>
            <w:sz w:val="27"/>
            <w:szCs w:val="27"/>
            <w:u w:val="single"/>
            <w:lang w:val="en-US"/>
          </w:rPr>
          <w:t>Storage Medium</w:t>
        </w:r>
      </w:hyperlink>
      <w:r w:rsidRPr="001038B7">
        <w:rPr>
          <w:color w:val="000000"/>
          <w:sz w:val="27"/>
          <w:szCs w:val="27"/>
          <w:lang w:val="en-US"/>
        </w:rPr>
        <w:t> </w:t>
      </w:r>
      <w:r w:rsidRPr="0007456C">
        <w:rPr>
          <w:color w:val="000000"/>
          <w:sz w:val="27"/>
          <w:szCs w:val="27"/>
          <w:lang w:val="en-US"/>
        </w:rPr>
        <w:t>is often used in the same sense as</w:t>
      </w:r>
      <w:r w:rsidRPr="001038B7">
        <w:rPr>
          <w:color w:val="000000"/>
          <w:sz w:val="27"/>
          <w:szCs w:val="27"/>
          <w:lang w:val="en-US"/>
        </w:rPr>
        <w:t> </w:t>
      </w:r>
      <w:r w:rsidRPr="0007456C">
        <w:rPr>
          <w:i/>
          <w:iCs/>
          <w:color w:val="000000"/>
          <w:sz w:val="27"/>
          <w:szCs w:val="27"/>
          <w:lang w:val="en-US"/>
        </w:rPr>
        <w:t>Storage Device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78" w:name="storagemed"/>
      <w:bookmarkEnd w:id="878"/>
      <w:r w:rsidRPr="0007456C">
        <w:rPr>
          <w:b/>
          <w:bCs/>
          <w:color w:val="000000"/>
          <w:sz w:val="27"/>
          <w:szCs w:val="27"/>
          <w:lang w:val="en-US"/>
        </w:rPr>
        <w:t>Storage Medium (sing.)</w:t>
      </w:r>
      <w:r w:rsidRPr="001038B7">
        <w:rPr>
          <w:b/>
          <w:bCs/>
          <w:color w:val="000000"/>
          <w:sz w:val="27"/>
          <w:szCs w:val="27"/>
          <w:lang w:val="en-US"/>
        </w:rPr>
        <w:t> </w:t>
      </w:r>
      <w:r w:rsidRPr="0007456C">
        <w:rPr>
          <w:color w:val="000000"/>
          <w:sz w:val="27"/>
          <w:szCs w:val="27"/>
          <w:lang w:val="en-US"/>
        </w:rPr>
        <w:t>/</w:t>
      </w:r>
      <w:r w:rsidRPr="001038B7">
        <w:rPr>
          <w:b/>
          <w:bCs/>
          <w:color w:val="000000"/>
          <w:sz w:val="27"/>
          <w:szCs w:val="27"/>
          <w:lang w:val="en-US"/>
        </w:rPr>
        <w:t> </w:t>
      </w:r>
      <w:r w:rsidRPr="0007456C">
        <w:rPr>
          <w:b/>
          <w:bCs/>
          <w:color w:val="000000"/>
          <w:sz w:val="27"/>
          <w:szCs w:val="27"/>
          <w:lang w:val="en-US"/>
        </w:rPr>
        <w:t>Storage Media (pl.):</w:t>
      </w:r>
      <w:r w:rsidRPr="001038B7">
        <w:rPr>
          <w:color w:val="000000"/>
          <w:sz w:val="27"/>
          <w:szCs w:val="27"/>
          <w:lang w:val="en-US"/>
        </w:rPr>
        <w:t> </w:t>
      </w:r>
      <w:r w:rsidRPr="0007456C">
        <w:rPr>
          <w:color w:val="000000"/>
          <w:sz w:val="27"/>
          <w:szCs w:val="27"/>
          <w:lang w:val="en-US"/>
        </w:rPr>
        <w:t>A</w:t>
      </w:r>
      <w:r w:rsidRPr="001038B7">
        <w:rPr>
          <w:color w:val="000000"/>
          <w:sz w:val="27"/>
          <w:szCs w:val="27"/>
          <w:lang w:val="en-US"/>
        </w:rPr>
        <w:t> </w:t>
      </w:r>
      <w:r w:rsidRPr="0007456C">
        <w:rPr>
          <w:i/>
          <w:iCs/>
          <w:color w:val="000000"/>
          <w:sz w:val="27"/>
          <w:szCs w:val="27"/>
          <w:lang w:val="en-US"/>
        </w:rPr>
        <w:t>medium</w:t>
      </w:r>
      <w:r w:rsidRPr="001038B7">
        <w:rPr>
          <w:color w:val="000000"/>
          <w:sz w:val="27"/>
          <w:szCs w:val="27"/>
          <w:lang w:val="en-US"/>
        </w:rPr>
        <w:t> </w:t>
      </w:r>
      <w:r w:rsidRPr="0007456C">
        <w:rPr>
          <w:color w:val="000000"/>
          <w:sz w:val="27"/>
          <w:szCs w:val="27"/>
          <w:lang w:val="en-US"/>
        </w:rPr>
        <w:t>(pl.</w:t>
      </w:r>
      <w:r w:rsidRPr="001038B7">
        <w:rPr>
          <w:color w:val="000000"/>
          <w:sz w:val="27"/>
          <w:szCs w:val="27"/>
          <w:lang w:val="en-US"/>
        </w:rPr>
        <w:t> </w:t>
      </w:r>
      <w:r w:rsidRPr="0007456C">
        <w:rPr>
          <w:i/>
          <w:iCs/>
          <w:color w:val="000000"/>
          <w:sz w:val="27"/>
          <w:szCs w:val="27"/>
          <w:lang w:val="en-US"/>
        </w:rPr>
        <w:t>media</w:t>
      </w:r>
      <w:r w:rsidRPr="0007456C">
        <w:rPr>
          <w:color w:val="000000"/>
          <w:sz w:val="27"/>
          <w:szCs w:val="27"/>
          <w:lang w:val="en-US"/>
        </w:rPr>
        <w:t>) which is used to record (i.e.</w:t>
      </w:r>
      <w:r w:rsidRPr="001038B7">
        <w:rPr>
          <w:color w:val="000000"/>
          <w:sz w:val="27"/>
          <w:szCs w:val="27"/>
          <w:lang w:val="en-US"/>
        </w:rPr>
        <w:t> </w:t>
      </w:r>
      <w:r w:rsidRPr="0007456C">
        <w:rPr>
          <w:i/>
          <w:iCs/>
          <w:color w:val="000000"/>
          <w:sz w:val="27"/>
          <w:szCs w:val="27"/>
          <w:lang w:val="en-US"/>
        </w:rPr>
        <w:t>store</w:t>
      </w:r>
      <w:r w:rsidRPr="0007456C">
        <w:rPr>
          <w:color w:val="000000"/>
          <w:sz w:val="27"/>
          <w:szCs w:val="27"/>
          <w:lang w:val="en-US"/>
        </w:rPr>
        <w:t>) computer programs, texts, images, audio recordings and video recordings, etc. Examples include</w:t>
      </w:r>
      <w:r w:rsidRPr="001038B7">
        <w:rPr>
          <w:color w:val="000000"/>
          <w:sz w:val="27"/>
          <w:szCs w:val="27"/>
          <w:lang w:val="en-US"/>
        </w:rPr>
        <w:t> </w:t>
      </w:r>
      <w:hyperlink r:id="rId3278" w:anchor="cdrom" w:history="1">
        <w:r w:rsidRPr="001038B7">
          <w:rPr>
            <w:color w:val="0000FF"/>
            <w:sz w:val="27"/>
            <w:szCs w:val="27"/>
            <w:u w:val="single"/>
            <w:lang w:val="en-US"/>
          </w:rPr>
          <w:t>CD-ROMs</w:t>
        </w:r>
      </w:hyperlink>
      <w:r w:rsidRPr="0007456C">
        <w:rPr>
          <w:color w:val="000000"/>
          <w:sz w:val="27"/>
          <w:szCs w:val="27"/>
          <w:lang w:val="en-US"/>
        </w:rPr>
        <w:t>,</w:t>
      </w:r>
      <w:r w:rsidRPr="001038B7">
        <w:rPr>
          <w:color w:val="000000"/>
          <w:sz w:val="27"/>
          <w:szCs w:val="27"/>
          <w:lang w:val="en-US"/>
        </w:rPr>
        <w:t> </w:t>
      </w:r>
      <w:hyperlink r:id="rId3279" w:anchor="dvd" w:history="1">
        <w:r w:rsidRPr="001038B7">
          <w:rPr>
            <w:color w:val="0000FF"/>
            <w:sz w:val="27"/>
            <w:szCs w:val="27"/>
            <w:u w:val="single"/>
            <w:lang w:val="en-US"/>
          </w:rPr>
          <w:t>DVDs</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hyperlink r:id="rId3280" w:anchor="flashdrive" w:history="1">
        <w:r w:rsidRPr="001038B7">
          <w:rPr>
            <w:color w:val="0000FF"/>
            <w:sz w:val="27"/>
            <w:szCs w:val="27"/>
            <w:u w:val="single"/>
            <w:lang w:val="en-US"/>
          </w:rPr>
          <w:t>Flash Drives</w:t>
        </w:r>
      </w:hyperlink>
      <w:r w:rsidRPr="0007456C">
        <w:rPr>
          <w:color w:val="000000"/>
          <w:sz w:val="27"/>
          <w:szCs w:val="27"/>
          <w:lang w:val="en-US"/>
        </w:rPr>
        <w:t>. Often used in the same sense as</w:t>
      </w:r>
      <w:r w:rsidRPr="001038B7">
        <w:rPr>
          <w:color w:val="000000"/>
          <w:sz w:val="27"/>
          <w:szCs w:val="27"/>
          <w:lang w:val="en-US"/>
        </w:rPr>
        <w:t> </w:t>
      </w:r>
      <w:hyperlink r:id="rId3281" w:anchor="storagedev" w:history="1">
        <w:r w:rsidRPr="001038B7">
          <w:rPr>
            <w:color w:val="0000FF"/>
            <w:sz w:val="27"/>
            <w:szCs w:val="27"/>
            <w:u w:val="single"/>
            <w:lang w:val="en-US"/>
          </w:rPr>
          <w:t>Storage Device.</w:t>
        </w:r>
      </w:hyperlink>
      <w:r w:rsidRPr="001038B7">
        <w:rPr>
          <w:color w:val="000000"/>
          <w:sz w:val="27"/>
          <w:szCs w:val="27"/>
          <w:lang w:val="en-US"/>
        </w:rPr>
        <w:t> </w:t>
      </w:r>
      <w:r w:rsidRPr="0007456C">
        <w:rPr>
          <w:color w:val="000000"/>
          <w:sz w:val="27"/>
          <w:szCs w:val="27"/>
          <w:lang w:val="en-US"/>
        </w:rPr>
        <w:t>although, strictly speaking, the</w:t>
      </w:r>
      <w:r w:rsidRPr="001038B7">
        <w:rPr>
          <w:color w:val="000000"/>
          <w:sz w:val="27"/>
          <w:szCs w:val="27"/>
          <w:lang w:val="en-US"/>
        </w:rPr>
        <w:t> </w:t>
      </w:r>
      <w:r w:rsidRPr="0007456C">
        <w:rPr>
          <w:i/>
          <w:iCs/>
          <w:color w:val="000000"/>
          <w:sz w:val="27"/>
          <w:szCs w:val="27"/>
          <w:lang w:val="en-US"/>
        </w:rPr>
        <w:t>device</w:t>
      </w:r>
      <w:r w:rsidRPr="001038B7">
        <w:rPr>
          <w:color w:val="000000"/>
          <w:sz w:val="27"/>
          <w:szCs w:val="27"/>
          <w:lang w:val="en-US"/>
        </w:rPr>
        <w:t> </w:t>
      </w:r>
      <w:r w:rsidRPr="0007456C">
        <w:rPr>
          <w:color w:val="000000"/>
          <w:sz w:val="27"/>
          <w:szCs w:val="27"/>
          <w:lang w:val="en-US"/>
        </w:rPr>
        <w:t>is the actual equipment, e.g. a CD-ROM drive, whereas the</w:t>
      </w:r>
      <w:r w:rsidRPr="001038B7">
        <w:rPr>
          <w:color w:val="000000"/>
          <w:sz w:val="27"/>
          <w:szCs w:val="27"/>
          <w:lang w:val="en-US"/>
        </w:rPr>
        <w:t> </w:t>
      </w:r>
      <w:r w:rsidRPr="0007456C">
        <w:rPr>
          <w:i/>
          <w:iCs/>
          <w:color w:val="000000"/>
          <w:sz w:val="27"/>
          <w:szCs w:val="27"/>
          <w:lang w:val="en-US"/>
        </w:rPr>
        <w:t>medium</w:t>
      </w:r>
      <w:r w:rsidRPr="0007456C">
        <w:rPr>
          <w:color w:val="000000"/>
          <w:sz w:val="27"/>
          <w:szCs w:val="27"/>
          <w:lang w:val="en-US"/>
        </w:rPr>
        <w:t>is the CD-ROM disc itself.</w:t>
      </w:r>
    </w:p>
    <w:p w:rsidR="0007456C" w:rsidRPr="0007456C" w:rsidRDefault="0007456C" w:rsidP="00B535EC">
      <w:pPr>
        <w:spacing w:before="100" w:beforeAutospacing="1" w:after="100" w:afterAutospacing="1"/>
        <w:rPr>
          <w:color w:val="000000"/>
          <w:sz w:val="27"/>
          <w:szCs w:val="27"/>
          <w:lang w:val="en-US"/>
        </w:rPr>
      </w:pPr>
      <w:bookmarkStart w:id="879" w:name="streaming"/>
      <w:bookmarkEnd w:id="879"/>
      <w:r w:rsidRPr="0007456C">
        <w:rPr>
          <w:b/>
          <w:bCs/>
          <w:color w:val="000000"/>
          <w:sz w:val="27"/>
          <w:szCs w:val="27"/>
          <w:lang w:val="en-US"/>
        </w:rPr>
        <w:t>Streaming:</w:t>
      </w:r>
      <w:r w:rsidRPr="001038B7">
        <w:rPr>
          <w:color w:val="000000"/>
          <w:sz w:val="27"/>
          <w:szCs w:val="27"/>
          <w:lang w:val="en-US"/>
        </w:rPr>
        <w:t> </w:t>
      </w:r>
      <w:r w:rsidRPr="0007456C">
        <w:rPr>
          <w:color w:val="000000"/>
          <w:sz w:val="27"/>
          <w:szCs w:val="27"/>
          <w:lang w:val="en-US"/>
        </w:rPr>
        <w:t>Playing audio or video in real time from a website. In order to play streaming multimedia files you need a specific</w:t>
      </w:r>
      <w:r w:rsidRPr="001038B7">
        <w:rPr>
          <w:color w:val="000000"/>
          <w:sz w:val="27"/>
          <w:szCs w:val="27"/>
          <w:lang w:val="en-US"/>
        </w:rPr>
        <w:t> </w:t>
      </w:r>
      <w:hyperlink r:id="rId3282" w:anchor="plugin" w:history="1">
        <w:r w:rsidRPr="001038B7">
          <w:rPr>
            <w:color w:val="0000FF"/>
            <w:sz w:val="27"/>
            <w:szCs w:val="27"/>
            <w:u w:val="single"/>
            <w:lang w:val="en-US"/>
          </w:rPr>
          <w:t>Plug-in</w:t>
        </w:r>
      </w:hyperlink>
      <w:r w:rsidRPr="001038B7">
        <w:rPr>
          <w:color w:val="000000"/>
          <w:sz w:val="27"/>
          <w:szCs w:val="27"/>
          <w:lang w:val="en-US"/>
        </w:rPr>
        <w:t> </w:t>
      </w:r>
      <w:r w:rsidRPr="0007456C">
        <w:rPr>
          <w:color w:val="000000"/>
          <w:sz w:val="27"/>
          <w:szCs w:val="27"/>
          <w:lang w:val="en-US"/>
        </w:rPr>
        <w:t>program that links in with your</w:t>
      </w:r>
      <w:r w:rsidRPr="001038B7">
        <w:rPr>
          <w:color w:val="000000"/>
          <w:sz w:val="27"/>
          <w:szCs w:val="27"/>
          <w:lang w:val="en-US"/>
        </w:rPr>
        <w:t> </w:t>
      </w:r>
      <w:hyperlink r:id="rId3283" w:anchor="browser" w:history="1">
        <w:r w:rsidRPr="001038B7">
          <w:rPr>
            <w:color w:val="0000FF"/>
            <w:sz w:val="27"/>
            <w:szCs w:val="27"/>
            <w:u w:val="single"/>
            <w:lang w:val="en-US"/>
          </w:rPr>
          <w:t>Browser</w:t>
        </w:r>
      </w:hyperlink>
      <w:r w:rsidRPr="001038B7">
        <w:rPr>
          <w:color w:val="000000"/>
          <w:sz w:val="27"/>
          <w:szCs w:val="27"/>
          <w:lang w:val="en-US"/>
        </w:rPr>
        <w:t> </w:t>
      </w:r>
      <w:r w:rsidRPr="0007456C">
        <w:rPr>
          <w:color w:val="000000"/>
          <w:sz w:val="27"/>
          <w:szCs w:val="27"/>
          <w:lang w:val="en-US"/>
        </w:rPr>
        <w:t>and plays the file as it is transmitted rather than downloading it to your computer first. Streaming requires a</w:t>
      </w:r>
      <w:r w:rsidRPr="001038B7">
        <w:rPr>
          <w:color w:val="000000"/>
          <w:sz w:val="27"/>
          <w:szCs w:val="27"/>
          <w:lang w:val="en-US"/>
        </w:rPr>
        <w:t> </w:t>
      </w:r>
      <w:hyperlink r:id="rId3284" w:anchor="broadband" w:history="1">
        <w:r w:rsidRPr="001038B7">
          <w:rPr>
            <w:color w:val="0000FF"/>
            <w:sz w:val="27"/>
            <w:szCs w:val="27"/>
            <w:u w:val="single"/>
            <w:lang w:val="en-US"/>
          </w:rPr>
          <w:t>Broadband</w:t>
        </w:r>
      </w:hyperlink>
      <w:r w:rsidRPr="001038B7">
        <w:rPr>
          <w:color w:val="000000"/>
          <w:sz w:val="27"/>
          <w:szCs w:val="27"/>
          <w:lang w:val="en-US"/>
        </w:rPr>
        <w:t> </w:t>
      </w:r>
      <w:r w:rsidRPr="0007456C">
        <w:rPr>
          <w:color w:val="000000"/>
          <w:sz w:val="27"/>
          <w:szCs w:val="27"/>
          <w:lang w:val="en-US"/>
        </w:rPr>
        <w:t>connection to the Internet since multimedia files are not stored on your computer but played in a continuous stream direct from the computer where they are stored. See</w:t>
      </w:r>
      <w:r w:rsidRPr="001038B7">
        <w:rPr>
          <w:color w:val="000000"/>
          <w:sz w:val="27"/>
          <w:szCs w:val="27"/>
          <w:lang w:val="en-US"/>
        </w:rPr>
        <w:t> </w:t>
      </w:r>
      <w:hyperlink r:id="rId3285" w:anchor="videoed" w:history="1">
        <w:r w:rsidRPr="001038B7">
          <w:rPr>
            <w:color w:val="0000FF"/>
            <w:sz w:val="27"/>
            <w:szCs w:val="27"/>
            <w:u w:val="single"/>
            <w:lang w:val="en-US"/>
          </w:rPr>
          <w:t>Section 2.2.3.4, Module 2.2</w:t>
        </w:r>
      </w:hyperlink>
      <w:r w:rsidRPr="0007456C">
        <w:rPr>
          <w:color w:val="000000"/>
          <w:sz w:val="27"/>
          <w:szCs w:val="27"/>
          <w:lang w:val="en-US"/>
        </w:rPr>
        <w:t>,</w:t>
      </w:r>
      <w:r w:rsidRPr="001038B7">
        <w:rPr>
          <w:color w:val="000000"/>
          <w:sz w:val="27"/>
          <w:szCs w:val="27"/>
          <w:lang w:val="en-US"/>
        </w:rPr>
        <w:t> </w:t>
      </w:r>
      <w:r w:rsidRPr="0007456C">
        <w:rPr>
          <w:i/>
          <w:iCs/>
          <w:color w:val="000000"/>
          <w:sz w:val="27"/>
          <w:szCs w:val="27"/>
          <w:lang w:val="en-US"/>
        </w:rPr>
        <w:t>Video editing software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80" w:name="substractive"/>
      <w:bookmarkEnd w:id="880"/>
      <w:r w:rsidRPr="0007456C">
        <w:rPr>
          <w:b/>
          <w:bCs/>
          <w:color w:val="000000"/>
          <w:sz w:val="27"/>
          <w:szCs w:val="27"/>
          <w:lang w:val="en-US"/>
        </w:rPr>
        <w:t>Subtractive Colour:</w:t>
      </w:r>
      <w:r w:rsidRPr="001038B7">
        <w:rPr>
          <w:color w:val="000000"/>
          <w:sz w:val="27"/>
          <w:szCs w:val="27"/>
          <w:lang w:val="en-US"/>
        </w:rPr>
        <w:t> </w:t>
      </w:r>
      <w:r w:rsidRPr="0007456C">
        <w:rPr>
          <w:color w:val="000000"/>
          <w:sz w:val="27"/>
          <w:szCs w:val="27"/>
          <w:lang w:val="en-US"/>
        </w:rPr>
        <w:t>A term used mainly by graphic designers.</w:t>
      </w:r>
      <w:r w:rsidRPr="001038B7">
        <w:rPr>
          <w:color w:val="000000"/>
          <w:sz w:val="27"/>
          <w:szCs w:val="27"/>
          <w:lang w:val="en-US"/>
        </w:rPr>
        <w:t> </w:t>
      </w:r>
      <w:r w:rsidRPr="0007456C">
        <w:rPr>
          <w:i/>
          <w:iCs/>
          <w:color w:val="000000"/>
          <w:sz w:val="27"/>
          <w:szCs w:val="27"/>
          <w:lang w:val="en-US"/>
        </w:rPr>
        <w:t>Subtractive colour</w:t>
      </w:r>
      <w:r w:rsidRPr="001038B7">
        <w:rPr>
          <w:color w:val="000000"/>
          <w:sz w:val="27"/>
          <w:szCs w:val="27"/>
          <w:lang w:val="en-US"/>
        </w:rPr>
        <w:t> </w:t>
      </w:r>
      <w:r w:rsidRPr="0007456C">
        <w:rPr>
          <w:color w:val="000000"/>
          <w:sz w:val="27"/>
          <w:szCs w:val="27"/>
          <w:lang w:val="en-US"/>
        </w:rPr>
        <w:t>is produced by the subtraction of colours from incident light. A tomato appears red in daylight because it absorbs all other colours in white light other than red, which it reflects. See</w:t>
      </w:r>
      <w:r w:rsidRPr="001038B7">
        <w:rPr>
          <w:color w:val="000000"/>
          <w:sz w:val="27"/>
          <w:szCs w:val="27"/>
          <w:lang w:val="en-US"/>
        </w:rPr>
        <w:t> </w:t>
      </w:r>
      <w:hyperlink r:id="rId3286" w:anchor="additive" w:history="1">
        <w:r w:rsidRPr="001038B7">
          <w:rPr>
            <w:color w:val="0000FF"/>
            <w:sz w:val="27"/>
            <w:szCs w:val="27"/>
            <w:u w:val="single"/>
            <w:lang w:val="en-US"/>
          </w:rPr>
          <w:t>Additive Colour</w:t>
        </w:r>
      </w:hyperlink>
      <w:r w:rsidRPr="0007456C">
        <w:rPr>
          <w:color w:val="000000"/>
          <w:sz w:val="27"/>
          <w:szCs w:val="27"/>
          <w:lang w:val="en-US"/>
        </w:rPr>
        <w:t>,</w:t>
      </w:r>
      <w:r w:rsidRPr="001038B7">
        <w:rPr>
          <w:color w:val="000000"/>
          <w:sz w:val="27"/>
          <w:szCs w:val="27"/>
          <w:lang w:val="en-US"/>
        </w:rPr>
        <w:t> </w:t>
      </w:r>
      <w:hyperlink r:id="rId3287" w:anchor="cmy" w:history="1">
        <w:r w:rsidRPr="001038B7">
          <w:rPr>
            <w:color w:val="0000FF"/>
            <w:sz w:val="27"/>
            <w:szCs w:val="27"/>
            <w:u w:val="single"/>
            <w:lang w:val="en-US"/>
          </w:rPr>
          <w:t>CMY</w:t>
        </w:r>
      </w:hyperlink>
      <w:r w:rsidRPr="0007456C">
        <w:rPr>
          <w:color w:val="000000"/>
          <w:sz w:val="27"/>
          <w:szCs w:val="27"/>
          <w:lang w:val="en-US"/>
        </w:rPr>
        <w:t>,</w:t>
      </w:r>
      <w:r w:rsidRPr="001038B7">
        <w:rPr>
          <w:color w:val="000000"/>
          <w:sz w:val="27"/>
          <w:szCs w:val="27"/>
          <w:lang w:val="en-US"/>
        </w:rPr>
        <w:t> </w:t>
      </w:r>
      <w:hyperlink r:id="rId3288" w:anchor="rgb" w:history="1">
        <w:r w:rsidRPr="001038B7">
          <w:rPr>
            <w:color w:val="0000FF"/>
            <w:sz w:val="27"/>
            <w:szCs w:val="27"/>
            <w:u w:val="single"/>
            <w:lang w:val="en-US"/>
          </w:rPr>
          <w:t>RGB</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81" w:name="svga"/>
      <w:bookmarkEnd w:id="881"/>
      <w:r w:rsidRPr="0007456C">
        <w:rPr>
          <w:b/>
          <w:bCs/>
          <w:color w:val="000000"/>
          <w:sz w:val="27"/>
          <w:szCs w:val="27"/>
          <w:lang w:val="en-US"/>
        </w:rPr>
        <w:t>SVGA:</w:t>
      </w:r>
      <w:r w:rsidRPr="001038B7">
        <w:rPr>
          <w:color w:val="000000"/>
          <w:sz w:val="27"/>
          <w:szCs w:val="27"/>
          <w:lang w:val="en-US"/>
        </w:rPr>
        <w:t> </w:t>
      </w:r>
      <w:r w:rsidRPr="0007456C">
        <w:rPr>
          <w:color w:val="000000"/>
          <w:sz w:val="27"/>
          <w:szCs w:val="27"/>
          <w:lang w:val="en-US"/>
        </w:rPr>
        <w:t>Abbreviation for Super Video Graphics Adaptor. An older type of</w:t>
      </w:r>
      <w:r w:rsidRPr="001038B7">
        <w:rPr>
          <w:color w:val="000000"/>
          <w:sz w:val="27"/>
          <w:szCs w:val="27"/>
          <w:lang w:val="en-US"/>
        </w:rPr>
        <w:t> </w:t>
      </w:r>
      <w:hyperlink r:id="rId3289" w:anchor="vidcard" w:history="1">
        <w:r w:rsidRPr="001038B7">
          <w:rPr>
            <w:color w:val="0000FF"/>
            <w:sz w:val="27"/>
            <w:szCs w:val="27"/>
            <w:u w:val="single"/>
            <w:lang w:val="en-US"/>
          </w:rPr>
          <w:t>Video Card</w:t>
        </w:r>
      </w:hyperlink>
      <w:r w:rsidRPr="001038B7">
        <w:rPr>
          <w:color w:val="000000"/>
          <w:sz w:val="27"/>
          <w:szCs w:val="27"/>
          <w:lang w:val="en-US"/>
        </w:rPr>
        <w:t> </w:t>
      </w:r>
      <w:r w:rsidRPr="0007456C">
        <w:rPr>
          <w:color w:val="000000"/>
          <w:sz w:val="27"/>
          <w:szCs w:val="27"/>
          <w:lang w:val="en-US"/>
        </w:rPr>
        <w:t>or circuit board used to control the output on a computer</w:t>
      </w:r>
      <w:r w:rsidRPr="001038B7">
        <w:rPr>
          <w:color w:val="000000"/>
          <w:sz w:val="27"/>
          <w:szCs w:val="27"/>
          <w:lang w:val="en-US"/>
        </w:rPr>
        <w:t> </w:t>
      </w:r>
      <w:hyperlink r:id="rId3290" w:anchor="display" w:history="1">
        <w:r w:rsidRPr="001038B7">
          <w:rPr>
            <w:color w:val="0000FF"/>
            <w:sz w:val="27"/>
            <w:szCs w:val="27"/>
            <w:u w:val="single"/>
            <w:lang w:val="en-US"/>
          </w:rPr>
          <w:t>Display Screen</w:t>
        </w:r>
      </w:hyperlink>
      <w:r w:rsidRPr="0007456C">
        <w:rPr>
          <w:color w:val="000000"/>
          <w:sz w:val="27"/>
          <w:szCs w:val="27"/>
          <w:lang w:val="en-US"/>
        </w:rPr>
        <w:t>. See also</w:t>
      </w:r>
      <w:r w:rsidRPr="001038B7">
        <w:rPr>
          <w:color w:val="000000"/>
          <w:sz w:val="27"/>
          <w:szCs w:val="27"/>
          <w:lang w:val="en-US"/>
        </w:rPr>
        <w:t> </w:t>
      </w:r>
      <w:hyperlink r:id="rId3291" w:anchor="vga" w:history="1">
        <w:r w:rsidRPr="001038B7">
          <w:rPr>
            <w:color w:val="0000FF"/>
            <w:sz w:val="27"/>
            <w:szCs w:val="27"/>
            <w:u w:val="single"/>
            <w:lang w:val="en-US"/>
          </w:rPr>
          <w:t>VGA</w:t>
        </w:r>
      </w:hyperlink>
      <w:r w:rsidRPr="0007456C">
        <w:rPr>
          <w:color w:val="000000"/>
          <w:sz w:val="27"/>
          <w:szCs w:val="27"/>
          <w:lang w:val="en-US"/>
        </w:rPr>
        <w:t>.</w:t>
      </w:r>
      <w:r w:rsidRPr="001038B7">
        <w:rPr>
          <w:color w:val="000000"/>
          <w:sz w:val="27"/>
          <w:szCs w:val="27"/>
          <w:lang w:val="en-US"/>
        </w:rPr>
        <w:t> </w:t>
      </w:r>
      <w:hyperlink r:id="rId3292" w:anchor="graphics" w:history="1">
        <w:r w:rsidRPr="001038B7">
          <w:rPr>
            <w:color w:val="0000FF"/>
            <w:sz w:val="27"/>
            <w:szCs w:val="27"/>
            <w:u w:val="single"/>
            <w:lang w:val="en-US"/>
          </w:rPr>
          <w:t>See Section 1.1.1.4, Module 1.2</w:t>
        </w:r>
      </w:hyperlink>
      <w:r w:rsidRPr="0007456C">
        <w:rPr>
          <w:color w:val="000000"/>
          <w:sz w:val="27"/>
          <w:szCs w:val="27"/>
          <w:lang w:val="en-US"/>
        </w:rPr>
        <w:t>, under the heading</w:t>
      </w:r>
      <w:r w:rsidRPr="001038B7">
        <w:rPr>
          <w:i/>
          <w:iCs/>
          <w:color w:val="000000"/>
          <w:sz w:val="27"/>
          <w:szCs w:val="27"/>
          <w:lang w:val="en-US"/>
        </w:rPr>
        <w:t> </w:t>
      </w:r>
      <w:r w:rsidRPr="0007456C">
        <w:rPr>
          <w:i/>
          <w:iCs/>
          <w:color w:val="000000"/>
          <w:sz w:val="27"/>
          <w:szCs w:val="27"/>
          <w:lang w:val="en-US"/>
        </w:rPr>
        <w:t>Graphics card</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82" w:name="synchron"/>
      <w:bookmarkEnd w:id="882"/>
      <w:r w:rsidRPr="0007456C">
        <w:rPr>
          <w:b/>
          <w:bCs/>
          <w:color w:val="000000"/>
          <w:sz w:val="27"/>
          <w:szCs w:val="27"/>
          <w:lang w:val="en-US"/>
        </w:rPr>
        <w:t>Synchronous:</w:t>
      </w:r>
      <w:r w:rsidRPr="001038B7">
        <w:rPr>
          <w:color w:val="000000"/>
          <w:sz w:val="27"/>
          <w:szCs w:val="27"/>
          <w:lang w:val="en-US"/>
        </w:rPr>
        <w:t> </w:t>
      </w:r>
      <w:r w:rsidRPr="0007456C">
        <w:rPr>
          <w:color w:val="000000"/>
          <w:sz w:val="27"/>
          <w:szCs w:val="27"/>
          <w:lang w:val="en-US"/>
        </w:rPr>
        <w:t>"At the same time". Often used to refer to communication in a</w:t>
      </w:r>
      <w:r w:rsidRPr="001038B7">
        <w:rPr>
          <w:color w:val="000000"/>
          <w:sz w:val="27"/>
          <w:szCs w:val="27"/>
          <w:lang w:val="en-US"/>
        </w:rPr>
        <w:t> </w:t>
      </w:r>
      <w:hyperlink r:id="rId3293" w:anchor="chatroom" w:history="1">
        <w:r w:rsidRPr="001038B7">
          <w:rPr>
            <w:color w:val="0000FF"/>
            <w:sz w:val="27"/>
            <w:szCs w:val="27"/>
            <w:u w:val="single"/>
            <w:lang w:val="en-US"/>
          </w:rPr>
          <w:t>Chat Room</w:t>
        </w:r>
      </w:hyperlink>
      <w:r w:rsidRPr="001038B7">
        <w:rPr>
          <w:color w:val="000000"/>
          <w:sz w:val="27"/>
          <w:szCs w:val="27"/>
          <w:lang w:val="en-US"/>
        </w:rPr>
        <w:t> </w:t>
      </w:r>
      <w:r w:rsidRPr="0007456C">
        <w:rPr>
          <w:color w:val="000000"/>
          <w:sz w:val="27"/>
          <w:szCs w:val="27"/>
          <w:lang w:val="en-US"/>
        </w:rPr>
        <w:t>or via</w:t>
      </w:r>
      <w:r w:rsidRPr="001038B7">
        <w:rPr>
          <w:color w:val="000000"/>
          <w:sz w:val="27"/>
          <w:szCs w:val="27"/>
          <w:lang w:val="en-US"/>
        </w:rPr>
        <w:t> </w:t>
      </w:r>
      <w:hyperlink r:id="rId3294" w:anchor="videoconf" w:history="1">
        <w:r w:rsidRPr="001038B7">
          <w:rPr>
            <w:color w:val="0000FF"/>
            <w:sz w:val="27"/>
            <w:szCs w:val="27"/>
            <w:u w:val="single"/>
            <w:lang w:val="en-US"/>
          </w:rPr>
          <w:t>Videoconferencing</w:t>
        </w:r>
      </w:hyperlink>
      <w:r w:rsidRPr="0007456C">
        <w:rPr>
          <w:color w:val="000000"/>
          <w:sz w:val="27"/>
          <w:szCs w:val="27"/>
          <w:lang w:val="en-US"/>
        </w:rPr>
        <w:t>, where the participants have to be present at their computers at the same time. See</w:t>
      </w:r>
      <w:hyperlink r:id="rId3295" w:anchor="asynchron" w:history="1">
        <w:r w:rsidRPr="001038B7">
          <w:rPr>
            <w:color w:val="0000FF"/>
            <w:sz w:val="27"/>
            <w:szCs w:val="27"/>
            <w:u w:val="single"/>
            <w:lang w:val="en-US"/>
          </w:rPr>
          <w:t>Asynchronous</w:t>
        </w:r>
      </w:hyperlink>
      <w:r w:rsidRPr="0007456C">
        <w:rPr>
          <w:color w:val="000000"/>
          <w:sz w:val="27"/>
          <w:szCs w:val="27"/>
          <w:lang w:val="en-US"/>
        </w:rPr>
        <w:t>,</w:t>
      </w:r>
      <w:r w:rsidRPr="001038B7">
        <w:rPr>
          <w:color w:val="000000"/>
          <w:sz w:val="27"/>
          <w:szCs w:val="27"/>
          <w:lang w:val="en-US"/>
        </w:rPr>
        <w:t> </w:t>
      </w:r>
      <w:hyperlink r:id="rId3296" w:anchor="confer" w:history="1">
        <w:r w:rsidRPr="001038B7">
          <w:rPr>
            <w:color w:val="0000FF"/>
            <w:sz w:val="27"/>
            <w:szCs w:val="27"/>
            <w:u w:val="single"/>
            <w:lang w:val="en-US"/>
          </w:rPr>
          <w:t>Conferencing</w:t>
        </w:r>
      </w:hyperlink>
      <w:r w:rsidRPr="0007456C">
        <w:rPr>
          <w:color w:val="000000"/>
          <w:sz w:val="27"/>
          <w:szCs w:val="27"/>
          <w:lang w:val="en-US"/>
        </w:rPr>
        <w:t>. See</w:t>
      </w:r>
      <w:r w:rsidRPr="001038B7">
        <w:rPr>
          <w:color w:val="000000"/>
          <w:sz w:val="27"/>
          <w:szCs w:val="27"/>
          <w:lang w:val="en-US"/>
        </w:rPr>
        <w:t> </w:t>
      </w:r>
      <w:hyperlink r:id="rId3297" w:anchor="compmedcomm" w:history="1">
        <w:r w:rsidRPr="001038B7">
          <w:rPr>
            <w:color w:val="0000FF"/>
            <w:sz w:val="27"/>
            <w:szCs w:val="27"/>
            <w:u w:val="single"/>
            <w:lang w:val="en-US"/>
          </w:rPr>
          <w:t>Section 14, Module 1.5</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Computer Mediated Communication (CMC)</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Sysadmin:</w:t>
      </w:r>
      <w:r w:rsidRPr="001038B7">
        <w:rPr>
          <w:color w:val="000000"/>
          <w:sz w:val="27"/>
          <w:szCs w:val="27"/>
          <w:lang w:val="en-US"/>
        </w:rPr>
        <w:t> </w:t>
      </w:r>
      <w:r w:rsidRPr="0007456C">
        <w:rPr>
          <w:color w:val="000000"/>
          <w:sz w:val="27"/>
          <w:szCs w:val="27"/>
          <w:lang w:val="en-US"/>
        </w:rPr>
        <w:t>A contraction of Systems Administrator, the person responsible for managing a computer system.</w:t>
      </w:r>
    </w:p>
    <w:p w:rsidR="0007456C" w:rsidRPr="0007456C" w:rsidRDefault="00493FBF" w:rsidP="00B535EC">
      <w:pPr>
        <w:spacing w:before="100" w:beforeAutospacing="1" w:after="100" w:afterAutospacing="1"/>
        <w:rPr>
          <w:color w:val="000000"/>
          <w:sz w:val="27"/>
          <w:szCs w:val="27"/>
        </w:rPr>
      </w:pPr>
      <w:hyperlink r:id="rId3298"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23"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883" w:name="GlossT"/>
      <w:bookmarkEnd w:id="883"/>
      <w:r w:rsidRPr="0007456C">
        <w:rPr>
          <w:b/>
          <w:bCs/>
          <w:color w:val="000000"/>
          <w:kern w:val="36"/>
          <w:sz w:val="48"/>
          <w:szCs w:val="48"/>
          <w:lang w:val="en-US"/>
        </w:rPr>
        <w:t>T</w:t>
      </w:r>
    </w:p>
    <w:p w:rsidR="0007456C" w:rsidRPr="0007456C" w:rsidRDefault="0007456C" w:rsidP="00B535EC">
      <w:pPr>
        <w:spacing w:before="100" w:beforeAutospacing="1" w:after="100" w:afterAutospacing="1"/>
        <w:rPr>
          <w:color w:val="000000"/>
          <w:sz w:val="27"/>
          <w:szCs w:val="27"/>
          <w:lang w:val="en-US"/>
        </w:rPr>
      </w:pPr>
      <w:bookmarkStart w:id="884" w:name="tabletcomp"/>
      <w:bookmarkEnd w:id="884"/>
      <w:r w:rsidRPr="0007456C">
        <w:rPr>
          <w:b/>
          <w:bCs/>
          <w:color w:val="000000"/>
          <w:sz w:val="27"/>
          <w:szCs w:val="27"/>
          <w:lang w:val="en-US"/>
        </w:rPr>
        <w:t>Tablet Computer:</w:t>
      </w:r>
      <w:r w:rsidRPr="001038B7">
        <w:rPr>
          <w:color w:val="000000"/>
          <w:sz w:val="27"/>
          <w:szCs w:val="27"/>
          <w:lang w:val="en-US"/>
        </w:rPr>
        <w:t> </w:t>
      </w:r>
      <w:r w:rsidRPr="0007456C">
        <w:rPr>
          <w:color w:val="000000"/>
          <w:sz w:val="27"/>
          <w:szCs w:val="27"/>
          <w:lang w:val="en-US"/>
        </w:rPr>
        <w:t>A</w:t>
      </w:r>
      <w:r w:rsidRPr="001038B7">
        <w:rPr>
          <w:color w:val="000000"/>
          <w:sz w:val="27"/>
          <w:szCs w:val="27"/>
          <w:lang w:val="en-US"/>
        </w:rPr>
        <w:t> </w:t>
      </w:r>
      <w:r w:rsidRPr="0007456C">
        <w:rPr>
          <w:i/>
          <w:iCs/>
          <w:color w:val="000000"/>
          <w:sz w:val="27"/>
          <w:szCs w:val="27"/>
          <w:lang w:val="en-US"/>
        </w:rPr>
        <w:t>tablet computer</w:t>
      </w:r>
      <w:r w:rsidRPr="001038B7">
        <w:rPr>
          <w:i/>
          <w:iCs/>
          <w:color w:val="000000"/>
          <w:sz w:val="27"/>
          <w:szCs w:val="27"/>
          <w:lang w:val="en-US"/>
        </w:rPr>
        <w:t> </w:t>
      </w:r>
      <w:r w:rsidRPr="0007456C">
        <w:rPr>
          <w:color w:val="000000"/>
          <w:sz w:val="27"/>
          <w:szCs w:val="27"/>
          <w:lang w:val="en-US"/>
        </w:rPr>
        <w:t>is compact portable computer that makes use of a</w:t>
      </w:r>
      <w:r w:rsidRPr="001038B7">
        <w:rPr>
          <w:color w:val="000000"/>
          <w:sz w:val="27"/>
          <w:szCs w:val="27"/>
          <w:lang w:val="en-US"/>
        </w:rPr>
        <w:t> </w:t>
      </w:r>
      <w:hyperlink r:id="rId3299" w:anchor="touchscreen" w:history="1">
        <w:r w:rsidRPr="001038B7">
          <w:rPr>
            <w:color w:val="0000FF"/>
            <w:sz w:val="27"/>
            <w:szCs w:val="27"/>
            <w:u w:val="single"/>
            <w:lang w:val="en-US"/>
          </w:rPr>
          <w:t>Touchscreen</w:t>
        </w:r>
      </w:hyperlink>
      <w:r w:rsidRPr="001038B7">
        <w:rPr>
          <w:color w:val="000000"/>
          <w:sz w:val="27"/>
          <w:szCs w:val="27"/>
          <w:lang w:val="en-US"/>
        </w:rPr>
        <w:t> </w:t>
      </w:r>
      <w:r w:rsidRPr="0007456C">
        <w:rPr>
          <w:color w:val="000000"/>
          <w:sz w:val="27"/>
          <w:szCs w:val="27"/>
          <w:lang w:val="en-US"/>
        </w:rPr>
        <w:t>instead of a keyboard for typing and running appklications. Apple's</w:t>
      </w:r>
      <w:r w:rsidRPr="001038B7">
        <w:rPr>
          <w:color w:val="000000"/>
          <w:sz w:val="27"/>
          <w:szCs w:val="27"/>
          <w:lang w:val="en-US"/>
        </w:rPr>
        <w:t> </w:t>
      </w:r>
      <w:r w:rsidRPr="0007456C">
        <w:rPr>
          <w:b/>
          <w:bCs/>
          <w:color w:val="000000"/>
          <w:sz w:val="27"/>
          <w:szCs w:val="27"/>
          <w:lang w:val="en-US"/>
        </w:rPr>
        <w:t>iPad</w:t>
      </w:r>
      <w:r w:rsidRPr="001038B7">
        <w:rPr>
          <w:b/>
          <w:bCs/>
          <w:color w:val="000000"/>
          <w:sz w:val="27"/>
          <w:szCs w:val="27"/>
          <w:lang w:val="en-US"/>
        </w:rPr>
        <w:t> </w:t>
      </w:r>
      <w:r w:rsidRPr="0007456C">
        <w:rPr>
          <w:color w:val="000000"/>
          <w:sz w:val="27"/>
          <w:szCs w:val="27"/>
          <w:lang w:val="en-US"/>
        </w:rPr>
        <w:t>is a typical example of a tablet computer.</w:t>
      </w:r>
    </w:p>
    <w:p w:rsidR="0007456C" w:rsidRPr="0007456C" w:rsidRDefault="0007456C" w:rsidP="00B535EC">
      <w:pPr>
        <w:spacing w:before="100" w:beforeAutospacing="1" w:after="100" w:afterAutospacing="1"/>
        <w:rPr>
          <w:color w:val="000000"/>
          <w:sz w:val="27"/>
          <w:szCs w:val="27"/>
          <w:lang w:val="en-US"/>
        </w:rPr>
      </w:pPr>
      <w:bookmarkStart w:id="885" w:name="tag"/>
      <w:bookmarkEnd w:id="885"/>
      <w:r w:rsidRPr="001038B7">
        <w:rPr>
          <w:b/>
          <w:bCs/>
          <w:color w:val="000000"/>
          <w:sz w:val="27"/>
          <w:szCs w:val="27"/>
          <w:lang w:val="en-US"/>
        </w:rPr>
        <w:t>Tag: </w:t>
      </w:r>
      <w:r w:rsidRPr="0007456C">
        <w:rPr>
          <w:i/>
          <w:iCs/>
          <w:color w:val="000000"/>
          <w:sz w:val="27"/>
          <w:szCs w:val="27"/>
          <w:lang w:val="en-US"/>
        </w:rPr>
        <w:t>Tagging</w:t>
      </w:r>
      <w:r w:rsidRPr="001038B7">
        <w:rPr>
          <w:color w:val="000000"/>
          <w:sz w:val="27"/>
          <w:szCs w:val="27"/>
          <w:lang w:val="en-US"/>
        </w:rPr>
        <w:t> </w:t>
      </w:r>
      <w:r w:rsidRPr="0007456C">
        <w:rPr>
          <w:color w:val="000000"/>
          <w:sz w:val="27"/>
          <w:szCs w:val="27"/>
          <w:lang w:val="en-US"/>
        </w:rPr>
        <w:t>has become more common in recent years as a result of the widespread use of</w:t>
      </w:r>
      <w:r w:rsidRPr="001038B7">
        <w:rPr>
          <w:color w:val="000000"/>
          <w:sz w:val="27"/>
          <w:szCs w:val="27"/>
          <w:lang w:val="en-US"/>
        </w:rPr>
        <w:t> </w:t>
      </w:r>
      <w:hyperlink r:id="rId3300" w:anchor="socialmedia" w:history="1">
        <w:r w:rsidRPr="001038B7">
          <w:rPr>
            <w:color w:val="0000FF"/>
            <w:sz w:val="27"/>
            <w:szCs w:val="27"/>
            <w:u w:val="single"/>
            <w:lang w:val="en-US"/>
          </w:rPr>
          <w:t>Social Media</w:t>
        </w:r>
      </w:hyperlink>
      <w:r w:rsidRPr="001038B7">
        <w:rPr>
          <w:color w:val="000000"/>
          <w:sz w:val="27"/>
          <w:szCs w:val="27"/>
          <w:lang w:val="en-US"/>
        </w:rPr>
        <w:t> </w:t>
      </w:r>
      <w:r w:rsidRPr="0007456C">
        <w:rPr>
          <w:color w:val="000000"/>
          <w:sz w:val="27"/>
          <w:szCs w:val="27"/>
          <w:lang w:val="en-US"/>
        </w:rPr>
        <w:t>for sharing images, audio recordings, video recordings, website references, etc.</w:t>
      </w:r>
      <w:r w:rsidRPr="001038B7">
        <w:rPr>
          <w:color w:val="000000"/>
          <w:sz w:val="27"/>
          <w:szCs w:val="27"/>
          <w:lang w:val="en-US"/>
        </w:rPr>
        <w:t> </w:t>
      </w:r>
      <w:r w:rsidRPr="0007456C">
        <w:rPr>
          <w:i/>
          <w:iCs/>
          <w:color w:val="000000"/>
          <w:sz w:val="27"/>
          <w:szCs w:val="27"/>
          <w:lang w:val="en-US"/>
        </w:rPr>
        <w:t>Tags</w:t>
      </w:r>
      <w:r w:rsidRPr="001038B7">
        <w:rPr>
          <w:color w:val="000000"/>
          <w:sz w:val="27"/>
          <w:szCs w:val="27"/>
          <w:lang w:val="en-US"/>
        </w:rPr>
        <w:t> </w:t>
      </w:r>
      <w:r w:rsidRPr="0007456C">
        <w:rPr>
          <w:color w:val="000000"/>
          <w:sz w:val="27"/>
          <w:szCs w:val="27"/>
          <w:lang w:val="en-US"/>
        </w:rPr>
        <w:t>are labels that briefly describe the what the media or references are all about and help other people find them quickly. Tags are also used in</w:t>
      </w:r>
      <w:r w:rsidRPr="001038B7">
        <w:rPr>
          <w:color w:val="000000"/>
          <w:sz w:val="27"/>
          <w:szCs w:val="27"/>
          <w:lang w:val="en-US"/>
        </w:rPr>
        <w:t> </w:t>
      </w:r>
      <w:hyperlink r:id="rId3301" w:anchor="html" w:history="1">
        <w:r w:rsidRPr="001038B7">
          <w:rPr>
            <w:color w:val="0000FF"/>
            <w:sz w:val="27"/>
            <w:szCs w:val="27"/>
            <w:u w:val="single"/>
            <w:lang w:val="en-US"/>
          </w:rPr>
          <w:t>HTML</w:t>
        </w:r>
      </w:hyperlink>
      <w:r w:rsidRPr="0007456C">
        <w:rPr>
          <w:color w:val="000000"/>
          <w:sz w:val="27"/>
          <w:szCs w:val="27"/>
          <w:lang w:val="en-US"/>
        </w:rPr>
        <w:t>, to define how the onscreen text is rendered by the browser: for example the tag</w:t>
      </w:r>
      <w:r w:rsidRPr="001038B7">
        <w:rPr>
          <w:color w:val="000000"/>
          <w:sz w:val="27"/>
          <w:szCs w:val="27"/>
          <w:lang w:val="en-US"/>
        </w:rPr>
        <w:t> </w:t>
      </w:r>
      <w:r w:rsidRPr="001038B7">
        <w:rPr>
          <w:b/>
          <w:bCs/>
          <w:color w:val="000000"/>
          <w:sz w:val="27"/>
          <w:szCs w:val="27"/>
          <w:lang w:val="en-US"/>
        </w:rPr>
        <w:t>&lt;a href="http://www.ict4lt.org"&gt;ICT4LT&lt;/a&gt;</w:t>
      </w:r>
      <w:r w:rsidRPr="001038B7">
        <w:rPr>
          <w:color w:val="000000"/>
          <w:sz w:val="27"/>
          <w:szCs w:val="27"/>
          <w:lang w:val="en-US"/>
        </w:rPr>
        <w:t> </w:t>
      </w:r>
      <w:r w:rsidRPr="0007456C">
        <w:rPr>
          <w:color w:val="000000"/>
          <w:sz w:val="27"/>
          <w:szCs w:val="27"/>
          <w:lang w:val="en-US"/>
        </w:rPr>
        <w:t>in HTML appears as</w:t>
      </w:r>
      <w:r w:rsidRPr="001038B7">
        <w:rPr>
          <w:color w:val="000000"/>
          <w:sz w:val="27"/>
          <w:szCs w:val="27"/>
          <w:lang w:val="en-US"/>
        </w:rPr>
        <w:t> </w:t>
      </w:r>
      <w:hyperlink r:id="rId3302" w:tgtFrame="_blank" w:history="1">
        <w:r w:rsidRPr="001038B7">
          <w:rPr>
            <w:color w:val="0000FF"/>
            <w:sz w:val="27"/>
            <w:szCs w:val="27"/>
            <w:u w:val="single"/>
            <w:lang w:val="en-US"/>
          </w:rPr>
          <w:t>ICT4LT</w:t>
        </w:r>
      </w:hyperlink>
      <w:r w:rsidRPr="0007456C">
        <w:rPr>
          <w:color w:val="000000"/>
          <w:sz w:val="27"/>
          <w:szCs w:val="27"/>
          <w:lang w:val="en-US"/>
        </w:rPr>
        <w:t>, with the tag hidden to the person viewing the Web page. See</w:t>
      </w:r>
      <w:r w:rsidRPr="001038B7">
        <w:rPr>
          <w:color w:val="000000"/>
          <w:sz w:val="27"/>
          <w:szCs w:val="27"/>
          <w:lang w:val="en-US"/>
        </w:rPr>
        <w:t> </w:t>
      </w:r>
      <w:hyperlink r:id="rId3303" w:anchor="attribute" w:history="1">
        <w:r w:rsidRPr="001038B7">
          <w:rPr>
            <w:color w:val="0000FF"/>
            <w:sz w:val="27"/>
            <w:szCs w:val="27"/>
            <w:u w:val="single"/>
            <w:lang w:val="en-US"/>
          </w:rPr>
          <w:t>Attribute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86" w:name="tandemlearning"/>
      <w:bookmarkEnd w:id="886"/>
      <w:r w:rsidRPr="0007456C">
        <w:rPr>
          <w:b/>
          <w:bCs/>
          <w:color w:val="000000"/>
          <w:sz w:val="27"/>
          <w:szCs w:val="27"/>
          <w:lang w:val="en-US"/>
        </w:rPr>
        <w:t>Tandem Learning (Buddy Learning):</w:t>
      </w:r>
      <w:r w:rsidRPr="001038B7">
        <w:rPr>
          <w:b/>
          <w:bCs/>
          <w:color w:val="000000"/>
          <w:sz w:val="27"/>
          <w:szCs w:val="27"/>
          <w:lang w:val="en-US"/>
        </w:rPr>
        <w:t> </w:t>
      </w:r>
      <w:r w:rsidRPr="0007456C">
        <w:rPr>
          <w:color w:val="000000"/>
          <w:sz w:val="27"/>
          <w:szCs w:val="27"/>
          <w:lang w:val="en-US"/>
        </w:rPr>
        <w:t>A form of learning in which two language learners pair up in order to learn each other's language. This may take place face-to-face or via the Internet, including using virtual worlds such as</w:t>
      </w:r>
      <w:r w:rsidRPr="001038B7">
        <w:rPr>
          <w:color w:val="000000"/>
          <w:sz w:val="27"/>
          <w:szCs w:val="27"/>
          <w:lang w:val="en-US"/>
        </w:rPr>
        <w:t> </w:t>
      </w:r>
      <w:hyperlink r:id="rId3304" w:anchor="secondlife" w:history="1">
        <w:r w:rsidRPr="001038B7">
          <w:rPr>
            <w:color w:val="0000FF"/>
            <w:sz w:val="27"/>
            <w:szCs w:val="27"/>
            <w:u w:val="single"/>
            <w:lang w:val="en-US"/>
          </w:rPr>
          <w:t>Second Life</w:t>
        </w:r>
      </w:hyperlink>
      <w:r w:rsidRPr="0007456C">
        <w:rPr>
          <w:color w:val="000000"/>
          <w:sz w:val="27"/>
          <w:szCs w:val="27"/>
          <w:lang w:val="en-US"/>
        </w:rPr>
        <w:t>. See</w:t>
      </w:r>
      <w:r w:rsidRPr="001038B7">
        <w:rPr>
          <w:color w:val="000000"/>
          <w:sz w:val="27"/>
          <w:szCs w:val="27"/>
          <w:lang w:val="en-US"/>
        </w:rPr>
        <w:t> </w:t>
      </w:r>
      <w:hyperlink r:id="rId3305" w:anchor="14.9" w:history="1">
        <w:r w:rsidRPr="001038B7">
          <w:rPr>
            <w:color w:val="0000FF"/>
            <w:sz w:val="27"/>
            <w:szCs w:val="27"/>
            <w:u w:val="single"/>
            <w:lang w:val="en-US"/>
          </w:rPr>
          <w:t>Section 14.9, Module 1.5</w:t>
        </w:r>
      </w:hyperlink>
      <w:r w:rsidRPr="0007456C">
        <w:rPr>
          <w:color w:val="000000"/>
          <w:sz w:val="27"/>
          <w:szCs w:val="27"/>
          <w:lang w:val="en-US"/>
        </w:rPr>
        <w:t>, headed</w:t>
      </w:r>
      <w:r w:rsidRPr="001038B7">
        <w:rPr>
          <w:i/>
          <w:iCs/>
          <w:color w:val="000000"/>
          <w:sz w:val="27"/>
          <w:szCs w:val="27"/>
          <w:lang w:val="en-US"/>
        </w:rPr>
        <w:t> </w:t>
      </w:r>
      <w:r w:rsidRPr="0007456C">
        <w:rPr>
          <w:i/>
          <w:iCs/>
          <w:color w:val="000000"/>
          <w:sz w:val="27"/>
          <w:szCs w:val="27"/>
          <w:lang w:val="en-US"/>
        </w:rPr>
        <w:t>Tandem learning (buddy learning)</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87" w:name="taskbasedlearning"/>
      <w:bookmarkEnd w:id="887"/>
      <w:r w:rsidRPr="0007456C">
        <w:rPr>
          <w:b/>
          <w:bCs/>
          <w:color w:val="000000"/>
          <w:sz w:val="27"/>
          <w:szCs w:val="27"/>
          <w:lang w:val="en-US"/>
        </w:rPr>
        <w:t>Task Based Learning (TBL):</w:t>
      </w:r>
      <w:r w:rsidRPr="001038B7">
        <w:rPr>
          <w:b/>
          <w:bCs/>
          <w:color w:val="000000"/>
          <w:sz w:val="27"/>
          <w:szCs w:val="27"/>
          <w:lang w:val="en-US"/>
        </w:rPr>
        <w:t> </w:t>
      </w:r>
      <w:r w:rsidRPr="0007456C">
        <w:rPr>
          <w:color w:val="000000"/>
          <w:sz w:val="27"/>
          <w:szCs w:val="27"/>
          <w:lang w:val="en-US"/>
        </w:rPr>
        <w:t>An approach to learning in which the learner acquires knowledge of the subject that is being studied by focusing on a specified task. Task Based Language Learning (TBLL) was originally developed by N.S. Prabhu in 1987 and based on the belief that students learn the target language more effectively when their minds are focused on the task rather than on the language they are using. TBLL often consists of a three-phase process: (i) pre-task - introduction to the topic and task, (ii) execution of the task, (iii) analysis and assessment of what has been learnt. Other models, including more phases, are alos possible. See (i) Prabhu N.S. (1987)</w:t>
      </w:r>
      <w:r w:rsidRPr="001038B7">
        <w:rPr>
          <w:color w:val="000000"/>
          <w:sz w:val="27"/>
          <w:szCs w:val="27"/>
          <w:lang w:val="en-US"/>
        </w:rPr>
        <w:t> </w:t>
      </w:r>
      <w:r w:rsidRPr="0007456C">
        <w:rPr>
          <w:i/>
          <w:iCs/>
          <w:color w:val="000000"/>
          <w:sz w:val="27"/>
          <w:szCs w:val="27"/>
          <w:lang w:val="en-US"/>
        </w:rPr>
        <w:t>Second language pedagogy</w:t>
      </w:r>
      <w:r w:rsidRPr="0007456C">
        <w:rPr>
          <w:color w:val="000000"/>
          <w:sz w:val="27"/>
          <w:szCs w:val="27"/>
          <w:lang w:val="en-US"/>
        </w:rPr>
        <w:t>, Oxford: Oxford University Press; (ii) Willis D. &amp; Willis J. (2007)</w:t>
      </w:r>
      <w:r w:rsidRPr="001038B7">
        <w:rPr>
          <w:color w:val="000000"/>
          <w:sz w:val="27"/>
          <w:szCs w:val="27"/>
          <w:lang w:val="en-US"/>
        </w:rPr>
        <w:t> </w:t>
      </w:r>
      <w:r w:rsidRPr="0007456C">
        <w:rPr>
          <w:i/>
          <w:iCs/>
          <w:color w:val="000000"/>
          <w:sz w:val="27"/>
          <w:szCs w:val="27"/>
          <w:lang w:val="en-US"/>
        </w:rPr>
        <w:t>Doing task-based teaching</w:t>
      </w:r>
      <w:r w:rsidRPr="0007456C">
        <w:rPr>
          <w:color w:val="000000"/>
          <w:sz w:val="27"/>
          <w:szCs w:val="27"/>
          <w:lang w:val="en-US"/>
        </w:rPr>
        <w:t>, Oxford: Oxford University Press; (iii) See the</w:t>
      </w:r>
      <w:r w:rsidRPr="001038B7">
        <w:rPr>
          <w:color w:val="000000"/>
          <w:sz w:val="27"/>
          <w:szCs w:val="27"/>
          <w:lang w:val="en-US"/>
        </w:rPr>
        <w:t> </w:t>
      </w:r>
      <w:hyperlink r:id="rId3306" w:tgtFrame="_blank" w:history="1">
        <w:r w:rsidRPr="001038B7">
          <w:rPr>
            <w:color w:val="0000FF"/>
            <w:sz w:val="27"/>
            <w:szCs w:val="27"/>
            <w:u w:val="single"/>
            <w:lang w:val="en-US"/>
          </w:rPr>
          <w:t>Wikipedia article on Task Based Language Learnin</w:t>
        </w:r>
      </w:hyperlink>
      <w:r w:rsidRPr="0007456C">
        <w:rPr>
          <w:color w:val="000000"/>
          <w:sz w:val="27"/>
          <w:szCs w:val="27"/>
          <w:lang w:val="en-US"/>
        </w:rPr>
        <w:t>g.</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TBL:</w:t>
      </w:r>
      <w:r w:rsidRPr="001038B7">
        <w:rPr>
          <w:color w:val="000000"/>
          <w:sz w:val="27"/>
          <w:szCs w:val="27"/>
          <w:lang w:val="en-US"/>
        </w:rPr>
        <w:t> </w:t>
      </w:r>
      <w:r w:rsidRPr="0007456C">
        <w:rPr>
          <w:color w:val="000000"/>
          <w:sz w:val="27"/>
          <w:szCs w:val="27"/>
          <w:lang w:val="en-US"/>
        </w:rPr>
        <w:t>Abbreviation for Task Based Learning. See</w:t>
      </w:r>
      <w:r w:rsidRPr="001038B7">
        <w:rPr>
          <w:color w:val="000000"/>
          <w:sz w:val="27"/>
          <w:szCs w:val="27"/>
          <w:lang w:val="en-US"/>
        </w:rPr>
        <w:t> </w:t>
      </w:r>
      <w:hyperlink r:id="rId3307" w:anchor="taskbasedlearning" w:history="1">
        <w:r w:rsidRPr="001038B7">
          <w:rPr>
            <w:color w:val="0000FF"/>
            <w:sz w:val="27"/>
            <w:szCs w:val="27"/>
            <w:u w:val="single"/>
            <w:lang w:val="en-US"/>
          </w:rPr>
          <w:t>Task Based Learning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TBLL:</w:t>
      </w:r>
      <w:r w:rsidRPr="001038B7">
        <w:rPr>
          <w:color w:val="000000"/>
          <w:sz w:val="27"/>
          <w:szCs w:val="27"/>
          <w:lang w:val="en-US"/>
        </w:rPr>
        <w:t> </w:t>
      </w:r>
      <w:r w:rsidRPr="0007456C">
        <w:rPr>
          <w:color w:val="000000"/>
          <w:sz w:val="27"/>
          <w:szCs w:val="27"/>
          <w:lang w:val="en-US"/>
        </w:rPr>
        <w:t>Abbreviation for Task Based Language Learning. See</w:t>
      </w:r>
      <w:r w:rsidRPr="001038B7">
        <w:rPr>
          <w:color w:val="000000"/>
          <w:sz w:val="27"/>
          <w:szCs w:val="27"/>
          <w:lang w:val="en-US"/>
        </w:rPr>
        <w:t> </w:t>
      </w:r>
      <w:hyperlink r:id="rId3308" w:anchor="taskbasedlearning" w:history="1">
        <w:r w:rsidRPr="001038B7">
          <w:rPr>
            <w:color w:val="0000FF"/>
            <w:sz w:val="27"/>
            <w:szCs w:val="27"/>
            <w:u w:val="single"/>
            <w:lang w:val="en-US"/>
          </w:rPr>
          <w:t>Task Based Learning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TBT:</w:t>
      </w:r>
      <w:r w:rsidRPr="001038B7">
        <w:rPr>
          <w:b/>
          <w:bCs/>
          <w:color w:val="000000"/>
          <w:sz w:val="27"/>
          <w:szCs w:val="27"/>
          <w:lang w:val="en-US"/>
        </w:rPr>
        <w:t> </w:t>
      </w:r>
      <w:r w:rsidRPr="0007456C">
        <w:rPr>
          <w:color w:val="000000"/>
          <w:sz w:val="27"/>
          <w:szCs w:val="27"/>
          <w:lang w:val="en-US"/>
        </w:rPr>
        <w:t>Abbreviation for Task Based Teaching. See</w:t>
      </w:r>
      <w:r w:rsidRPr="001038B7">
        <w:rPr>
          <w:color w:val="000000"/>
          <w:sz w:val="27"/>
          <w:szCs w:val="27"/>
          <w:lang w:val="en-US"/>
        </w:rPr>
        <w:t> </w:t>
      </w:r>
      <w:hyperlink r:id="rId3309" w:anchor="taskbasedlearning" w:history="1">
        <w:r w:rsidRPr="001038B7">
          <w:rPr>
            <w:color w:val="0000FF"/>
            <w:sz w:val="27"/>
            <w:szCs w:val="27"/>
            <w:u w:val="single"/>
            <w:lang w:val="en-US"/>
          </w:rPr>
          <w:t>Task Based Learning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TCP/IP:</w:t>
      </w:r>
      <w:r w:rsidRPr="001038B7">
        <w:rPr>
          <w:b/>
          <w:bCs/>
          <w:color w:val="000000"/>
          <w:sz w:val="27"/>
          <w:szCs w:val="27"/>
          <w:lang w:val="en-US"/>
        </w:rPr>
        <w:t> </w:t>
      </w:r>
      <w:r w:rsidRPr="0007456C">
        <w:rPr>
          <w:color w:val="000000"/>
          <w:sz w:val="27"/>
          <w:szCs w:val="27"/>
          <w:lang w:val="en-US"/>
        </w:rPr>
        <w:t>Abbreviation for Transfer Control Protocol / Internet Protocol. The main data transfer protocol used on the Internet. See</w:t>
      </w:r>
      <w:r w:rsidRPr="001038B7">
        <w:rPr>
          <w:color w:val="000000"/>
          <w:sz w:val="27"/>
          <w:szCs w:val="27"/>
          <w:lang w:val="en-US"/>
        </w:rPr>
        <w:t> </w:t>
      </w:r>
      <w:hyperlink r:id="rId3310" w:anchor="internet" w:history="1">
        <w:r w:rsidRPr="001038B7">
          <w:rPr>
            <w:color w:val="0000FF"/>
            <w:sz w:val="27"/>
            <w:szCs w:val="27"/>
            <w:u w:val="single"/>
            <w:lang w:val="en-US"/>
          </w:rPr>
          <w:t>Internet</w:t>
        </w:r>
      </w:hyperlink>
      <w:r w:rsidRPr="0007456C">
        <w:rPr>
          <w:color w:val="000000"/>
          <w:sz w:val="27"/>
          <w:szCs w:val="27"/>
          <w:lang w:val="en-US"/>
        </w:rPr>
        <w:t>,</w:t>
      </w:r>
      <w:r w:rsidRPr="001038B7">
        <w:rPr>
          <w:color w:val="000000"/>
          <w:sz w:val="27"/>
          <w:szCs w:val="27"/>
          <w:lang w:val="en-US"/>
        </w:rPr>
        <w:t> </w:t>
      </w:r>
      <w:hyperlink r:id="rId3311" w:anchor="protocol" w:history="1">
        <w:r w:rsidRPr="001038B7">
          <w:rPr>
            <w:color w:val="0000FF"/>
            <w:sz w:val="27"/>
            <w:szCs w:val="27"/>
            <w:u w:val="single"/>
            <w:lang w:val="en-US"/>
          </w:rPr>
          <w:t>Protocol</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88" w:name="techie"/>
      <w:bookmarkEnd w:id="888"/>
      <w:r w:rsidRPr="0007456C">
        <w:rPr>
          <w:b/>
          <w:bCs/>
          <w:color w:val="000000"/>
          <w:sz w:val="27"/>
          <w:szCs w:val="27"/>
          <w:lang w:val="en-US"/>
        </w:rPr>
        <w:t>Techie</w:t>
      </w:r>
      <w:r w:rsidRPr="001038B7">
        <w:rPr>
          <w:b/>
          <w:bCs/>
          <w:color w:val="000000"/>
          <w:sz w:val="27"/>
          <w:szCs w:val="27"/>
          <w:lang w:val="en-US"/>
        </w:rPr>
        <w:t> </w:t>
      </w:r>
      <w:r w:rsidRPr="0007456C">
        <w:rPr>
          <w:color w:val="000000"/>
          <w:sz w:val="27"/>
          <w:szCs w:val="27"/>
          <w:lang w:val="en-US"/>
        </w:rPr>
        <w:t>or</w:t>
      </w:r>
      <w:r w:rsidRPr="001038B7">
        <w:rPr>
          <w:b/>
          <w:bCs/>
          <w:color w:val="000000"/>
          <w:sz w:val="27"/>
          <w:szCs w:val="27"/>
          <w:lang w:val="en-US"/>
        </w:rPr>
        <w:t> </w:t>
      </w:r>
      <w:r w:rsidRPr="0007456C">
        <w:rPr>
          <w:b/>
          <w:bCs/>
          <w:color w:val="000000"/>
          <w:sz w:val="27"/>
          <w:szCs w:val="27"/>
          <w:lang w:val="en-US"/>
        </w:rPr>
        <w:t>Tekkie:</w:t>
      </w:r>
      <w:r w:rsidRPr="001038B7">
        <w:rPr>
          <w:b/>
          <w:bCs/>
          <w:color w:val="000000"/>
          <w:sz w:val="27"/>
          <w:szCs w:val="27"/>
          <w:lang w:val="en-US"/>
        </w:rPr>
        <w:t> </w:t>
      </w:r>
      <w:r w:rsidRPr="0007456C">
        <w:rPr>
          <w:color w:val="000000"/>
          <w:sz w:val="27"/>
          <w:szCs w:val="27"/>
          <w:lang w:val="en-US"/>
        </w:rPr>
        <w:t>A colloquial term that is used both positively and negatively. When used positively, it is closely allied to</w:t>
      </w:r>
      <w:r w:rsidRPr="001038B7">
        <w:rPr>
          <w:color w:val="000000"/>
          <w:sz w:val="27"/>
          <w:szCs w:val="27"/>
          <w:lang w:val="en-US"/>
        </w:rPr>
        <w:t> </w:t>
      </w:r>
      <w:hyperlink r:id="rId3312" w:anchor="nerd" w:history="1">
        <w:r w:rsidRPr="001038B7">
          <w:rPr>
            <w:color w:val="0000FF"/>
            <w:sz w:val="27"/>
            <w:szCs w:val="27"/>
            <w:u w:val="single"/>
            <w:lang w:val="en-US"/>
          </w:rPr>
          <w:t>Nerd</w:t>
        </w:r>
      </w:hyperlink>
      <w:r w:rsidRPr="0007456C">
        <w:rPr>
          <w:color w:val="000000"/>
          <w:sz w:val="27"/>
          <w:szCs w:val="27"/>
          <w:lang w:val="en-US"/>
        </w:rPr>
        <w:t>, suggesting someone who is highly skilled in computer technology. When used negatively, it is closely allied to</w:t>
      </w:r>
      <w:r w:rsidRPr="001038B7">
        <w:rPr>
          <w:color w:val="000000"/>
          <w:sz w:val="27"/>
          <w:szCs w:val="27"/>
          <w:lang w:val="en-US"/>
        </w:rPr>
        <w:t> </w:t>
      </w:r>
      <w:hyperlink r:id="rId3313" w:anchor="anorak" w:history="1">
        <w:r w:rsidRPr="001038B7">
          <w:rPr>
            <w:color w:val="0000FF"/>
            <w:sz w:val="27"/>
            <w:szCs w:val="27"/>
            <w:u w:val="single"/>
            <w:lang w:val="en-US"/>
          </w:rPr>
          <w:t>Anorak</w:t>
        </w:r>
      </w:hyperlink>
      <w:r w:rsidRPr="001038B7">
        <w:rPr>
          <w:color w:val="000000"/>
          <w:sz w:val="27"/>
          <w:szCs w:val="27"/>
          <w:lang w:val="en-US"/>
        </w:rPr>
        <w:t> </w:t>
      </w:r>
      <w:r w:rsidRPr="0007456C">
        <w:rPr>
          <w:color w:val="000000"/>
          <w:sz w:val="27"/>
          <w:szCs w:val="27"/>
          <w:lang w:val="en-US"/>
        </w:rPr>
        <w:t>or</w:t>
      </w:r>
      <w:r w:rsidRPr="001038B7">
        <w:rPr>
          <w:color w:val="000000"/>
          <w:sz w:val="27"/>
          <w:szCs w:val="27"/>
          <w:lang w:val="en-US"/>
        </w:rPr>
        <w:t> </w:t>
      </w:r>
      <w:hyperlink r:id="rId3314" w:anchor="train" w:history="1">
        <w:r w:rsidRPr="001038B7">
          <w:rPr>
            <w:color w:val="0000FF"/>
            <w:sz w:val="27"/>
            <w:szCs w:val="27"/>
            <w:u w:val="single"/>
            <w:lang w:val="en-US"/>
          </w:rPr>
          <w:t>Trainspotter</w:t>
        </w:r>
      </w:hyperlink>
      <w:r w:rsidRPr="0007456C">
        <w:rPr>
          <w:color w:val="000000"/>
          <w:sz w:val="27"/>
          <w:szCs w:val="27"/>
          <w:lang w:val="en-US"/>
        </w:rPr>
        <w:t>, suggesting somone who is interested in computers only for technology's sake rather then what they can be used for. See also</w:t>
      </w:r>
      <w:r w:rsidRPr="001038B7">
        <w:rPr>
          <w:color w:val="000000"/>
          <w:sz w:val="27"/>
          <w:szCs w:val="27"/>
          <w:lang w:val="en-US"/>
        </w:rPr>
        <w:t> </w:t>
      </w:r>
      <w:hyperlink r:id="rId3315" w:anchor="geek" w:history="1">
        <w:r w:rsidRPr="001038B7">
          <w:rPr>
            <w:color w:val="0000FF"/>
            <w:sz w:val="27"/>
            <w:szCs w:val="27"/>
            <w:u w:val="single"/>
            <w:lang w:val="en-US"/>
          </w:rPr>
          <w:t>Geek</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89" w:name="tell"/>
      <w:bookmarkEnd w:id="889"/>
      <w:r w:rsidRPr="0007456C">
        <w:rPr>
          <w:b/>
          <w:bCs/>
          <w:color w:val="000000"/>
          <w:sz w:val="27"/>
          <w:szCs w:val="27"/>
          <w:lang w:val="en-US"/>
        </w:rPr>
        <w:t>TELL:</w:t>
      </w:r>
      <w:r w:rsidRPr="001038B7">
        <w:rPr>
          <w:b/>
          <w:bCs/>
          <w:color w:val="000000"/>
          <w:sz w:val="27"/>
          <w:szCs w:val="27"/>
          <w:lang w:val="en-US"/>
        </w:rPr>
        <w:t> </w:t>
      </w:r>
      <w:r w:rsidRPr="0007456C">
        <w:rPr>
          <w:color w:val="000000"/>
          <w:sz w:val="27"/>
          <w:szCs w:val="27"/>
          <w:lang w:val="en-US"/>
        </w:rPr>
        <w:t>Acronym for Technology Enhanced Language Learning. A term which is felt to embrace a wider range of uses of technology in language learning and teaching than the more common term</w:t>
      </w:r>
      <w:r w:rsidRPr="001038B7">
        <w:rPr>
          <w:color w:val="000000"/>
          <w:sz w:val="27"/>
          <w:szCs w:val="27"/>
          <w:lang w:val="en-US"/>
        </w:rPr>
        <w:t> </w:t>
      </w:r>
      <w:hyperlink r:id="rId3316" w:anchor="call" w:history="1">
        <w:r w:rsidRPr="001038B7">
          <w:rPr>
            <w:color w:val="0000FF"/>
            <w:sz w:val="27"/>
            <w:szCs w:val="27"/>
            <w:u w:val="single"/>
            <w:lang w:val="en-US"/>
          </w:rPr>
          <w:t>CALL</w:t>
        </w:r>
      </w:hyperlink>
      <w:r w:rsidRPr="0007456C">
        <w:rPr>
          <w:color w:val="000000"/>
          <w:sz w:val="27"/>
          <w:szCs w:val="27"/>
          <w:lang w:val="en-US"/>
        </w:rPr>
        <w:t>. TELL figured in the name of the journal of CALL Austria,</w:t>
      </w:r>
      <w:r w:rsidRPr="001038B7">
        <w:rPr>
          <w:color w:val="000000"/>
          <w:sz w:val="27"/>
          <w:szCs w:val="27"/>
          <w:lang w:val="en-US"/>
        </w:rPr>
        <w:t> </w:t>
      </w:r>
      <w:r w:rsidRPr="0007456C">
        <w:rPr>
          <w:i/>
          <w:iCs/>
          <w:color w:val="000000"/>
          <w:sz w:val="27"/>
          <w:szCs w:val="27"/>
          <w:lang w:val="en-US"/>
        </w:rPr>
        <w:t>TELL&amp;CALL</w:t>
      </w:r>
      <w:r w:rsidRPr="001038B7">
        <w:rPr>
          <w:color w:val="000000"/>
          <w:sz w:val="27"/>
          <w:szCs w:val="27"/>
          <w:lang w:val="en-US"/>
        </w:rPr>
        <w:t> </w:t>
      </w:r>
      <w:r w:rsidRPr="0007456C">
        <w:rPr>
          <w:color w:val="000000"/>
          <w:sz w:val="27"/>
          <w:szCs w:val="27"/>
          <w:lang w:val="en-US"/>
        </w:rPr>
        <w:t>(now defunct), and was also adopted by the TELL Consortium (now defunct), University of Hull. See</w:t>
      </w:r>
      <w:r w:rsidRPr="001038B7">
        <w:rPr>
          <w:color w:val="000000"/>
          <w:sz w:val="27"/>
          <w:szCs w:val="27"/>
          <w:lang w:val="en-US"/>
        </w:rPr>
        <w:t> </w:t>
      </w:r>
      <w:hyperlink r:id="rId3317" w:anchor="cali" w:history="1">
        <w:r w:rsidRPr="001038B7">
          <w:rPr>
            <w:color w:val="0000FF"/>
            <w:sz w:val="27"/>
            <w:szCs w:val="27"/>
            <w:u w:val="single"/>
            <w:lang w:val="en-US"/>
          </w:rPr>
          <w:t>CALI</w:t>
        </w:r>
      </w:hyperlink>
      <w:r w:rsidRPr="0007456C">
        <w:rPr>
          <w:color w:val="000000"/>
          <w:sz w:val="27"/>
          <w:szCs w:val="27"/>
          <w:lang w:val="en-US"/>
        </w:rPr>
        <w:t>,</w:t>
      </w:r>
      <w:r w:rsidRPr="001038B7">
        <w:rPr>
          <w:color w:val="000000"/>
          <w:sz w:val="27"/>
          <w:szCs w:val="27"/>
          <w:lang w:val="en-US"/>
        </w:rPr>
        <w:t> </w:t>
      </w:r>
      <w:hyperlink r:id="rId3318" w:anchor="cell" w:history="1">
        <w:r w:rsidRPr="001038B7">
          <w:rPr>
            <w:color w:val="0000FF"/>
            <w:sz w:val="27"/>
            <w:szCs w:val="27"/>
            <w:u w:val="single"/>
            <w:lang w:val="en-US"/>
          </w:rPr>
          <w:t>CELL</w:t>
        </w:r>
      </w:hyperlink>
      <w:r w:rsidRPr="0007456C">
        <w:rPr>
          <w:color w:val="000000"/>
          <w:sz w:val="27"/>
          <w:szCs w:val="27"/>
          <w:lang w:val="en-US"/>
        </w:rPr>
        <w:t>. See</w:t>
      </w:r>
      <w:r w:rsidRPr="001038B7">
        <w:rPr>
          <w:color w:val="000000"/>
          <w:sz w:val="27"/>
          <w:szCs w:val="27"/>
          <w:lang w:val="en-US"/>
        </w:rPr>
        <w:t> </w:t>
      </w:r>
      <w:hyperlink r:id="rId3319" w:anchor="whatiscall" w:history="1">
        <w:r w:rsidRPr="001038B7">
          <w:rPr>
            <w:color w:val="0000FF"/>
            <w:sz w:val="27"/>
            <w:szCs w:val="27"/>
            <w:u w:val="single"/>
            <w:lang w:val="en-US"/>
          </w:rPr>
          <w:t>Section 1.1, Module 1.4</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What is CALL?</w:t>
      </w:r>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hyperlink r:id="rId3320" w:anchor="historyofcall" w:history="1">
        <w:r w:rsidRPr="001038B7">
          <w:rPr>
            <w:color w:val="0000FF"/>
            <w:sz w:val="27"/>
            <w:szCs w:val="27"/>
            <w:u w:val="single"/>
            <w:lang w:val="en-US"/>
          </w:rPr>
          <w:t>Section 2, Module 1.4</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History of CALL</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Telnet:</w:t>
      </w:r>
      <w:r w:rsidRPr="001038B7">
        <w:rPr>
          <w:b/>
          <w:bCs/>
          <w:color w:val="000000"/>
          <w:sz w:val="27"/>
          <w:szCs w:val="27"/>
          <w:lang w:val="en-US"/>
        </w:rPr>
        <w:t> </w:t>
      </w:r>
      <w:r w:rsidRPr="0007456C">
        <w:rPr>
          <w:color w:val="000000"/>
          <w:sz w:val="27"/>
          <w:szCs w:val="27"/>
          <w:lang w:val="en-US"/>
        </w:rPr>
        <w:t>A program which allows you to log in to a remote</w:t>
      </w:r>
      <w:r w:rsidRPr="001038B7">
        <w:rPr>
          <w:color w:val="000000"/>
          <w:sz w:val="27"/>
          <w:szCs w:val="27"/>
          <w:lang w:val="en-US"/>
        </w:rPr>
        <w:t> </w:t>
      </w:r>
      <w:hyperlink r:id="rId3321" w:anchor="host" w:history="1">
        <w:r w:rsidRPr="001038B7">
          <w:rPr>
            <w:color w:val="0000FF"/>
            <w:sz w:val="27"/>
            <w:szCs w:val="27"/>
            <w:u w:val="single"/>
            <w:lang w:val="en-US"/>
          </w:rPr>
          <w:t>Host</w:t>
        </w:r>
      </w:hyperlink>
      <w:r w:rsidRPr="001038B7">
        <w:rPr>
          <w:color w:val="000000"/>
          <w:sz w:val="27"/>
          <w:szCs w:val="27"/>
          <w:lang w:val="en-US"/>
        </w:rPr>
        <w:t> </w:t>
      </w:r>
      <w:r w:rsidRPr="0007456C">
        <w:rPr>
          <w:color w:val="000000"/>
          <w:sz w:val="27"/>
          <w:szCs w:val="27"/>
          <w:lang w:val="en-US"/>
        </w:rPr>
        <w:t>computer and carry out the same commands as if you were using a terminal at the host site.</w:t>
      </w:r>
    </w:p>
    <w:p w:rsidR="0007456C" w:rsidRPr="0007456C" w:rsidRDefault="0007456C" w:rsidP="00B535EC">
      <w:pPr>
        <w:spacing w:before="100" w:beforeAutospacing="1" w:after="100" w:afterAutospacing="1"/>
        <w:rPr>
          <w:color w:val="000000"/>
          <w:sz w:val="27"/>
          <w:szCs w:val="27"/>
          <w:lang w:val="en-US"/>
        </w:rPr>
      </w:pPr>
      <w:bookmarkStart w:id="890" w:name="textfile"/>
      <w:bookmarkEnd w:id="890"/>
      <w:r w:rsidRPr="0007456C">
        <w:rPr>
          <w:b/>
          <w:bCs/>
          <w:color w:val="000000"/>
          <w:sz w:val="27"/>
          <w:szCs w:val="27"/>
          <w:lang w:val="en-US"/>
        </w:rPr>
        <w:t>Text File</w:t>
      </w:r>
      <w:r w:rsidRPr="001038B7">
        <w:rPr>
          <w:b/>
          <w:bCs/>
          <w:color w:val="000000"/>
          <w:sz w:val="27"/>
          <w:szCs w:val="27"/>
          <w:lang w:val="en-US"/>
        </w:rPr>
        <w:t> </w:t>
      </w:r>
      <w:r w:rsidRPr="0007456C">
        <w:rPr>
          <w:color w:val="000000"/>
          <w:sz w:val="27"/>
          <w:szCs w:val="27"/>
          <w:lang w:val="en-US"/>
        </w:rPr>
        <w:t>or</w:t>
      </w:r>
      <w:r w:rsidRPr="001038B7">
        <w:rPr>
          <w:b/>
          <w:bCs/>
          <w:color w:val="000000"/>
          <w:sz w:val="27"/>
          <w:szCs w:val="27"/>
          <w:lang w:val="en-US"/>
        </w:rPr>
        <w:t> </w:t>
      </w:r>
      <w:r w:rsidRPr="0007456C">
        <w:rPr>
          <w:b/>
          <w:bCs/>
          <w:color w:val="000000"/>
          <w:sz w:val="27"/>
          <w:szCs w:val="27"/>
          <w:lang w:val="en-US"/>
        </w:rPr>
        <w:t>Textfile:</w:t>
      </w:r>
      <w:r w:rsidRPr="001038B7">
        <w:rPr>
          <w:color w:val="000000"/>
          <w:sz w:val="27"/>
          <w:szCs w:val="27"/>
          <w:lang w:val="en-US"/>
        </w:rPr>
        <w:t> </w:t>
      </w:r>
      <w:r w:rsidRPr="0007456C">
        <w:rPr>
          <w:color w:val="000000"/>
          <w:sz w:val="27"/>
          <w:szCs w:val="27"/>
          <w:lang w:val="en-US"/>
        </w:rPr>
        <w:t>A data file consisting entirely of printable ASCII characters, i.e. plain unformatted text. Text files often have a</w:t>
      </w:r>
      <w:r w:rsidRPr="001038B7">
        <w:rPr>
          <w:color w:val="000000"/>
          <w:sz w:val="27"/>
          <w:szCs w:val="27"/>
          <w:lang w:val="en-US"/>
        </w:rPr>
        <w:t> </w:t>
      </w:r>
      <w:r w:rsidRPr="0007456C">
        <w:rPr>
          <w:b/>
          <w:bCs/>
          <w:color w:val="000000"/>
          <w:sz w:val="27"/>
          <w:szCs w:val="27"/>
          <w:lang w:val="en-US"/>
        </w:rPr>
        <w:t>.txt</w:t>
      </w:r>
      <w:r w:rsidRPr="001038B7">
        <w:rPr>
          <w:color w:val="000000"/>
          <w:sz w:val="27"/>
          <w:szCs w:val="27"/>
          <w:lang w:val="en-US"/>
        </w:rPr>
        <w:t> </w:t>
      </w:r>
      <w:hyperlink r:id="rId3322" w:anchor="extension" w:history="1">
        <w:r w:rsidRPr="001038B7">
          <w:rPr>
            <w:color w:val="0000FF"/>
            <w:sz w:val="27"/>
            <w:szCs w:val="27"/>
            <w:u w:val="single"/>
            <w:lang w:val="en-US"/>
          </w:rPr>
          <w:t>Extension</w:t>
        </w:r>
      </w:hyperlink>
      <w:r w:rsidRPr="001038B7">
        <w:rPr>
          <w:color w:val="000000"/>
          <w:sz w:val="27"/>
          <w:szCs w:val="27"/>
          <w:lang w:val="en-US"/>
        </w:rPr>
        <w:t> </w:t>
      </w:r>
      <w:r w:rsidRPr="0007456C">
        <w:rPr>
          <w:color w:val="000000"/>
          <w:sz w:val="27"/>
          <w:szCs w:val="27"/>
          <w:lang w:val="en-US"/>
        </w:rPr>
        <w:t>after the filename (e.g.</w:t>
      </w:r>
      <w:r w:rsidRPr="001038B7">
        <w:rPr>
          <w:color w:val="000000"/>
          <w:sz w:val="27"/>
          <w:szCs w:val="27"/>
          <w:lang w:val="en-US"/>
        </w:rPr>
        <w:t> </w:t>
      </w:r>
      <w:r w:rsidRPr="0007456C">
        <w:rPr>
          <w:b/>
          <w:bCs/>
          <w:color w:val="000000"/>
          <w:sz w:val="27"/>
          <w:szCs w:val="27"/>
          <w:lang w:val="en-US"/>
        </w:rPr>
        <w:t>readme.txt</w:t>
      </w:r>
      <w:r w:rsidRPr="0007456C">
        <w:rPr>
          <w:color w:val="000000"/>
          <w:sz w:val="27"/>
          <w:szCs w:val="27"/>
          <w:lang w:val="en-US"/>
        </w:rPr>
        <w:t>) and their contents can be viewed using programs such as</w:t>
      </w:r>
      <w:r w:rsidRPr="001038B7">
        <w:rPr>
          <w:color w:val="000000"/>
          <w:sz w:val="27"/>
          <w:szCs w:val="27"/>
          <w:lang w:val="en-US"/>
        </w:rPr>
        <w:t> </w:t>
      </w:r>
      <w:r w:rsidRPr="0007456C">
        <w:rPr>
          <w:i/>
          <w:iCs/>
          <w:color w:val="000000"/>
          <w:sz w:val="27"/>
          <w:szCs w:val="27"/>
          <w:lang w:val="en-US"/>
        </w:rPr>
        <w:t>Windows</w:t>
      </w:r>
      <w:r w:rsidRPr="001038B7">
        <w:rPr>
          <w:color w:val="000000"/>
          <w:sz w:val="27"/>
          <w:szCs w:val="27"/>
          <w:lang w:val="en-US"/>
        </w:rPr>
        <w:t> </w:t>
      </w:r>
      <w:r w:rsidRPr="0007456C">
        <w:rPr>
          <w:i/>
          <w:iCs/>
          <w:color w:val="000000"/>
          <w:sz w:val="27"/>
          <w:szCs w:val="27"/>
          <w:lang w:val="en-US"/>
        </w:rPr>
        <w:t>Notepad</w:t>
      </w:r>
      <w:r w:rsidRPr="0007456C">
        <w:rPr>
          <w:color w:val="000000"/>
          <w:sz w:val="27"/>
          <w:szCs w:val="27"/>
          <w:lang w:val="en-US"/>
        </w:rPr>
        <w:t>. The term</w:t>
      </w:r>
      <w:r w:rsidRPr="001038B7">
        <w:rPr>
          <w:color w:val="000000"/>
          <w:sz w:val="27"/>
          <w:szCs w:val="27"/>
          <w:lang w:val="en-US"/>
        </w:rPr>
        <w:t> </w:t>
      </w:r>
      <w:r w:rsidRPr="0007456C">
        <w:rPr>
          <w:i/>
          <w:iCs/>
          <w:color w:val="000000"/>
          <w:sz w:val="27"/>
          <w:szCs w:val="27"/>
          <w:lang w:val="en-US"/>
        </w:rPr>
        <w:t>text file</w:t>
      </w:r>
      <w:r w:rsidRPr="001038B7">
        <w:rPr>
          <w:color w:val="000000"/>
          <w:sz w:val="27"/>
          <w:szCs w:val="27"/>
          <w:lang w:val="en-US"/>
        </w:rPr>
        <w:t> </w:t>
      </w:r>
      <w:r w:rsidRPr="0007456C">
        <w:rPr>
          <w:color w:val="000000"/>
          <w:sz w:val="27"/>
          <w:szCs w:val="27"/>
          <w:lang w:val="en-US"/>
        </w:rPr>
        <w:t>is also used to describe files, i.e. texts, created by authoring packages such as</w:t>
      </w:r>
      <w:r w:rsidRPr="001038B7">
        <w:rPr>
          <w:color w:val="000000"/>
          <w:sz w:val="27"/>
          <w:szCs w:val="27"/>
          <w:lang w:val="en-US"/>
        </w:rPr>
        <w:t> </w:t>
      </w:r>
      <w:r w:rsidRPr="0007456C">
        <w:rPr>
          <w:i/>
          <w:iCs/>
          <w:color w:val="000000"/>
          <w:sz w:val="27"/>
          <w:szCs w:val="27"/>
          <w:lang w:val="en-US"/>
        </w:rPr>
        <w:t>Fun with Texts</w:t>
      </w:r>
      <w:r w:rsidRPr="0007456C">
        <w:rPr>
          <w:color w:val="000000"/>
          <w:sz w:val="27"/>
          <w:szCs w:val="27"/>
          <w:lang w:val="en-US"/>
        </w:rPr>
        <w:t>, which then</w:t>
      </w:r>
      <w:r w:rsidRPr="001038B7">
        <w:rPr>
          <w:color w:val="000000"/>
          <w:sz w:val="27"/>
          <w:szCs w:val="27"/>
          <w:lang w:val="en-US"/>
        </w:rPr>
        <w:t> </w:t>
      </w:r>
      <w:r w:rsidRPr="0007456C">
        <w:rPr>
          <w:i/>
          <w:iCs/>
          <w:color w:val="000000"/>
          <w:sz w:val="27"/>
          <w:szCs w:val="27"/>
          <w:lang w:val="en-US"/>
        </w:rPr>
        <w:t>manipulates</w:t>
      </w:r>
      <w:r w:rsidRPr="001038B7">
        <w:rPr>
          <w:color w:val="000000"/>
          <w:sz w:val="27"/>
          <w:szCs w:val="27"/>
          <w:lang w:val="en-US"/>
        </w:rPr>
        <w:t> </w:t>
      </w:r>
      <w:r w:rsidRPr="0007456C">
        <w:rPr>
          <w:color w:val="000000"/>
          <w:sz w:val="27"/>
          <w:szCs w:val="27"/>
          <w:lang w:val="en-US"/>
        </w:rPr>
        <w:t>the texts into a set of activities for completion by the learner. See</w:t>
      </w:r>
      <w:r w:rsidRPr="001038B7">
        <w:rPr>
          <w:color w:val="000000"/>
          <w:sz w:val="27"/>
          <w:szCs w:val="27"/>
          <w:lang w:val="en-US"/>
        </w:rPr>
        <w:t> </w:t>
      </w:r>
      <w:hyperlink r:id="rId3323" w:anchor="ascii" w:history="1">
        <w:r w:rsidRPr="001038B7">
          <w:rPr>
            <w:color w:val="0000FF"/>
            <w:sz w:val="27"/>
            <w:szCs w:val="27"/>
            <w:u w:val="single"/>
            <w:lang w:val="en-US"/>
          </w:rPr>
          <w:t>ASCII</w:t>
        </w:r>
      </w:hyperlink>
      <w:r w:rsidRPr="0007456C">
        <w:rPr>
          <w:color w:val="000000"/>
          <w:sz w:val="27"/>
          <w:szCs w:val="27"/>
          <w:lang w:val="en-US"/>
        </w:rPr>
        <w:t>,</w:t>
      </w:r>
      <w:r w:rsidRPr="001038B7">
        <w:rPr>
          <w:color w:val="000000"/>
          <w:sz w:val="27"/>
          <w:szCs w:val="27"/>
          <w:lang w:val="en-US"/>
        </w:rPr>
        <w:t> </w:t>
      </w:r>
      <w:hyperlink r:id="rId3324" w:anchor="binfile" w:history="1">
        <w:r w:rsidRPr="001038B7">
          <w:rPr>
            <w:color w:val="0000FF"/>
            <w:sz w:val="27"/>
            <w:szCs w:val="27"/>
            <w:u w:val="single"/>
            <w:lang w:val="en-US"/>
          </w:rPr>
          <w:t>Binary File</w:t>
        </w:r>
      </w:hyperlink>
      <w:r w:rsidRPr="0007456C">
        <w:rPr>
          <w:color w:val="000000"/>
          <w:sz w:val="27"/>
          <w:szCs w:val="27"/>
          <w:lang w:val="en-US"/>
        </w:rPr>
        <w:t>. See next entry and see</w:t>
      </w:r>
      <w:r w:rsidRPr="001038B7">
        <w:rPr>
          <w:color w:val="000000"/>
          <w:sz w:val="27"/>
          <w:szCs w:val="27"/>
          <w:lang w:val="en-US"/>
        </w:rPr>
        <w:t> </w:t>
      </w:r>
      <w:hyperlink r:id="rId3325" w:anchor="textmanip" w:history="1">
        <w:r w:rsidRPr="001038B7">
          <w:rPr>
            <w:color w:val="0000FF"/>
            <w:sz w:val="27"/>
            <w:szCs w:val="27"/>
            <w:u w:val="single"/>
            <w:lang w:val="en-US"/>
          </w:rPr>
          <w:t>Section 8, Module 1.4</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Text manipulation</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Text Manipulation:</w:t>
      </w:r>
      <w:r w:rsidRPr="001038B7">
        <w:rPr>
          <w:color w:val="000000"/>
          <w:sz w:val="27"/>
          <w:szCs w:val="27"/>
          <w:lang w:val="en-US"/>
        </w:rPr>
        <w:t> </w:t>
      </w:r>
      <w:r w:rsidRPr="0007456C">
        <w:rPr>
          <w:color w:val="000000"/>
          <w:sz w:val="27"/>
          <w:szCs w:val="27"/>
          <w:lang w:val="en-US"/>
        </w:rPr>
        <w:t>Text-manipulation programs have been popular with language teachers since the early 1980s. They consist of a set of activities for the learner, typically consisting of</w:t>
      </w:r>
      <w:r w:rsidRPr="001038B7">
        <w:rPr>
          <w:color w:val="000000"/>
          <w:sz w:val="27"/>
          <w:szCs w:val="27"/>
          <w:lang w:val="en-US"/>
        </w:rPr>
        <w:t> </w:t>
      </w:r>
      <w:hyperlink r:id="rId3326" w:anchor="cloze" w:history="1">
        <w:r w:rsidRPr="001038B7">
          <w:rPr>
            <w:color w:val="0000FF"/>
            <w:sz w:val="27"/>
            <w:szCs w:val="27"/>
            <w:u w:val="single"/>
            <w:lang w:val="en-US"/>
          </w:rPr>
          <w:t>Cloze</w:t>
        </w:r>
      </w:hyperlink>
      <w:r w:rsidRPr="0007456C">
        <w:rPr>
          <w:color w:val="000000"/>
          <w:sz w:val="27"/>
          <w:szCs w:val="27"/>
          <w:lang w:val="en-US"/>
        </w:rPr>
        <w:t>, gap-fillers, line re-ordering, decoding and total text reconstruction, also known as:</w:t>
      </w:r>
      <w:r w:rsidRPr="001038B7">
        <w:rPr>
          <w:color w:val="000000"/>
          <w:sz w:val="27"/>
          <w:szCs w:val="27"/>
          <w:lang w:val="en-US"/>
        </w:rPr>
        <w:t> </w:t>
      </w:r>
      <w:hyperlink r:id="rId3327" w:anchor="totalcloze" w:history="1">
        <w:r w:rsidRPr="001038B7">
          <w:rPr>
            <w:color w:val="0000FF"/>
            <w:sz w:val="27"/>
            <w:szCs w:val="27"/>
            <w:u w:val="single"/>
            <w:lang w:val="en-US"/>
          </w:rPr>
          <w:t>Total Cloze</w:t>
        </w:r>
      </w:hyperlink>
      <w:r w:rsidRPr="0007456C">
        <w:rPr>
          <w:color w:val="000000"/>
          <w:sz w:val="27"/>
          <w:szCs w:val="27"/>
          <w:lang w:val="en-US"/>
        </w:rPr>
        <w:t>. In most text manipulation programs the teacher inputs the text, and the computer then creates the activities - or most of them - automatically. See also</w:t>
      </w:r>
      <w:r w:rsidRPr="001038B7">
        <w:rPr>
          <w:color w:val="000000"/>
          <w:sz w:val="27"/>
          <w:szCs w:val="27"/>
          <w:lang w:val="en-US"/>
        </w:rPr>
        <w:t> </w:t>
      </w:r>
      <w:hyperlink r:id="rId3328" w:anchor="gapfill" w:history="1">
        <w:r w:rsidRPr="001038B7">
          <w:rPr>
            <w:color w:val="0000FF"/>
            <w:sz w:val="27"/>
            <w:szCs w:val="27"/>
            <w:u w:val="single"/>
            <w:lang w:val="en-US"/>
          </w:rPr>
          <w:t>Gap-filler</w:t>
        </w:r>
      </w:hyperlink>
      <w:r w:rsidRPr="0007456C">
        <w:rPr>
          <w:color w:val="000000"/>
          <w:sz w:val="27"/>
          <w:szCs w:val="27"/>
          <w:lang w:val="en-US"/>
        </w:rPr>
        <w:t>. See</w:t>
      </w:r>
      <w:r w:rsidRPr="001038B7">
        <w:rPr>
          <w:color w:val="000000"/>
          <w:sz w:val="27"/>
          <w:szCs w:val="27"/>
          <w:lang w:val="en-US"/>
        </w:rPr>
        <w:t> </w:t>
      </w:r>
      <w:hyperlink r:id="rId3329" w:anchor="textmanip" w:history="1">
        <w:r w:rsidRPr="001038B7">
          <w:rPr>
            <w:color w:val="0000FF"/>
            <w:sz w:val="27"/>
            <w:szCs w:val="27"/>
            <w:u w:val="single"/>
            <w:lang w:val="en-US"/>
          </w:rPr>
          <w:t>Section 8, Module 1.4</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Text manipulation</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Text Maze:</w:t>
      </w:r>
      <w:r w:rsidRPr="001038B7">
        <w:rPr>
          <w:color w:val="000000"/>
          <w:sz w:val="27"/>
          <w:szCs w:val="27"/>
          <w:lang w:val="en-US"/>
        </w:rPr>
        <w:t> </w:t>
      </w:r>
      <w:r w:rsidRPr="0007456C">
        <w:rPr>
          <w:color w:val="000000"/>
          <w:sz w:val="27"/>
          <w:szCs w:val="27"/>
          <w:lang w:val="en-US"/>
        </w:rPr>
        <w:t>See</w:t>
      </w:r>
      <w:r w:rsidRPr="001038B7">
        <w:rPr>
          <w:color w:val="000000"/>
          <w:sz w:val="27"/>
          <w:szCs w:val="27"/>
          <w:lang w:val="en-US"/>
        </w:rPr>
        <w:t> </w:t>
      </w:r>
      <w:hyperlink r:id="rId3330" w:anchor="maze" w:history="1">
        <w:r w:rsidRPr="001038B7">
          <w:rPr>
            <w:color w:val="0000FF"/>
            <w:sz w:val="27"/>
            <w:szCs w:val="27"/>
            <w:u w:val="single"/>
            <w:lang w:val="en-US"/>
          </w:rPr>
          <w:t>Maze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91" w:name="textosp"/>
      <w:bookmarkEnd w:id="891"/>
      <w:r w:rsidRPr="0007456C">
        <w:rPr>
          <w:b/>
          <w:bCs/>
          <w:color w:val="000000"/>
          <w:sz w:val="27"/>
          <w:szCs w:val="27"/>
          <w:lang w:val="en-US"/>
        </w:rPr>
        <w:t>Text to Speech (TTS):</w:t>
      </w:r>
      <w:r w:rsidRPr="001038B7">
        <w:rPr>
          <w:b/>
          <w:bCs/>
          <w:color w:val="000000"/>
          <w:sz w:val="27"/>
          <w:szCs w:val="27"/>
          <w:lang w:val="en-US"/>
        </w:rPr>
        <w:t> </w:t>
      </w:r>
      <w:r w:rsidRPr="0007456C">
        <w:rPr>
          <w:color w:val="000000"/>
          <w:sz w:val="27"/>
          <w:szCs w:val="27"/>
          <w:lang w:val="en-US"/>
        </w:rPr>
        <w:t>TTS software enables text to be read out loud from a computer screen by a synthetic voice. TTS softtware falls into the category of</w:t>
      </w:r>
      <w:r w:rsidRPr="001038B7">
        <w:rPr>
          <w:color w:val="000000"/>
          <w:sz w:val="27"/>
          <w:szCs w:val="27"/>
          <w:lang w:val="en-US"/>
        </w:rPr>
        <w:t> </w:t>
      </w:r>
      <w:hyperlink r:id="rId3331" w:anchor="assistive" w:history="1">
        <w:r w:rsidRPr="001038B7">
          <w:rPr>
            <w:color w:val="0000FF"/>
            <w:sz w:val="27"/>
            <w:szCs w:val="27"/>
            <w:u w:val="single"/>
            <w:lang w:val="en-US"/>
          </w:rPr>
          <w:t>Assistive Technology</w:t>
        </w:r>
      </w:hyperlink>
      <w:r w:rsidRPr="0007456C">
        <w:rPr>
          <w:i/>
          <w:iCs/>
          <w:color w:val="000000"/>
          <w:sz w:val="27"/>
          <w:szCs w:val="27"/>
          <w:lang w:val="en-US"/>
        </w:rPr>
        <w:t>,</w:t>
      </w:r>
      <w:r w:rsidRPr="001038B7">
        <w:rPr>
          <w:color w:val="000000"/>
          <w:sz w:val="27"/>
          <w:szCs w:val="27"/>
          <w:lang w:val="en-US"/>
        </w:rPr>
        <w:t> </w:t>
      </w:r>
      <w:r w:rsidRPr="0007456C">
        <w:rPr>
          <w:color w:val="000000"/>
          <w:sz w:val="27"/>
          <w:szCs w:val="27"/>
          <w:lang w:val="en-US"/>
        </w:rPr>
        <w:t>which has a vital role in improving</w:t>
      </w:r>
      <w:r w:rsidRPr="001038B7">
        <w:rPr>
          <w:color w:val="000000"/>
          <w:sz w:val="27"/>
          <w:szCs w:val="27"/>
          <w:lang w:val="en-US"/>
        </w:rPr>
        <w:t> </w:t>
      </w:r>
      <w:hyperlink r:id="rId3332" w:anchor="accessibility" w:history="1">
        <w:r w:rsidRPr="001038B7">
          <w:rPr>
            <w:color w:val="0000FF"/>
            <w:sz w:val="27"/>
            <w:szCs w:val="27"/>
            <w:u w:val="single"/>
            <w:lang w:val="en-US"/>
          </w:rPr>
          <w:t>Accessiblity</w:t>
        </w:r>
      </w:hyperlink>
      <w:r w:rsidRPr="001038B7">
        <w:rPr>
          <w:color w:val="000000"/>
          <w:sz w:val="27"/>
          <w:szCs w:val="27"/>
          <w:lang w:val="en-US"/>
        </w:rPr>
        <w:t> </w:t>
      </w:r>
      <w:r w:rsidRPr="0007456C">
        <w:rPr>
          <w:color w:val="000000"/>
          <w:sz w:val="27"/>
          <w:szCs w:val="27"/>
          <w:lang w:val="en-US"/>
        </w:rPr>
        <w:t>for a wide range of computer users with special needs - which is now governed by legislation in the UK. The</w:t>
      </w:r>
      <w:r w:rsidRPr="001038B7">
        <w:rPr>
          <w:color w:val="000000"/>
          <w:sz w:val="27"/>
          <w:szCs w:val="27"/>
          <w:lang w:val="en-US"/>
        </w:rPr>
        <w:t> </w:t>
      </w:r>
      <w:hyperlink r:id="rId3333" w:anchor="senda" w:history="1">
        <w:r w:rsidRPr="001038B7">
          <w:rPr>
            <w:color w:val="0000FF"/>
            <w:sz w:val="27"/>
            <w:szCs w:val="27"/>
            <w:u w:val="single"/>
            <w:lang w:val="en-US"/>
          </w:rPr>
          <w:t>Special Educational Needs and Disability Act (SENDA)</w:t>
        </w:r>
      </w:hyperlink>
      <w:r w:rsidRPr="001038B7">
        <w:rPr>
          <w:color w:val="000000"/>
          <w:sz w:val="27"/>
          <w:szCs w:val="27"/>
          <w:lang w:val="en-US"/>
        </w:rPr>
        <w:t> </w:t>
      </w:r>
      <w:r w:rsidRPr="0007456C">
        <w:rPr>
          <w:color w:val="000000"/>
          <w:sz w:val="27"/>
          <w:szCs w:val="27"/>
          <w:lang w:val="en-US"/>
        </w:rPr>
        <w:t>of 2001 covers educational websites and obliges their designers "to make reasonable adjustments to ensure that people who are disabled are not put at a substantial disadvantage compared to people who are not disabled." See JISC's website on disability legislation:</w:t>
      </w:r>
      <w:r w:rsidRPr="001038B7">
        <w:rPr>
          <w:color w:val="000000"/>
          <w:sz w:val="27"/>
          <w:szCs w:val="27"/>
          <w:lang w:val="en-US"/>
        </w:rPr>
        <w:t> </w:t>
      </w:r>
      <w:hyperlink r:id="rId3334" w:tgtFrame="_blank" w:history="1">
        <w:r w:rsidRPr="001038B7">
          <w:rPr>
            <w:color w:val="0000FF"/>
            <w:sz w:val="27"/>
            <w:szCs w:val="27"/>
            <w:u w:val="single"/>
            <w:lang w:val="en-US"/>
          </w:rPr>
          <w:t>http://www.jisclegal.ac.uk/disability/accessibility.htm</w:t>
        </w:r>
      </w:hyperlink>
      <w:r w:rsidRPr="0007456C">
        <w:rPr>
          <w:color w:val="000000"/>
          <w:sz w:val="27"/>
          <w:szCs w:val="27"/>
          <w:lang w:val="en-US"/>
        </w:rPr>
        <w:t>. TTS technology is also used in satellite navigation (satnav) devices that are installed in cars, i.e. to give instructions and read out road and street names. See</w:t>
      </w:r>
      <w:r w:rsidRPr="001038B7">
        <w:rPr>
          <w:color w:val="000000"/>
          <w:sz w:val="27"/>
          <w:szCs w:val="27"/>
          <w:lang w:val="en-US"/>
        </w:rPr>
        <w:t> </w:t>
      </w:r>
      <w:hyperlink r:id="rId3335" w:anchor="speechtech" w:history="1">
        <w:r w:rsidRPr="001038B7">
          <w:rPr>
            <w:color w:val="0000FF"/>
            <w:sz w:val="27"/>
            <w:szCs w:val="27"/>
            <w:u w:val="single"/>
            <w:lang w:val="en-US"/>
          </w:rPr>
          <w:t>Section 4, Module 3.5</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Speech technologies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92" w:name="tft"/>
      <w:bookmarkEnd w:id="892"/>
      <w:r w:rsidRPr="0007456C">
        <w:rPr>
          <w:b/>
          <w:bCs/>
          <w:color w:val="000000"/>
          <w:sz w:val="27"/>
          <w:szCs w:val="27"/>
          <w:lang w:val="en-US"/>
        </w:rPr>
        <w:t>TFT:</w:t>
      </w:r>
      <w:r w:rsidRPr="001038B7">
        <w:rPr>
          <w:b/>
          <w:bCs/>
          <w:color w:val="000000"/>
          <w:sz w:val="27"/>
          <w:szCs w:val="27"/>
          <w:lang w:val="en-US"/>
        </w:rPr>
        <w:t> </w:t>
      </w:r>
      <w:r w:rsidRPr="0007456C">
        <w:rPr>
          <w:color w:val="000000"/>
          <w:sz w:val="27"/>
          <w:szCs w:val="27"/>
          <w:lang w:val="en-US"/>
        </w:rPr>
        <w:t>Abbreviation for Thin Film Transistor. A new technology used in manufacturing computer display screens of the flat panel type, which is replacing the older</w:t>
      </w:r>
      <w:r w:rsidRPr="001038B7">
        <w:rPr>
          <w:color w:val="000000"/>
          <w:sz w:val="27"/>
          <w:szCs w:val="27"/>
          <w:lang w:val="en-US"/>
        </w:rPr>
        <w:t> </w:t>
      </w:r>
      <w:hyperlink r:id="rId3336" w:anchor="cathode" w:history="1">
        <w:r w:rsidRPr="001038B7">
          <w:rPr>
            <w:color w:val="0000FF"/>
            <w:sz w:val="27"/>
            <w:szCs w:val="27"/>
            <w:u w:val="single"/>
            <w:lang w:val="en-US"/>
          </w:rPr>
          <w:t>Cathode Ray Tube</w:t>
        </w:r>
      </w:hyperlink>
      <w:r w:rsidRPr="001038B7">
        <w:rPr>
          <w:color w:val="000000"/>
          <w:sz w:val="27"/>
          <w:szCs w:val="27"/>
          <w:lang w:val="en-US"/>
        </w:rPr>
        <w:t> </w:t>
      </w:r>
      <w:r w:rsidRPr="0007456C">
        <w:rPr>
          <w:color w:val="000000"/>
          <w:sz w:val="27"/>
          <w:szCs w:val="27"/>
          <w:lang w:val="en-US"/>
        </w:rPr>
        <w:t>type of display screen. In TFT screens each pixel is controlled by one to four transistors. TFT screens produce high-quality resolution and better, brighter colours than</w:t>
      </w:r>
      <w:r w:rsidRPr="001038B7">
        <w:rPr>
          <w:color w:val="000000"/>
          <w:sz w:val="27"/>
          <w:szCs w:val="27"/>
          <w:lang w:val="en-US"/>
        </w:rPr>
        <w:t> </w:t>
      </w:r>
      <w:hyperlink r:id="rId3337" w:anchor="lcd" w:history="1">
        <w:r w:rsidRPr="001038B7">
          <w:rPr>
            <w:color w:val="0000FF"/>
            <w:sz w:val="27"/>
            <w:szCs w:val="27"/>
            <w:u w:val="single"/>
            <w:lang w:val="en-US"/>
          </w:rPr>
          <w:t>LCD</w:t>
        </w:r>
      </w:hyperlink>
      <w:r w:rsidRPr="001038B7">
        <w:rPr>
          <w:color w:val="000000"/>
          <w:sz w:val="27"/>
          <w:szCs w:val="27"/>
          <w:lang w:val="en-US"/>
        </w:rPr>
        <w:t> </w:t>
      </w:r>
      <w:r w:rsidRPr="0007456C">
        <w:rPr>
          <w:color w:val="000000"/>
          <w:sz w:val="27"/>
          <w:szCs w:val="27"/>
          <w:lang w:val="en-US"/>
        </w:rPr>
        <w:t>screens. TFT screens are sometimes referred to as</w:t>
      </w:r>
      <w:hyperlink r:id="rId3338" w:anchor="activemat" w:history="1">
        <w:r w:rsidRPr="001038B7">
          <w:rPr>
            <w:color w:val="0000FF"/>
            <w:sz w:val="27"/>
            <w:szCs w:val="27"/>
            <w:u w:val="single"/>
            <w:lang w:val="en-US"/>
          </w:rPr>
          <w:t>Active Matrix</w:t>
        </w:r>
      </w:hyperlink>
      <w:r w:rsidRPr="001038B7">
        <w:rPr>
          <w:color w:val="000000"/>
          <w:sz w:val="27"/>
          <w:szCs w:val="27"/>
          <w:lang w:val="en-US"/>
        </w:rPr>
        <w:t> </w:t>
      </w:r>
      <w:r w:rsidRPr="0007456C">
        <w:rPr>
          <w:color w:val="000000"/>
          <w:sz w:val="27"/>
          <w:szCs w:val="27"/>
          <w:lang w:val="en-US"/>
        </w:rPr>
        <w:t>screens. See</w:t>
      </w:r>
      <w:r w:rsidRPr="001038B7">
        <w:rPr>
          <w:color w:val="000000"/>
          <w:sz w:val="27"/>
          <w:szCs w:val="27"/>
          <w:lang w:val="en-US"/>
        </w:rPr>
        <w:t> </w:t>
      </w:r>
      <w:hyperlink r:id="rId3339" w:anchor="display" w:history="1">
        <w:r w:rsidRPr="001038B7">
          <w:rPr>
            <w:color w:val="0000FF"/>
            <w:sz w:val="27"/>
            <w:szCs w:val="27"/>
            <w:u w:val="single"/>
            <w:lang w:val="en-US"/>
          </w:rPr>
          <w:t>Display Screen</w:t>
        </w:r>
      </w:hyperlink>
      <w:r w:rsidRPr="0007456C">
        <w:rPr>
          <w:color w:val="000000"/>
          <w:sz w:val="27"/>
          <w:szCs w:val="27"/>
          <w:lang w:val="en-US"/>
        </w:rPr>
        <w:t>. See</w:t>
      </w:r>
      <w:r w:rsidRPr="001038B7">
        <w:rPr>
          <w:color w:val="000000"/>
          <w:sz w:val="27"/>
          <w:szCs w:val="27"/>
          <w:lang w:val="en-US"/>
        </w:rPr>
        <w:t> </w:t>
      </w:r>
      <w:hyperlink r:id="rId3340" w:anchor="monitor" w:history="1">
        <w:r w:rsidRPr="001038B7">
          <w:rPr>
            <w:color w:val="0000FF"/>
            <w:sz w:val="27"/>
            <w:szCs w:val="27"/>
            <w:u w:val="single"/>
            <w:lang w:val="en-US"/>
          </w:rPr>
          <w:t>Section 1.1.2, Module 1.2</w:t>
        </w:r>
      </w:hyperlink>
      <w:r w:rsidRPr="001038B7">
        <w:rPr>
          <w:color w:val="000000"/>
          <w:sz w:val="27"/>
          <w:szCs w:val="27"/>
          <w:lang w:val="en-US"/>
        </w:rPr>
        <w:t> </w:t>
      </w:r>
      <w:r w:rsidRPr="0007456C">
        <w:rPr>
          <w:color w:val="000000"/>
          <w:sz w:val="27"/>
          <w:szCs w:val="27"/>
          <w:lang w:val="en-US"/>
        </w:rPr>
        <w:t>for further information.</w:t>
      </w:r>
    </w:p>
    <w:p w:rsidR="0007456C" w:rsidRPr="0007456C" w:rsidRDefault="0007456C" w:rsidP="00B535EC">
      <w:pPr>
        <w:spacing w:before="100" w:beforeAutospacing="1" w:after="100" w:afterAutospacing="1"/>
        <w:rPr>
          <w:color w:val="000000"/>
          <w:sz w:val="27"/>
          <w:szCs w:val="27"/>
          <w:lang w:val="en-US"/>
        </w:rPr>
      </w:pPr>
      <w:bookmarkStart w:id="893" w:name="tiff"/>
      <w:bookmarkEnd w:id="893"/>
      <w:r w:rsidRPr="0007456C">
        <w:rPr>
          <w:b/>
          <w:bCs/>
          <w:color w:val="000000"/>
          <w:sz w:val="27"/>
          <w:szCs w:val="27"/>
          <w:lang w:val="en-US"/>
        </w:rPr>
        <w:t>TIFF</w:t>
      </w:r>
      <w:r w:rsidRPr="001038B7">
        <w:rPr>
          <w:b/>
          <w:bCs/>
          <w:color w:val="000000"/>
          <w:sz w:val="27"/>
          <w:szCs w:val="27"/>
          <w:lang w:val="en-US"/>
        </w:rPr>
        <w:t> </w:t>
      </w:r>
      <w:r w:rsidRPr="0007456C">
        <w:rPr>
          <w:color w:val="000000"/>
          <w:sz w:val="27"/>
          <w:szCs w:val="27"/>
          <w:lang w:val="en-US"/>
        </w:rPr>
        <w:t>or</w:t>
      </w:r>
      <w:r w:rsidRPr="001038B7">
        <w:rPr>
          <w:b/>
          <w:bCs/>
          <w:color w:val="000000"/>
          <w:sz w:val="27"/>
          <w:szCs w:val="27"/>
          <w:lang w:val="en-US"/>
        </w:rPr>
        <w:t> </w:t>
      </w:r>
      <w:r w:rsidRPr="0007456C">
        <w:rPr>
          <w:b/>
          <w:bCs/>
          <w:color w:val="000000"/>
          <w:sz w:val="27"/>
          <w:szCs w:val="27"/>
          <w:lang w:val="en-US"/>
        </w:rPr>
        <w:t>TIF:</w:t>
      </w:r>
      <w:r w:rsidRPr="001038B7">
        <w:rPr>
          <w:b/>
          <w:bCs/>
          <w:color w:val="000000"/>
          <w:sz w:val="27"/>
          <w:szCs w:val="27"/>
          <w:lang w:val="en-US"/>
        </w:rPr>
        <w:t> </w:t>
      </w:r>
      <w:r w:rsidRPr="0007456C">
        <w:rPr>
          <w:color w:val="000000"/>
          <w:sz w:val="27"/>
          <w:szCs w:val="27"/>
          <w:lang w:val="en-US"/>
        </w:rPr>
        <w:t>Abbreviation for Tag Image File Format. A file format for storing images on a computer. TIFF files can store very high-quality images with millions of colours, but they are very demanding in terms of storage space. See</w:t>
      </w:r>
      <w:r w:rsidRPr="001038B7">
        <w:rPr>
          <w:color w:val="000000"/>
          <w:sz w:val="27"/>
          <w:szCs w:val="27"/>
          <w:lang w:val="en-US"/>
        </w:rPr>
        <w:t> </w:t>
      </w:r>
      <w:hyperlink r:id="rId3341" w:anchor="bmp" w:history="1">
        <w:r w:rsidRPr="001038B7">
          <w:rPr>
            <w:color w:val="0000FF"/>
            <w:sz w:val="27"/>
            <w:szCs w:val="27"/>
            <w:u w:val="single"/>
            <w:lang w:val="en-US"/>
          </w:rPr>
          <w:t>BMP</w:t>
        </w:r>
      </w:hyperlink>
      <w:r w:rsidRPr="0007456C">
        <w:rPr>
          <w:color w:val="000000"/>
          <w:sz w:val="27"/>
          <w:szCs w:val="27"/>
          <w:lang w:val="en-US"/>
        </w:rPr>
        <w:t>,</w:t>
      </w:r>
      <w:r w:rsidRPr="001038B7">
        <w:rPr>
          <w:color w:val="000000"/>
          <w:sz w:val="27"/>
          <w:szCs w:val="27"/>
          <w:lang w:val="en-US"/>
        </w:rPr>
        <w:t> </w:t>
      </w:r>
      <w:hyperlink r:id="rId3342" w:anchor="eps" w:history="1">
        <w:r w:rsidRPr="001038B7">
          <w:rPr>
            <w:color w:val="0000FF"/>
            <w:sz w:val="27"/>
            <w:szCs w:val="27"/>
            <w:u w:val="single"/>
            <w:lang w:val="en-US"/>
          </w:rPr>
          <w:t>EPS</w:t>
        </w:r>
      </w:hyperlink>
      <w:r w:rsidRPr="0007456C">
        <w:rPr>
          <w:color w:val="000000"/>
          <w:sz w:val="27"/>
          <w:szCs w:val="27"/>
          <w:lang w:val="en-US"/>
        </w:rPr>
        <w:t>,</w:t>
      </w:r>
      <w:r w:rsidRPr="001038B7">
        <w:rPr>
          <w:color w:val="000000"/>
          <w:sz w:val="27"/>
          <w:szCs w:val="27"/>
          <w:lang w:val="en-US"/>
        </w:rPr>
        <w:t> </w:t>
      </w:r>
      <w:hyperlink r:id="rId3343" w:anchor="gif" w:history="1">
        <w:r w:rsidRPr="001038B7">
          <w:rPr>
            <w:color w:val="0000FF"/>
            <w:sz w:val="27"/>
            <w:szCs w:val="27"/>
            <w:u w:val="single"/>
            <w:lang w:val="en-US"/>
          </w:rPr>
          <w:t>GIF</w:t>
        </w:r>
      </w:hyperlink>
      <w:r w:rsidRPr="0007456C">
        <w:rPr>
          <w:color w:val="000000"/>
          <w:sz w:val="27"/>
          <w:szCs w:val="27"/>
          <w:lang w:val="en-US"/>
        </w:rPr>
        <w:t>,</w:t>
      </w:r>
      <w:r w:rsidRPr="001038B7">
        <w:rPr>
          <w:color w:val="000000"/>
          <w:sz w:val="27"/>
          <w:szCs w:val="27"/>
          <w:lang w:val="en-US"/>
        </w:rPr>
        <w:t> </w:t>
      </w:r>
      <w:hyperlink r:id="rId3344" w:anchor="jpeg" w:history="1">
        <w:r w:rsidRPr="001038B7">
          <w:rPr>
            <w:color w:val="0000FF"/>
            <w:sz w:val="27"/>
            <w:szCs w:val="27"/>
            <w:u w:val="single"/>
            <w:lang w:val="en-US"/>
          </w:rPr>
          <w:t>JPEG/JPG</w:t>
        </w:r>
      </w:hyperlink>
      <w:r w:rsidRPr="0007456C">
        <w:rPr>
          <w:color w:val="000000"/>
          <w:sz w:val="27"/>
          <w:szCs w:val="27"/>
          <w:lang w:val="en-US"/>
        </w:rPr>
        <w:t>. See also Section 2.2.3.,</w:t>
      </w:r>
      <w:r w:rsidRPr="001038B7">
        <w:rPr>
          <w:color w:val="000000"/>
          <w:sz w:val="27"/>
          <w:szCs w:val="27"/>
          <w:lang w:val="en-US"/>
        </w:rPr>
        <w:t> </w:t>
      </w:r>
      <w:hyperlink r:id="rId3345" w:history="1">
        <w:r w:rsidRPr="001038B7">
          <w:rPr>
            <w:color w:val="0000FF"/>
            <w:sz w:val="27"/>
            <w:szCs w:val="27"/>
            <w:u w:val="single"/>
            <w:lang w:val="en-US"/>
          </w:rPr>
          <w:t>Module 2.2</w:t>
        </w:r>
      </w:hyperlink>
      <w:r w:rsidRPr="0007456C">
        <w:rPr>
          <w:color w:val="000000"/>
          <w:sz w:val="27"/>
          <w:szCs w:val="27"/>
          <w:lang w:val="en-US"/>
        </w:rPr>
        <w:t>,</w:t>
      </w:r>
      <w:r w:rsidRPr="001038B7">
        <w:rPr>
          <w:color w:val="000000"/>
          <w:sz w:val="27"/>
          <w:szCs w:val="27"/>
          <w:lang w:val="en-US"/>
        </w:rPr>
        <w:t> </w:t>
      </w:r>
      <w:r w:rsidRPr="0007456C">
        <w:rPr>
          <w:i/>
          <w:iCs/>
          <w:color w:val="000000"/>
          <w:sz w:val="27"/>
          <w:szCs w:val="27"/>
          <w:lang w:val="en-US"/>
        </w:rPr>
        <w:t>Introduction to multimedia CALL</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TM:</w:t>
      </w:r>
      <w:r w:rsidRPr="001038B7">
        <w:rPr>
          <w:color w:val="000000"/>
          <w:sz w:val="27"/>
          <w:szCs w:val="27"/>
          <w:lang w:val="en-US"/>
        </w:rPr>
        <w:t> </w:t>
      </w:r>
      <w:r w:rsidRPr="0007456C">
        <w:rPr>
          <w:color w:val="000000"/>
          <w:sz w:val="27"/>
          <w:szCs w:val="27"/>
          <w:lang w:val="en-US"/>
        </w:rPr>
        <w:t>Abbreviation for</w:t>
      </w:r>
      <w:r w:rsidRPr="001038B7">
        <w:rPr>
          <w:color w:val="000000"/>
          <w:sz w:val="27"/>
          <w:szCs w:val="27"/>
          <w:lang w:val="en-US"/>
        </w:rPr>
        <w:t> </w:t>
      </w:r>
      <w:hyperlink r:id="rId3346" w:anchor="tranmem" w:history="1">
        <w:r w:rsidRPr="001038B7">
          <w:rPr>
            <w:color w:val="0000FF"/>
            <w:sz w:val="27"/>
            <w:szCs w:val="27"/>
            <w:u w:val="single"/>
            <w:lang w:val="en-US"/>
          </w:rPr>
          <w:t>Translation Memory</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94" w:name="toolbar"/>
      <w:bookmarkEnd w:id="894"/>
      <w:r w:rsidRPr="0007456C">
        <w:rPr>
          <w:b/>
          <w:bCs/>
          <w:color w:val="000000"/>
          <w:sz w:val="27"/>
          <w:szCs w:val="27"/>
          <w:lang w:val="en-US"/>
        </w:rPr>
        <w:t>Toolbar:</w:t>
      </w:r>
      <w:r w:rsidRPr="001038B7">
        <w:rPr>
          <w:color w:val="000000"/>
          <w:sz w:val="27"/>
          <w:szCs w:val="27"/>
          <w:lang w:val="en-US"/>
        </w:rPr>
        <w:t> </w:t>
      </w:r>
      <w:r w:rsidRPr="0007456C">
        <w:rPr>
          <w:color w:val="000000"/>
          <w:sz w:val="27"/>
          <w:szCs w:val="27"/>
          <w:lang w:val="en-US"/>
        </w:rPr>
        <w:t>A</w:t>
      </w:r>
      <w:r w:rsidRPr="001038B7">
        <w:rPr>
          <w:color w:val="000000"/>
          <w:sz w:val="27"/>
          <w:szCs w:val="27"/>
          <w:lang w:val="en-US"/>
        </w:rPr>
        <w:t> </w:t>
      </w:r>
      <w:r w:rsidRPr="0007456C">
        <w:rPr>
          <w:i/>
          <w:iCs/>
          <w:color w:val="000000"/>
          <w:sz w:val="27"/>
          <w:szCs w:val="27"/>
          <w:lang w:val="en-US"/>
        </w:rPr>
        <w:t>toolbar</w:t>
      </w:r>
      <w:r w:rsidRPr="001038B7">
        <w:rPr>
          <w:color w:val="000000"/>
          <w:sz w:val="27"/>
          <w:szCs w:val="27"/>
          <w:lang w:val="en-US"/>
        </w:rPr>
        <w:t> </w:t>
      </w:r>
      <w:r w:rsidRPr="0007456C">
        <w:rPr>
          <w:color w:val="000000"/>
          <w:sz w:val="27"/>
          <w:szCs w:val="27"/>
          <w:lang w:val="en-US"/>
        </w:rPr>
        <w:t>is a type of</w:t>
      </w:r>
      <w:r w:rsidRPr="001038B7">
        <w:rPr>
          <w:color w:val="000000"/>
          <w:sz w:val="27"/>
          <w:szCs w:val="27"/>
          <w:lang w:val="en-US"/>
        </w:rPr>
        <w:t> </w:t>
      </w:r>
      <w:hyperlink r:id="rId3347" w:anchor="menubar" w:history="1">
        <w:r w:rsidRPr="001038B7">
          <w:rPr>
            <w:color w:val="0000FF"/>
            <w:sz w:val="27"/>
            <w:szCs w:val="27"/>
            <w:u w:val="single"/>
            <w:lang w:val="en-US"/>
          </w:rPr>
          <w:t>Menu Bar</w:t>
        </w:r>
      </w:hyperlink>
      <w:r w:rsidRPr="0007456C">
        <w:rPr>
          <w:color w:val="000000"/>
          <w:sz w:val="27"/>
          <w:szCs w:val="27"/>
          <w:lang w:val="en-US"/>
        </w:rPr>
        <w:t>, normally located at the top of a computer screen, that contains</w:t>
      </w:r>
      <w:r w:rsidRPr="001038B7">
        <w:rPr>
          <w:color w:val="000000"/>
          <w:sz w:val="27"/>
          <w:szCs w:val="27"/>
          <w:lang w:val="en-US"/>
        </w:rPr>
        <w:t> </w:t>
      </w:r>
      <w:r w:rsidRPr="0007456C">
        <w:rPr>
          <w:i/>
          <w:iCs/>
          <w:color w:val="000000"/>
          <w:sz w:val="27"/>
          <w:szCs w:val="27"/>
          <w:lang w:val="en-US"/>
        </w:rPr>
        <w:t>icons</w:t>
      </w:r>
      <w:r w:rsidRPr="001038B7">
        <w:rPr>
          <w:color w:val="000000"/>
          <w:sz w:val="27"/>
          <w:szCs w:val="27"/>
          <w:lang w:val="en-US"/>
        </w:rPr>
        <w:t> </w:t>
      </w:r>
      <w:r w:rsidRPr="0007456C">
        <w:rPr>
          <w:color w:val="000000"/>
          <w:sz w:val="27"/>
          <w:szCs w:val="27"/>
          <w:lang w:val="en-US"/>
        </w:rPr>
        <w:t>for the most commonly-used commands in an application, e.g. in a word-processor or</w:t>
      </w:r>
      <w:hyperlink r:id="rId3348" w:anchor="browser" w:history="1">
        <w:r w:rsidRPr="001038B7">
          <w:rPr>
            <w:color w:val="0000FF"/>
            <w:sz w:val="27"/>
            <w:szCs w:val="27"/>
            <w:u w:val="single"/>
            <w:lang w:val="en-US"/>
          </w:rPr>
          <w:t>Browser</w:t>
        </w:r>
      </w:hyperlink>
      <w:r w:rsidRPr="0007456C">
        <w:rPr>
          <w:color w:val="000000"/>
          <w:sz w:val="27"/>
          <w:szCs w:val="27"/>
          <w:lang w:val="en-US"/>
        </w:rPr>
        <w:t>. Typically, a toolbar appears under the</w:t>
      </w:r>
      <w:r w:rsidRPr="001038B7">
        <w:rPr>
          <w:color w:val="000000"/>
          <w:sz w:val="27"/>
          <w:szCs w:val="27"/>
          <w:lang w:val="en-US"/>
        </w:rPr>
        <w:t> </w:t>
      </w:r>
      <w:hyperlink r:id="rId3349" w:anchor="mainmenu" w:history="1">
        <w:r w:rsidRPr="001038B7">
          <w:rPr>
            <w:color w:val="0000FF"/>
            <w:sz w:val="27"/>
            <w:szCs w:val="27"/>
            <w:u w:val="single"/>
            <w:lang w:val="en-US"/>
          </w:rPr>
          <w:t>Main Menu Bar</w:t>
        </w:r>
      </w:hyperlink>
      <w:r w:rsidRPr="0007456C">
        <w:rPr>
          <w:color w:val="000000"/>
          <w:sz w:val="27"/>
          <w:szCs w:val="27"/>
          <w:lang w:val="en-US"/>
        </w:rPr>
        <w:t>, which normally consists of set of names of drop-down menus. See</w:t>
      </w:r>
      <w:r w:rsidRPr="001038B7">
        <w:rPr>
          <w:color w:val="000000"/>
          <w:sz w:val="27"/>
          <w:szCs w:val="27"/>
          <w:lang w:val="en-US"/>
        </w:rPr>
        <w:t> </w:t>
      </w:r>
      <w:hyperlink r:id="rId3350" w:anchor="icon" w:history="1">
        <w:r w:rsidRPr="001038B7">
          <w:rPr>
            <w:color w:val="0000FF"/>
            <w:sz w:val="27"/>
            <w:szCs w:val="27"/>
            <w:u w:val="single"/>
            <w:lang w:val="en-US"/>
          </w:rPr>
          <w:t>Icon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95" w:name="totalcloze"/>
      <w:bookmarkEnd w:id="895"/>
      <w:r w:rsidRPr="0007456C">
        <w:rPr>
          <w:b/>
          <w:bCs/>
          <w:color w:val="000000"/>
          <w:sz w:val="27"/>
          <w:szCs w:val="27"/>
          <w:lang w:val="en-US"/>
        </w:rPr>
        <w:t>Total Cloze:</w:t>
      </w:r>
      <w:r w:rsidRPr="001038B7">
        <w:rPr>
          <w:color w:val="000000"/>
          <w:sz w:val="27"/>
          <w:szCs w:val="27"/>
          <w:lang w:val="en-US"/>
        </w:rPr>
        <w:t> </w:t>
      </w:r>
      <w:r w:rsidRPr="0007456C">
        <w:rPr>
          <w:color w:val="000000"/>
          <w:sz w:val="27"/>
          <w:szCs w:val="27"/>
          <w:lang w:val="en-US"/>
        </w:rPr>
        <w:t>An activity in which a complete text is reduced to sets of blanks and which the learner has to reconstruct, either from memory or by using a variety of different strategies.</w:t>
      </w:r>
      <w:r w:rsidRPr="001038B7">
        <w:rPr>
          <w:color w:val="000000"/>
          <w:sz w:val="27"/>
          <w:szCs w:val="27"/>
          <w:lang w:val="en-US"/>
        </w:rPr>
        <w:t> </w:t>
      </w:r>
      <w:r w:rsidRPr="0007456C">
        <w:rPr>
          <w:i/>
          <w:iCs/>
          <w:color w:val="000000"/>
          <w:sz w:val="27"/>
          <w:szCs w:val="27"/>
          <w:lang w:val="en-US"/>
        </w:rPr>
        <w:t>Total Cloze</w:t>
      </w:r>
      <w:r w:rsidRPr="001038B7">
        <w:rPr>
          <w:color w:val="000000"/>
          <w:sz w:val="27"/>
          <w:szCs w:val="27"/>
          <w:lang w:val="en-US"/>
        </w:rPr>
        <w:t> </w:t>
      </w:r>
      <w:r w:rsidRPr="0007456C">
        <w:rPr>
          <w:color w:val="000000"/>
          <w:sz w:val="27"/>
          <w:szCs w:val="27"/>
          <w:lang w:val="en-US"/>
        </w:rPr>
        <w:t>dates back to the popular</w:t>
      </w:r>
      <w:r w:rsidRPr="001038B7">
        <w:rPr>
          <w:color w:val="000000"/>
          <w:sz w:val="27"/>
          <w:szCs w:val="27"/>
          <w:lang w:val="en-US"/>
        </w:rPr>
        <w:t> </w:t>
      </w:r>
      <w:r w:rsidRPr="0007456C">
        <w:rPr>
          <w:b/>
          <w:bCs/>
          <w:color w:val="000000"/>
          <w:sz w:val="27"/>
          <w:szCs w:val="27"/>
          <w:lang w:val="en-US"/>
        </w:rPr>
        <w:t>Storyboard</w:t>
      </w:r>
      <w:r w:rsidRPr="001038B7">
        <w:rPr>
          <w:color w:val="000000"/>
          <w:sz w:val="27"/>
          <w:szCs w:val="27"/>
          <w:lang w:val="en-US"/>
        </w:rPr>
        <w:t> </w:t>
      </w:r>
      <w:r w:rsidRPr="0007456C">
        <w:rPr>
          <w:color w:val="000000"/>
          <w:sz w:val="27"/>
          <w:szCs w:val="27"/>
          <w:lang w:val="en-US"/>
        </w:rPr>
        <w:t>program by John Higgins and figures in numerous CALL programs. See</w:t>
      </w:r>
      <w:r w:rsidRPr="001038B7">
        <w:rPr>
          <w:color w:val="000000"/>
          <w:sz w:val="27"/>
          <w:szCs w:val="27"/>
          <w:lang w:val="en-US"/>
        </w:rPr>
        <w:t> </w:t>
      </w:r>
      <w:hyperlink r:id="rId3351" w:anchor="cloze" w:history="1">
        <w:r w:rsidRPr="001038B7">
          <w:rPr>
            <w:color w:val="0000FF"/>
            <w:sz w:val="27"/>
            <w:szCs w:val="27"/>
            <w:u w:val="single"/>
            <w:lang w:val="en-US"/>
          </w:rPr>
          <w:t>Cloze Procedure</w:t>
        </w:r>
      </w:hyperlink>
      <w:r w:rsidRPr="0007456C">
        <w:rPr>
          <w:color w:val="000000"/>
          <w:sz w:val="27"/>
          <w:szCs w:val="27"/>
          <w:lang w:val="en-US"/>
        </w:rPr>
        <w:t>. See</w:t>
      </w:r>
      <w:r w:rsidRPr="001038B7">
        <w:rPr>
          <w:color w:val="000000"/>
          <w:sz w:val="27"/>
          <w:szCs w:val="27"/>
          <w:lang w:val="en-US"/>
        </w:rPr>
        <w:t> </w:t>
      </w:r>
      <w:hyperlink r:id="rId3352" w:anchor="8.3" w:history="1">
        <w:r w:rsidRPr="001038B7">
          <w:rPr>
            <w:color w:val="0000FF"/>
            <w:sz w:val="27"/>
            <w:szCs w:val="27"/>
            <w:u w:val="single"/>
            <w:lang w:val="en-US"/>
          </w:rPr>
          <w:t>Section 8.3, Module 1.4</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Total text reconstruction: total Cloze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96" w:name="touchscreen"/>
      <w:bookmarkEnd w:id="896"/>
      <w:r w:rsidRPr="0007456C">
        <w:rPr>
          <w:b/>
          <w:bCs/>
          <w:color w:val="000000"/>
          <w:sz w:val="27"/>
          <w:szCs w:val="27"/>
          <w:lang w:val="en-US"/>
        </w:rPr>
        <w:t>Touchscreen:</w:t>
      </w:r>
      <w:r w:rsidRPr="001038B7">
        <w:rPr>
          <w:color w:val="000000"/>
          <w:sz w:val="27"/>
          <w:szCs w:val="27"/>
          <w:lang w:val="en-US"/>
        </w:rPr>
        <w:t> </w:t>
      </w:r>
      <w:r w:rsidRPr="0007456C">
        <w:rPr>
          <w:color w:val="000000"/>
          <w:sz w:val="27"/>
          <w:szCs w:val="27"/>
          <w:lang w:val="en-US"/>
        </w:rPr>
        <w:t>A</w:t>
      </w:r>
      <w:r w:rsidRPr="001038B7">
        <w:rPr>
          <w:color w:val="000000"/>
          <w:sz w:val="27"/>
          <w:szCs w:val="27"/>
          <w:lang w:val="en-US"/>
        </w:rPr>
        <w:t> </w:t>
      </w:r>
      <w:hyperlink r:id="rId3353" w:anchor="display" w:history="1">
        <w:r w:rsidRPr="001038B7">
          <w:rPr>
            <w:color w:val="0000FF"/>
            <w:sz w:val="27"/>
            <w:szCs w:val="27"/>
            <w:u w:val="single"/>
            <w:lang w:val="en-US"/>
          </w:rPr>
          <w:t>Display Screen</w:t>
        </w:r>
      </w:hyperlink>
      <w:r w:rsidRPr="001038B7">
        <w:rPr>
          <w:color w:val="000000"/>
          <w:sz w:val="27"/>
          <w:szCs w:val="27"/>
          <w:lang w:val="en-US"/>
        </w:rPr>
        <w:t> </w:t>
      </w:r>
      <w:r w:rsidRPr="0007456C">
        <w:rPr>
          <w:color w:val="000000"/>
          <w:sz w:val="27"/>
          <w:szCs w:val="27"/>
          <w:lang w:val="en-US"/>
        </w:rPr>
        <w:t>which enables a computer to react to the touch of a finger. Touchscreens are commonly used in devices such as</w:t>
      </w:r>
      <w:r w:rsidRPr="001038B7">
        <w:rPr>
          <w:color w:val="000000"/>
          <w:sz w:val="27"/>
          <w:szCs w:val="27"/>
          <w:lang w:val="en-US"/>
        </w:rPr>
        <w:t> </w:t>
      </w:r>
      <w:hyperlink r:id="rId3354" w:anchor="smartphone" w:history="1">
        <w:r w:rsidRPr="001038B7">
          <w:rPr>
            <w:color w:val="0000FF"/>
            <w:sz w:val="27"/>
            <w:szCs w:val="27"/>
            <w:u w:val="single"/>
            <w:lang w:val="en-US"/>
          </w:rPr>
          <w:t>Smartphones</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hyperlink r:id="rId3355" w:anchor="tabletcomp" w:history="1">
        <w:r w:rsidRPr="001038B7">
          <w:rPr>
            <w:color w:val="0000FF"/>
            <w:sz w:val="27"/>
            <w:szCs w:val="27"/>
            <w:u w:val="single"/>
            <w:lang w:val="en-US"/>
          </w:rPr>
          <w:t>Tablet Computers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897" w:name="trackball"/>
      <w:bookmarkEnd w:id="897"/>
      <w:r w:rsidRPr="0007456C">
        <w:rPr>
          <w:b/>
          <w:bCs/>
          <w:color w:val="000000"/>
          <w:sz w:val="27"/>
          <w:szCs w:val="27"/>
          <w:lang w:val="en-US"/>
        </w:rPr>
        <w:t>Trackball</w:t>
      </w:r>
      <w:r w:rsidRPr="001038B7">
        <w:rPr>
          <w:b/>
          <w:bCs/>
          <w:color w:val="000000"/>
          <w:sz w:val="27"/>
          <w:szCs w:val="27"/>
          <w:lang w:val="en-US"/>
        </w:rPr>
        <w:t> </w:t>
      </w:r>
      <w:r w:rsidRPr="0007456C">
        <w:rPr>
          <w:color w:val="000000"/>
          <w:sz w:val="27"/>
          <w:szCs w:val="27"/>
          <w:lang w:val="en-US"/>
        </w:rPr>
        <w:t>or</w:t>
      </w:r>
      <w:r w:rsidRPr="001038B7">
        <w:rPr>
          <w:b/>
          <w:bCs/>
          <w:color w:val="000000"/>
          <w:sz w:val="27"/>
          <w:szCs w:val="27"/>
          <w:lang w:val="en-US"/>
        </w:rPr>
        <w:t> </w:t>
      </w:r>
      <w:r w:rsidRPr="0007456C">
        <w:rPr>
          <w:b/>
          <w:bCs/>
          <w:color w:val="000000"/>
          <w:sz w:val="27"/>
          <w:szCs w:val="27"/>
          <w:lang w:val="en-US"/>
        </w:rPr>
        <w:t>Tracker Ball:</w:t>
      </w:r>
      <w:r w:rsidRPr="001038B7">
        <w:rPr>
          <w:color w:val="000000"/>
          <w:sz w:val="27"/>
          <w:szCs w:val="27"/>
          <w:lang w:val="en-US"/>
        </w:rPr>
        <w:t> </w:t>
      </w:r>
      <w:r w:rsidRPr="0007456C">
        <w:rPr>
          <w:color w:val="000000"/>
          <w:sz w:val="27"/>
          <w:szCs w:val="27"/>
          <w:lang w:val="en-US"/>
        </w:rPr>
        <w:t>A</w:t>
      </w:r>
      <w:r w:rsidRPr="001038B7">
        <w:rPr>
          <w:color w:val="000000"/>
          <w:sz w:val="27"/>
          <w:szCs w:val="27"/>
          <w:lang w:val="en-US"/>
        </w:rPr>
        <w:t> </w:t>
      </w:r>
      <w:hyperlink r:id="rId3356" w:anchor="pointing" w:history="1">
        <w:r w:rsidRPr="001038B7">
          <w:rPr>
            <w:color w:val="0000FF"/>
            <w:sz w:val="27"/>
            <w:szCs w:val="27"/>
            <w:u w:val="single"/>
            <w:lang w:val="en-US"/>
          </w:rPr>
          <w:t>Pointing Device</w:t>
        </w:r>
      </w:hyperlink>
      <w:r w:rsidRPr="0007456C">
        <w:rPr>
          <w:color w:val="000000"/>
          <w:sz w:val="27"/>
          <w:szCs w:val="27"/>
          <w:lang w:val="en-US"/>
        </w:rPr>
        <w:t>. A sort of upside-down</w:t>
      </w:r>
      <w:r w:rsidRPr="001038B7">
        <w:rPr>
          <w:color w:val="000000"/>
          <w:sz w:val="27"/>
          <w:szCs w:val="27"/>
          <w:lang w:val="en-US"/>
        </w:rPr>
        <w:t> </w:t>
      </w:r>
      <w:hyperlink r:id="rId3357" w:anchor="mouse" w:history="1">
        <w:r w:rsidRPr="001038B7">
          <w:rPr>
            <w:color w:val="0000FF"/>
            <w:sz w:val="27"/>
            <w:szCs w:val="27"/>
            <w:u w:val="single"/>
            <w:lang w:val="en-US"/>
          </w:rPr>
          <w:t>Mouse</w:t>
        </w:r>
      </w:hyperlink>
      <w:r w:rsidRPr="0007456C">
        <w:rPr>
          <w:color w:val="000000"/>
          <w:sz w:val="27"/>
          <w:szCs w:val="27"/>
          <w:lang w:val="en-US"/>
        </w:rPr>
        <w:t>, with the ball facing upwards. The user manipulates the track of the</w:t>
      </w:r>
      <w:r w:rsidRPr="001038B7">
        <w:rPr>
          <w:color w:val="000000"/>
          <w:sz w:val="27"/>
          <w:szCs w:val="27"/>
          <w:lang w:val="en-US"/>
        </w:rPr>
        <w:t> </w:t>
      </w:r>
      <w:hyperlink r:id="rId3358" w:anchor="cursor" w:history="1">
        <w:r w:rsidRPr="001038B7">
          <w:rPr>
            <w:color w:val="0000FF"/>
            <w:sz w:val="27"/>
            <w:szCs w:val="27"/>
            <w:u w:val="single"/>
            <w:lang w:val="en-US"/>
          </w:rPr>
          <w:t>Cursor</w:t>
        </w:r>
      </w:hyperlink>
      <w:r w:rsidRPr="001038B7">
        <w:rPr>
          <w:color w:val="000000"/>
          <w:sz w:val="27"/>
          <w:szCs w:val="27"/>
          <w:lang w:val="en-US"/>
        </w:rPr>
        <w:t> </w:t>
      </w:r>
      <w:r w:rsidRPr="0007456C">
        <w:rPr>
          <w:color w:val="000000"/>
          <w:sz w:val="27"/>
          <w:szCs w:val="27"/>
          <w:lang w:val="en-US"/>
        </w:rPr>
        <w:t>on the screen by moving the ball with the palm of the hand or fingers.</w:t>
      </w:r>
    </w:p>
    <w:p w:rsidR="0007456C" w:rsidRPr="0007456C" w:rsidRDefault="0007456C" w:rsidP="00B535EC">
      <w:pPr>
        <w:spacing w:before="100" w:beforeAutospacing="1" w:after="100" w:afterAutospacing="1"/>
        <w:rPr>
          <w:color w:val="000000"/>
          <w:sz w:val="27"/>
          <w:szCs w:val="27"/>
          <w:lang w:val="en-US"/>
        </w:rPr>
      </w:pPr>
      <w:bookmarkStart w:id="898" w:name="train"/>
      <w:bookmarkEnd w:id="898"/>
      <w:r w:rsidRPr="0007456C">
        <w:rPr>
          <w:b/>
          <w:bCs/>
          <w:color w:val="000000"/>
          <w:sz w:val="27"/>
          <w:szCs w:val="27"/>
          <w:lang w:val="en-US"/>
        </w:rPr>
        <w:t>Trainspotter:</w:t>
      </w:r>
      <w:r w:rsidRPr="001038B7">
        <w:rPr>
          <w:color w:val="000000"/>
          <w:sz w:val="27"/>
          <w:szCs w:val="27"/>
          <w:lang w:val="en-US"/>
        </w:rPr>
        <w:t> </w:t>
      </w:r>
      <w:r w:rsidRPr="0007456C">
        <w:rPr>
          <w:color w:val="000000"/>
          <w:sz w:val="27"/>
          <w:szCs w:val="27"/>
          <w:lang w:val="en-US"/>
        </w:rPr>
        <w:t>A colloquial term that is often used to describe someone who is fascinated by the technology of computers but not particularly interested in their applications. A synonym is</w:t>
      </w:r>
      <w:r w:rsidRPr="001038B7">
        <w:rPr>
          <w:color w:val="000000"/>
          <w:sz w:val="27"/>
          <w:szCs w:val="27"/>
          <w:lang w:val="en-US"/>
        </w:rPr>
        <w:t> </w:t>
      </w:r>
      <w:hyperlink r:id="rId3359" w:anchor="anorak" w:history="1">
        <w:r w:rsidRPr="001038B7">
          <w:rPr>
            <w:color w:val="0000FF"/>
            <w:sz w:val="27"/>
            <w:szCs w:val="27"/>
            <w:u w:val="single"/>
            <w:lang w:val="en-US"/>
          </w:rPr>
          <w:t>Anorak</w:t>
        </w:r>
      </w:hyperlink>
      <w:r w:rsidRPr="0007456C">
        <w:rPr>
          <w:color w:val="000000"/>
          <w:sz w:val="27"/>
          <w:szCs w:val="27"/>
          <w:lang w:val="en-US"/>
        </w:rPr>
        <w:t>. Both terms are closely allied to</w:t>
      </w:r>
      <w:r w:rsidRPr="001038B7">
        <w:rPr>
          <w:color w:val="000000"/>
          <w:sz w:val="27"/>
          <w:szCs w:val="27"/>
          <w:lang w:val="en-US"/>
        </w:rPr>
        <w:t> </w:t>
      </w:r>
      <w:hyperlink r:id="rId3360" w:anchor="geek" w:history="1">
        <w:r w:rsidRPr="001038B7">
          <w:rPr>
            <w:color w:val="0000FF"/>
            <w:sz w:val="27"/>
            <w:szCs w:val="27"/>
            <w:u w:val="single"/>
            <w:lang w:val="en-US"/>
          </w:rPr>
          <w:t>Geek</w:t>
        </w:r>
      </w:hyperlink>
      <w:r w:rsidRPr="0007456C">
        <w:rPr>
          <w:color w:val="000000"/>
          <w:sz w:val="27"/>
          <w:szCs w:val="27"/>
          <w:lang w:val="en-US"/>
        </w:rPr>
        <w:t>,</w:t>
      </w:r>
      <w:r w:rsidRPr="001038B7">
        <w:rPr>
          <w:color w:val="000000"/>
          <w:sz w:val="27"/>
          <w:szCs w:val="27"/>
          <w:lang w:val="en-US"/>
        </w:rPr>
        <w:t> </w:t>
      </w:r>
      <w:hyperlink r:id="rId3361" w:anchor="nerd" w:history="1">
        <w:r w:rsidRPr="001038B7">
          <w:rPr>
            <w:color w:val="0000FF"/>
            <w:sz w:val="27"/>
            <w:szCs w:val="27"/>
            <w:u w:val="single"/>
            <w:lang w:val="en-US"/>
          </w:rPr>
          <w:t>Nerd</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hyperlink r:id="rId3362" w:anchor="techie" w:history="1">
        <w:r w:rsidRPr="001038B7">
          <w:rPr>
            <w:color w:val="0000FF"/>
            <w:sz w:val="27"/>
            <w:szCs w:val="27"/>
            <w:u w:val="single"/>
            <w:lang w:val="en-US"/>
          </w:rPr>
          <w:t>Techie</w:t>
        </w:r>
      </w:hyperlink>
      <w:r w:rsidRPr="001038B7">
        <w:rPr>
          <w:color w:val="000000"/>
          <w:sz w:val="27"/>
          <w:szCs w:val="27"/>
          <w:lang w:val="en-US"/>
        </w:rPr>
        <w:t> </w:t>
      </w:r>
      <w:r w:rsidRPr="0007456C">
        <w:rPr>
          <w:color w:val="000000"/>
          <w:sz w:val="27"/>
          <w:szCs w:val="27"/>
          <w:lang w:val="en-US"/>
        </w:rPr>
        <w:t>- which have slightly different connotations.</w:t>
      </w:r>
    </w:p>
    <w:p w:rsidR="0007456C" w:rsidRPr="0007456C" w:rsidRDefault="0007456C" w:rsidP="00B535EC">
      <w:pPr>
        <w:spacing w:before="100" w:beforeAutospacing="1" w:after="100" w:afterAutospacing="1"/>
        <w:rPr>
          <w:color w:val="000000"/>
          <w:sz w:val="27"/>
          <w:szCs w:val="27"/>
          <w:lang w:val="en-US"/>
        </w:rPr>
      </w:pPr>
      <w:bookmarkStart w:id="899" w:name="tranmem"/>
      <w:bookmarkEnd w:id="899"/>
      <w:r w:rsidRPr="0007456C">
        <w:rPr>
          <w:b/>
          <w:bCs/>
          <w:color w:val="000000"/>
          <w:sz w:val="27"/>
          <w:szCs w:val="27"/>
          <w:lang w:val="en-US"/>
        </w:rPr>
        <w:t>Translation Memory (TM):</w:t>
      </w:r>
      <w:r w:rsidRPr="001038B7">
        <w:rPr>
          <w:b/>
          <w:bCs/>
          <w:color w:val="000000"/>
          <w:sz w:val="27"/>
          <w:szCs w:val="27"/>
          <w:lang w:val="en-US"/>
        </w:rPr>
        <w:t> </w:t>
      </w:r>
      <w:r w:rsidRPr="0007456C">
        <w:rPr>
          <w:color w:val="000000"/>
          <w:sz w:val="27"/>
          <w:szCs w:val="27"/>
          <w:lang w:val="en-US"/>
        </w:rPr>
        <w:t>Used to describe a form of</w:t>
      </w:r>
      <w:r w:rsidRPr="001038B7">
        <w:rPr>
          <w:color w:val="000000"/>
          <w:sz w:val="27"/>
          <w:szCs w:val="27"/>
          <w:lang w:val="en-US"/>
        </w:rPr>
        <w:t> </w:t>
      </w:r>
      <w:hyperlink r:id="rId3363" w:anchor="machineass" w:history="1">
        <w:r w:rsidRPr="001038B7">
          <w:rPr>
            <w:color w:val="0000FF"/>
            <w:sz w:val="27"/>
            <w:szCs w:val="27"/>
            <w:u w:val="single"/>
            <w:lang w:val="en-US"/>
          </w:rPr>
          <w:t>Machine Assisted Translation (MAT)</w:t>
        </w:r>
      </w:hyperlink>
      <w:r w:rsidRPr="0007456C">
        <w:rPr>
          <w:color w:val="000000"/>
          <w:sz w:val="27"/>
          <w:szCs w:val="27"/>
          <w:lang w:val="en-US"/>
        </w:rPr>
        <w:t>, which is based on matching texts to be translated with a large database of source texts and translations that have already been completed. See</w:t>
      </w:r>
      <w:r w:rsidRPr="001038B7">
        <w:rPr>
          <w:color w:val="000000"/>
          <w:sz w:val="27"/>
          <w:szCs w:val="27"/>
          <w:lang w:val="en-US"/>
        </w:rPr>
        <w:t> </w:t>
      </w:r>
      <w:hyperlink r:id="rId3364" w:anchor="machinetrans" w:history="1">
        <w:r w:rsidRPr="001038B7">
          <w:rPr>
            <w:color w:val="0000FF"/>
            <w:sz w:val="27"/>
            <w:szCs w:val="27"/>
            <w:u w:val="single"/>
            <w:lang w:val="en-US"/>
          </w:rPr>
          <w:t>Section 3, Module 3.5</w:t>
        </w:r>
      </w:hyperlink>
      <w:r w:rsidRPr="0007456C">
        <w:rPr>
          <w:color w:val="000000"/>
          <w:sz w:val="27"/>
          <w:szCs w:val="27"/>
          <w:lang w:val="en-US"/>
        </w:rPr>
        <w:t>,</w:t>
      </w:r>
      <w:r w:rsidRPr="001038B7">
        <w:rPr>
          <w:i/>
          <w:iCs/>
          <w:color w:val="000000"/>
          <w:sz w:val="27"/>
          <w:szCs w:val="27"/>
          <w:lang w:val="en-US"/>
        </w:rPr>
        <w:t> </w:t>
      </w:r>
      <w:r w:rsidRPr="0007456C">
        <w:rPr>
          <w:color w:val="000000"/>
          <w:sz w:val="27"/>
          <w:szCs w:val="27"/>
          <w:lang w:val="en-US"/>
        </w:rPr>
        <w:t>headed</w:t>
      </w:r>
      <w:r w:rsidRPr="001038B7">
        <w:rPr>
          <w:i/>
          <w:iCs/>
          <w:color w:val="000000"/>
          <w:sz w:val="27"/>
          <w:szCs w:val="27"/>
          <w:lang w:val="en-US"/>
        </w:rPr>
        <w:t> </w:t>
      </w:r>
      <w:r w:rsidRPr="0007456C">
        <w:rPr>
          <w:i/>
          <w:iCs/>
          <w:color w:val="000000"/>
          <w:sz w:val="27"/>
          <w:szCs w:val="27"/>
          <w:lang w:val="en-US"/>
        </w:rPr>
        <w:t>Machine Translation</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00" w:name="trojan"/>
      <w:bookmarkEnd w:id="900"/>
      <w:r w:rsidRPr="0007456C">
        <w:rPr>
          <w:b/>
          <w:bCs/>
          <w:color w:val="000000"/>
          <w:sz w:val="27"/>
          <w:szCs w:val="27"/>
          <w:lang w:val="en-US"/>
        </w:rPr>
        <w:t>Trojan:</w:t>
      </w:r>
      <w:r w:rsidRPr="001038B7">
        <w:rPr>
          <w:color w:val="000000"/>
          <w:sz w:val="27"/>
          <w:szCs w:val="27"/>
          <w:lang w:val="en-US"/>
        </w:rPr>
        <w:t> </w:t>
      </w:r>
      <w:r w:rsidRPr="0007456C">
        <w:rPr>
          <w:color w:val="000000"/>
          <w:sz w:val="27"/>
          <w:szCs w:val="27"/>
          <w:lang w:val="en-US"/>
        </w:rPr>
        <w:t>Trojans are programs - usually malicious - that install themselves or run surreptitiously on a victim's machine. They do not install or run automatically but may entice users into installing another program. e.g. a game, that actually installs a hostile piece of software and causes considerable damage to your computer. The name derives from Trojan Horse, the hollow wooden horse in which, according to legend, Greeks hid and gained entrance to Troy, later opening the gates to their army. See</w:t>
      </w:r>
      <w:r w:rsidRPr="001038B7">
        <w:rPr>
          <w:color w:val="000000"/>
          <w:sz w:val="27"/>
          <w:szCs w:val="27"/>
          <w:lang w:val="en-US"/>
        </w:rPr>
        <w:t> </w:t>
      </w:r>
      <w:hyperlink r:id="rId3365" w:anchor="virus" w:history="1">
        <w:r w:rsidRPr="001038B7">
          <w:rPr>
            <w:color w:val="0000FF"/>
            <w:sz w:val="27"/>
            <w:szCs w:val="27"/>
            <w:u w:val="single"/>
            <w:lang w:val="en-US"/>
          </w:rPr>
          <w:t>Virus</w:t>
        </w:r>
      </w:hyperlink>
      <w:r w:rsidRPr="0007456C">
        <w:rPr>
          <w:color w:val="000000"/>
          <w:sz w:val="27"/>
          <w:szCs w:val="27"/>
          <w:lang w:val="en-US"/>
        </w:rPr>
        <w:t>,</w:t>
      </w:r>
      <w:r w:rsidRPr="001038B7">
        <w:rPr>
          <w:color w:val="000000"/>
          <w:sz w:val="27"/>
          <w:szCs w:val="27"/>
          <w:lang w:val="en-US"/>
        </w:rPr>
        <w:t> </w:t>
      </w:r>
      <w:hyperlink r:id="rId3366" w:anchor="worm" w:history="1">
        <w:r w:rsidRPr="001038B7">
          <w:rPr>
            <w:color w:val="0000FF"/>
            <w:sz w:val="27"/>
            <w:szCs w:val="27"/>
            <w:u w:val="single"/>
            <w:lang w:val="en-US"/>
          </w:rPr>
          <w:t>Worm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01" w:name="troll"/>
      <w:bookmarkEnd w:id="901"/>
      <w:r w:rsidRPr="0007456C">
        <w:rPr>
          <w:b/>
          <w:bCs/>
          <w:color w:val="000000"/>
          <w:sz w:val="27"/>
          <w:szCs w:val="27"/>
          <w:lang w:val="en-US"/>
        </w:rPr>
        <w:t>Troll:</w:t>
      </w:r>
      <w:r w:rsidRPr="001038B7">
        <w:rPr>
          <w:color w:val="000000"/>
          <w:sz w:val="27"/>
          <w:szCs w:val="27"/>
          <w:lang w:val="en-US"/>
        </w:rPr>
        <w:t> </w:t>
      </w:r>
      <w:r w:rsidRPr="0007456C">
        <w:rPr>
          <w:color w:val="000000"/>
          <w:sz w:val="27"/>
          <w:szCs w:val="27"/>
          <w:lang w:val="en-US"/>
        </w:rPr>
        <w:t>A</w:t>
      </w:r>
      <w:r w:rsidRPr="001038B7">
        <w:rPr>
          <w:color w:val="000000"/>
          <w:sz w:val="27"/>
          <w:szCs w:val="27"/>
          <w:lang w:val="en-US"/>
        </w:rPr>
        <w:t> </w:t>
      </w:r>
      <w:r w:rsidRPr="0007456C">
        <w:rPr>
          <w:i/>
          <w:iCs/>
          <w:color w:val="000000"/>
          <w:sz w:val="27"/>
          <w:szCs w:val="27"/>
          <w:lang w:val="en-US"/>
        </w:rPr>
        <w:t>troll</w:t>
      </w:r>
      <w:r w:rsidRPr="001038B7">
        <w:rPr>
          <w:color w:val="000000"/>
          <w:sz w:val="27"/>
          <w:szCs w:val="27"/>
          <w:lang w:val="en-US"/>
        </w:rPr>
        <w:t> </w:t>
      </w:r>
      <w:r w:rsidRPr="0007456C">
        <w:rPr>
          <w:color w:val="000000"/>
          <w:sz w:val="27"/>
          <w:szCs w:val="27"/>
          <w:lang w:val="en-US"/>
        </w:rPr>
        <w:t>is someone who intentionally posts derogatory or provocative messages in an online community such as a</w:t>
      </w:r>
      <w:r w:rsidRPr="001038B7">
        <w:rPr>
          <w:color w:val="000000"/>
          <w:sz w:val="27"/>
          <w:szCs w:val="27"/>
          <w:lang w:val="en-US"/>
        </w:rPr>
        <w:t> </w:t>
      </w:r>
      <w:hyperlink r:id="rId3367" w:anchor="discussion" w:history="1">
        <w:r w:rsidRPr="001038B7">
          <w:rPr>
            <w:color w:val="0000FF"/>
            <w:sz w:val="27"/>
            <w:szCs w:val="27"/>
            <w:u w:val="single"/>
            <w:lang w:val="en-US"/>
          </w:rPr>
          <w:t>Discussion List</w:t>
        </w:r>
      </w:hyperlink>
      <w:r w:rsidRPr="001038B7">
        <w:rPr>
          <w:color w:val="000000"/>
          <w:sz w:val="27"/>
          <w:szCs w:val="27"/>
          <w:lang w:val="en-US"/>
        </w:rPr>
        <w:t> </w:t>
      </w:r>
      <w:r w:rsidRPr="0007456C">
        <w:rPr>
          <w:color w:val="000000"/>
          <w:sz w:val="27"/>
          <w:szCs w:val="27"/>
          <w:lang w:val="en-US"/>
        </w:rPr>
        <w:t>or</w:t>
      </w:r>
      <w:r w:rsidRPr="001038B7">
        <w:rPr>
          <w:color w:val="000000"/>
          <w:sz w:val="27"/>
          <w:szCs w:val="27"/>
          <w:lang w:val="en-US"/>
        </w:rPr>
        <w:t> </w:t>
      </w:r>
      <w:hyperlink r:id="rId3368" w:anchor="forum" w:history="1">
        <w:r w:rsidRPr="001038B7">
          <w:rPr>
            <w:color w:val="0000FF"/>
            <w:sz w:val="27"/>
            <w:szCs w:val="27"/>
            <w:u w:val="single"/>
            <w:lang w:val="en-US"/>
          </w:rPr>
          <w:t>Forum</w:t>
        </w:r>
      </w:hyperlink>
      <w:r w:rsidRPr="001038B7">
        <w:rPr>
          <w:color w:val="000000"/>
          <w:sz w:val="27"/>
          <w:szCs w:val="27"/>
          <w:lang w:val="en-US"/>
        </w:rPr>
        <w:t> </w:t>
      </w:r>
      <w:r w:rsidRPr="0007456C">
        <w:rPr>
          <w:color w:val="000000"/>
          <w:sz w:val="27"/>
          <w:szCs w:val="27"/>
          <w:lang w:val="en-US"/>
        </w:rPr>
        <w:t>or</w:t>
      </w:r>
      <w:r w:rsidRPr="001038B7">
        <w:rPr>
          <w:color w:val="000000"/>
          <w:sz w:val="27"/>
          <w:szCs w:val="27"/>
          <w:lang w:val="en-US"/>
        </w:rPr>
        <w:t> </w:t>
      </w:r>
      <w:hyperlink r:id="rId3369" w:anchor="blog" w:history="1">
        <w:r w:rsidRPr="001038B7">
          <w:rPr>
            <w:color w:val="0000FF"/>
            <w:sz w:val="27"/>
            <w:szCs w:val="27"/>
            <w:u w:val="single"/>
            <w:lang w:val="en-US"/>
          </w:rPr>
          <w:t>Blog</w:t>
        </w:r>
      </w:hyperlink>
      <w:r w:rsidRPr="001038B7">
        <w:rPr>
          <w:color w:val="000000"/>
          <w:sz w:val="27"/>
          <w:szCs w:val="27"/>
          <w:lang w:val="en-US"/>
        </w:rPr>
        <w:t> </w:t>
      </w:r>
      <w:r w:rsidRPr="0007456C">
        <w:rPr>
          <w:color w:val="000000"/>
          <w:sz w:val="27"/>
          <w:szCs w:val="27"/>
          <w:lang w:val="en-US"/>
        </w:rPr>
        <w:t>to bait other users into responding. See</w:t>
      </w:r>
      <w:r w:rsidRPr="001038B7">
        <w:rPr>
          <w:color w:val="000000"/>
          <w:sz w:val="27"/>
          <w:szCs w:val="27"/>
          <w:lang w:val="en-US"/>
        </w:rPr>
        <w:t> </w:t>
      </w:r>
      <w:hyperlink r:id="rId3370" w:anchor="flame" w:history="1">
        <w:r w:rsidRPr="001038B7">
          <w:rPr>
            <w:color w:val="0000FF"/>
            <w:sz w:val="27"/>
            <w:szCs w:val="27"/>
            <w:u w:val="single"/>
            <w:lang w:val="en-US"/>
          </w:rPr>
          <w:t>Flame</w:t>
        </w:r>
      </w:hyperlink>
      <w:r w:rsidRPr="0007456C">
        <w:rPr>
          <w:color w:val="000000"/>
          <w:sz w:val="27"/>
          <w:szCs w:val="27"/>
          <w:lang w:val="en-US"/>
        </w:rPr>
        <w:t>, a term which may be used to describe the language used by trolls. See</w:t>
      </w:r>
      <w:r w:rsidRPr="001038B7">
        <w:rPr>
          <w:color w:val="000000"/>
          <w:sz w:val="27"/>
          <w:szCs w:val="27"/>
          <w:lang w:val="en-US"/>
        </w:rPr>
        <w:t> </w:t>
      </w:r>
      <w:hyperlink r:id="rId3371" w:anchor="netiquette" w:history="1">
        <w:r w:rsidRPr="001038B7">
          <w:rPr>
            <w:color w:val="0000FF"/>
            <w:sz w:val="27"/>
            <w:szCs w:val="27"/>
            <w:u w:val="single"/>
            <w:lang w:val="en-US"/>
          </w:rPr>
          <w:t>Section 14.1.4, Module 1.5</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Netiquette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02" w:name="tts"/>
      <w:bookmarkEnd w:id="902"/>
      <w:r w:rsidRPr="0007456C">
        <w:rPr>
          <w:b/>
          <w:bCs/>
          <w:color w:val="000000"/>
          <w:sz w:val="27"/>
          <w:szCs w:val="27"/>
          <w:lang w:val="en-US"/>
        </w:rPr>
        <w:t>TTS:</w:t>
      </w:r>
      <w:r w:rsidRPr="001038B7">
        <w:rPr>
          <w:color w:val="000000"/>
          <w:sz w:val="27"/>
          <w:szCs w:val="27"/>
          <w:lang w:val="en-US"/>
        </w:rPr>
        <w:t> </w:t>
      </w:r>
      <w:r w:rsidRPr="0007456C">
        <w:rPr>
          <w:color w:val="000000"/>
          <w:sz w:val="27"/>
          <w:szCs w:val="27"/>
          <w:lang w:val="en-US"/>
        </w:rPr>
        <w:t>Abbreviation for</w:t>
      </w:r>
      <w:r w:rsidRPr="001038B7">
        <w:rPr>
          <w:color w:val="000000"/>
          <w:sz w:val="27"/>
          <w:szCs w:val="27"/>
          <w:lang w:val="en-US"/>
        </w:rPr>
        <w:t> </w:t>
      </w:r>
      <w:hyperlink r:id="rId3372" w:anchor="textosp" w:history="1">
        <w:r w:rsidRPr="001038B7">
          <w:rPr>
            <w:color w:val="0000FF"/>
            <w:sz w:val="27"/>
            <w:szCs w:val="27"/>
            <w:u w:val="single"/>
            <w:lang w:val="en-US"/>
          </w:rPr>
          <w:t>Text To Speech</w:t>
        </w:r>
      </w:hyperlink>
      <w:r w:rsidRPr="0007456C">
        <w:rPr>
          <w:color w:val="000000"/>
          <w:sz w:val="27"/>
          <w:szCs w:val="27"/>
          <w:lang w:val="en-US"/>
        </w:rPr>
        <w:t>.</w:t>
      </w:r>
    </w:p>
    <w:bookmarkStart w:id="903" w:name="twitter"/>
    <w:bookmarkEnd w:id="903"/>
    <w:p w:rsidR="0007456C" w:rsidRPr="0007456C" w:rsidRDefault="0007456C" w:rsidP="00B535EC">
      <w:pPr>
        <w:spacing w:before="100" w:beforeAutospacing="1" w:after="100" w:afterAutospacing="1"/>
        <w:rPr>
          <w:color w:val="000000"/>
          <w:sz w:val="27"/>
          <w:szCs w:val="27"/>
          <w:lang w:val="en-US"/>
        </w:rPr>
      </w:pPr>
      <w:r w:rsidRPr="0007456C">
        <w:rPr>
          <w:color w:val="000000"/>
          <w:sz w:val="27"/>
          <w:szCs w:val="27"/>
        </w:rPr>
        <w:fldChar w:fldCharType="begin"/>
      </w:r>
      <w:r w:rsidRPr="0007456C">
        <w:rPr>
          <w:color w:val="000000"/>
          <w:sz w:val="27"/>
          <w:szCs w:val="27"/>
          <w:lang w:val="en-US"/>
        </w:rPr>
        <w:instrText xml:space="preserve"> HYPERLINK "http://twitter.com/" \t "_blank" </w:instrText>
      </w:r>
      <w:r w:rsidRPr="0007456C">
        <w:rPr>
          <w:color w:val="000000"/>
          <w:sz w:val="27"/>
          <w:szCs w:val="27"/>
        </w:rPr>
        <w:fldChar w:fldCharType="separate"/>
      </w:r>
      <w:r w:rsidRPr="001038B7">
        <w:rPr>
          <w:color w:val="0000FF"/>
          <w:sz w:val="27"/>
          <w:szCs w:val="27"/>
          <w:u w:val="single"/>
          <w:lang w:val="en-US"/>
        </w:rPr>
        <w:t>Twitter</w:t>
      </w:r>
      <w:r w:rsidRPr="0007456C">
        <w:rPr>
          <w:color w:val="000000"/>
          <w:sz w:val="27"/>
          <w:szCs w:val="27"/>
        </w:rPr>
        <w:fldChar w:fldCharType="end"/>
      </w:r>
      <w:r w:rsidRPr="0007456C">
        <w:rPr>
          <w:color w:val="000000"/>
          <w:sz w:val="27"/>
          <w:szCs w:val="27"/>
          <w:lang w:val="en-US"/>
        </w:rPr>
        <w:t>: A</w:t>
      </w:r>
      <w:r w:rsidRPr="001038B7">
        <w:rPr>
          <w:color w:val="000000"/>
          <w:sz w:val="27"/>
          <w:szCs w:val="27"/>
          <w:lang w:val="en-US"/>
        </w:rPr>
        <w:t> </w:t>
      </w:r>
      <w:proofErr w:type="spellStart"/>
      <w:r w:rsidR="00493FBF">
        <w:fldChar w:fldCharType="begin"/>
      </w:r>
      <w:r w:rsidR="00493FBF">
        <w:instrText xml:space="preserve"> HYPERLINK "http://www.ict4lt.org/en/en_glossary.htm" \l "microblogging" </w:instrText>
      </w:r>
      <w:r w:rsidR="00493FBF">
        <w:fldChar w:fldCharType="separate"/>
      </w:r>
      <w:r w:rsidRPr="001038B7">
        <w:rPr>
          <w:color w:val="0000FF"/>
          <w:sz w:val="27"/>
          <w:szCs w:val="27"/>
          <w:u w:val="single"/>
          <w:lang w:val="en-US"/>
        </w:rPr>
        <w:t>Microblogging</w:t>
      </w:r>
      <w:proofErr w:type="spellEnd"/>
      <w:r w:rsidR="00493FBF">
        <w:rPr>
          <w:color w:val="0000FF"/>
          <w:sz w:val="27"/>
          <w:szCs w:val="27"/>
          <w:u w:val="single"/>
          <w:lang w:val="en-US"/>
        </w:rPr>
        <w:fldChar w:fldCharType="end"/>
      </w:r>
      <w:r w:rsidRPr="001038B7">
        <w:rPr>
          <w:color w:val="000000"/>
          <w:sz w:val="27"/>
          <w:szCs w:val="27"/>
          <w:lang w:val="en-US"/>
        </w:rPr>
        <w:t> </w:t>
      </w:r>
      <w:r w:rsidRPr="0007456C">
        <w:rPr>
          <w:color w:val="000000"/>
          <w:sz w:val="27"/>
          <w:szCs w:val="27"/>
          <w:lang w:val="en-US"/>
        </w:rPr>
        <w:t>facility that allows users to post very short texts (maximum 140 characters) containing snippets of information about what they are doing at a given moment, news items, links to websites or comments on events, e.g. conferences and courses.</w:t>
      </w:r>
    </w:p>
    <w:p w:rsidR="0007456C" w:rsidRPr="0007456C" w:rsidRDefault="0007456C" w:rsidP="00B535EC">
      <w:pPr>
        <w:spacing w:before="100" w:beforeAutospacing="1" w:after="100" w:afterAutospacing="1"/>
        <w:rPr>
          <w:color w:val="000000"/>
          <w:sz w:val="27"/>
          <w:szCs w:val="27"/>
        </w:rPr>
      </w:pPr>
      <w:r w:rsidRPr="0007456C">
        <w:rPr>
          <w:b/>
          <w:bCs/>
          <w:color w:val="000000"/>
          <w:sz w:val="27"/>
          <w:szCs w:val="27"/>
        </w:rPr>
        <w:t>Typeface:</w:t>
      </w:r>
      <w:r w:rsidRPr="0007456C">
        <w:rPr>
          <w:color w:val="000000"/>
          <w:sz w:val="27"/>
          <w:szCs w:val="27"/>
        </w:rPr>
        <w:t> See </w:t>
      </w:r>
      <w:hyperlink r:id="rId3373" w:anchor="font" w:history="1">
        <w:r w:rsidRPr="0007456C">
          <w:rPr>
            <w:color w:val="0000FF"/>
            <w:sz w:val="27"/>
            <w:szCs w:val="27"/>
            <w:u w:val="single"/>
          </w:rPr>
          <w:t>Font</w:t>
        </w:r>
      </w:hyperlink>
      <w:r w:rsidRPr="0007456C">
        <w:rPr>
          <w:color w:val="000000"/>
          <w:sz w:val="27"/>
          <w:szCs w:val="27"/>
        </w:rPr>
        <w:t>.</w:t>
      </w:r>
    </w:p>
    <w:p w:rsidR="0007456C" w:rsidRPr="0007456C" w:rsidRDefault="00493FBF" w:rsidP="00B535EC">
      <w:pPr>
        <w:spacing w:before="100" w:beforeAutospacing="1" w:after="100" w:afterAutospacing="1"/>
        <w:rPr>
          <w:color w:val="000000"/>
          <w:sz w:val="27"/>
          <w:szCs w:val="27"/>
        </w:rPr>
      </w:pPr>
      <w:hyperlink r:id="rId3374"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24"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904" w:name="GlossU"/>
      <w:bookmarkEnd w:id="904"/>
      <w:r w:rsidRPr="0007456C">
        <w:rPr>
          <w:b/>
          <w:bCs/>
          <w:color w:val="000000"/>
          <w:kern w:val="36"/>
          <w:sz w:val="48"/>
          <w:szCs w:val="48"/>
          <w:lang w:val="en-US"/>
        </w:rPr>
        <w:t>U</w:t>
      </w:r>
    </w:p>
    <w:p w:rsidR="0007456C" w:rsidRPr="0007456C" w:rsidRDefault="0007456C" w:rsidP="00B535EC">
      <w:pPr>
        <w:spacing w:before="100" w:beforeAutospacing="1" w:after="100" w:afterAutospacing="1"/>
        <w:rPr>
          <w:color w:val="000000"/>
          <w:sz w:val="27"/>
          <w:szCs w:val="27"/>
          <w:lang w:val="en-US"/>
        </w:rPr>
      </w:pPr>
      <w:bookmarkStart w:id="905" w:name="unicode"/>
      <w:bookmarkEnd w:id="905"/>
      <w:r w:rsidRPr="0007456C">
        <w:rPr>
          <w:b/>
          <w:bCs/>
          <w:color w:val="000000"/>
          <w:sz w:val="27"/>
          <w:szCs w:val="27"/>
          <w:lang w:val="en-US"/>
        </w:rPr>
        <w:t>Unicode:</w:t>
      </w:r>
      <w:r w:rsidRPr="001038B7">
        <w:rPr>
          <w:color w:val="000000"/>
          <w:sz w:val="27"/>
          <w:szCs w:val="27"/>
          <w:lang w:val="en-US"/>
        </w:rPr>
        <w:t> </w:t>
      </w:r>
      <w:r w:rsidRPr="0007456C">
        <w:rPr>
          <w:color w:val="000000"/>
          <w:sz w:val="27"/>
          <w:szCs w:val="27"/>
          <w:lang w:val="en-US"/>
        </w:rPr>
        <w:t>The Unicode Worldwide Character Standard is a character coding system designed to support the interchange, processing, and display of the written texts of the diverse languages of the modern world. In addition, it supports classical and historical texts of many written languages:</w:t>
      </w:r>
      <w:r w:rsidRPr="001038B7">
        <w:rPr>
          <w:color w:val="000000"/>
          <w:sz w:val="27"/>
          <w:szCs w:val="27"/>
          <w:lang w:val="en-US"/>
        </w:rPr>
        <w:t> </w:t>
      </w:r>
      <w:hyperlink r:id="rId3375" w:tgtFrame="_blank" w:history="1">
        <w:r w:rsidRPr="001038B7">
          <w:rPr>
            <w:color w:val="0000FF"/>
            <w:sz w:val="27"/>
            <w:szCs w:val="27"/>
            <w:u w:val="single"/>
            <w:lang w:val="en-US"/>
          </w:rPr>
          <w:t>http://www.unicode.org</w:t>
        </w:r>
      </w:hyperlink>
      <w:r w:rsidRPr="0007456C">
        <w:rPr>
          <w:color w:val="000000"/>
          <w:sz w:val="27"/>
          <w:szCs w:val="27"/>
          <w:lang w:val="en-US"/>
        </w:rPr>
        <w:t>. See</w:t>
      </w:r>
      <w:r w:rsidRPr="001038B7">
        <w:rPr>
          <w:color w:val="000000"/>
          <w:sz w:val="27"/>
          <w:szCs w:val="27"/>
          <w:lang w:val="en-US"/>
        </w:rPr>
        <w:t> </w:t>
      </w:r>
      <w:hyperlink r:id="rId3376" w:anchor="ascii" w:history="1">
        <w:r w:rsidRPr="001038B7">
          <w:rPr>
            <w:color w:val="0000FF"/>
            <w:sz w:val="27"/>
            <w:szCs w:val="27"/>
            <w:u w:val="single"/>
            <w:lang w:val="en-US"/>
          </w:rPr>
          <w:t>ASCII</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hyperlink r:id="rId3377" w:anchor="ansi" w:history="1">
        <w:r w:rsidRPr="001038B7">
          <w:rPr>
            <w:color w:val="0000FF"/>
            <w:sz w:val="27"/>
            <w:szCs w:val="27"/>
            <w:u w:val="single"/>
            <w:lang w:val="en-US"/>
          </w:rPr>
          <w:t>ANSI</w:t>
        </w:r>
      </w:hyperlink>
      <w:r w:rsidRPr="0007456C">
        <w:rPr>
          <w:color w:val="000000"/>
          <w:sz w:val="27"/>
          <w:szCs w:val="27"/>
          <w:lang w:val="en-US"/>
        </w:rPr>
        <w:t>.</w:t>
      </w:r>
      <w:r w:rsidRPr="001038B7">
        <w:rPr>
          <w:color w:val="000000"/>
          <w:sz w:val="27"/>
          <w:szCs w:val="27"/>
          <w:lang w:val="en-US"/>
        </w:rPr>
        <w:t> </w:t>
      </w:r>
      <w:hyperlink r:id="rId3378" w:anchor="forchars" w:history="1">
        <w:r w:rsidRPr="001038B7">
          <w:rPr>
            <w:color w:val="0000FF"/>
            <w:sz w:val="27"/>
            <w:szCs w:val="27"/>
            <w:u w:val="single"/>
            <w:lang w:val="en-US"/>
          </w:rPr>
          <w:t>Section 5, Module 1.3</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Typing foreign characters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06" w:name="uninstall"/>
      <w:bookmarkEnd w:id="906"/>
      <w:r w:rsidRPr="0007456C">
        <w:rPr>
          <w:b/>
          <w:bCs/>
          <w:color w:val="000000"/>
          <w:sz w:val="27"/>
          <w:szCs w:val="27"/>
          <w:lang w:val="en-US"/>
        </w:rPr>
        <w:t>Uninstall:</w:t>
      </w:r>
      <w:r w:rsidRPr="001038B7">
        <w:rPr>
          <w:b/>
          <w:bCs/>
          <w:color w:val="000000"/>
          <w:sz w:val="27"/>
          <w:szCs w:val="27"/>
          <w:lang w:val="en-US"/>
        </w:rPr>
        <w:t> </w:t>
      </w:r>
      <w:r w:rsidRPr="0007456C">
        <w:rPr>
          <w:color w:val="000000"/>
          <w:sz w:val="27"/>
          <w:szCs w:val="27"/>
          <w:lang w:val="en-US"/>
        </w:rPr>
        <w:t>A verb used to describe the process of removing an unwanted application from your computer's hard disc. See</w:t>
      </w:r>
      <w:r w:rsidRPr="001038B7">
        <w:rPr>
          <w:color w:val="000000"/>
          <w:sz w:val="27"/>
          <w:szCs w:val="27"/>
          <w:lang w:val="en-US"/>
        </w:rPr>
        <w:t> </w:t>
      </w:r>
      <w:hyperlink r:id="rId3379" w:anchor="install" w:history="1">
        <w:r w:rsidRPr="001038B7">
          <w:rPr>
            <w:color w:val="0000FF"/>
            <w:sz w:val="27"/>
            <w:szCs w:val="27"/>
            <w:u w:val="single"/>
            <w:lang w:val="en-US"/>
          </w:rPr>
          <w:t>Install</w:t>
        </w:r>
      </w:hyperlink>
      <w:r w:rsidRPr="0007456C">
        <w:rPr>
          <w:color w:val="000000"/>
          <w:sz w:val="27"/>
          <w:szCs w:val="27"/>
          <w:lang w:val="en-US"/>
        </w:rPr>
        <w:t>,</w:t>
      </w:r>
      <w:r w:rsidRPr="001038B7">
        <w:rPr>
          <w:color w:val="000000"/>
          <w:sz w:val="27"/>
          <w:szCs w:val="27"/>
          <w:lang w:val="en-US"/>
        </w:rPr>
        <w:t> </w:t>
      </w:r>
      <w:hyperlink r:id="rId3380" w:anchor="installprog" w:history="1">
        <w:r w:rsidRPr="001038B7">
          <w:rPr>
            <w:color w:val="0000FF"/>
            <w:sz w:val="27"/>
            <w:szCs w:val="27"/>
            <w:u w:val="single"/>
            <w:lang w:val="en-US"/>
          </w:rPr>
          <w:t>Installation Program</w:t>
        </w:r>
      </w:hyperlink>
      <w:r w:rsidRPr="0007456C">
        <w:rPr>
          <w:color w:val="000000"/>
          <w:sz w:val="27"/>
          <w:szCs w:val="27"/>
          <w:lang w:val="en-US"/>
        </w:rPr>
        <w:t>,</w:t>
      </w:r>
      <w:r w:rsidRPr="001038B7">
        <w:rPr>
          <w:color w:val="000000"/>
          <w:sz w:val="27"/>
          <w:szCs w:val="27"/>
          <w:lang w:val="en-US"/>
        </w:rPr>
        <w:t> </w:t>
      </w:r>
      <w:hyperlink r:id="rId3381" w:anchor="uninstallprog" w:history="1">
        <w:r w:rsidRPr="001038B7">
          <w:rPr>
            <w:color w:val="0000FF"/>
            <w:sz w:val="27"/>
            <w:szCs w:val="27"/>
            <w:u w:val="single"/>
            <w:lang w:val="en-US"/>
          </w:rPr>
          <w:t>Uninstall Program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07" w:name="uninstallprog"/>
      <w:bookmarkEnd w:id="907"/>
      <w:r w:rsidRPr="0007456C">
        <w:rPr>
          <w:b/>
          <w:bCs/>
          <w:color w:val="000000"/>
          <w:sz w:val="27"/>
          <w:szCs w:val="27"/>
          <w:lang w:val="en-US"/>
        </w:rPr>
        <w:t>Uninstall Program:</w:t>
      </w:r>
      <w:r w:rsidRPr="001038B7">
        <w:rPr>
          <w:b/>
          <w:bCs/>
          <w:color w:val="000000"/>
          <w:sz w:val="27"/>
          <w:szCs w:val="27"/>
          <w:lang w:val="en-US"/>
        </w:rPr>
        <w:t> </w:t>
      </w:r>
      <w:r w:rsidRPr="0007456C">
        <w:rPr>
          <w:color w:val="000000"/>
          <w:sz w:val="27"/>
          <w:szCs w:val="27"/>
          <w:lang w:val="en-US"/>
        </w:rPr>
        <w:t>Basically what it says: a program for removing (</w:t>
      </w:r>
      <w:r w:rsidRPr="0007456C">
        <w:rPr>
          <w:i/>
          <w:iCs/>
          <w:color w:val="000000"/>
          <w:sz w:val="27"/>
          <w:szCs w:val="27"/>
          <w:lang w:val="en-US"/>
        </w:rPr>
        <w:t>uninstalling</w:t>
      </w:r>
      <w:r w:rsidRPr="0007456C">
        <w:rPr>
          <w:color w:val="000000"/>
          <w:sz w:val="27"/>
          <w:szCs w:val="27"/>
          <w:lang w:val="en-US"/>
        </w:rPr>
        <w:t>) an unwanted application from your computer's hard disc.</w:t>
      </w:r>
      <w:r w:rsidRPr="001038B7">
        <w:rPr>
          <w:color w:val="000000"/>
          <w:sz w:val="27"/>
          <w:szCs w:val="27"/>
          <w:lang w:val="en-US"/>
        </w:rPr>
        <w:t> </w:t>
      </w:r>
      <w:hyperlink r:id="rId3382" w:anchor="install" w:history="1">
        <w:r w:rsidRPr="001038B7">
          <w:rPr>
            <w:color w:val="0000FF"/>
            <w:sz w:val="27"/>
            <w:szCs w:val="27"/>
            <w:u w:val="single"/>
            <w:lang w:val="en-US"/>
          </w:rPr>
          <w:t>Install</w:t>
        </w:r>
      </w:hyperlink>
      <w:r w:rsidRPr="0007456C">
        <w:rPr>
          <w:color w:val="000000"/>
          <w:sz w:val="27"/>
          <w:szCs w:val="27"/>
          <w:lang w:val="en-US"/>
        </w:rPr>
        <w:t>,</w:t>
      </w:r>
      <w:r w:rsidRPr="001038B7">
        <w:rPr>
          <w:color w:val="000000"/>
          <w:sz w:val="27"/>
          <w:szCs w:val="27"/>
          <w:lang w:val="en-US"/>
        </w:rPr>
        <w:t> </w:t>
      </w:r>
      <w:hyperlink r:id="rId3383" w:anchor="installprog" w:history="1">
        <w:r w:rsidRPr="001038B7">
          <w:rPr>
            <w:color w:val="0000FF"/>
            <w:sz w:val="27"/>
            <w:szCs w:val="27"/>
            <w:u w:val="single"/>
            <w:lang w:val="en-US"/>
          </w:rPr>
          <w:t>Installation Program</w:t>
        </w:r>
      </w:hyperlink>
      <w:r w:rsidRPr="0007456C">
        <w:rPr>
          <w:color w:val="000000"/>
          <w:sz w:val="27"/>
          <w:szCs w:val="27"/>
          <w:lang w:val="en-US"/>
        </w:rPr>
        <w:t>,</w:t>
      </w:r>
      <w:r w:rsidRPr="001038B7">
        <w:rPr>
          <w:color w:val="000000"/>
          <w:sz w:val="27"/>
          <w:szCs w:val="27"/>
          <w:lang w:val="en-US"/>
        </w:rPr>
        <w:t> </w:t>
      </w:r>
      <w:hyperlink r:id="rId3384" w:anchor="uninstall" w:history="1">
        <w:r w:rsidRPr="001038B7">
          <w:rPr>
            <w:color w:val="0000FF"/>
            <w:sz w:val="27"/>
            <w:szCs w:val="27"/>
            <w:u w:val="single"/>
            <w:lang w:val="en-US"/>
          </w:rPr>
          <w:t>Uninstall</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08" w:name="universal"/>
      <w:bookmarkEnd w:id="908"/>
      <w:r w:rsidRPr="0007456C">
        <w:rPr>
          <w:b/>
          <w:bCs/>
          <w:color w:val="000000"/>
          <w:sz w:val="27"/>
          <w:szCs w:val="27"/>
          <w:lang w:val="en-US"/>
        </w:rPr>
        <w:t>Universal Serial Bus (USB):</w:t>
      </w:r>
      <w:r w:rsidRPr="001038B7">
        <w:rPr>
          <w:b/>
          <w:bCs/>
          <w:color w:val="000000"/>
          <w:sz w:val="27"/>
          <w:szCs w:val="27"/>
          <w:lang w:val="en-US"/>
        </w:rPr>
        <w:t> </w:t>
      </w:r>
      <w:r w:rsidRPr="0007456C">
        <w:rPr>
          <w:color w:val="000000"/>
          <w:sz w:val="27"/>
          <w:szCs w:val="27"/>
          <w:lang w:val="en-US"/>
        </w:rPr>
        <w:t>A means of connecting a wide range of devices, e.g.</w:t>
      </w:r>
      <w:r w:rsidRPr="001038B7">
        <w:rPr>
          <w:color w:val="000000"/>
          <w:sz w:val="27"/>
          <w:szCs w:val="27"/>
          <w:lang w:val="en-US"/>
        </w:rPr>
        <w:t> </w:t>
      </w:r>
      <w:hyperlink r:id="rId3385" w:anchor="digitalcam" w:history="1">
        <w:r w:rsidRPr="001038B7">
          <w:rPr>
            <w:color w:val="0000FF"/>
            <w:sz w:val="27"/>
            <w:szCs w:val="27"/>
            <w:u w:val="single"/>
            <w:lang w:val="en-US"/>
          </w:rPr>
          <w:t>Digital Cameras</w:t>
        </w:r>
      </w:hyperlink>
      <w:r w:rsidRPr="0007456C">
        <w:rPr>
          <w:color w:val="000000"/>
          <w:sz w:val="27"/>
          <w:szCs w:val="27"/>
          <w:lang w:val="en-US"/>
        </w:rPr>
        <w:t>,</w:t>
      </w:r>
      <w:r w:rsidRPr="001038B7">
        <w:rPr>
          <w:color w:val="000000"/>
          <w:sz w:val="27"/>
          <w:szCs w:val="27"/>
          <w:lang w:val="en-US"/>
        </w:rPr>
        <w:t> </w:t>
      </w:r>
      <w:hyperlink r:id="rId3386" w:anchor="camcorder" w:history="1">
        <w:r w:rsidRPr="001038B7">
          <w:rPr>
            <w:color w:val="0000FF"/>
            <w:sz w:val="27"/>
            <w:szCs w:val="27"/>
            <w:u w:val="single"/>
            <w:lang w:val="en-US"/>
          </w:rPr>
          <w:t>Camcorders</w:t>
        </w:r>
      </w:hyperlink>
      <w:r w:rsidRPr="0007456C">
        <w:rPr>
          <w:color w:val="000000"/>
          <w:sz w:val="27"/>
          <w:szCs w:val="27"/>
          <w:lang w:val="en-US"/>
        </w:rPr>
        <w:t>,</w:t>
      </w:r>
      <w:r w:rsidRPr="001038B7">
        <w:rPr>
          <w:color w:val="000000"/>
          <w:sz w:val="27"/>
          <w:szCs w:val="27"/>
          <w:lang w:val="en-US"/>
        </w:rPr>
        <w:t> </w:t>
      </w:r>
      <w:hyperlink r:id="rId3387" w:anchor="ipod" w:history="1">
        <w:r w:rsidRPr="001038B7">
          <w:rPr>
            <w:color w:val="0000FF"/>
            <w:sz w:val="27"/>
            <w:szCs w:val="27"/>
            <w:u w:val="single"/>
            <w:lang w:val="en-US"/>
          </w:rPr>
          <w:t>iPods</w:t>
        </w:r>
      </w:hyperlink>
      <w:r w:rsidRPr="0007456C">
        <w:rPr>
          <w:color w:val="000000"/>
          <w:sz w:val="27"/>
          <w:szCs w:val="27"/>
          <w:lang w:val="en-US"/>
        </w:rPr>
        <w:t>, mobile phones,</w:t>
      </w:r>
      <w:r w:rsidRPr="001038B7">
        <w:rPr>
          <w:color w:val="000000"/>
          <w:sz w:val="27"/>
          <w:szCs w:val="27"/>
          <w:lang w:val="en-US"/>
        </w:rPr>
        <w:t> </w:t>
      </w:r>
      <w:hyperlink r:id="rId3388" w:anchor="scanner" w:history="1">
        <w:r w:rsidRPr="001038B7">
          <w:rPr>
            <w:color w:val="0000FF"/>
            <w:sz w:val="27"/>
            <w:szCs w:val="27"/>
            <w:u w:val="single"/>
            <w:lang w:val="en-US"/>
          </w:rPr>
          <w:t>Scanners</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hyperlink r:id="rId3389" w:anchor="printer" w:history="1">
        <w:r w:rsidRPr="001038B7">
          <w:rPr>
            <w:color w:val="0000FF"/>
            <w:sz w:val="27"/>
            <w:szCs w:val="27"/>
            <w:u w:val="single"/>
            <w:lang w:val="en-US"/>
          </w:rPr>
          <w:t>Printers</w:t>
        </w:r>
      </w:hyperlink>
      <w:r w:rsidRPr="0007456C">
        <w:rPr>
          <w:color w:val="000000"/>
          <w:sz w:val="27"/>
          <w:szCs w:val="27"/>
          <w:lang w:val="en-US"/>
        </w:rPr>
        <w:t>, via a cable to a computer.</w:t>
      </w:r>
      <w:r w:rsidRPr="001038B7">
        <w:rPr>
          <w:color w:val="000000"/>
          <w:sz w:val="27"/>
          <w:szCs w:val="27"/>
          <w:lang w:val="en-US"/>
        </w:rPr>
        <w:t> </w:t>
      </w:r>
      <w:r w:rsidRPr="0007456C">
        <w:rPr>
          <w:i/>
          <w:iCs/>
          <w:color w:val="000000"/>
          <w:sz w:val="27"/>
          <w:szCs w:val="27"/>
          <w:lang w:val="en-US"/>
        </w:rPr>
        <w:t>USB ports</w:t>
      </w:r>
      <w:r w:rsidRPr="0007456C">
        <w:rPr>
          <w:color w:val="000000"/>
          <w:sz w:val="27"/>
          <w:szCs w:val="27"/>
          <w:lang w:val="en-US"/>
        </w:rPr>
        <w:t>, to which the cables are connected, are found on all modern computers A USB Port takes the form of a socket into which a plug at one end of the cable can be inserted. The plug at the other end varies according to the device that you are using. USB ports can also deliver power to devices that need it, so that separate power cables are not necessary.</w:t>
      </w:r>
    </w:p>
    <w:p w:rsidR="0007456C" w:rsidRPr="0007456C" w:rsidRDefault="0007456C" w:rsidP="00B535EC">
      <w:pPr>
        <w:spacing w:before="100" w:beforeAutospacing="1" w:after="100" w:afterAutospacing="1"/>
        <w:rPr>
          <w:color w:val="000000"/>
          <w:sz w:val="27"/>
          <w:szCs w:val="27"/>
          <w:lang w:val="en-US"/>
        </w:rPr>
      </w:pPr>
      <w:bookmarkStart w:id="909" w:name="unix"/>
      <w:bookmarkEnd w:id="909"/>
      <w:r w:rsidRPr="001038B7">
        <w:rPr>
          <w:b/>
          <w:bCs/>
          <w:color w:val="000000"/>
          <w:sz w:val="27"/>
          <w:szCs w:val="27"/>
          <w:lang w:val="en-US"/>
        </w:rPr>
        <w:t>Unix:</w:t>
      </w:r>
      <w:r w:rsidRPr="001038B7">
        <w:rPr>
          <w:color w:val="000000"/>
          <w:sz w:val="27"/>
          <w:szCs w:val="27"/>
          <w:lang w:val="en-US"/>
        </w:rPr>
        <w:t> </w:t>
      </w:r>
      <w:r w:rsidRPr="0007456C">
        <w:rPr>
          <w:color w:val="000000"/>
          <w:sz w:val="27"/>
          <w:szCs w:val="27"/>
          <w:lang w:val="en-US"/>
        </w:rPr>
        <w:t>An</w:t>
      </w:r>
      <w:r w:rsidRPr="001038B7">
        <w:rPr>
          <w:color w:val="000000"/>
          <w:sz w:val="27"/>
          <w:szCs w:val="27"/>
          <w:lang w:val="en-US"/>
        </w:rPr>
        <w:t> </w:t>
      </w:r>
      <w:hyperlink r:id="rId3390" w:anchor="opsys" w:history="1">
        <w:r w:rsidRPr="001038B7">
          <w:rPr>
            <w:color w:val="0000FF"/>
            <w:sz w:val="27"/>
            <w:szCs w:val="27"/>
            <w:u w:val="single"/>
            <w:lang w:val="en-US"/>
          </w:rPr>
          <w:t>Operating System</w:t>
        </w:r>
      </w:hyperlink>
      <w:r w:rsidRPr="001038B7">
        <w:rPr>
          <w:color w:val="000000"/>
          <w:sz w:val="27"/>
          <w:szCs w:val="27"/>
          <w:lang w:val="en-US"/>
        </w:rPr>
        <w:t> </w:t>
      </w:r>
      <w:r w:rsidRPr="0007456C">
        <w:rPr>
          <w:color w:val="000000"/>
          <w:sz w:val="27"/>
          <w:szCs w:val="27"/>
          <w:lang w:val="en-US"/>
        </w:rPr>
        <w:t>widely used on large computer systems in corporations and universities, on which many</w:t>
      </w:r>
      <w:r w:rsidRPr="001038B7">
        <w:rPr>
          <w:color w:val="000000"/>
          <w:sz w:val="27"/>
          <w:szCs w:val="27"/>
          <w:lang w:val="en-US"/>
        </w:rPr>
        <w:t> </w:t>
      </w:r>
      <w:r w:rsidRPr="0007456C">
        <w:rPr>
          <w:i/>
          <w:iCs/>
          <w:color w:val="000000"/>
          <w:sz w:val="27"/>
          <w:szCs w:val="27"/>
          <w:lang w:val="en-US"/>
        </w:rPr>
        <w:t>Web servers</w:t>
      </w:r>
      <w:r w:rsidRPr="001038B7">
        <w:rPr>
          <w:color w:val="000000"/>
          <w:sz w:val="27"/>
          <w:szCs w:val="27"/>
          <w:lang w:val="en-US"/>
        </w:rPr>
        <w:t> </w:t>
      </w:r>
      <w:r w:rsidRPr="0007456C">
        <w:rPr>
          <w:color w:val="000000"/>
          <w:sz w:val="27"/>
          <w:szCs w:val="27"/>
          <w:lang w:val="en-US"/>
        </w:rPr>
        <w:t>are hosted. A PC version of</w:t>
      </w:r>
      <w:r w:rsidRPr="001038B7">
        <w:rPr>
          <w:color w:val="000000"/>
          <w:sz w:val="27"/>
          <w:szCs w:val="27"/>
          <w:lang w:val="en-US"/>
        </w:rPr>
        <w:t> </w:t>
      </w:r>
      <w:r w:rsidRPr="0007456C">
        <w:rPr>
          <w:i/>
          <w:iCs/>
          <w:color w:val="000000"/>
          <w:sz w:val="27"/>
          <w:szCs w:val="27"/>
          <w:lang w:val="en-US"/>
        </w:rPr>
        <w:t>Unix</w:t>
      </w:r>
      <w:r w:rsidRPr="0007456C">
        <w:rPr>
          <w:color w:val="000000"/>
          <w:sz w:val="27"/>
          <w:szCs w:val="27"/>
          <w:lang w:val="en-US"/>
        </w:rPr>
        <w:t>, called</w:t>
      </w:r>
      <w:r w:rsidRPr="001038B7">
        <w:rPr>
          <w:color w:val="000000"/>
          <w:sz w:val="27"/>
          <w:szCs w:val="27"/>
          <w:lang w:val="en-US"/>
        </w:rPr>
        <w:t> </w:t>
      </w:r>
      <w:hyperlink r:id="rId3391" w:anchor="linux" w:history="1">
        <w:r w:rsidRPr="001038B7">
          <w:rPr>
            <w:i/>
            <w:iCs/>
            <w:color w:val="0000FF"/>
            <w:sz w:val="27"/>
            <w:szCs w:val="27"/>
            <w:u w:val="single"/>
            <w:lang w:val="en-US"/>
          </w:rPr>
          <w:t>Linux</w:t>
        </w:r>
      </w:hyperlink>
      <w:r w:rsidRPr="0007456C">
        <w:rPr>
          <w:color w:val="000000"/>
          <w:sz w:val="27"/>
          <w:szCs w:val="27"/>
          <w:lang w:val="en-US"/>
        </w:rPr>
        <w:t>, is becoming increasingly popular as an alternative to</w:t>
      </w:r>
      <w:r w:rsidRPr="001038B7">
        <w:rPr>
          <w:color w:val="000000"/>
          <w:sz w:val="27"/>
          <w:szCs w:val="27"/>
          <w:lang w:val="en-US"/>
        </w:rPr>
        <w:t> </w:t>
      </w:r>
      <w:hyperlink r:id="rId3392" w:anchor="windows" w:history="1">
        <w:r w:rsidRPr="001038B7">
          <w:rPr>
            <w:i/>
            <w:iCs/>
            <w:color w:val="0000FF"/>
            <w:sz w:val="27"/>
            <w:szCs w:val="27"/>
            <w:u w:val="single"/>
            <w:lang w:val="en-US"/>
          </w:rPr>
          <w:t>Windows</w:t>
        </w:r>
      </w:hyperlink>
      <w:r w:rsidRPr="0007456C">
        <w:rPr>
          <w:color w:val="000000"/>
          <w:sz w:val="27"/>
          <w:szCs w:val="27"/>
          <w:lang w:val="en-US"/>
        </w:rPr>
        <w:t>. See</w:t>
      </w:r>
      <w:r w:rsidRPr="001038B7">
        <w:rPr>
          <w:color w:val="000000"/>
          <w:sz w:val="27"/>
          <w:szCs w:val="27"/>
          <w:lang w:val="en-US"/>
        </w:rPr>
        <w:t> </w:t>
      </w:r>
      <w:hyperlink r:id="rId3393" w:anchor="webserve" w:history="1">
        <w:r w:rsidRPr="001038B7">
          <w:rPr>
            <w:color w:val="0000FF"/>
            <w:sz w:val="27"/>
            <w:szCs w:val="27"/>
            <w:u w:val="single"/>
            <w:lang w:val="en-US"/>
          </w:rPr>
          <w:t>Web Server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10" w:name="upload"/>
      <w:bookmarkEnd w:id="910"/>
      <w:r w:rsidRPr="0007456C">
        <w:rPr>
          <w:b/>
          <w:bCs/>
          <w:color w:val="000000"/>
          <w:sz w:val="27"/>
          <w:szCs w:val="27"/>
          <w:lang w:val="en-US"/>
        </w:rPr>
        <w:t>Upload:</w:t>
      </w:r>
      <w:r w:rsidRPr="001038B7">
        <w:rPr>
          <w:color w:val="000000"/>
          <w:sz w:val="27"/>
          <w:szCs w:val="27"/>
          <w:lang w:val="en-US"/>
        </w:rPr>
        <w:t> </w:t>
      </w:r>
      <w:r w:rsidRPr="0007456C">
        <w:rPr>
          <w:color w:val="000000"/>
          <w:sz w:val="27"/>
          <w:szCs w:val="27"/>
          <w:lang w:val="en-US"/>
        </w:rPr>
        <w:t>To transfer a copy of a computer program, a text file, an image file, a sound file or a video file from one computer to another computer. This term can also be used to describe the process of: (i) transferring a photograph from a digital camera to a computer, (ii) transferring a sound recording from a digital sound recorder to a computer, and (iii) transferring a video recording from a</w:t>
      </w:r>
      <w:r w:rsidRPr="001038B7">
        <w:rPr>
          <w:color w:val="000000"/>
          <w:sz w:val="27"/>
          <w:szCs w:val="27"/>
          <w:lang w:val="en-US"/>
        </w:rPr>
        <w:t> </w:t>
      </w:r>
      <w:hyperlink r:id="rId3394" w:anchor="camcorder" w:history="1">
        <w:r w:rsidRPr="001038B7">
          <w:rPr>
            <w:color w:val="0000FF"/>
            <w:sz w:val="27"/>
            <w:szCs w:val="27"/>
            <w:u w:val="single"/>
            <w:lang w:val="en-US"/>
          </w:rPr>
          <w:t>Camcorder</w:t>
        </w:r>
      </w:hyperlink>
      <w:r w:rsidRPr="001038B7">
        <w:rPr>
          <w:color w:val="000000"/>
          <w:sz w:val="27"/>
          <w:szCs w:val="27"/>
          <w:lang w:val="en-US"/>
        </w:rPr>
        <w:t> </w:t>
      </w:r>
      <w:r w:rsidRPr="0007456C">
        <w:rPr>
          <w:color w:val="000000"/>
          <w:sz w:val="27"/>
          <w:szCs w:val="27"/>
          <w:lang w:val="en-US"/>
        </w:rPr>
        <w:t>or</w:t>
      </w:r>
      <w:hyperlink r:id="rId3395" w:anchor="digitalcam" w:history="1">
        <w:r w:rsidRPr="001038B7">
          <w:rPr>
            <w:color w:val="0000FF"/>
            <w:sz w:val="27"/>
            <w:szCs w:val="27"/>
            <w:u w:val="single"/>
            <w:lang w:val="en-US"/>
          </w:rPr>
          <w:t>Digital Camera</w:t>
        </w:r>
      </w:hyperlink>
      <w:r w:rsidRPr="001038B7">
        <w:rPr>
          <w:color w:val="000000"/>
          <w:sz w:val="27"/>
          <w:szCs w:val="27"/>
          <w:lang w:val="en-US"/>
        </w:rPr>
        <w:t> </w:t>
      </w:r>
      <w:r w:rsidRPr="0007456C">
        <w:rPr>
          <w:color w:val="000000"/>
          <w:sz w:val="27"/>
          <w:szCs w:val="27"/>
          <w:lang w:val="en-US"/>
        </w:rPr>
        <w:t>to a computer. See</w:t>
      </w:r>
      <w:r w:rsidRPr="001038B7">
        <w:rPr>
          <w:color w:val="000000"/>
          <w:sz w:val="27"/>
          <w:szCs w:val="27"/>
          <w:lang w:val="en-US"/>
        </w:rPr>
        <w:t> </w:t>
      </w:r>
      <w:hyperlink r:id="rId3396" w:anchor="download" w:history="1">
        <w:r w:rsidRPr="001038B7">
          <w:rPr>
            <w:color w:val="0000FF"/>
            <w:sz w:val="27"/>
            <w:szCs w:val="27"/>
            <w:u w:val="single"/>
            <w:lang w:val="en-US"/>
          </w:rPr>
          <w:t>Download</w:t>
        </w:r>
      </w:hyperlink>
      <w:r w:rsidRPr="0007456C">
        <w:rPr>
          <w:color w:val="000000"/>
          <w:sz w:val="27"/>
          <w:szCs w:val="27"/>
          <w:lang w:val="en-US"/>
        </w:rPr>
        <w:t>, which has the opposite meaning.</w:t>
      </w:r>
    </w:p>
    <w:p w:rsidR="0007456C" w:rsidRPr="0007456C" w:rsidRDefault="0007456C" w:rsidP="00B535EC">
      <w:pPr>
        <w:spacing w:before="100" w:beforeAutospacing="1" w:after="100" w:afterAutospacing="1"/>
        <w:rPr>
          <w:color w:val="000000"/>
          <w:sz w:val="27"/>
          <w:szCs w:val="27"/>
          <w:lang w:val="en-US"/>
        </w:rPr>
      </w:pPr>
      <w:bookmarkStart w:id="911" w:name="url"/>
      <w:bookmarkEnd w:id="911"/>
      <w:r w:rsidRPr="0007456C">
        <w:rPr>
          <w:b/>
          <w:bCs/>
          <w:color w:val="000000"/>
          <w:sz w:val="27"/>
          <w:szCs w:val="27"/>
          <w:lang w:val="en-US"/>
        </w:rPr>
        <w:t>URL:</w:t>
      </w:r>
      <w:r w:rsidRPr="001038B7">
        <w:rPr>
          <w:color w:val="000000"/>
          <w:sz w:val="27"/>
          <w:szCs w:val="27"/>
          <w:lang w:val="en-US"/>
        </w:rPr>
        <w:t> </w:t>
      </w:r>
      <w:r w:rsidRPr="0007456C">
        <w:rPr>
          <w:color w:val="000000"/>
          <w:sz w:val="27"/>
          <w:szCs w:val="27"/>
          <w:lang w:val="en-US"/>
        </w:rPr>
        <w:t>Abbreviation for Uniform Resource Locator. Also known as a</w:t>
      </w:r>
      <w:r w:rsidRPr="001038B7">
        <w:rPr>
          <w:color w:val="000000"/>
          <w:sz w:val="27"/>
          <w:szCs w:val="27"/>
          <w:lang w:val="en-US"/>
        </w:rPr>
        <w:t> </w:t>
      </w:r>
      <w:hyperlink r:id="rId3397" w:anchor="webadd" w:history="1">
        <w:r w:rsidRPr="001038B7">
          <w:rPr>
            <w:color w:val="0000FF"/>
            <w:sz w:val="27"/>
            <w:szCs w:val="27"/>
            <w:u w:val="single"/>
            <w:lang w:val="en-US"/>
          </w:rPr>
          <w:t>Web Address</w:t>
        </w:r>
      </w:hyperlink>
      <w:r w:rsidRPr="0007456C">
        <w:rPr>
          <w:color w:val="000000"/>
          <w:sz w:val="27"/>
          <w:szCs w:val="27"/>
          <w:lang w:val="en-US"/>
        </w:rPr>
        <w:t>. A URL contains the location of a resource on the</w:t>
      </w:r>
      <w:r w:rsidRPr="001038B7">
        <w:rPr>
          <w:color w:val="000000"/>
          <w:sz w:val="27"/>
          <w:szCs w:val="27"/>
          <w:lang w:val="en-US"/>
        </w:rPr>
        <w:t> </w:t>
      </w:r>
      <w:hyperlink r:id="rId3398" w:anchor="internet" w:history="1">
        <w:r w:rsidRPr="001038B7">
          <w:rPr>
            <w:color w:val="0000FF"/>
            <w:sz w:val="27"/>
            <w:szCs w:val="27"/>
            <w:u w:val="single"/>
            <w:lang w:val="en-US"/>
          </w:rPr>
          <w:t>Internet</w:t>
        </w:r>
      </w:hyperlink>
      <w:r w:rsidRPr="0007456C">
        <w:rPr>
          <w:color w:val="000000"/>
          <w:sz w:val="27"/>
          <w:szCs w:val="27"/>
          <w:lang w:val="en-US"/>
        </w:rPr>
        <w:t>. A URL specifies the address of the computer where the resource is located, which may be the homepage of a website, e.g.</w:t>
      </w:r>
      <w:r w:rsidRPr="001038B7">
        <w:rPr>
          <w:color w:val="000000"/>
          <w:sz w:val="27"/>
          <w:szCs w:val="27"/>
          <w:lang w:val="en-US"/>
        </w:rPr>
        <w:t> </w:t>
      </w:r>
      <w:hyperlink r:id="rId3399" w:tgtFrame="_blank" w:history="1">
        <w:r w:rsidRPr="001038B7">
          <w:rPr>
            <w:color w:val="0000FF"/>
            <w:sz w:val="27"/>
            <w:szCs w:val="27"/>
            <w:u w:val="single"/>
            <w:lang w:val="en-US"/>
          </w:rPr>
          <w:t>http://www.ict4lt.org</w:t>
        </w:r>
      </w:hyperlink>
      <w:r w:rsidRPr="0007456C">
        <w:rPr>
          <w:color w:val="000000"/>
          <w:sz w:val="27"/>
          <w:szCs w:val="27"/>
          <w:lang w:val="en-US"/>
        </w:rPr>
        <w:t>, or a sub-page, e.g.</w:t>
      </w:r>
      <w:r w:rsidRPr="001038B7">
        <w:rPr>
          <w:color w:val="000000"/>
          <w:sz w:val="27"/>
          <w:szCs w:val="27"/>
          <w:lang w:val="en-US"/>
        </w:rPr>
        <w:t> </w:t>
      </w:r>
      <w:hyperlink r:id="rId3400" w:history="1">
        <w:r w:rsidRPr="001038B7">
          <w:rPr>
            <w:color w:val="0000FF"/>
            <w:sz w:val="27"/>
            <w:szCs w:val="27"/>
            <w:u w:val="single"/>
            <w:lang w:val="en-US"/>
          </w:rPr>
          <w:t>http://www.ict4lt.org/en/en_mod2-1.htm</w:t>
        </w:r>
      </w:hyperlink>
      <w:r w:rsidRPr="0007456C">
        <w:rPr>
          <w:color w:val="000000"/>
          <w:sz w:val="27"/>
          <w:szCs w:val="27"/>
          <w:lang w:val="en-US"/>
        </w:rPr>
        <w:t>. The</w:t>
      </w:r>
      <w:r w:rsidRPr="001038B7">
        <w:rPr>
          <w:color w:val="000000"/>
          <w:sz w:val="27"/>
          <w:szCs w:val="27"/>
          <w:lang w:val="en-US"/>
        </w:rPr>
        <w:t> </w:t>
      </w:r>
      <w:r w:rsidRPr="0007456C">
        <w:rPr>
          <w:b/>
          <w:bCs/>
          <w:color w:val="000000"/>
          <w:sz w:val="27"/>
          <w:szCs w:val="27"/>
          <w:lang w:val="en-US"/>
        </w:rPr>
        <w:t>http://</w:t>
      </w:r>
      <w:r w:rsidRPr="001038B7">
        <w:rPr>
          <w:b/>
          <w:bCs/>
          <w:color w:val="000000"/>
          <w:sz w:val="27"/>
          <w:szCs w:val="27"/>
          <w:lang w:val="en-US"/>
        </w:rPr>
        <w:t> </w:t>
      </w:r>
      <w:r w:rsidRPr="0007456C">
        <w:rPr>
          <w:color w:val="000000"/>
          <w:sz w:val="27"/>
          <w:szCs w:val="27"/>
          <w:lang w:val="en-US"/>
        </w:rPr>
        <w:t>prefix can usually be omitted from a URL when it is entered in a</w:t>
      </w:r>
      <w:r w:rsidRPr="001038B7">
        <w:rPr>
          <w:color w:val="000000"/>
          <w:sz w:val="27"/>
          <w:szCs w:val="27"/>
          <w:lang w:val="en-US"/>
        </w:rPr>
        <w:t> </w:t>
      </w:r>
      <w:hyperlink r:id="rId3401" w:anchor="browser" w:history="1">
        <w:r w:rsidRPr="001038B7">
          <w:rPr>
            <w:color w:val="0000FF"/>
            <w:sz w:val="27"/>
            <w:szCs w:val="27"/>
            <w:u w:val="single"/>
            <w:lang w:val="en-US"/>
          </w:rPr>
          <w:t>Browser</w:t>
        </w:r>
      </w:hyperlink>
      <w:r w:rsidRPr="0007456C">
        <w:rPr>
          <w:color w:val="000000"/>
          <w:sz w:val="27"/>
          <w:szCs w:val="27"/>
          <w:lang w:val="en-US"/>
        </w:rPr>
        <w:t>. See also</w:t>
      </w:r>
      <w:r w:rsidRPr="001038B7">
        <w:rPr>
          <w:color w:val="000000"/>
          <w:sz w:val="27"/>
          <w:szCs w:val="27"/>
          <w:lang w:val="en-US"/>
        </w:rPr>
        <w:t> </w:t>
      </w:r>
      <w:hyperlink r:id="rId3402" w:anchor="slurl" w:history="1">
        <w:r w:rsidRPr="001038B7">
          <w:rPr>
            <w:color w:val="0000FF"/>
            <w:sz w:val="27"/>
            <w:szCs w:val="27"/>
            <w:u w:val="single"/>
            <w:lang w:val="en-US"/>
          </w:rPr>
          <w:t>SLURL</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hyperlink r:id="rId3403" w:anchor="website" w:history="1">
        <w:r w:rsidRPr="001038B7">
          <w:rPr>
            <w:color w:val="0000FF"/>
            <w:sz w:val="27"/>
            <w:szCs w:val="27"/>
            <w:u w:val="single"/>
            <w:lang w:val="en-US"/>
          </w:rPr>
          <w:t>Website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12" w:name="usb"/>
      <w:bookmarkEnd w:id="912"/>
      <w:r w:rsidRPr="0007456C">
        <w:rPr>
          <w:b/>
          <w:bCs/>
          <w:color w:val="000000"/>
          <w:sz w:val="27"/>
          <w:szCs w:val="27"/>
          <w:lang w:val="en-US"/>
        </w:rPr>
        <w:t>USB:</w:t>
      </w:r>
      <w:r w:rsidRPr="001038B7">
        <w:rPr>
          <w:b/>
          <w:bCs/>
          <w:color w:val="000000"/>
          <w:sz w:val="27"/>
          <w:szCs w:val="27"/>
          <w:lang w:val="en-US"/>
        </w:rPr>
        <w:t> </w:t>
      </w:r>
      <w:r w:rsidRPr="0007456C">
        <w:rPr>
          <w:color w:val="000000"/>
          <w:sz w:val="27"/>
          <w:szCs w:val="27"/>
          <w:lang w:val="en-US"/>
        </w:rPr>
        <w:t>Abbreviation for</w:t>
      </w:r>
      <w:r w:rsidRPr="001038B7">
        <w:rPr>
          <w:color w:val="000000"/>
          <w:sz w:val="27"/>
          <w:szCs w:val="27"/>
          <w:lang w:val="en-US"/>
        </w:rPr>
        <w:t> </w:t>
      </w:r>
      <w:hyperlink r:id="rId3404" w:anchor="universal" w:history="1">
        <w:r w:rsidRPr="001038B7">
          <w:rPr>
            <w:color w:val="0000FF"/>
            <w:sz w:val="27"/>
            <w:szCs w:val="27"/>
            <w:u w:val="single"/>
            <w:lang w:val="en-US"/>
          </w:rPr>
          <w:t>Universal Serial Bus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User-friendly:</w:t>
      </w:r>
      <w:r w:rsidRPr="001038B7">
        <w:rPr>
          <w:b/>
          <w:bCs/>
          <w:color w:val="000000"/>
          <w:sz w:val="27"/>
          <w:szCs w:val="27"/>
          <w:lang w:val="en-US"/>
        </w:rPr>
        <w:t> </w:t>
      </w:r>
      <w:r w:rsidRPr="0007456C">
        <w:rPr>
          <w:color w:val="000000"/>
          <w:sz w:val="27"/>
          <w:szCs w:val="27"/>
          <w:lang w:val="en-US"/>
        </w:rPr>
        <w:t>Mainly used to describe</w:t>
      </w:r>
      <w:r w:rsidRPr="001038B7">
        <w:rPr>
          <w:color w:val="000000"/>
          <w:sz w:val="27"/>
          <w:szCs w:val="27"/>
          <w:lang w:val="en-US"/>
        </w:rPr>
        <w:t> </w:t>
      </w:r>
      <w:hyperlink r:id="rId3405" w:anchor="software" w:history="1">
        <w:r w:rsidRPr="001038B7">
          <w:rPr>
            <w:color w:val="0000FF"/>
            <w:sz w:val="27"/>
            <w:szCs w:val="27"/>
            <w:u w:val="single"/>
            <w:lang w:val="en-US"/>
          </w:rPr>
          <w:t>Software</w:t>
        </w:r>
      </w:hyperlink>
      <w:r w:rsidRPr="0007456C">
        <w:rPr>
          <w:color w:val="000000"/>
          <w:sz w:val="27"/>
          <w:szCs w:val="27"/>
          <w:lang w:val="en-US"/>
        </w:rPr>
        <w:t>. Software that is easy to use and offers guidance if the user does silly things is described as user-friendly. This term may also be applied to certain types of</w:t>
      </w:r>
      <w:r w:rsidRPr="001038B7">
        <w:rPr>
          <w:color w:val="000000"/>
          <w:sz w:val="27"/>
          <w:szCs w:val="27"/>
          <w:lang w:val="en-US"/>
        </w:rPr>
        <w:t> </w:t>
      </w:r>
      <w:hyperlink r:id="rId3406" w:anchor="hardware" w:history="1">
        <w:r w:rsidRPr="001038B7">
          <w:rPr>
            <w:color w:val="0000FF"/>
            <w:sz w:val="27"/>
            <w:szCs w:val="27"/>
            <w:u w:val="single"/>
            <w:lang w:val="en-US"/>
          </w:rPr>
          <w:t>Hardware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rPr>
      </w:pPr>
      <w:r w:rsidRPr="0007456C">
        <w:rPr>
          <w:b/>
          <w:bCs/>
          <w:color w:val="000000"/>
          <w:sz w:val="27"/>
          <w:szCs w:val="27"/>
        </w:rPr>
        <w:t>User Interface: </w:t>
      </w:r>
      <w:r w:rsidRPr="0007456C">
        <w:rPr>
          <w:color w:val="000000"/>
          <w:sz w:val="27"/>
          <w:szCs w:val="27"/>
        </w:rPr>
        <w:t>See </w:t>
      </w:r>
      <w:hyperlink r:id="rId3407" w:anchor="interface" w:history="1">
        <w:r w:rsidRPr="0007456C">
          <w:rPr>
            <w:color w:val="0000FF"/>
            <w:sz w:val="27"/>
            <w:szCs w:val="27"/>
            <w:u w:val="single"/>
          </w:rPr>
          <w:t>Interface</w:t>
        </w:r>
      </w:hyperlink>
      <w:r w:rsidRPr="0007456C">
        <w:rPr>
          <w:color w:val="000000"/>
          <w:sz w:val="27"/>
          <w:szCs w:val="27"/>
        </w:rPr>
        <w:t>.</w:t>
      </w:r>
    </w:p>
    <w:p w:rsidR="0007456C" w:rsidRPr="0007456C" w:rsidRDefault="00493FBF" w:rsidP="00B535EC">
      <w:pPr>
        <w:spacing w:before="100" w:beforeAutospacing="1" w:after="100" w:afterAutospacing="1"/>
        <w:rPr>
          <w:color w:val="000000"/>
          <w:sz w:val="27"/>
          <w:szCs w:val="27"/>
        </w:rPr>
      </w:pPr>
      <w:hyperlink r:id="rId3408"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25"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913" w:name="GlossV"/>
      <w:bookmarkEnd w:id="913"/>
      <w:r w:rsidRPr="0007456C">
        <w:rPr>
          <w:b/>
          <w:bCs/>
          <w:color w:val="000000"/>
          <w:kern w:val="36"/>
          <w:sz w:val="48"/>
          <w:szCs w:val="48"/>
          <w:lang w:val="en-US"/>
        </w:rPr>
        <w:t>V</w:t>
      </w:r>
    </w:p>
    <w:p w:rsidR="0007456C" w:rsidRPr="0007456C" w:rsidRDefault="0007456C" w:rsidP="00B535EC">
      <w:pPr>
        <w:spacing w:before="100" w:beforeAutospacing="1" w:after="100" w:afterAutospacing="1"/>
        <w:rPr>
          <w:color w:val="000000"/>
          <w:sz w:val="27"/>
          <w:szCs w:val="27"/>
          <w:lang w:val="en-US"/>
        </w:rPr>
      </w:pPr>
      <w:bookmarkStart w:id="914" w:name="vdu"/>
      <w:bookmarkEnd w:id="914"/>
      <w:r w:rsidRPr="0007456C">
        <w:rPr>
          <w:b/>
          <w:bCs/>
          <w:color w:val="000000"/>
          <w:sz w:val="27"/>
          <w:szCs w:val="27"/>
          <w:lang w:val="en-US"/>
        </w:rPr>
        <w:t>VDU:</w:t>
      </w:r>
      <w:r w:rsidRPr="001038B7">
        <w:rPr>
          <w:b/>
          <w:bCs/>
          <w:color w:val="000000"/>
          <w:sz w:val="27"/>
          <w:szCs w:val="27"/>
          <w:lang w:val="en-US"/>
        </w:rPr>
        <w:t> </w:t>
      </w:r>
      <w:r w:rsidRPr="0007456C">
        <w:rPr>
          <w:color w:val="000000"/>
          <w:sz w:val="27"/>
          <w:szCs w:val="27"/>
          <w:lang w:val="en-US"/>
        </w:rPr>
        <w:t>Abbreviation for</w:t>
      </w:r>
      <w:r w:rsidRPr="001038B7">
        <w:rPr>
          <w:color w:val="000000"/>
          <w:sz w:val="27"/>
          <w:szCs w:val="27"/>
          <w:lang w:val="en-US"/>
        </w:rPr>
        <w:t> </w:t>
      </w:r>
      <w:hyperlink r:id="rId3409" w:anchor="visualdis" w:history="1">
        <w:r w:rsidRPr="001038B7">
          <w:rPr>
            <w:color w:val="0000FF"/>
            <w:sz w:val="27"/>
            <w:szCs w:val="27"/>
            <w:u w:val="single"/>
            <w:lang w:val="en-US"/>
          </w:rPr>
          <w:t>Visual Display Unit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15" w:name="vector"/>
      <w:bookmarkEnd w:id="915"/>
      <w:r w:rsidRPr="0007456C">
        <w:rPr>
          <w:b/>
          <w:bCs/>
          <w:color w:val="000000"/>
          <w:sz w:val="27"/>
          <w:szCs w:val="27"/>
          <w:lang w:val="en-US"/>
        </w:rPr>
        <w:t>Vector Graphic:</w:t>
      </w:r>
      <w:r w:rsidRPr="001038B7">
        <w:rPr>
          <w:color w:val="000000"/>
          <w:sz w:val="27"/>
          <w:szCs w:val="27"/>
          <w:lang w:val="en-US"/>
        </w:rPr>
        <w:t> </w:t>
      </w:r>
      <w:r w:rsidRPr="0007456C">
        <w:rPr>
          <w:color w:val="000000"/>
          <w:sz w:val="27"/>
          <w:szCs w:val="27"/>
          <w:lang w:val="en-US"/>
        </w:rPr>
        <w:t>A method of creating graphic images on a computer by telling it to draw lines in particular positions. An advantage of a</w:t>
      </w:r>
      <w:r w:rsidRPr="001038B7">
        <w:rPr>
          <w:color w:val="000000"/>
          <w:sz w:val="27"/>
          <w:szCs w:val="27"/>
          <w:lang w:val="en-US"/>
        </w:rPr>
        <w:t> </w:t>
      </w:r>
      <w:r w:rsidRPr="0007456C">
        <w:rPr>
          <w:i/>
          <w:iCs/>
          <w:color w:val="000000"/>
          <w:sz w:val="27"/>
          <w:szCs w:val="27"/>
          <w:lang w:val="en-US"/>
        </w:rPr>
        <w:t>vector graphic</w:t>
      </w:r>
      <w:r w:rsidRPr="001038B7">
        <w:rPr>
          <w:color w:val="000000"/>
          <w:sz w:val="27"/>
          <w:szCs w:val="27"/>
          <w:lang w:val="en-US"/>
        </w:rPr>
        <w:t> </w:t>
      </w:r>
      <w:r w:rsidRPr="0007456C">
        <w:rPr>
          <w:color w:val="000000"/>
          <w:sz w:val="27"/>
          <w:szCs w:val="27"/>
          <w:lang w:val="en-US"/>
        </w:rPr>
        <w:t>is that it can be enlarged or reduced in size without loss of sharpness or distortion. Most modern image creation and edtiting packages can save images in vector graphic format. Vector graphics can be contrasted with</w:t>
      </w:r>
      <w:r w:rsidRPr="001038B7">
        <w:rPr>
          <w:color w:val="000000"/>
          <w:sz w:val="27"/>
          <w:szCs w:val="27"/>
          <w:lang w:val="en-US"/>
        </w:rPr>
        <w:t> </w:t>
      </w:r>
      <w:r w:rsidRPr="0007456C">
        <w:rPr>
          <w:i/>
          <w:iCs/>
          <w:color w:val="000000"/>
          <w:sz w:val="27"/>
          <w:szCs w:val="27"/>
          <w:lang w:val="en-US"/>
        </w:rPr>
        <w:t>bit-mapped graphics</w:t>
      </w:r>
      <w:r w:rsidRPr="0007456C">
        <w:rPr>
          <w:color w:val="000000"/>
          <w:sz w:val="27"/>
          <w:szCs w:val="27"/>
          <w:lang w:val="en-US"/>
        </w:rPr>
        <w:t>, which are made of a fixed number of pixels (small dots), and therefore sharpness may be lost when the image is resized. See</w:t>
      </w:r>
      <w:r w:rsidRPr="001038B7">
        <w:rPr>
          <w:color w:val="000000"/>
          <w:sz w:val="27"/>
          <w:szCs w:val="27"/>
          <w:lang w:val="en-US"/>
        </w:rPr>
        <w:t> </w:t>
      </w:r>
      <w:hyperlink r:id="rId3410" w:anchor="bitmap" w:history="1">
        <w:r w:rsidRPr="001038B7">
          <w:rPr>
            <w:color w:val="0000FF"/>
            <w:sz w:val="27"/>
            <w:szCs w:val="27"/>
            <w:u w:val="single"/>
            <w:lang w:val="en-US"/>
          </w:rPr>
          <w:t>Bitmap</w:t>
        </w:r>
      </w:hyperlink>
      <w:r w:rsidRPr="0007456C">
        <w:rPr>
          <w:color w:val="000000"/>
          <w:sz w:val="27"/>
          <w:szCs w:val="27"/>
          <w:lang w:val="en-US"/>
        </w:rPr>
        <w:t>,</w:t>
      </w:r>
      <w:r w:rsidRPr="001038B7">
        <w:rPr>
          <w:color w:val="000000"/>
          <w:sz w:val="27"/>
          <w:szCs w:val="27"/>
          <w:lang w:val="en-US"/>
        </w:rPr>
        <w:t> </w:t>
      </w:r>
      <w:hyperlink r:id="rId3411" w:anchor="pixel" w:history="1">
        <w:r w:rsidRPr="001038B7">
          <w:rPr>
            <w:color w:val="0000FF"/>
            <w:sz w:val="27"/>
            <w:szCs w:val="27"/>
            <w:u w:val="single"/>
            <w:lang w:val="en-US"/>
          </w:rPr>
          <w:t>Pixel</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16" w:name="vga"/>
      <w:bookmarkEnd w:id="916"/>
      <w:r w:rsidRPr="0007456C">
        <w:rPr>
          <w:b/>
          <w:bCs/>
          <w:color w:val="000000"/>
          <w:sz w:val="27"/>
          <w:szCs w:val="27"/>
          <w:lang w:val="en-US"/>
        </w:rPr>
        <w:t>VGA:</w:t>
      </w:r>
      <w:r w:rsidRPr="001038B7">
        <w:rPr>
          <w:color w:val="000000"/>
          <w:sz w:val="27"/>
          <w:szCs w:val="27"/>
          <w:lang w:val="en-US"/>
        </w:rPr>
        <w:t> </w:t>
      </w:r>
      <w:r w:rsidRPr="0007456C">
        <w:rPr>
          <w:color w:val="000000"/>
          <w:sz w:val="27"/>
          <w:szCs w:val="27"/>
          <w:lang w:val="en-US"/>
        </w:rPr>
        <w:t>Abbreviation for Video Graphics Adaptor. An older type of</w:t>
      </w:r>
      <w:r w:rsidRPr="001038B7">
        <w:rPr>
          <w:color w:val="000000"/>
          <w:sz w:val="27"/>
          <w:szCs w:val="27"/>
          <w:lang w:val="en-US"/>
        </w:rPr>
        <w:t> </w:t>
      </w:r>
      <w:hyperlink r:id="rId3412" w:anchor="vidcard" w:history="1">
        <w:r w:rsidRPr="001038B7">
          <w:rPr>
            <w:color w:val="0000FF"/>
            <w:sz w:val="27"/>
            <w:szCs w:val="27"/>
            <w:u w:val="single"/>
            <w:lang w:val="en-US"/>
          </w:rPr>
          <w:t>Video Card</w:t>
        </w:r>
      </w:hyperlink>
      <w:r w:rsidRPr="001038B7">
        <w:rPr>
          <w:color w:val="000000"/>
          <w:sz w:val="27"/>
          <w:szCs w:val="27"/>
          <w:lang w:val="en-US"/>
        </w:rPr>
        <w:t> </w:t>
      </w:r>
      <w:r w:rsidRPr="0007456C">
        <w:rPr>
          <w:color w:val="000000"/>
          <w:sz w:val="27"/>
          <w:szCs w:val="27"/>
          <w:lang w:val="en-US"/>
        </w:rPr>
        <w:t>or circuit board used to control the output on a computer</w:t>
      </w:r>
      <w:r w:rsidRPr="001038B7">
        <w:rPr>
          <w:color w:val="000000"/>
          <w:sz w:val="27"/>
          <w:szCs w:val="27"/>
          <w:lang w:val="en-US"/>
        </w:rPr>
        <w:t> </w:t>
      </w:r>
      <w:hyperlink r:id="rId3413" w:anchor="display" w:history="1">
        <w:r w:rsidRPr="001038B7">
          <w:rPr>
            <w:color w:val="0000FF"/>
            <w:sz w:val="27"/>
            <w:szCs w:val="27"/>
            <w:u w:val="single"/>
            <w:lang w:val="en-US"/>
          </w:rPr>
          <w:t>Display Screen</w:t>
        </w:r>
      </w:hyperlink>
      <w:r w:rsidRPr="0007456C">
        <w:rPr>
          <w:color w:val="000000"/>
          <w:sz w:val="27"/>
          <w:szCs w:val="27"/>
          <w:lang w:val="en-US"/>
        </w:rPr>
        <w:t>. VGA cards were superseded by</w:t>
      </w:r>
      <w:r w:rsidRPr="001038B7">
        <w:rPr>
          <w:color w:val="000000"/>
          <w:sz w:val="27"/>
          <w:szCs w:val="27"/>
          <w:lang w:val="en-US"/>
        </w:rPr>
        <w:t> </w:t>
      </w:r>
      <w:hyperlink r:id="rId3414" w:anchor="svga" w:history="1">
        <w:r w:rsidRPr="001038B7">
          <w:rPr>
            <w:color w:val="0000FF"/>
            <w:sz w:val="27"/>
            <w:szCs w:val="27"/>
            <w:u w:val="single"/>
            <w:lang w:val="en-US"/>
          </w:rPr>
          <w:t>SVGA</w:t>
        </w:r>
      </w:hyperlink>
      <w:r w:rsidRPr="001038B7">
        <w:rPr>
          <w:color w:val="000000"/>
          <w:sz w:val="27"/>
          <w:szCs w:val="27"/>
          <w:lang w:val="en-US"/>
        </w:rPr>
        <w:t> </w:t>
      </w:r>
      <w:r w:rsidRPr="0007456C">
        <w:rPr>
          <w:color w:val="000000"/>
          <w:sz w:val="27"/>
          <w:szCs w:val="27"/>
          <w:lang w:val="en-US"/>
        </w:rPr>
        <w:t>cards.</w:t>
      </w:r>
      <w:hyperlink r:id="rId3415" w:anchor="graphics" w:history="1">
        <w:r w:rsidRPr="001038B7">
          <w:rPr>
            <w:color w:val="0000FF"/>
            <w:sz w:val="27"/>
            <w:szCs w:val="27"/>
            <w:u w:val="single"/>
            <w:lang w:val="en-US"/>
          </w:rPr>
          <w:t>See Section 1.1.1.4, Module 1.2</w:t>
        </w:r>
      </w:hyperlink>
      <w:r w:rsidRPr="0007456C">
        <w:rPr>
          <w:color w:val="000000"/>
          <w:sz w:val="27"/>
          <w:szCs w:val="27"/>
          <w:lang w:val="en-US"/>
        </w:rPr>
        <w:t>, under the heading</w:t>
      </w:r>
      <w:r w:rsidRPr="001038B7">
        <w:rPr>
          <w:i/>
          <w:iCs/>
          <w:color w:val="000000"/>
          <w:sz w:val="27"/>
          <w:szCs w:val="27"/>
          <w:lang w:val="en-US"/>
        </w:rPr>
        <w:t> </w:t>
      </w:r>
      <w:r w:rsidRPr="0007456C">
        <w:rPr>
          <w:i/>
          <w:iCs/>
          <w:color w:val="000000"/>
          <w:sz w:val="27"/>
          <w:szCs w:val="27"/>
          <w:lang w:val="en-US"/>
        </w:rPr>
        <w:t>Graphics card</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17" w:name="vidcard"/>
      <w:bookmarkEnd w:id="917"/>
      <w:r w:rsidRPr="0007456C">
        <w:rPr>
          <w:b/>
          <w:bCs/>
          <w:color w:val="000000"/>
          <w:sz w:val="27"/>
          <w:szCs w:val="27"/>
          <w:lang w:val="en-US"/>
        </w:rPr>
        <w:t>Video Card:</w:t>
      </w:r>
      <w:r w:rsidRPr="001038B7">
        <w:rPr>
          <w:color w:val="000000"/>
          <w:sz w:val="27"/>
          <w:szCs w:val="27"/>
          <w:lang w:val="en-US"/>
        </w:rPr>
        <w:t> </w:t>
      </w:r>
      <w:r w:rsidRPr="0007456C">
        <w:rPr>
          <w:color w:val="000000"/>
          <w:sz w:val="27"/>
          <w:szCs w:val="27"/>
          <w:lang w:val="en-US"/>
        </w:rPr>
        <w:t>An electronic circuit board inside a computer, which controls the display on the</w:t>
      </w:r>
      <w:r w:rsidRPr="001038B7">
        <w:rPr>
          <w:color w:val="000000"/>
          <w:sz w:val="27"/>
          <w:szCs w:val="27"/>
          <w:lang w:val="en-US"/>
        </w:rPr>
        <w:t> </w:t>
      </w:r>
      <w:hyperlink r:id="rId3416" w:anchor="monitor" w:history="1">
        <w:r w:rsidRPr="001038B7">
          <w:rPr>
            <w:color w:val="0000FF"/>
            <w:sz w:val="27"/>
            <w:szCs w:val="27"/>
            <w:u w:val="single"/>
            <w:lang w:val="en-US"/>
          </w:rPr>
          <w:t>Monitor</w:t>
        </w:r>
      </w:hyperlink>
      <w:r w:rsidRPr="0007456C">
        <w:rPr>
          <w:color w:val="000000"/>
          <w:sz w:val="27"/>
          <w:szCs w:val="27"/>
          <w:lang w:val="en-US"/>
        </w:rPr>
        <w:t>, i.e. the computer screen. Video cards are usually add-on cards inserted into expansion slots, although sometimes video circuitry is incorporated into the</w:t>
      </w:r>
      <w:r w:rsidRPr="001038B7">
        <w:rPr>
          <w:color w:val="000000"/>
          <w:sz w:val="27"/>
          <w:szCs w:val="27"/>
          <w:lang w:val="en-US"/>
        </w:rPr>
        <w:t> </w:t>
      </w:r>
      <w:hyperlink r:id="rId3417" w:anchor="motherboard" w:history="1">
        <w:r w:rsidRPr="001038B7">
          <w:rPr>
            <w:color w:val="0000FF"/>
            <w:sz w:val="27"/>
            <w:szCs w:val="27"/>
            <w:u w:val="single"/>
            <w:lang w:val="en-US"/>
          </w:rPr>
          <w:t>Motherboard</w:t>
        </w:r>
      </w:hyperlink>
      <w:r w:rsidRPr="0007456C">
        <w:rPr>
          <w:color w:val="000000"/>
          <w:sz w:val="27"/>
          <w:szCs w:val="27"/>
          <w:lang w:val="en-US"/>
        </w:rPr>
        <w:t>. Usually referred to as a</w:t>
      </w:r>
      <w:r w:rsidRPr="001038B7">
        <w:rPr>
          <w:color w:val="000000"/>
          <w:sz w:val="27"/>
          <w:szCs w:val="27"/>
          <w:lang w:val="en-US"/>
        </w:rPr>
        <w:t> </w:t>
      </w:r>
      <w:r w:rsidRPr="0007456C">
        <w:rPr>
          <w:i/>
          <w:iCs/>
          <w:color w:val="000000"/>
          <w:sz w:val="27"/>
          <w:szCs w:val="27"/>
          <w:lang w:val="en-US"/>
        </w:rPr>
        <w:t>graphics card</w:t>
      </w:r>
      <w:r w:rsidRPr="001038B7">
        <w:rPr>
          <w:color w:val="000000"/>
          <w:sz w:val="27"/>
          <w:szCs w:val="27"/>
          <w:lang w:val="en-US"/>
        </w:rPr>
        <w:t> </w:t>
      </w:r>
      <w:r w:rsidRPr="0007456C">
        <w:rPr>
          <w:color w:val="000000"/>
          <w:sz w:val="27"/>
          <w:szCs w:val="27"/>
          <w:lang w:val="en-US"/>
        </w:rPr>
        <w:t>these days.</w:t>
      </w:r>
      <w:r w:rsidRPr="001038B7">
        <w:rPr>
          <w:color w:val="000000"/>
          <w:sz w:val="27"/>
          <w:szCs w:val="27"/>
          <w:lang w:val="en-US"/>
        </w:rPr>
        <w:t> </w:t>
      </w:r>
      <w:hyperlink r:id="rId3418" w:anchor="graphics" w:history="1">
        <w:r w:rsidRPr="001038B7">
          <w:rPr>
            <w:color w:val="0000FF"/>
            <w:sz w:val="27"/>
            <w:szCs w:val="27"/>
            <w:u w:val="single"/>
            <w:lang w:val="en-US"/>
          </w:rPr>
          <w:t>See Section 1.1.1.3, Module 1.2</w:t>
        </w:r>
      </w:hyperlink>
      <w:r w:rsidRPr="0007456C">
        <w:rPr>
          <w:color w:val="000000"/>
          <w:sz w:val="27"/>
          <w:szCs w:val="27"/>
          <w:lang w:val="en-US"/>
        </w:rPr>
        <w:t>, under the heading</w:t>
      </w:r>
      <w:r w:rsidRPr="001038B7">
        <w:rPr>
          <w:i/>
          <w:iCs/>
          <w:color w:val="000000"/>
          <w:sz w:val="27"/>
          <w:szCs w:val="27"/>
          <w:lang w:val="en-US"/>
        </w:rPr>
        <w:t> </w:t>
      </w:r>
      <w:r w:rsidRPr="0007456C">
        <w:rPr>
          <w:i/>
          <w:iCs/>
          <w:color w:val="000000"/>
          <w:sz w:val="27"/>
          <w:szCs w:val="27"/>
          <w:lang w:val="en-US"/>
        </w:rPr>
        <w:t>Graphics card</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Videoconferencing</w:t>
      </w:r>
      <w:r w:rsidRPr="001038B7">
        <w:rPr>
          <w:b/>
          <w:bCs/>
          <w:color w:val="000000"/>
          <w:sz w:val="27"/>
          <w:szCs w:val="27"/>
          <w:lang w:val="en-US"/>
        </w:rPr>
        <w:t> </w:t>
      </w:r>
      <w:r w:rsidRPr="0007456C">
        <w:rPr>
          <w:color w:val="000000"/>
          <w:sz w:val="27"/>
          <w:szCs w:val="27"/>
          <w:lang w:val="en-US"/>
        </w:rPr>
        <w:t>or</w:t>
      </w:r>
      <w:r w:rsidRPr="001038B7">
        <w:rPr>
          <w:color w:val="000000"/>
          <w:sz w:val="27"/>
          <w:szCs w:val="27"/>
          <w:lang w:val="en-US"/>
        </w:rPr>
        <w:t> </w:t>
      </w:r>
      <w:r w:rsidRPr="0007456C">
        <w:rPr>
          <w:b/>
          <w:bCs/>
          <w:color w:val="000000"/>
          <w:sz w:val="27"/>
          <w:szCs w:val="27"/>
          <w:lang w:val="en-US"/>
        </w:rPr>
        <w:t>Video Conferencing:</w:t>
      </w:r>
      <w:r w:rsidRPr="001038B7">
        <w:rPr>
          <w:b/>
          <w:bCs/>
          <w:color w:val="000000"/>
          <w:sz w:val="27"/>
          <w:szCs w:val="27"/>
          <w:lang w:val="en-US"/>
        </w:rPr>
        <w:t> </w:t>
      </w:r>
      <w:r w:rsidRPr="0007456C">
        <w:rPr>
          <w:color w:val="000000"/>
          <w:sz w:val="27"/>
          <w:szCs w:val="27"/>
          <w:lang w:val="en-US"/>
        </w:rPr>
        <w:t>A computer-based communications system that allows a group of computer users at different locations to conduct a "virtual conference" in which the participants can see and hear one another as if they were in the same room participating in a real conference. See</w:t>
      </w:r>
      <w:r w:rsidRPr="001038B7">
        <w:rPr>
          <w:color w:val="000000"/>
          <w:sz w:val="27"/>
          <w:szCs w:val="27"/>
          <w:lang w:val="en-US"/>
        </w:rPr>
        <w:t> </w:t>
      </w:r>
      <w:hyperlink r:id="rId3419" w:anchor="videoconf" w:history="1">
        <w:r w:rsidRPr="001038B7">
          <w:rPr>
            <w:color w:val="0000FF"/>
            <w:sz w:val="27"/>
            <w:szCs w:val="27"/>
            <w:u w:val="single"/>
            <w:lang w:val="en-US"/>
          </w:rPr>
          <w:t>Section 14.1.3, Module 1.5</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Videoconferencing: a synchronous communications medium</w:t>
      </w:r>
      <w:r w:rsidRPr="0007456C">
        <w:rPr>
          <w:color w:val="000000"/>
          <w:sz w:val="27"/>
          <w:szCs w:val="27"/>
          <w:lang w:val="en-US"/>
        </w:rPr>
        <w:t>. See</w:t>
      </w:r>
      <w:r w:rsidRPr="001038B7">
        <w:rPr>
          <w:color w:val="000000"/>
          <w:sz w:val="27"/>
          <w:szCs w:val="27"/>
          <w:lang w:val="en-US"/>
        </w:rPr>
        <w:t> </w:t>
      </w:r>
      <w:hyperlink r:id="rId3420" w:anchor="audioconf" w:history="1">
        <w:r w:rsidRPr="001038B7">
          <w:rPr>
            <w:color w:val="0000FF"/>
            <w:sz w:val="27"/>
            <w:szCs w:val="27"/>
            <w:u w:val="single"/>
            <w:lang w:val="en-US"/>
          </w:rPr>
          <w:t>Audioconferencing</w:t>
        </w:r>
      </w:hyperlink>
      <w:r w:rsidRPr="0007456C">
        <w:rPr>
          <w:color w:val="000000"/>
          <w:sz w:val="27"/>
          <w:szCs w:val="27"/>
          <w:lang w:val="en-US"/>
        </w:rPr>
        <w:t>,</w:t>
      </w:r>
      <w:r w:rsidRPr="001038B7">
        <w:rPr>
          <w:color w:val="000000"/>
          <w:sz w:val="27"/>
          <w:szCs w:val="27"/>
          <w:lang w:val="en-US"/>
        </w:rPr>
        <w:t> </w:t>
      </w:r>
      <w:hyperlink r:id="rId3421" w:anchor="confer" w:history="1">
        <w:r w:rsidRPr="001038B7">
          <w:rPr>
            <w:color w:val="0000FF"/>
            <w:sz w:val="27"/>
            <w:szCs w:val="27"/>
            <w:u w:val="single"/>
            <w:lang w:val="en-US"/>
          </w:rPr>
          <w:t>Conferencing</w:t>
        </w:r>
      </w:hyperlink>
      <w:r w:rsidRPr="0007456C">
        <w:rPr>
          <w:color w:val="000000"/>
          <w:sz w:val="27"/>
          <w:szCs w:val="27"/>
          <w:lang w:val="en-US"/>
        </w:rPr>
        <w:t>,</w:t>
      </w:r>
      <w:r w:rsidRPr="001038B7">
        <w:rPr>
          <w:color w:val="000000"/>
          <w:sz w:val="27"/>
          <w:szCs w:val="27"/>
          <w:lang w:val="en-US"/>
        </w:rPr>
        <w:t> </w:t>
      </w:r>
      <w:hyperlink r:id="rId3422" w:anchor="webcam" w:history="1">
        <w:r w:rsidRPr="001038B7">
          <w:rPr>
            <w:color w:val="0000FF"/>
            <w:sz w:val="27"/>
            <w:szCs w:val="27"/>
            <w:u w:val="single"/>
            <w:lang w:val="en-US"/>
          </w:rPr>
          <w:t>Webcam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18" w:name="videodisc"/>
      <w:bookmarkEnd w:id="918"/>
      <w:r w:rsidRPr="0007456C">
        <w:rPr>
          <w:b/>
          <w:bCs/>
          <w:color w:val="000000"/>
          <w:sz w:val="27"/>
          <w:szCs w:val="27"/>
          <w:lang w:val="en-US"/>
        </w:rPr>
        <w:t>Videodisc:</w:t>
      </w:r>
      <w:r w:rsidRPr="001038B7">
        <w:rPr>
          <w:b/>
          <w:bCs/>
          <w:color w:val="000000"/>
          <w:sz w:val="27"/>
          <w:szCs w:val="27"/>
          <w:lang w:val="en-US"/>
        </w:rPr>
        <w:t> </w:t>
      </w:r>
      <w:r w:rsidRPr="0007456C">
        <w:rPr>
          <w:color w:val="000000"/>
          <w:sz w:val="27"/>
          <w:szCs w:val="27"/>
          <w:lang w:val="en-US"/>
        </w:rPr>
        <w:t>A technically obsolete</w:t>
      </w:r>
      <w:r w:rsidRPr="001038B7">
        <w:rPr>
          <w:color w:val="000000"/>
          <w:sz w:val="27"/>
          <w:szCs w:val="27"/>
          <w:lang w:val="en-US"/>
        </w:rPr>
        <w:t> </w:t>
      </w:r>
      <w:hyperlink r:id="rId3423" w:anchor="storagemed" w:history="1">
        <w:r w:rsidRPr="001038B7">
          <w:rPr>
            <w:color w:val="0000FF"/>
            <w:sz w:val="27"/>
            <w:szCs w:val="27"/>
            <w:u w:val="single"/>
            <w:lang w:val="en-US"/>
          </w:rPr>
          <w:t>Storage Medium</w:t>
        </w:r>
      </w:hyperlink>
      <w:r w:rsidRPr="0007456C">
        <w:rPr>
          <w:color w:val="000000"/>
          <w:sz w:val="27"/>
          <w:szCs w:val="27"/>
          <w:lang w:val="en-US"/>
        </w:rPr>
        <w:t>, an</w:t>
      </w:r>
      <w:r w:rsidRPr="001038B7">
        <w:rPr>
          <w:color w:val="000000"/>
          <w:sz w:val="27"/>
          <w:szCs w:val="27"/>
          <w:lang w:val="en-US"/>
        </w:rPr>
        <w:t> </w:t>
      </w:r>
      <w:hyperlink r:id="rId3424" w:anchor="optdisc" w:history="1">
        <w:r w:rsidRPr="001038B7">
          <w:rPr>
            <w:color w:val="0000FF"/>
            <w:sz w:val="27"/>
            <w:szCs w:val="27"/>
            <w:u w:val="single"/>
            <w:lang w:val="en-US"/>
          </w:rPr>
          <w:t>Optical Disc</w:t>
        </w:r>
      </w:hyperlink>
      <w:r w:rsidRPr="0007456C">
        <w:rPr>
          <w:color w:val="000000"/>
          <w:sz w:val="27"/>
          <w:szCs w:val="27"/>
          <w:lang w:val="en-US"/>
        </w:rPr>
        <w:t>, 12 inches in diameter, used mainly to store still images or video clips. Now replaced by CD-ROMs and DVDs. See</w:t>
      </w:r>
      <w:r w:rsidRPr="001038B7">
        <w:rPr>
          <w:color w:val="000000"/>
          <w:sz w:val="27"/>
          <w:szCs w:val="27"/>
          <w:lang w:val="en-US"/>
        </w:rPr>
        <w:t> </w:t>
      </w:r>
      <w:hyperlink r:id="rId3425" w:anchor="cdrom" w:history="1">
        <w:r w:rsidRPr="001038B7">
          <w:rPr>
            <w:color w:val="0000FF"/>
            <w:sz w:val="27"/>
            <w:szCs w:val="27"/>
            <w:u w:val="single"/>
            <w:lang w:val="en-US"/>
          </w:rPr>
          <w:t>CD-ROM</w:t>
        </w:r>
      </w:hyperlink>
      <w:r w:rsidRPr="0007456C">
        <w:rPr>
          <w:color w:val="000000"/>
          <w:sz w:val="27"/>
          <w:szCs w:val="27"/>
          <w:lang w:val="en-US"/>
        </w:rPr>
        <w:t>,</w:t>
      </w:r>
      <w:hyperlink r:id="rId3426" w:anchor="dvd" w:history="1">
        <w:r w:rsidRPr="001038B7">
          <w:rPr>
            <w:color w:val="0000FF"/>
            <w:sz w:val="27"/>
            <w:szCs w:val="27"/>
            <w:u w:val="single"/>
            <w:lang w:val="en-US"/>
          </w:rPr>
          <w:t>Digital Video Disc</w:t>
        </w:r>
      </w:hyperlink>
      <w:r w:rsidRPr="0007456C">
        <w:rPr>
          <w:color w:val="000000"/>
          <w:sz w:val="27"/>
          <w:szCs w:val="27"/>
          <w:lang w:val="en-US"/>
        </w:rPr>
        <w:t>,</w:t>
      </w:r>
      <w:r w:rsidRPr="001038B7">
        <w:rPr>
          <w:color w:val="000000"/>
          <w:sz w:val="27"/>
          <w:szCs w:val="27"/>
          <w:lang w:val="en-US"/>
        </w:rPr>
        <w:t> </w:t>
      </w:r>
      <w:hyperlink r:id="rId3427" w:anchor="ivideo" w:history="1">
        <w:r w:rsidRPr="001038B7">
          <w:rPr>
            <w:color w:val="0000FF"/>
            <w:sz w:val="27"/>
            <w:szCs w:val="27"/>
            <w:u w:val="single"/>
            <w:lang w:val="en-US"/>
          </w:rPr>
          <w:t>Interactive Video (IV)</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Videodisc Player:</w:t>
      </w:r>
      <w:r w:rsidRPr="001038B7">
        <w:rPr>
          <w:color w:val="000000"/>
          <w:sz w:val="27"/>
          <w:szCs w:val="27"/>
          <w:lang w:val="en-US"/>
        </w:rPr>
        <w:t> </w:t>
      </w:r>
      <w:r w:rsidRPr="0007456C">
        <w:rPr>
          <w:color w:val="000000"/>
          <w:sz w:val="27"/>
          <w:szCs w:val="27"/>
          <w:lang w:val="en-US"/>
        </w:rPr>
        <w:t>Equipment used for accessing information - usually still images or video clips - stored on videodiscs. Now technically obsolete. See</w:t>
      </w:r>
      <w:r w:rsidRPr="001038B7">
        <w:rPr>
          <w:color w:val="000000"/>
          <w:sz w:val="27"/>
          <w:szCs w:val="27"/>
          <w:lang w:val="en-US"/>
        </w:rPr>
        <w:t> </w:t>
      </w:r>
      <w:hyperlink r:id="rId3428" w:anchor="videodisc" w:history="1">
        <w:r w:rsidRPr="001038B7">
          <w:rPr>
            <w:color w:val="0000FF"/>
            <w:sz w:val="27"/>
            <w:szCs w:val="27"/>
            <w:u w:val="single"/>
            <w:lang w:val="en-US"/>
          </w:rPr>
          <w:t>Videodisc</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Video Memory:</w:t>
      </w:r>
      <w:r w:rsidRPr="001038B7">
        <w:rPr>
          <w:color w:val="000000"/>
          <w:sz w:val="27"/>
          <w:szCs w:val="27"/>
          <w:lang w:val="en-US"/>
        </w:rPr>
        <w:t> </w:t>
      </w:r>
      <w:r w:rsidRPr="0007456C">
        <w:rPr>
          <w:color w:val="000000"/>
          <w:sz w:val="27"/>
          <w:szCs w:val="27"/>
          <w:lang w:val="en-US"/>
        </w:rPr>
        <w:t>The dynamic memory available for the computer's</w:t>
      </w:r>
      <w:r w:rsidRPr="001038B7">
        <w:rPr>
          <w:color w:val="000000"/>
          <w:sz w:val="27"/>
          <w:szCs w:val="27"/>
          <w:lang w:val="en-US"/>
        </w:rPr>
        <w:t> </w:t>
      </w:r>
      <w:hyperlink r:id="rId3429" w:anchor="display" w:history="1">
        <w:r w:rsidRPr="001038B7">
          <w:rPr>
            <w:color w:val="0000FF"/>
            <w:sz w:val="27"/>
            <w:szCs w:val="27"/>
            <w:u w:val="single"/>
            <w:lang w:val="en-US"/>
          </w:rPr>
          <w:t>Display Screen</w:t>
        </w:r>
      </w:hyperlink>
      <w:r w:rsidRPr="0007456C">
        <w:rPr>
          <w:color w:val="000000"/>
          <w:sz w:val="27"/>
          <w:szCs w:val="27"/>
          <w:lang w:val="en-US"/>
        </w:rPr>
        <w:t>. The greater the amount of memory, the greater the possible colour depth and resolution of the display. Also known as Video RAM (VRAM). See</w:t>
      </w:r>
      <w:r w:rsidRPr="001038B7">
        <w:rPr>
          <w:color w:val="000000"/>
          <w:sz w:val="27"/>
          <w:szCs w:val="27"/>
          <w:lang w:val="en-US"/>
        </w:rPr>
        <w:t> </w:t>
      </w:r>
      <w:hyperlink r:id="rId3430" w:anchor="colourdep" w:history="1">
        <w:r w:rsidRPr="001038B7">
          <w:rPr>
            <w:color w:val="0000FF"/>
            <w:sz w:val="27"/>
            <w:szCs w:val="27"/>
            <w:u w:val="single"/>
            <w:lang w:val="en-US"/>
          </w:rPr>
          <w:t>Colour Depth,</w:t>
        </w:r>
      </w:hyperlink>
      <w:r w:rsidRPr="001038B7">
        <w:rPr>
          <w:color w:val="000000"/>
          <w:sz w:val="27"/>
          <w:szCs w:val="27"/>
          <w:lang w:val="en-US"/>
        </w:rPr>
        <w:t> </w:t>
      </w:r>
      <w:hyperlink r:id="rId3431" w:anchor="ram" w:history="1">
        <w:r w:rsidRPr="001038B7">
          <w:rPr>
            <w:color w:val="0000FF"/>
            <w:sz w:val="27"/>
            <w:szCs w:val="27"/>
            <w:u w:val="single"/>
            <w:lang w:val="en-US"/>
          </w:rPr>
          <w:t>RAM</w:t>
        </w:r>
      </w:hyperlink>
      <w:r w:rsidRPr="0007456C">
        <w:rPr>
          <w:color w:val="000000"/>
          <w:sz w:val="27"/>
          <w:szCs w:val="27"/>
          <w:lang w:val="en-US"/>
        </w:rPr>
        <w:t>,</w:t>
      </w:r>
      <w:r w:rsidRPr="001038B7">
        <w:rPr>
          <w:color w:val="000000"/>
          <w:sz w:val="27"/>
          <w:szCs w:val="27"/>
          <w:lang w:val="en-US"/>
        </w:rPr>
        <w:t> </w:t>
      </w:r>
      <w:hyperlink r:id="rId3432" w:anchor="resolution" w:history="1">
        <w:r w:rsidRPr="001038B7">
          <w:rPr>
            <w:color w:val="0000FF"/>
            <w:sz w:val="27"/>
            <w:szCs w:val="27"/>
            <w:u w:val="single"/>
            <w:lang w:val="en-US"/>
          </w:rPr>
          <w:t>Resolution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rPr>
      </w:pPr>
      <w:bookmarkStart w:id="919" w:name="virtual"/>
      <w:bookmarkEnd w:id="919"/>
      <w:r w:rsidRPr="0007456C">
        <w:rPr>
          <w:b/>
          <w:bCs/>
          <w:color w:val="000000"/>
          <w:sz w:val="27"/>
          <w:szCs w:val="27"/>
          <w:lang w:val="en-US"/>
        </w:rPr>
        <w:t>Virtual Learning Environment (VLE):</w:t>
      </w:r>
      <w:r w:rsidRPr="001038B7">
        <w:rPr>
          <w:color w:val="000000"/>
          <w:sz w:val="27"/>
          <w:szCs w:val="27"/>
          <w:lang w:val="en-US"/>
        </w:rPr>
        <w:t> </w:t>
      </w:r>
      <w:r w:rsidRPr="0007456C">
        <w:rPr>
          <w:color w:val="000000"/>
          <w:sz w:val="27"/>
          <w:szCs w:val="27"/>
          <w:lang w:val="en-US"/>
        </w:rPr>
        <w:t>A VLE is a Web-based package designed to help teachers create online courses, together with facilities for teacher-learner communication and peer-to-peer communication. VLEs can be used to deliver learning materials within an institution or within a local education authority. They may even address a wider constituency, and can even be used on a worldwide basis. VLEs have certain advantages in terms of ease of delivery and management of learning materials. They may, however, be restrictive in that the underlying pedagogy attempts to address a very wide range of subjects, and thus does not necessarily fit in with established practice in language learning and teaching. For this reason some critics argue in favour of a less restrictive</w:t>
      </w:r>
      <w:r w:rsidRPr="001038B7">
        <w:rPr>
          <w:color w:val="000000"/>
          <w:sz w:val="27"/>
          <w:szCs w:val="27"/>
          <w:lang w:val="en-US"/>
        </w:rPr>
        <w:t> </w:t>
      </w:r>
      <w:hyperlink r:id="rId3433" w:anchor="ple" w:history="1">
        <w:r w:rsidRPr="001038B7">
          <w:rPr>
            <w:color w:val="0000FF"/>
            <w:sz w:val="27"/>
            <w:szCs w:val="27"/>
            <w:u w:val="single"/>
            <w:lang w:val="en-US"/>
          </w:rPr>
          <w:t>Personal Learning Environment (PLE)</w:t>
        </w:r>
      </w:hyperlink>
      <w:r w:rsidRPr="0007456C">
        <w:rPr>
          <w:color w:val="000000"/>
          <w:sz w:val="27"/>
          <w:szCs w:val="27"/>
          <w:lang w:val="en-US"/>
        </w:rPr>
        <w:t>. The two most widely used VLEs in language teaching and learning are</w:t>
      </w:r>
      <w:r w:rsidRPr="001038B7">
        <w:rPr>
          <w:color w:val="000000"/>
          <w:sz w:val="27"/>
          <w:szCs w:val="27"/>
          <w:lang w:val="en-US"/>
        </w:rPr>
        <w:t> </w:t>
      </w:r>
      <w:hyperlink r:id="rId3434" w:anchor="blackboard" w:history="1">
        <w:r w:rsidRPr="001038B7">
          <w:rPr>
            <w:color w:val="0000FF"/>
            <w:sz w:val="27"/>
            <w:szCs w:val="27"/>
            <w:u w:val="single"/>
            <w:lang w:val="en-US"/>
          </w:rPr>
          <w:t>Blackboard</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hyperlink r:id="rId3435" w:anchor="moodle" w:history="1">
        <w:r w:rsidRPr="001038B7">
          <w:rPr>
            <w:color w:val="0000FF"/>
            <w:sz w:val="27"/>
            <w:szCs w:val="27"/>
            <w:u w:val="single"/>
            <w:lang w:val="en-US"/>
          </w:rPr>
          <w:t>Moodle</w:t>
        </w:r>
      </w:hyperlink>
      <w:r w:rsidRPr="0007456C">
        <w:rPr>
          <w:color w:val="000000"/>
          <w:sz w:val="27"/>
          <w:szCs w:val="27"/>
          <w:lang w:val="en-US"/>
        </w:rPr>
        <w:t>. VLEs may also be referred to as</w:t>
      </w:r>
      <w:r w:rsidRPr="001038B7">
        <w:rPr>
          <w:color w:val="000000"/>
          <w:sz w:val="27"/>
          <w:szCs w:val="27"/>
          <w:lang w:val="en-US"/>
        </w:rPr>
        <w:t> </w:t>
      </w:r>
      <w:hyperlink r:id="rId3436" w:anchor="courseman" w:history="1">
        <w:r w:rsidRPr="001038B7">
          <w:rPr>
            <w:color w:val="0000FF"/>
            <w:sz w:val="27"/>
            <w:szCs w:val="27"/>
            <w:u w:val="single"/>
            <w:lang w:val="en-US"/>
          </w:rPr>
          <w:t>Course Management System (CMS)</w:t>
        </w:r>
      </w:hyperlink>
      <w:r w:rsidRPr="0007456C">
        <w:rPr>
          <w:color w:val="000000"/>
          <w:sz w:val="27"/>
          <w:szCs w:val="27"/>
          <w:lang w:val="en-US"/>
        </w:rPr>
        <w:t>,</w:t>
      </w:r>
      <w:r w:rsidRPr="001038B7">
        <w:rPr>
          <w:color w:val="000000"/>
          <w:sz w:val="27"/>
          <w:szCs w:val="27"/>
          <w:lang w:val="en-US"/>
        </w:rPr>
        <w:t> </w:t>
      </w:r>
      <w:r w:rsidRPr="0007456C">
        <w:rPr>
          <w:b/>
          <w:bCs/>
          <w:color w:val="000000"/>
          <w:sz w:val="27"/>
          <w:szCs w:val="27"/>
          <w:lang w:val="en-US"/>
        </w:rPr>
        <w:t>Learning Management System (LMS)</w:t>
      </w:r>
      <w:r w:rsidRPr="0007456C">
        <w:rPr>
          <w:color w:val="000000"/>
          <w:sz w:val="27"/>
          <w:szCs w:val="27"/>
          <w:lang w:val="en-US"/>
        </w:rPr>
        <w:t>,</w:t>
      </w:r>
      <w:r w:rsidRPr="001038B7">
        <w:rPr>
          <w:b/>
          <w:bCs/>
          <w:color w:val="000000"/>
          <w:sz w:val="27"/>
          <w:szCs w:val="27"/>
          <w:lang w:val="en-US"/>
        </w:rPr>
        <w:t> </w:t>
      </w:r>
      <w:hyperlink r:id="rId3437" w:anchor="learningplat" w:history="1">
        <w:r w:rsidRPr="001038B7">
          <w:rPr>
            <w:color w:val="0000FF"/>
            <w:sz w:val="27"/>
            <w:szCs w:val="27"/>
            <w:u w:val="single"/>
            <w:lang w:val="en-US"/>
          </w:rPr>
          <w:t>Learning Platform</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r w:rsidRPr="0007456C">
        <w:rPr>
          <w:b/>
          <w:bCs/>
          <w:color w:val="000000"/>
          <w:sz w:val="27"/>
          <w:szCs w:val="27"/>
          <w:lang w:val="en-US"/>
        </w:rPr>
        <w:t>Learning Support System (LSS)</w:t>
      </w:r>
      <w:r w:rsidRPr="0007456C">
        <w:rPr>
          <w:color w:val="000000"/>
          <w:sz w:val="27"/>
          <w:szCs w:val="27"/>
          <w:lang w:val="en-US"/>
        </w:rPr>
        <w:t>. Compare also</w:t>
      </w:r>
      <w:r w:rsidRPr="001038B7">
        <w:rPr>
          <w:color w:val="000000"/>
          <w:sz w:val="27"/>
          <w:szCs w:val="27"/>
          <w:lang w:val="en-US"/>
        </w:rPr>
        <w:t> </w:t>
      </w:r>
      <w:hyperlink r:id="rId3438" w:anchor="mle" w:history="1">
        <w:r w:rsidRPr="001038B7">
          <w:rPr>
            <w:color w:val="0000FF"/>
            <w:sz w:val="27"/>
            <w:szCs w:val="27"/>
            <w:u w:val="single"/>
            <w:lang w:val="en-US"/>
          </w:rPr>
          <w:t>Managed Learning Environment (MLE)</w:t>
        </w:r>
      </w:hyperlink>
      <w:r w:rsidRPr="0007456C">
        <w:rPr>
          <w:color w:val="000000"/>
          <w:sz w:val="27"/>
          <w:szCs w:val="27"/>
          <w:lang w:val="en-US"/>
        </w:rPr>
        <w:t>. See</w:t>
      </w:r>
      <w:r w:rsidRPr="001038B7">
        <w:rPr>
          <w:color w:val="000000"/>
          <w:sz w:val="27"/>
          <w:szCs w:val="27"/>
          <w:lang w:val="en-US"/>
        </w:rPr>
        <w:t> </w:t>
      </w:r>
      <w:hyperlink r:id="rId3439" w:anchor="blended" w:history="1">
        <w:r w:rsidRPr="001038B7">
          <w:rPr>
            <w:color w:val="0000FF"/>
            <w:sz w:val="27"/>
            <w:szCs w:val="27"/>
            <w:u w:val="single"/>
            <w:lang w:val="en-US"/>
          </w:rPr>
          <w:t>Blended Learning</w:t>
        </w:r>
      </w:hyperlink>
      <w:r w:rsidRPr="0007456C">
        <w:rPr>
          <w:color w:val="000000"/>
          <w:sz w:val="27"/>
          <w:szCs w:val="27"/>
          <w:lang w:val="en-US"/>
        </w:rPr>
        <w:t>,</w:t>
      </w:r>
      <w:r w:rsidRPr="001038B7">
        <w:rPr>
          <w:color w:val="000000"/>
          <w:sz w:val="27"/>
          <w:szCs w:val="27"/>
          <w:lang w:val="en-US"/>
        </w:rPr>
        <w:t> </w:t>
      </w:r>
      <w:hyperlink r:id="rId3440" w:anchor="distancelearn" w:history="1">
        <w:r w:rsidRPr="001038B7">
          <w:rPr>
            <w:color w:val="0000FF"/>
            <w:sz w:val="27"/>
            <w:szCs w:val="27"/>
            <w:u w:val="single"/>
            <w:lang w:val="en-US"/>
          </w:rPr>
          <w:t>Distance Learning</w:t>
        </w:r>
      </w:hyperlink>
      <w:r w:rsidRPr="0007456C">
        <w:rPr>
          <w:color w:val="000000"/>
          <w:sz w:val="27"/>
          <w:szCs w:val="27"/>
          <w:lang w:val="en-US"/>
        </w:rPr>
        <w:t>,</w:t>
      </w:r>
      <w:r w:rsidRPr="001038B7">
        <w:rPr>
          <w:color w:val="000000"/>
          <w:sz w:val="27"/>
          <w:szCs w:val="27"/>
          <w:lang w:val="en-US"/>
        </w:rPr>
        <w:t> </w:t>
      </w:r>
      <w:hyperlink r:id="rId3441" w:anchor="onlinelearn" w:history="1">
        <w:r w:rsidRPr="001038B7">
          <w:rPr>
            <w:color w:val="0000FF"/>
            <w:sz w:val="27"/>
            <w:szCs w:val="27"/>
            <w:u w:val="single"/>
            <w:lang w:val="en-US"/>
          </w:rPr>
          <w:t>Online Learning</w:t>
        </w:r>
      </w:hyperlink>
      <w:r w:rsidRPr="0007456C">
        <w:rPr>
          <w:color w:val="000000"/>
          <w:sz w:val="27"/>
          <w:szCs w:val="27"/>
          <w:lang w:val="en-US"/>
        </w:rPr>
        <w:t xml:space="preserve">. </w:t>
      </w:r>
      <w:r w:rsidRPr="0007456C">
        <w:rPr>
          <w:color w:val="000000"/>
          <w:sz w:val="27"/>
          <w:szCs w:val="27"/>
        </w:rPr>
        <w:t>See the following ICT4LT modules:</w:t>
      </w:r>
    </w:p>
    <w:p w:rsidR="0007456C" w:rsidRPr="0007456C" w:rsidRDefault="00493FBF" w:rsidP="00B535EC">
      <w:pPr>
        <w:numPr>
          <w:ilvl w:val="0"/>
          <w:numId w:val="224"/>
        </w:numPr>
        <w:spacing w:before="100" w:beforeAutospacing="1" w:after="100" w:afterAutospacing="1"/>
        <w:rPr>
          <w:color w:val="000000"/>
          <w:sz w:val="27"/>
          <w:szCs w:val="27"/>
          <w:lang w:val="en-US"/>
        </w:rPr>
      </w:pPr>
      <w:hyperlink r:id="rId3442" w:anchor="distancelearning" w:history="1">
        <w:r w:rsidR="0007456C" w:rsidRPr="001038B7">
          <w:rPr>
            <w:color w:val="0000FF"/>
            <w:sz w:val="27"/>
            <w:szCs w:val="27"/>
            <w:u w:val="single"/>
            <w:lang w:val="en-US"/>
          </w:rPr>
          <w:t>Section 7, Module 1.4</w:t>
        </w:r>
      </w:hyperlink>
      <w:r w:rsidR="0007456C" w:rsidRPr="001038B7">
        <w:rPr>
          <w:color w:val="000000"/>
          <w:sz w:val="27"/>
          <w:szCs w:val="27"/>
          <w:lang w:val="en-US"/>
        </w:rPr>
        <w:t> </w:t>
      </w:r>
      <w:r w:rsidR="0007456C" w:rsidRPr="0007456C">
        <w:rPr>
          <w:color w:val="000000"/>
          <w:sz w:val="27"/>
          <w:szCs w:val="27"/>
          <w:lang w:val="en-US"/>
        </w:rPr>
        <w:t>under the heading</w:t>
      </w:r>
      <w:r w:rsidR="0007456C" w:rsidRPr="001038B7">
        <w:rPr>
          <w:color w:val="000000"/>
          <w:sz w:val="27"/>
          <w:szCs w:val="27"/>
          <w:lang w:val="en-US"/>
        </w:rPr>
        <w:t> </w:t>
      </w:r>
      <w:r w:rsidR="0007456C" w:rsidRPr="0007456C">
        <w:rPr>
          <w:i/>
          <w:iCs/>
          <w:color w:val="000000"/>
          <w:sz w:val="27"/>
          <w:szCs w:val="27"/>
          <w:lang w:val="en-US"/>
        </w:rPr>
        <w:t>Distance learning</w:t>
      </w:r>
    </w:p>
    <w:p w:rsidR="0007456C" w:rsidRPr="0007456C" w:rsidRDefault="00493FBF" w:rsidP="00B535EC">
      <w:pPr>
        <w:numPr>
          <w:ilvl w:val="0"/>
          <w:numId w:val="224"/>
        </w:numPr>
        <w:spacing w:before="100" w:beforeAutospacing="1" w:after="100" w:afterAutospacing="1"/>
        <w:rPr>
          <w:color w:val="000000"/>
          <w:sz w:val="27"/>
          <w:szCs w:val="27"/>
          <w:lang w:val="en-US"/>
        </w:rPr>
      </w:pPr>
      <w:hyperlink r:id="rId3443" w:anchor="vlesetc" w:history="1">
        <w:r w:rsidR="0007456C" w:rsidRPr="001038B7">
          <w:rPr>
            <w:color w:val="0000FF"/>
            <w:sz w:val="27"/>
            <w:szCs w:val="27"/>
            <w:u w:val="single"/>
            <w:lang w:val="en-US"/>
          </w:rPr>
          <w:t>Section 8, Module 1.5</w:t>
        </w:r>
      </w:hyperlink>
      <w:r w:rsidR="0007456C" w:rsidRPr="001038B7">
        <w:rPr>
          <w:color w:val="000000"/>
          <w:sz w:val="27"/>
          <w:szCs w:val="27"/>
          <w:lang w:val="en-US"/>
        </w:rPr>
        <w:t> </w:t>
      </w:r>
      <w:r w:rsidR="0007456C" w:rsidRPr="0007456C">
        <w:rPr>
          <w:color w:val="000000"/>
          <w:sz w:val="27"/>
          <w:szCs w:val="27"/>
          <w:lang w:val="en-US"/>
        </w:rPr>
        <w:t>under the heading</w:t>
      </w:r>
      <w:r w:rsidR="0007456C" w:rsidRPr="001038B7">
        <w:rPr>
          <w:color w:val="000000"/>
          <w:sz w:val="27"/>
          <w:szCs w:val="27"/>
          <w:lang w:val="en-US"/>
        </w:rPr>
        <w:t> </w:t>
      </w:r>
      <w:r w:rsidR="0007456C" w:rsidRPr="0007456C">
        <w:rPr>
          <w:i/>
          <w:iCs/>
          <w:color w:val="000000"/>
          <w:sz w:val="27"/>
          <w:szCs w:val="27"/>
          <w:lang w:val="en-US"/>
        </w:rPr>
        <w:t>Distance learning and the Web: VLEs, MLEs, etc</w:t>
      </w:r>
    </w:p>
    <w:p w:rsidR="0007456C" w:rsidRPr="0007456C" w:rsidRDefault="00493FBF" w:rsidP="00B535EC">
      <w:pPr>
        <w:numPr>
          <w:ilvl w:val="0"/>
          <w:numId w:val="224"/>
        </w:numPr>
        <w:spacing w:before="100" w:beforeAutospacing="1" w:after="100" w:afterAutospacing="1"/>
        <w:rPr>
          <w:color w:val="000000"/>
          <w:sz w:val="27"/>
          <w:szCs w:val="27"/>
          <w:lang w:val="en-US"/>
        </w:rPr>
      </w:pPr>
      <w:hyperlink r:id="rId3444" w:anchor="interact" w:history="1">
        <w:r w:rsidR="0007456C" w:rsidRPr="001038B7">
          <w:rPr>
            <w:color w:val="0000FF"/>
            <w:sz w:val="27"/>
            <w:szCs w:val="27"/>
            <w:u w:val="single"/>
            <w:lang w:val="en-US"/>
          </w:rPr>
          <w:t>Section 3.1, Module 2.3</w:t>
        </w:r>
      </w:hyperlink>
      <w:r w:rsidR="0007456C" w:rsidRPr="001038B7">
        <w:rPr>
          <w:color w:val="000000"/>
          <w:sz w:val="27"/>
          <w:szCs w:val="27"/>
          <w:lang w:val="en-US"/>
        </w:rPr>
        <w:t> </w:t>
      </w:r>
      <w:r w:rsidR="0007456C" w:rsidRPr="0007456C">
        <w:rPr>
          <w:color w:val="000000"/>
          <w:sz w:val="27"/>
          <w:szCs w:val="27"/>
          <w:lang w:val="en-US"/>
        </w:rPr>
        <w:t>under the heading</w:t>
      </w:r>
      <w:r w:rsidR="0007456C" w:rsidRPr="001038B7">
        <w:rPr>
          <w:color w:val="000000"/>
          <w:sz w:val="27"/>
          <w:szCs w:val="27"/>
          <w:lang w:val="en-US"/>
        </w:rPr>
        <w:t> </w:t>
      </w:r>
      <w:r w:rsidR="0007456C" w:rsidRPr="0007456C">
        <w:rPr>
          <w:i/>
          <w:iCs/>
          <w:color w:val="000000"/>
          <w:sz w:val="27"/>
          <w:szCs w:val="27"/>
          <w:lang w:val="en-US"/>
        </w:rPr>
        <w:t>Web-based CALL</w:t>
      </w:r>
    </w:p>
    <w:p w:rsidR="0007456C" w:rsidRPr="0007456C" w:rsidRDefault="0007456C" w:rsidP="00B535EC">
      <w:pPr>
        <w:spacing w:before="100" w:beforeAutospacing="1" w:after="100" w:afterAutospacing="1"/>
        <w:rPr>
          <w:color w:val="000000"/>
          <w:sz w:val="27"/>
          <w:szCs w:val="27"/>
          <w:lang w:val="en-US"/>
        </w:rPr>
      </w:pPr>
      <w:bookmarkStart w:id="920" w:name="virtualreality"/>
      <w:bookmarkEnd w:id="920"/>
      <w:r w:rsidRPr="0007456C">
        <w:rPr>
          <w:b/>
          <w:bCs/>
          <w:color w:val="000000"/>
          <w:sz w:val="27"/>
          <w:szCs w:val="27"/>
          <w:lang w:val="en-US"/>
        </w:rPr>
        <w:t>Virtual Reality:</w:t>
      </w:r>
      <w:r w:rsidRPr="001038B7">
        <w:rPr>
          <w:b/>
          <w:bCs/>
          <w:color w:val="000000"/>
          <w:sz w:val="27"/>
          <w:szCs w:val="27"/>
          <w:lang w:val="en-US"/>
        </w:rPr>
        <w:t> </w:t>
      </w:r>
      <w:r w:rsidRPr="0007456C">
        <w:rPr>
          <w:color w:val="000000"/>
          <w:sz w:val="27"/>
          <w:szCs w:val="27"/>
          <w:lang w:val="en-US"/>
        </w:rPr>
        <w:t>The simulation of an environment by presentation of 3D moving images and associated sounds, giving the user the impression of being able to move around with the simulated environment. Users wear helmets and visors that convey the images and sound and gloves that give them the experience of touching objects. The film</w:t>
      </w:r>
      <w:r w:rsidRPr="001038B7">
        <w:rPr>
          <w:color w:val="000000"/>
          <w:sz w:val="27"/>
          <w:szCs w:val="27"/>
          <w:lang w:val="en-US"/>
        </w:rPr>
        <w:t> </w:t>
      </w:r>
      <w:r w:rsidRPr="0007456C">
        <w:rPr>
          <w:i/>
          <w:iCs/>
          <w:color w:val="000000"/>
          <w:sz w:val="27"/>
          <w:szCs w:val="27"/>
          <w:lang w:val="en-US"/>
        </w:rPr>
        <w:t>Lawnmower Man</w:t>
      </w:r>
      <w:r w:rsidRPr="001038B7">
        <w:rPr>
          <w:color w:val="000000"/>
          <w:sz w:val="27"/>
          <w:szCs w:val="27"/>
          <w:lang w:val="en-US"/>
        </w:rPr>
        <w:t> </w:t>
      </w:r>
      <w:r w:rsidRPr="0007456C">
        <w:rPr>
          <w:color w:val="000000"/>
          <w:sz w:val="27"/>
          <w:szCs w:val="27"/>
          <w:lang w:val="en-US"/>
        </w:rPr>
        <w:t>(1992) focused on a character experiencing virtual reality, albeit with negative consequences. Not to be confused with</w:t>
      </w:r>
      <w:r w:rsidRPr="001038B7">
        <w:rPr>
          <w:color w:val="000000"/>
          <w:sz w:val="27"/>
          <w:szCs w:val="27"/>
          <w:lang w:val="en-US"/>
        </w:rPr>
        <w:t> </w:t>
      </w:r>
      <w:hyperlink r:id="rId3445" w:anchor="virtualworld" w:history="1">
        <w:r w:rsidRPr="001038B7">
          <w:rPr>
            <w:color w:val="0000FF"/>
            <w:sz w:val="27"/>
            <w:szCs w:val="27"/>
            <w:u w:val="single"/>
            <w:lang w:val="en-US"/>
          </w:rPr>
          <w:t>Virtual World</w:t>
        </w:r>
      </w:hyperlink>
      <w:r w:rsidRPr="0007456C">
        <w:rPr>
          <w:color w:val="000000"/>
          <w:sz w:val="27"/>
          <w:szCs w:val="27"/>
          <w:lang w:val="en-US"/>
        </w:rPr>
        <w:t>, which is a completely different concept.See Wikipedia:</w:t>
      </w:r>
      <w:r w:rsidRPr="001038B7">
        <w:rPr>
          <w:color w:val="000000"/>
          <w:sz w:val="27"/>
          <w:szCs w:val="27"/>
          <w:lang w:val="en-US"/>
        </w:rPr>
        <w:t> </w:t>
      </w:r>
      <w:hyperlink r:id="rId3446" w:tgtFrame="_blank" w:history="1">
        <w:r w:rsidRPr="001038B7">
          <w:rPr>
            <w:color w:val="0000FF"/>
            <w:sz w:val="27"/>
            <w:szCs w:val="27"/>
            <w:u w:val="single"/>
            <w:lang w:val="en-US"/>
          </w:rPr>
          <w:t>http://en.wikipedia.org/wiki/Virtual_reality</w:t>
        </w:r>
      </w:hyperlink>
    </w:p>
    <w:p w:rsidR="0007456C" w:rsidRPr="0007456C" w:rsidRDefault="0007456C" w:rsidP="00B535EC">
      <w:pPr>
        <w:spacing w:before="100" w:beforeAutospacing="1" w:after="100" w:afterAutospacing="1"/>
        <w:rPr>
          <w:color w:val="000000"/>
          <w:sz w:val="27"/>
          <w:szCs w:val="27"/>
          <w:lang w:val="en-US"/>
        </w:rPr>
      </w:pPr>
      <w:bookmarkStart w:id="921" w:name="virtualworld"/>
      <w:bookmarkEnd w:id="921"/>
      <w:r w:rsidRPr="0007456C">
        <w:rPr>
          <w:b/>
          <w:bCs/>
          <w:color w:val="000000"/>
          <w:sz w:val="27"/>
          <w:szCs w:val="27"/>
          <w:lang w:val="en-US"/>
        </w:rPr>
        <w:t>Virtual World:</w:t>
      </w:r>
      <w:r w:rsidRPr="001038B7">
        <w:rPr>
          <w:b/>
          <w:bCs/>
          <w:color w:val="000000"/>
          <w:sz w:val="27"/>
          <w:szCs w:val="27"/>
          <w:lang w:val="en-US"/>
        </w:rPr>
        <w:t> </w:t>
      </w:r>
      <w:r w:rsidRPr="0007456C">
        <w:rPr>
          <w:color w:val="000000"/>
          <w:sz w:val="27"/>
          <w:szCs w:val="27"/>
          <w:lang w:val="en-US"/>
        </w:rPr>
        <w:t>A type of online three-dimensional imaginary world or game in which participants and players adopt amazing characters or</w:t>
      </w:r>
      <w:r w:rsidRPr="001038B7">
        <w:rPr>
          <w:color w:val="000000"/>
          <w:sz w:val="27"/>
          <w:szCs w:val="27"/>
          <w:lang w:val="en-US"/>
        </w:rPr>
        <w:t> </w:t>
      </w:r>
      <w:r w:rsidRPr="0007456C">
        <w:rPr>
          <w:i/>
          <w:iCs/>
          <w:color w:val="000000"/>
          <w:sz w:val="27"/>
          <w:szCs w:val="27"/>
          <w:lang w:val="en-US"/>
        </w:rPr>
        <w:t>avatars</w:t>
      </w:r>
      <w:r w:rsidRPr="001038B7">
        <w:rPr>
          <w:color w:val="000000"/>
          <w:sz w:val="27"/>
          <w:szCs w:val="27"/>
          <w:lang w:val="en-US"/>
        </w:rPr>
        <w:t> </w:t>
      </w:r>
      <w:r w:rsidRPr="0007456C">
        <w:rPr>
          <w:color w:val="000000"/>
          <w:sz w:val="27"/>
          <w:szCs w:val="27"/>
          <w:lang w:val="en-US"/>
        </w:rPr>
        <w:t>and explore the world, engaging in chat or playing complex games. See</w:t>
      </w:r>
      <w:r w:rsidRPr="001038B7">
        <w:rPr>
          <w:color w:val="000000"/>
          <w:sz w:val="27"/>
          <w:szCs w:val="27"/>
          <w:lang w:val="en-US"/>
        </w:rPr>
        <w:t> </w:t>
      </w:r>
      <w:hyperlink r:id="rId3447" w:anchor="avatar" w:history="1">
        <w:r w:rsidRPr="001038B7">
          <w:rPr>
            <w:color w:val="0000FF"/>
            <w:sz w:val="27"/>
            <w:szCs w:val="27"/>
            <w:u w:val="single"/>
            <w:lang w:val="en-US"/>
          </w:rPr>
          <w:t>Avatar</w:t>
        </w:r>
      </w:hyperlink>
      <w:r w:rsidRPr="0007456C">
        <w:rPr>
          <w:color w:val="000000"/>
          <w:sz w:val="27"/>
          <w:szCs w:val="27"/>
          <w:lang w:val="en-US"/>
        </w:rPr>
        <w:t>,</w:t>
      </w:r>
      <w:r w:rsidRPr="001038B7">
        <w:rPr>
          <w:color w:val="000000"/>
          <w:sz w:val="27"/>
          <w:szCs w:val="27"/>
          <w:lang w:val="en-US"/>
        </w:rPr>
        <w:t> </w:t>
      </w:r>
      <w:hyperlink r:id="rId3448" w:anchor="mmorpg" w:history="1">
        <w:r w:rsidRPr="001038B7">
          <w:rPr>
            <w:color w:val="0000FF"/>
            <w:sz w:val="27"/>
            <w:szCs w:val="27"/>
            <w:u w:val="single"/>
            <w:lang w:val="en-US"/>
          </w:rPr>
          <w:t>MMORPG</w:t>
        </w:r>
      </w:hyperlink>
      <w:r w:rsidRPr="0007456C">
        <w:rPr>
          <w:color w:val="000000"/>
          <w:sz w:val="27"/>
          <w:szCs w:val="27"/>
          <w:lang w:val="en-US"/>
        </w:rPr>
        <w:t>,</w:t>
      </w:r>
      <w:r w:rsidRPr="001038B7">
        <w:rPr>
          <w:color w:val="000000"/>
          <w:sz w:val="27"/>
          <w:szCs w:val="27"/>
          <w:lang w:val="en-US"/>
        </w:rPr>
        <w:t> </w:t>
      </w:r>
      <w:hyperlink r:id="rId3449" w:anchor="muve" w:history="1">
        <w:r w:rsidRPr="001038B7">
          <w:rPr>
            <w:color w:val="0000FF"/>
            <w:sz w:val="27"/>
            <w:szCs w:val="27"/>
            <w:u w:val="single"/>
            <w:lang w:val="en-US"/>
          </w:rPr>
          <w:t>MUVE</w:t>
        </w:r>
      </w:hyperlink>
      <w:r w:rsidRPr="0007456C">
        <w:rPr>
          <w:color w:val="000000"/>
          <w:sz w:val="27"/>
          <w:szCs w:val="27"/>
          <w:lang w:val="en-US"/>
        </w:rPr>
        <w:t>. See also</w:t>
      </w:r>
      <w:r w:rsidRPr="001038B7">
        <w:rPr>
          <w:color w:val="000000"/>
          <w:sz w:val="27"/>
          <w:szCs w:val="27"/>
          <w:lang w:val="en-US"/>
        </w:rPr>
        <w:t> </w:t>
      </w:r>
      <w:hyperlink r:id="rId3450" w:anchor="14.2" w:history="1">
        <w:r w:rsidRPr="001038B7">
          <w:rPr>
            <w:color w:val="0000FF"/>
            <w:sz w:val="27"/>
            <w:szCs w:val="27"/>
            <w:u w:val="single"/>
            <w:lang w:val="en-US"/>
          </w:rPr>
          <w:t>Section 14.2, Module 1.5</w:t>
        </w:r>
      </w:hyperlink>
      <w:r w:rsidRPr="001038B7">
        <w:rPr>
          <w:color w:val="000000"/>
          <w:sz w:val="27"/>
          <w:szCs w:val="27"/>
          <w:lang w:val="en-US"/>
        </w:rPr>
        <w:t> </w:t>
      </w:r>
      <w:r w:rsidRPr="0007456C">
        <w:rPr>
          <w:color w:val="000000"/>
          <w:sz w:val="27"/>
          <w:szCs w:val="27"/>
          <w:lang w:val="en-US"/>
        </w:rPr>
        <w:t>under the heading</w:t>
      </w:r>
      <w:r w:rsidRPr="001038B7">
        <w:rPr>
          <w:color w:val="000000"/>
          <w:sz w:val="27"/>
          <w:szCs w:val="27"/>
          <w:lang w:val="en-US"/>
        </w:rPr>
        <w:t> </w:t>
      </w:r>
      <w:r w:rsidRPr="0007456C">
        <w:rPr>
          <w:i/>
          <w:iCs/>
          <w:color w:val="000000"/>
          <w:sz w:val="27"/>
          <w:szCs w:val="27"/>
          <w:lang w:val="en-US"/>
        </w:rPr>
        <w:t>Chat rooms, MUDs, MOOs and MUVEs</w:t>
      </w:r>
      <w:r w:rsidRPr="0007456C">
        <w:rPr>
          <w:color w:val="000000"/>
          <w:sz w:val="27"/>
          <w:szCs w:val="27"/>
          <w:lang w:val="en-US"/>
        </w:rPr>
        <w:t>. Not to be confused with</w:t>
      </w:r>
      <w:r w:rsidRPr="001038B7">
        <w:rPr>
          <w:color w:val="000000"/>
          <w:sz w:val="27"/>
          <w:szCs w:val="27"/>
          <w:lang w:val="en-US"/>
        </w:rPr>
        <w:t> </w:t>
      </w:r>
      <w:hyperlink r:id="rId3451" w:anchor="virtualreality" w:history="1">
        <w:r w:rsidRPr="001038B7">
          <w:rPr>
            <w:color w:val="0000FF"/>
            <w:sz w:val="27"/>
            <w:szCs w:val="27"/>
            <w:u w:val="single"/>
            <w:lang w:val="en-US"/>
          </w:rPr>
          <w:t>Virtual Reality,</w:t>
        </w:r>
      </w:hyperlink>
      <w:r w:rsidRPr="001038B7">
        <w:rPr>
          <w:color w:val="000000"/>
          <w:sz w:val="27"/>
          <w:szCs w:val="27"/>
          <w:lang w:val="en-US"/>
        </w:rPr>
        <w:t> </w:t>
      </w:r>
      <w:r w:rsidRPr="0007456C">
        <w:rPr>
          <w:color w:val="000000"/>
          <w:sz w:val="27"/>
          <w:szCs w:val="27"/>
          <w:lang w:val="en-US"/>
        </w:rPr>
        <w:t>which is a completely different concept.</w:t>
      </w:r>
    </w:p>
    <w:p w:rsidR="0007456C" w:rsidRPr="0007456C" w:rsidRDefault="0007456C" w:rsidP="00B535EC">
      <w:pPr>
        <w:spacing w:before="100" w:beforeAutospacing="1" w:after="100" w:afterAutospacing="1"/>
        <w:rPr>
          <w:color w:val="000000"/>
          <w:sz w:val="27"/>
          <w:szCs w:val="27"/>
          <w:lang w:val="en-US"/>
        </w:rPr>
      </w:pPr>
      <w:bookmarkStart w:id="922" w:name="virus"/>
      <w:bookmarkEnd w:id="922"/>
      <w:r w:rsidRPr="0007456C">
        <w:rPr>
          <w:b/>
          <w:bCs/>
          <w:color w:val="000000"/>
          <w:sz w:val="27"/>
          <w:szCs w:val="27"/>
          <w:lang w:val="en-US"/>
        </w:rPr>
        <w:t>Virus:</w:t>
      </w:r>
      <w:r w:rsidRPr="001038B7">
        <w:rPr>
          <w:color w:val="000000"/>
          <w:sz w:val="27"/>
          <w:szCs w:val="27"/>
          <w:lang w:val="en-US"/>
        </w:rPr>
        <w:t> </w:t>
      </w:r>
      <w:r w:rsidRPr="0007456C">
        <w:rPr>
          <w:color w:val="000000"/>
          <w:sz w:val="27"/>
          <w:szCs w:val="27"/>
          <w:lang w:val="en-US"/>
        </w:rPr>
        <w:t>If you surf the Web, use email or</w:t>
      </w:r>
      <w:r w:rsidRPr="001038B7">
        <w:rPr>
          <w:color w:val="000000"/>
          <w:sz w:val="27"/>
          <w:szCs w:val="27"/>
          <w:lang w:val="en-US"/>
        </w:rPr>
        <w:t> </w:t>
      </w:r>
      <w:hyperlink r:id="rId3452" w:anchor="storagemed" w:history="1">
        <w:r w:rsidRPr="001038B7">
          <w:rPr>
            <w:color w:val="0000FF"/>
            <w:sz w:val="27"/>
            <w:szCs w:val="27"/>
            <w:u w:val="single"/>
            <w:lang w:val="en-US"/>
          </w:rPr>
          <w:t>Storage Media</w:t>
        </w:r>
      </w:hyperlink>
      <w:r w:rsidRPr="001038B7">
        <w:rPr>
          <w:color w:val="000000"/>
          <w:sz w:val="27"/>
          <w:szCs w:val="27"/>
          <w:lang w:val="en-US"/>
        </w:rPr>
        <w:t> </w:t>
      </w:r>
      <w:r w:rsidRPr="0007456C">
        <w:rPr>
          <w:color w:val="000000"/>
          <w:sz w:val="27"/>
          <w:szCs w:val="27"/>
          <w:lang w:val="en-US"/>
        </w:rPr>
        <w:t>sent to you by other people, you need to be protected against virus invasions. A virus is a nasty program devised by a clever programmer, usually with malicious intent. Viruses can be highly contagious, finding their way onto your computer's hard drive without your being aware of it and causing considerable damage to the software and data stored on it. Viruses can be contracted from files attached to email messages, e.g. Microsoft Word files, or direct from the Web. Be very wary of opening an email attachment of unknown origin, as this is the commonest way of spreading viruses. Software used to protect your computer against the invasion of computer viruses is known as</w:t>
      </w:r>
      <w:r w:rsidRPr="001038B7">
        <w:rPr>
          <w:color w:val="000000"/>
          <w:sz w:val="27"/>
          <w:szCs w:val="27"/>
          <w:lang w:val="en-US"/>
        </w:rPr>
        <w:t> </w:t>
      </w:r>
      <w:r w:rsidRPr="0007456C">
        <w:rPr>
          <w:i/>
          <w:iCs/>
          <w:color w:val="000000"/>
          <w:sz w:val="27"/>
          <w:szCs w:val="27"/>
          <w:lang w:val="en-US"/>
        </w:rPr>
        <w:t>anti-virus software</w:t>
      </w:r>
      <w:r w:rsidRPr="0007456C">
        <w:rPr>
          <w:color w:val="000000"/>
          <w:sz w:val="27"/>
          <w:szCs w:val="27"/>
          <w:lang w:val="en-US"/>
        </w:rPr>
        <w:t>. See</w:t>
      </w:r>
      <w:r w:rsidRPr="001038B7">
        <w:rPr>
          <w:color w:val="000000"/>
          <w:sz w:val="27"/>
          <w:szCs w:val="27"/>
          <w:lang w:val="en-US"/>
        </w:rPr>
        <w:t> </w:t>
      </w:r>
      <w:hyperlink r:id="rId3453" w:anchor="firewall" w:history="1">
        <w:r w:rsidRPr="001038B7">
          <w:rPr>
            <w:color w:val="0000FF"/>
            <w:sz w:val="27"/>
            <w:szCs w:val="27"/>
            <w:u w:val="single"/>
            <w:lang w:val="en-US"/>
          </w:rPr>
          <w:t>Firewall</w:t>
        </w:r>
      </w:hyperlink>
      <w:r w:rsidRPr="0007456C">
        <w:rPr>
          <w:color w:val="000000"/>
          <w:sz w:val="27"/>
          <w:szCs w:val="27"/>
          <w:lang w:val="en-US"/>
        </w:rPr>
        <w:t>,</w:t>
      </w:r>
      <w:r w:rsidRPr="001038B7">
        <w:rPr>
          <w:color w:val="000000"/>
          <w:sz w:val="27"/>
          <w:szCs w:val="27"/>
          <w:lang w:val="en-US"/>
        </w:rPr>
        <w:t> </w:t>
      </w:r>
      <w:hyperlink r:id="rId3454" w:anchor="hacker" w:history="1">
        <w:r w:rsidRPr="001038B7">
          <w:rPr>
            <w:color w:val="0000FF"/>
            <w:sz w:val="27"/>
            <w:szCs w:val="27"/>
            <w:u w:val="single"/>
            <w:lang w:val="en-US"/>
          </w:rPr>
          <w:t>Hacker</w:t>
        </w:r>
      </w:hyperlink>
      <w:r w:rsidRPr="0007456C">
        <w:rPr>
          <w:color w:val="000000"/>
          <w:sz w:val="27"/>
          <w:szCs w:val="27"/>
          <w:lang w:val="en-US"/>
        </w:rPr>
        <w:t>,</w:t>
      </w:r>
      <w:r w:rsidRPr="001038B7">
        <w:rPr>
          <w:color w:val="000000"/>
          <w:sz w:val="27"/>
          <w:szCs w:val="27"/>
          <w:lang w:val="en-US"/>
        </w:rPr>
        <w:t> </w:t>
      </w:r>
      <w:hyperlink r:id="rId3455" w:anchor="worm" w:history="1">
        <w:r w:rsidRPr="001038B7">
          <w:rPr>
            <w:color w:val="0000FF"/>
            <w:sz w:val="27"/>
            <w:szCs w:val="27"/>
            <w:u w:val="single"/>
            <w:lang w:val="en-US"/>
          </w:rPr>
          <w:t>Worm</w:t>
        </w:r>
      </w:hyperlink>
      <w:r w:rsidRPr="0007456C">
        <w:rPr>
          <w:color w:val="000000"/>
          <w:sz w:val="27"/>
          <w:szCs w:val="27"/>
          <w:lang w:val="en-US"/>
        </w:rPr>
        <w:t>. See</w:t>
      </w:r>
      <w:hyperlink r:id="rId3456" w:tgtFrame="_blank" w:history="1">
        <w:r w:rsidRPr="001038B7">
          <w:rPr>
            <w:color w:val="0000FF"/>
            <w:sz w:val="27"/>
            <w:szCs w:val="27"/>
            <w:u w:val="single"/>
            <w:lang w:val="en-US"/>
          </w:rPr>
          <w:t>http://www.camsoftpartners.co.uk/bugs.htm</w:t>
        </w:r>
      </w:hyperlink>
      <w:r w:rsidRPr="0007456C">
        <w:rPr>
          <w:color w:val="000000"/>
          <w:sz w:val="27"/>
          <w:szCs w:val="27"/>
          <w:lang w:val="en-US"/>
        </w:rPr>
        <w:t>, where ways of combating viruses are described.</w:t>
      </w:r>
    </w:p>
    <w:p w:rsidR="0007456C" w:rsidRPr="0007456C" w:rsidRDefault="0007456C" w:rsidP="00B535EC">
      <w:pPr>
        <w:spacing w:before="100" w:beforeAutospacing="1" w:after="100" w:afterAutospacing="1"/>
        <w:rPr>
          <w:color w:val="000000"/>
          <w:sz w:val="27"/>
          <w:szCs w:val="27"/>
          <w:lang w:val="en-US"/>
        </w:rPr>
      </w:pPr>
      <w:bookmarkStart w:id="923" w:name="visualdis"/>
      <w:bookmarkEnd w:id="923"/>
      <w:r w:rsidRPr="0007456C">
        <w:rPr>
          <w:b/>
          <w:bCs/>
          <w:color w:val="000000"/>
          <w:sz w:val="27"/>
          <w:szCs w:val="27"/>
          <w:lang w:val="en-US"/>
        </w:rPr>
        <w:t>Visual Display Unit (VDU):</w:t>
      </w:r>
      <w:r w:rsidRPr="001038B7">
        <w:rPr>
          <w:b/>
          <w:bCs/>
          <w:color w:val="000000"/>
          <w:sz w:val="27"/>
          <w:szCs w:val="27"/>
          <w:lang w:val="en-US"/>
        </w:rPr>
        <w:t> </w:t>
      </w:r>
      <w:r w:rsidRPr="0007456C">
        <w:rPr>
          <w:color w:val="000000"/>
          <w:sz w:val="27"/>
          <w:szCs w:val="27"/>
          <w:lang w:val="en-US"/>
        </w:rPr>
        <w:t>A</w:t>
      </w:r>
      <w:r w:rsidRPr="001038B7">
        <w:rPr>
          <w:color w:val="000000"/>
          <w:sz w:val="27"/>
          <w:szCs w:val="27"/>
          <w:lang w:val="en-US"/>
        </w:rPr>
        <w:t> </w:t>
      </w:r>
      <w:hyperlink r:id="rId3457" w:anchor="monitor" w:history="1">
        <w:r w:rsidRPr="001038B7">
          <w:rPr>
            <w:color w:val="0000FF"/>
            <w:sz w:val="27"/>
            <w:szCs w:val="27"/>
            <w:u w:val="single"/>
            <w:lang w:val="en-US"/>
          </w:rPr>
          <w:t>Monitor</w:t>
        </w:r>
      </w:hyperlink>
      <w:r w:rsidRPr="001038B7">
        <w:rPr>
          <w:color w:val="000000"/>
          <w:sz w:val="27"/>
          <w:szCs w:val="27"/>
          <w:lang w:val="en-US"/>
        </w:rPr>
        <w:t> </w:t>
      </w:r>
      <w:r w:rsidRPr="0007456C">
        <w:rPr>
          <w:color w:val="000000"/>
          <w:sz w:val="27"/>
          <w:szCs w:val="27"/>
          <w:lang w:val="en-US"/>
        </w:rPr>
        <w:t>connected to larger computers. Usually referred to as VDU. Rather an old-fashioned term nowadays,</w:t>
      </w:r>
      <w:r w:rsidRPr="001038B7">
        <w:rPr>
          <w:color w:val="000000"/>
          <w:sz w:val="27"/>
          <w:szCs w:val="27"/>
          <w:lang w:val="en-US"/>
        </w:rPr>
        <w:t> </w:t>
      </w:r>
      <w:hyperlink r:id="rId3458" w:anchor="display" w:history="1">
        <w:r w:rsidRPr="001038B7">
          <w:rPr>
            <w:color w:val="0000FF"/>
            <w:sz w:val="27"/>
            <w:szCs w:val="27"/>
            <w:u w:val="single"/>
            <w:lang w:val="en-US"/>
          </w:rPr>
          <w:t>Display Screen</w:t>
        </w:r>
      </w:hyperlink>
      <w:r w:rsidRPr="001038B7">
        <w:rPr>
          <w:color w:val="000000"/>
          <w:sz w:val="27"/>
          <w:szCs w:val="27"/>
          <w:lang w:val="en-US"/>
        </w:rPr>
        <w:t> </w:t>
      </w:r>
      <w:r w:rsidRPr="0007456C">
        <w:rPr>
          <w:color w:val="000000"/>
          <w:sz w:val="27"/>
          <w:szCs w:val="27"/>
          <w:lang w:val="en-US"/>
        </w:rPr>
        <w:t>being the current favoured term.</w:t>
      </w:r>
    </w:p>
    <w:p w:rsidR="0007456C" w:rsidRPr="0007456C" w:rsidRDefault="0007456C" w:rsidP="00B535EC">
      <w:pPr>
        <w:spacing w:before="100" w:beforeAutospacing="1" w:after="100" w:afterAutospacing="1"/>
        <w:rPr>
          <w:color w:val="000000"/>
          <w:sz w:val="27"/>
          <w:szCs w:val="27"/>
          <w:lang w:val="en-US"/>
        </w:rPr>
      </w:pPr>
      <w:bookmarkStart w:id="924" w:name="vle"/>
      <w:bookmarkEnd w:id="924"/>
      <w:r w:rsidRPr="0007456C">
        <w:rPr>
          <w:b/>
          <w:bCs/>
          <w:color w:val="000000"/>
          <w:sz w:val="27"/>
          <w:szCs w:val="27"/>
          <w:lang w:val="en-US"/>
        </w:rPr>
        <w:t>VLE:</w:t>
      </w:r>
      <w:r w:rsidRPr="001038B7">
        <w:rPr>
          <w:b/>
          <w:bCs/>
          <w:color w:val="000000"/>
          <w:sz w:val="27"/>
          <w:szCs w:val="27"/>
          <w:lang w:val="en-US"/>
        </w:rPr>
        <w:t> </w:t>
      </w:r>
      <w:r w:rsidRPr="0007456C">
        <w:rPr>
          <w:color w:val="000000"/>
          <w:sz w:val="27"/>
          <w:szCs w:val="27"/>
          <w:lang w:val="en-US"/>
        </w:rPr>
        <w:t>Abbreviation for</w:t>
      </w:r>
      <w:r w:rsidRPr="001038B7">
        <w:rPr>
          <w:color w:val="000000"/>
          <w:sz w:val="27"/>
          <w:szCs w:val="27"/>
          <w:lang w:val="en-US"/>
        </w:rPr>
        <w:t> </w:t>
      </w:r>
      <w:hyperlink r:id="rId3459" w:anchor="virtual" w:history="1">
        <w:r w:rsidRPr="001038B7">
          <w:rPr>
            <w:color w:val="0000FF"/>
            <w:sz w:val="27"/>
            <w:szCs w:val="27"/>
            <w:u w:val="single"/>
            <w:lang w:val="en-US"/>
          </w:rPr>
          <w:t>Virtual Learning Environment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25" w:name="vodcast"/>
      <w:bookmarkEnd w:id="925"/>
      <w:r w:rsidRPr="0007456C">
        <w:rPr>
          <w:b/>
          <w:bCs/>
          <w:color w:val="000000"/>
          <w:sz w:val="27"/>
          <w:szCs w:val="27"/>
          <w:lang w:val="en-US"/>
        </w:rPr>
        <w:t>Vodcast:</w:t>
      </w:r>
      <w:r w:rsidRPr="001038B7">
        <w:rPr>
          <w:b/>
          <w:bCs/>
          <w:color w:val="000000"/>
          <w:sz w:val="27"/>
          <w:szCs w:val="27"/>
          <w:lang w:val="en-US"/>
        </w:rPr>
        <w:t> </w:t>
      </w:r>
      <w:r w:rsidRPr="0007456C">
        <w:rPr>
          <w:color w:val="000000"/>
          <w:sz w:val="27"/>
          <w:szCs w:val="27"/>
          <w:lang w:val="en-US"/>
        </w:rPr>
        <w:t>A contraction of Video Podcast. A type of</w:t>
      </w:r>
      <w:r w:rsidRPr="001038B7">
        <w:rPr>
          <w:color w:val="000000"/>
          <w:sz w:val="27"/>
          <w:szCs w:val="27"/>
          <w:lang w:val="en-US"/>
        </w:rPr>
        <w:t> </w:t>
      </w:r>
      <w:hyperlink r:id="rId3460" w:anchor="podcast" w:history="1">
        <w:r w:rsidRPr="001038B7">
          <w:rPr>
            <w:color w:val="0000FF"/>
            <w:sz w:val="27"/>
            <w:szCs w:val="27"/>
            <w:u w:val="single"/>
            <w:lang w:val="en-US"/>
          </w:rPr>
          <w:t>Podcast</w:t>
        </w:r>
      </w:hyperlink>
      <w:r w:rsidRPr="001038B7">
        <w:rPr>
          <w:color w:val="000000"/>
          <w:sz w:val="27"/>
          <w:szCs w:val="27"/>
          <w:lang w:val="en-US"/>
        </w:rPr>
        <w:t> </w:t>
      </w:r>
      <w:r w:rsidRPr="0007456C">
        <w:rPr>
          <w:color w:val="000000"/>
          <w:sz w:val="27"/>
          <w:szCs w:val="27"/>
          <w:lang w:val="en-US"/>
        </w:rPr>
        <w:t>that incoporates video as well as audio.</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VoIP:</w:t>
      </w:r>
      <w:r w:rsidRPr="001038B7">
        <w:rPr>
          <w:b/>
          <w:bCs/>
          <w:color w:val="000000"/>
          <w:sz w:val="27"/>
          <w:szCs w:val="27"/>
          <w:lang w:val="en-US"/>
        </w:rPr>
        <w:t> </w:t>
      </w:r>
      <w:r w:rsidRPr="0007456C">
        <w:rPr>
          <w:color w:val="000000"/>
          <w:sz w:val="27"/>
          <w:szCs w:val="27"/>
          <w:lang w:val="en-US"/>
        </w:rPr>
        <w:t>Abbreviation for Voice over Internet Protocol, i.e. audio communication using the Internet instead of telephones.</w:t>
      </w:r>
      <w:r w:rsidRPr="001038B7">
        <w:rPr>
          <w:color w:val="000000"/>
          <w:sz w:val="27"/>
          <w:szCs w:val="27"/>
          <w:lang w:val="en-US"/>
        </w:rPr>
        <w:t> </w:t>
      </w:r>
      <w:hyperlink r:id="rId3461" w:tgtFrame="_blank" w:history="1">
        <w:r w:rsidRPr="001038B7">
          <w:rPr>
            <w:color w:val="0000FF"/>
            <w:sz w:val="27"/>
            <w:szCs w:val="27"/>
            <w:u w:val="single"/>
            <w:lang w:val="en-US"/>
          </w:rPr>
          <w:t>Skype</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hyperlink r:id="rId3462" w:tgtFrame="_blank" w:history="1">
        <w:r w:rsidRPr="001038B7">
          <w:rPr>
            <w:color w:val="0000FF"/>
            <w:sz w:val="27"/>
            <w:szCs w:val="27"/>
            <w:u w:val="single"/>
            <w:lang w:val="en-US"/>
          </w:rPr>
          <w:t>Ventrilo</w:t>
        </w:r>
      </w:hyperlink>
      <w:r w:rsidRPr="001038B7">
        <w:rPr>
          <w:color w:val="000000"/>
          <w:sz w:val="27"/>
          <w:szCs w:val="27"/>
          <w:lang w:val="en-US"/>
        </w:rPr>
        <w:t> </w:t>
      </w:r>
      <w:r w:rsidRPr="0007456C">
        <w:rPr>
          <w:color w:val="000000"/>
          <w:sz w:val="27"/>
          <w:szCs w:val="27"/>
          <w:lang w:val="en-US"/>
        </w:rPr>
        <w:t>are examples of VoIP. See</w:t>
      </w:r>
      <w:r w:rsidRPr="001038B7">
        <w:rPr>
          <w:color w:val="000000"/>
          <w:sz w:val="27"/>
          <w:szCs w:val="27"/>
          <w:lang w:val="en-US"/>
        </w:rPr>
        <w:t> </w:t>
      </w:r>
      <w:hyperlink r:id="rId3463" w:anchor="audioconf" w:history="1">
        <w:r w:rsidRPr="001038B7">
          <w:rPr>
            <w:color w:val="0000FF"/>
            <w:sz w:val="27"/>
            <w:szCs w:val="27"/>
            <w:u w:val="single"/>
            <w:lang w:val="en-US"/>
          </w:rPr>
          <w:t>Section 14.2.2, Module 1.5</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Audioconferencing: a synchronous communications medium</w:t>
      </w:r>
      <w:r w:rsidRPr="0007456C">
        <w:rPr>
          <w:color w:val="000000"/>
          <w:sz w:val="27"/>
          <w:szCs w:val="27"/>
          <w:lang w:val="en-US"/>
        </w:rPr>
        <w:t>. See also</w:t>
      </w:r>
      <w:r w:rsidRPr="001038B7">
        <w:rPr>
          <w:color w:val="000000"/>
          <w:sz w:val="27"/>
          <w:szCs w:val="27"/>
          <w:lang w:val="en-US"/>
        </w:rPr>
        <w:t> </w:t>
      </w:r>
      <w:r w:rsidRPr="0007456C">
        <w:rPr>
          <w:color w:val="000000"/>
          <w:sz w:val="27"/>
          <w:szCs w:val="27"/>
          <w:lang w:val="en-US"/>
        </w:rPr>
        <w:t>Wikipedia:</w:t>
      </w:r>
      <w:r w:rsidRPr="001038B7">
        <w:rPr>
          <w:color w:val="000000"/>
          <w:sz w:val="27"/>
          <w:szCs w:val="27"/>
          <w:lang w:val="en-US"/>
        </w:rPr>
        <w:t> </w:t>
      </w:r>
      <w:hyperlink r:id="rId3464" w:tgtFrame="_blank" w:history="1">
        <w:r w:rsidRPr="001038B7">
          <w:rPr>
            <w:color w:val="0000FF"/>
            <w:sz w:val="27"/>
            <w:szCs w:val="27"/>
            <w:u w:val="single"/>
            <w:lang w:val="en-US"/>
          </w:rPr>
          <w:t>http://en.wikipedia.org/wiki/VoIP</w:t>
        </w:r>
      </w:hyperlink>
    </w:p>
    <w:p w:rsidR="0007456C" w:rsidRPr="0007456C" w:rsidRDefault="0007456C" w:rsidP="00B535EC">
      <w:pPr>
        <w:spacing w:before="100" w:beforeAutospacing="1" w:after="100" w:afterAutospacing="1"/>
        <w:rPr>
          <w:color w:val="000000"/>
          <w:sz w:val="27"/>
          <w:szCs w:val="27"/>
        </w:rPr>
      </w:pPr>
      <w:bookmarkStart w:id="926" w:name="volatile"/>
      <w:bookmarkEnd w:id="926"/>
      <w:r w:rsidRPr="0007456C">
        <w:rPr>
          <w:b/>
          <w:bCs/>
          <w:color w:val="000000"/>
          <w:sz w:val="27"/>
          <w:szCs w:val="27"/>
          <w:lang w:val="en-US"/>
        </w:rPr>
        <w:t>Volatile Memory:</w:t>
      </w:r>
      <w:r w:rsidRPr="001038B7">
        <w:rPr>
          <w:color w:val="000000"/>
          <w:sz w:val="27"/>
          <w:szCs w:val="27"/>
          <w:lang w:val="en-US"/>
        </w:rPr>
        <w:t> </w:t>
      </w:r>
      <w:r w:rsidRPr="0007456C">
        <w:rPr>
          <w:color w:val="000000"/>
          <w:sz w:val="27"/>
          <w:szCs w:val="27"/>
          <w:lang w:val="en-US"/>
        </w:rPr>
        <w:t>Used to describe the internal main</w:t>
      </w:r>
      <w:r w:rsidRPr="001038B7">
        <w:rPr>
          <w:color w:val="000000"/>
          <w:sz w:val="27"/>
          <w:szCs w:val="27"/>
          <w:lang w:val="en-US"/>
        </w:rPr>
        <w:t> </w:t>
      </w:r>
      <w:hyperlink r:id="rId3465" w:anchor="memory" w:history="1">
        <w:r w:rsidRPr="001038B7">
          <w:rPr>
            <w:color w:val="0000FF"/>
            <w:sz w:val="27"/>
            <w:szCs w:val="27"/>
            <w:u w:val="single"/>
            <w:lang w:val="en-US"/>
          </w:rPr>
          <w:t>Memory</w:t>
        </w:r>
      </w:hyperlink>
      <w:r w:rsidRPr="001038B7">
        <w:rPr>
          <w:color w:val="000000"/>
          <w:sz w:val="27"/>
          <w:szCs w:val="27"/>
          <w:lang w:val="en-US"/>
        </w:rPr>
        <w:t> </w:t>
      </w:r>
      <w:r w:rsidRPr="0007456C">
        <w:rPr>
          <w:color w:val="000000"/>
          <w:sz w:val="27"/>
          <w:szCs w:val="27"/>
          <w:lang w:val="en-US"/>
        </w:rPr>
        <w:t>of a computer that loses its contents when power is switched off. RAM is</w:t>
      </w:r>
      <w:r w:rsidRPr="001038B7">
        <w:rPr>
          <w:color w:val="000000"/>
          <w:sz w:val="27"/>
          <w:szCs w:val="27"/>
          <w:lang w:val="en-US"/>
        </w:rPr>
        <w:t> </w:t>
      </w:r>
      <w:r w:rsidRPr="0007456C">
        <w:rPr>
          <w:i/>
          <w:iCs/>
          <w:color w:val="000000"/>
          <w:sz w:val="27"/>
          <w:szCs w:val="27"/>
          <w:lang w:val="en-US"/>
        </w:rPr>
        <w:t>volatile memory</w:t>
      </w:r>
      <w:r w:rsidRPr="001038B7">
        <w:rPr>
          <w:color w:val="000000"/>
          <w:sz w:val="27"/>
          <w:szCs w:val="27"/>
          <w:lang w:val="en-US"/>
        </w:rPr>
        <w:t> </w:t>
      </w:r>
      <w:r w:rsidRPr="0007456C">
        <w:rPr>
          <w:color w:val="000000"/>
          <w:sz w:val="27"/>
          <w:szCs w:val="27"/>
          <w:lang w:val="en-US"/>
        </w:rPr>
        <w:t xml:space="preserve">as the information is stored in memory chips as an electric charge. </w:t>
      </w:r>
      <w:r w:rsidRPr="0007456C">
        <w:rPr>
          <w:color w:val="000000"/>
          <w:sz w:val="27"/>
          <w:szCs w:val="27"/>
        </w:rPr>
        <w:t>See </w:t>
      </w:r>
      <w:hyperlink r:id="rId3466" w:anchor="ram" w:history="1">
        <w:r w:rsidRPr="0007456C">
          <w:rPr>
            <w:color w:val="0000FF"/>
            <w:sz w:val="27"/>
            <w:szCs w:val="27"/>
            <w:u w:val="single"/>
          </w:rPr>
          <w:t>RAM</w:t>
        </w:r>
      </w:hyperlink>
      <w:r w:rsidRPr="0007456C">
        <w:rPr>
          <w:color w:val="000000"/>
          <w:sz w:val="27"/>
          <w:szCs w:val="27"/>
        </w:rPr>
        <w:t>, </w:t>
      </w:r>
      <w:hyperlink r:id="rId3467" w:anchor="rom" w:history="1">
        <w:r w:rsidRPr="0007456C">
          <w:rPr>
            <w:color w:val="0000FF"/>
            <w:sz w:val="27"/>
            <w:szCs w:val="27"/>
            <w:u w:val="single"/>
          </w:rPr>
          <w:t>ROM</w:t>
        </w:r>
      </w:hyperlink>
      <w:r w:rsidRPr="0007456C">
        <w:rPr>
          <w:color w:val="000000"/>
          <w:sz w:val="27"/>
          <w:szCs w:val="27"/>
        </w:rPr>
        <w:t>.</w:t>
      </w:r>
    </w:p>
    <w:p w:rsidR="0007456C" w:rsidRPr="0007456C" w:rsidRDefault="0007456C" w:rsidP="00B535EC">
      <w:pPr>
        <w:spacing w:before="100" w:beforeAutospacing="1" w:after="100" w:afterAutospacing="1"/>
        <w:rPr>
          <w:color w:val="000000"/>
          <w:sz w:val="27"/>
          <w:szCs w:val="27"/>
        </w:rPr>
      </w:pPr>
      <w:r w:rsidRPr="0007456C">
        <w:rPr>
          <w:b/>
          <w:bCs/>
          <w:color w:val="000000"/>
          <w:sz w:val="27"/>
          <w:szCs w:val="27"/>
        </w:rPr>
        <w:t>VR:</w:t>
      </w:r>
      <w:r w:rsidRPr="0007456C">
        <w:rPr>
          <w:color w:val="000000"/>
          <w:sz w:val="27"/>
          <w:szCs w:val="27"/>
        </w:rPr>
        <w:t> Abbreviation for </w:t>
      </w:r>
      <w:hyperlink r:id="rId3468" w:anchor="virtualreality" w:history="1">
        <w:r w:rsidRPr="0007456C">
          <w:rPr>
            <w:color w:val="0000FF"/>
            <w:sz w:val="27"/>
            <w:szCs w:val="27"/>
            <w:u w:val="single"/>
          </w:rPr>
          <w:t>Virtual Reality</w:t>
        </w:r>
      </w:hyperlink>
      <w:r w:rsidRPr="0007456C">
        <w:rPr>
          <w:color w:val="000000"/>
          <w:sz w:val="27"/>
          <w:szCs w:val="27"/>
        </w:rPr>
        <w:t>.</w:t>
      </w:r>
    </w:p>
    <w:p w:rsidR="0007456C" w:rsidRPr="0007456C" w:rsidRDefault="00493FBF" w:rsidP="00B535EC">
      <w:pPr>
        <w:spacing w:before="100" w:beforeAutospacing="1" w:after="100" w:afterAutospacing="1"/>
        <w:rPr>
          <w:color w:val="000000"/>
          <w:sz w:val="27"/>
          <w:szCs w:val="27"/>
        </w:rPr>
      </w:pPr>
      <w:hyperlink r:id="rId3469"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26"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927" w:name="GlossW"/>
      <w:bookmarkEnd w:id="927"/>
      <w:r w:rsidRPr="0007456C">
        <w:rPr>
          <w:b/>
          <w:bCs/>
          <w:color w:val="000000"/>
          <w:kern w:val="36"/>
          <w:sz w:val="48"/>
          <w:szCs w:val="48"/>
          <w:lang w:val="en-US"/>
        </w:rPr>
        <w:t>W</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W3C:</w:t>
      </w:r>
      <w:r w:rsidRPr="001038B7">
        <w:rPr>
          <w:b/>
          <w:bCs/>
          <w:color w:val="000000"/>
          <w:sz w:val="27"/>
          <w:szCs w:val="27"/>
          <w:lang w:val="en-US"/>
        </w:rPr>
        <w:t> </w:t>
      </w:r>
      <w:r w:rsidRPr="0007456C">
        <w:rPr>
          <w:color w:val="000000"/>
          <w:sz w:val="27"/>
          <w:szCs w:val="27"/>
          <w:lang w:val="en-US"/>
        </w:rPr>
        <w:t>Abbreviation for World Wide Web Consortium. An international non-profit organisation which acts as a resource centre for the World Wide Web, and is active in setting technical standards. The current Director of W3C is Tim Berners-Lee, the inventor of the Web. The W3C website can be found at the URL</w:t>
      </w:r>
      <w:r w:rsidRPr="001038B7">
        <w:rPr>
          <w:color w:val="000000"/>
          <w:sz w:val="27"/>
          <w:szCs w:val="27"/>
          <w:lang w:val="en-US"/>
        </w:rPr>
        <w:t> </w:t>
      </w:r>
      <w:hyperlink r:id="rId3470" w:tgtFrame="_blank" w:history="1">
        <w:r w:rsidRPr="001038B7">
          <w:rPr>
            <w:color w:val="0000FF"/>
            <w:sz w:val="27"/>
            <w:szCs w:val="27"/>
            <w:u w:val="single"/>
            <w:lang w:val="en-US"/>
          </w:rPr>
          <w:t>http://www.w3.org</w:t>
        </w:r>
      </w:hyperlink>
      <w:r w:rsidRPr="0007456C">
        <w:rPr>
          <w:color w:val="000000"/>
          <w:sz w:val="27"/>
          <w:szCs w:val="27"/>
          <w:lang w:val="en-US"/>
        </w:rPr>
        <w:t>. See</w:t>
      </w:r>
      <w:r w:rsidRPr="001038B7">
        <w:rPr>
          <w:color w:val="000000"/>
          <w:sz w:val="27"/>
          <w:szCs w:val="27"/>
          <w:lang w:val="en-US"/>
        </w:rPr>
        <w:t> </w:t>
      </w:r>
      <w:hyperlink r:id="rId3471" w:anchor="wwweb" w:history="1">
        <w:r w:rsidRPr="001038B7">
          <w:rPr>
            <w:color w:val="0000FF"/>
            <w:sz w:val="27"/>
            <w:szCs w:val="27"/>
            <w:u w:val="single"/>
            <w:lang w:val="en-US"/>
          </w:rPr>
          <w:t>World Wide Web</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28" w:name="wan"/>
      <w:bookmarkEnd w:id="928"/>
      <w:r w:rsidRPr="0007456C">
        <w:rPr>
          <w:b/>
          <w:bCs/>
          <w:color w:val="000000"/>
          <w:sz w:val="27"/>
          <w:szCs w:val="27"/>
          <w:lang w:val="en-US"/>
        </w:rPr>
        <w:t>WAN:</w:t>
      </w:r>
      <w:r w:rsidRPr="001038B7">
        <w:rPr>
          <w:color w:val="000000"/>
          <w:sz w:val="27"/>
          <w:szCs w:val="27"/>
          <w:lang w:val="en-US"/>
        </w:rPr>
        <w:t> </w:t>
      </w:r>
      <w:r w:rsidRPr="0007456C">
        <w:rPr>
          <w:color w:val="000000"/>
          <w:sz w:val="27"/>
          <w:szCs w:val="27"/>
          <w:lang w:val="en-US"/>
        </w:rPr>
        <w:t>Abbreviation for Wide Area Network. A network of computers located at geographically separate sites. See</w:t>
      </w:r>
      <w:r w:rsidRPr="001038B7">
        <w:rPr>
          <w:color w:val="000000"/>
          <w:sz w:val="27"/>
          <w:szCs w:val="27"/>
          <w:lang w:val="en-US"/>
        </w:rPr>
        <w:t> </w:t>
      </w:r>
      <w:hyperlink r:id="rId3472" w:anchor="lan" w:history="1">
        <w:r w:rsidRPr="001038B7">
          <w:rPr>
            <w:color w:val="0000FF"/>
            <w:sz w:val="27"/>
            <w:szCs w:val="27"/>
            <w:u w:val="single"/>
            <w:lang w:val="en-US"/>
          </w:rPr>
          <w:t>LAN</w:t>
        </w:r>
      </w:hyperlink>
      <w:r w:rsidRPr="0007456C">
        <w:rPr>
          <w:color w:val="000000"/>
          <w:sz w:val="27"/>
          <w:szCs w:val="27"/>
          <w:lang w:val="en-US"/>
        </w:rPr>
        <w:t>,</w:t>
      </w:r>
      <w:r w:rsidRPr="001038B7">
        <w:rPr>
          <w:color w:val="000000"/>
          <w:sz w:val="27"/>
          <w:szCs w:val="27"/>
          <w:lang w:val="en-US"/>
        </w:rPr>
        <w:t> </w:t>
      </w:r>
      <w:hyperlink r:id="rId3473" w:anchor="man" w:history="1">
        <w:r w:rsidRPr="001038B7">
          <w:rPr>
            <w:color w:val="0000FF"/>
            <w:sz w:val="27"/>
            <w:szCs w:val="27"/>
            <w:u w:val="single"/>
            <w:lang w:val="en-US"/>
          </w:rPr>
          <w:t>MAN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WAP:</w:t>
      </w:r>
      <w:r w:rsidRPr="001038B7">
        <w:rPr>
          <w:color w:val="000000"/>
          <w:sz w:val="27"/>
          <w:szCs w:val="27"/>
          <w:lang w:val="en-US"/>
        </w:rPr>
        <w:t> </w:t>
      </w:r>
      <w:r w:rsidRPr="0007456C">
        <w:rPr>
          <w:color w:val="000000"/>
          <w:sz w:val="27"/>
          <w:szCs w:val="27"/>
          <w:lang w:val="en-US"/>
        </w:rPr>
        <w:t>Abbreviation for Wireless Application Protocol. A system that enables you to browse online services, e.g. relating to information about the weather, traffic conditions, shopping, etc via a special type of mobile phone. WAP is the mobile phone equivalent of the World Wide Web. Newer mobile phones include WAP browser software to allow users access to WAP sites. See also</w:t>
      </w:r>
      <w:r w:rsidRPr="001038B7">
        <w:rPr>
          <w:color w:val="000000"/>
          <w:sz w:val="27"/>
          <w:szCs w:val="27"/>
          <w:lang w:val="en-US"/>
        </w:rPr>
        <w:t> </w:t>
      </w:r>
      <w:hyperlink r:id="rId3474" w:anchor="smartphone" w:history="1">
        <w:r w:rsidRPr="001038B7">
          <w:rPr>
            <w:color w:val="0000FF"/>
            <w:sz w:val="27"/>
            <w:szCs w:val="27"/>
            <w:u w:val="single"/>
            <w:lang w:val="en-US"/>
          </w:rPr>
          <w:t>Smartphone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Warchalking:</w:t>
      </w:r>
      <w:r w:rsidRPr="001038B7">
        <w:rPr>
          <w:b/>
          <w:bCs/>
          <w:color w:val="000000"/>
          <w:sz w:val="27"/>
          <w:szCs w:val="27"/>
          <w:lang w:val="en-US"/>
        </w:rPr>
        <w:t> </w:t>
      </w:r>
      <w:r w:rsidRPr="0007456C">
        <w:rPr>
          <w:i/>
          <w:iCs/>
          <w:color w:val="000000"/>
          <w:sz w:val="27"/>
          <w:szCs w:val="27"/>
          <w:lang w:val="en-US"/>
        </w:rPr>
        <w:t>Warchalkers</w:t>
      </w:r>
      <w:r w:rsidRPr="001038B7">
        <w:rPr>
          <w:color w:val="000000"/>
          <w:sz w:val="27"/>
          <w:szCs w:val="27"/>
          <w:lang w:val="en-US"/>
        </w:rPr>
        <w:t> </w:t>
      </w:r>
      <w:r w:rsidRPr="0007456C">
        <w:rPr>
          <w:color w:val="000000"/>
          <w:sz w:val="27"/>
          <w:szCs w:val="27"/>
          <w:lang w:val="en-US"/>
        </w:rPr>
        <w:t>make chalk markings on walls or pavements to indicate that there is an insecure wireless access point nearby. The symbols not only mark the location of the wireless access point but also indicate the network type, name, and bandwidth. The markings are similar to the symbols used by tramps to communicate information to fellow itinerants about the friendliness of a place or its inhabitants. The term derives from the 1983 film</w:t>
      </w:r>
      <w:r w:rsidRPr="001038B7">
        <w:rPr>
          <w:color w:val="000000"/>
          <w:sz w:val="27"/>
          <w:szCs w:val="27"/>
          <w:lang w:val="en-US"/>
        </w:rPr>
        <w:t> </w:t>
      </w:r>
      <w:r w:rsidRPr="0007456C">
        <w:rPr>
          <w:i/>
          <w:iCs/>
          <w:color w:val="000000"/>
          <w:sz w:val="27"/>
          <w:szCs w:val="27"/>
          <w:lang w:val="en-US"/>
        </w:rPr>
        <w:t>War Games</w:t>
      </w:r>
      <w:r w:rsidRPr="001038B7">
        <w:rPr>
          <w:color w:val="000000"/>
          <w:sz w:val="27"/>
          <w:szCs w:val="27"/>
          <w:lang w:val="en-US"/>
        </w:rPr>
        <w:t> </w:t>
      </w:r>
      <w:r w:rsidRPr="0007456C">
        <w:rPr>
          <w:color w:val="000000"/>
          <w:sz w:val="27"/>
          <w:szCs w:val="27"/>
          <w:lang w:val="en-US"/>
        </w:rPr>
        <w:t>in which a teenager uses software to dial randomly selected telephone numbers, eventually managing to hack into a military computer and start World War III. People initiated in the ways of warchalking recognise the symbols and then all they need to do is take up a comfortable position with their laptop computer, suitably equipped with a wireless network card, and get online using someone else's bandwidth. See</w:t>
      </w:r>
      <w:r w:rsidRPr="001038B7">
        <w:rPr>
          <w:color w:val="000000"/>
          <w:sz w:val="27"/>
          <w:szCs w:val="27"/>
          <w:lang w:val="en-US"/>
        </w:rPr>
        <w:t> </w:t>
      </w:r>
      <w:hyperlink r:id="rId3475" w:anchor="wifi" w:history="1">
        <w:r w:rsidRPr="001038B7">
          <w:rPr>
            <w:color w:val="0000FF"/>
            <w:sz w:val="27"/>
            <w:szCs w:val="27"/>
            <w:u w:val="single"/>
            <w:lang w:val="en-US"/>
          </w:rPr>
          <w:t>Wifi</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29" w:name="wav"/>
      <w:bookmarkEnd w:id="929"/>
      <w:r w:rsidRPr="0007456C">
        <w:rPr>
          <w:b/>
          <w:bCs/>
          <w:color w:val="000000"/>
          <w:sz w:val="27"/>
          <w:szCs w:val="27"/>
          <w:lang w:val="en-US"/>
        </w:rPr>
        <w:t>WAV:</w:t>
      </w:r>
      <w:r w:rsidRPr="001038B7">
        <w:rPr>
          <w:color w:val="000000"/>
          <w:sz w:val="27"/>
          <w:szCs w:val="27"/>
          <w:lang w:val="en-US"/>
        </w:rPr>
        <w:t> </w:t>
      </w:r>
      <w:r w:rsidRPr="0007456C">
        <w:rPr>
          <w:color w:val="000000"/>
          <w:sz w:val="27"/>
          <w:szCs w:val="27"/>
          <w:lang w:val="en-US"/>
        </w:rPr>
        <w:t>Short for Waveform Audio Format. A format for storing high-quality audio files. Somewhat hungry in terms of storage space compared to the</w:t>
      </w:r>
      <w:r w:rsidRPr="001038B7">
        <w:rPr>
          <w:color w:val="000000"/>
          <w:sz w:val="27"/>
          <w:szCs w:val="27"/>
          <w:lang w:val="en-US"/>
        </w:rPr>
        <w:t> </w:t>
      </w:r>
      <w:hyperlink r:id="rId3476" w:anchor="mp3" w:history="1">
        <w:r w:rsidRPr="001038B7">
          <w:rPr>
            <w:color w:val="0000FF"/>
            <w:sz w:val="27"/>
            <w:szCs w:val="27"/>
            <w:u w:val="single"/>
            <w:lang w:val="en-US"/>
          </w:rPr>
          <w:t>MP3</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hyperlink r:id="rId3477" w:anchor="wma" w:history="1">
        <w:r w:rsidRPr="001038B7">
          <w:rPr>
            <w:color w:val="0000FF"/>
            <w:sz w:val="27"/>
            <w:szCs w:val="27"/>
            <w:u w:val="single"/>
            <w:lang w:val="en-US"/>
          </w:rPr>
          <w:t>WMA</w:t>
        </w:r>
      </w:hyperlink>
      <w:r w:rsidRPr="001038B7">
        <w:rPr>
          <w:color w:val="000000"/>
          <w:sz w:val="27"/>
          <w:szCs w:val="27"/>
          <w:lang w:val="en-US"/>
        </w:rPr>
        <w:t> </w:t>
      </w:r>
      <w:r w:rsidRPr="0007456C">
        <w:rPr>
          <w:color w:val="000000"/>
          <w:sz w:val="27"/>
          <w:szCs w:val="27"/>
          <w:lang w:val="en-US"/>
        </w:rPr>
        <w:t>audio file formats. See</w:t>
      </w:r>
      <w:r w:rsidRPr="001038B7">
        <w:rPr>
          <w:color w:val="000000"/>
          <w:sz w:val="27"/>
          <w:szCs w:val="27"/>
          <w:lang w:val="en-US"/>
        </w:rPr>
        <w:t> </w:t>
      </w:r>
      <w:hyperlink r:id="rId3478" w:anchor="mediaplay" w:history="1">
        <w:r w:rsidRPr="001038B7">
          <w:rPr>
            <w:color w:val="0000FF"/>
            <w:sz w:val="27"/>
            <w:szCs w:val="27"/>
            <w:u w:val="single"/>
            <w:lang w:val="en-US"/>
          </w:rPr>
          <w:t>Media Player</w:t>
        </w:r>
      </w:hyperlink>
      <w:r w:rsidRPr="0007456C">
        <w:rPr>
          <w:color w:val="000000"/>
          <w:sz w:val="27"/>
          <w:szCs w:val="27"/>
          <w:lang w:val="en-US"/>
        </w:rPr>
        <w:t>. See</w:t>
      </w:r>
      <w:r w:rsidRPr="001038B7">
        <w:rPr>
          <w:color w:val="000000"/>
          <w:sz w:val="27"/>
          <w:szCs w:val="27"/>
          <w:lang w:val="en-US"/>
        </w:rPr>
        <w:t> </w:t>
      </w:r>
      <w:hyperlink r:id="rId3479" w:anchor="sounded" w:history="1">
        <w:r w:rsidRPr="001038B7">
          <w:rPr>
            <w:color w:val="0000FF"/>
            <w:sz w:val="27"/>
            <w:szCs w:val="27"/>
            <w:u w:val="single"/>
            <w:lang w:val="en-US"/>
          </w:rPr>
          <w:t>Section 2.2.3.3, Module 2.2</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Sound recording and editing software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Web:</w:t>
      </w:r>
      <w:r w:rsidRPr="001038B7">
        <w:rPr>
          <w:color w:val="000000"/>
          <w:sz w:val="27"/>
          <w:szCs w:val="27"/>
          <w:lang w:val="en-US"/>
        </w:rPr>
        <w:t> </w:t>
      </w:r>
      <w:r w:rsidRPr="0007456C">
        <w:rPr>
          <w:color w:val="000000"/>
          <w:sz w:val="27"/>
          <w:szCs w:val="27"/>
          <w:lang w:val="en-US"/>
        </w:rPr>
        <w:t>See</w:t>
      </w:r>
      <w:r w:rsidRPr="001038B7">
        <w:rPr>
          <w:color w:val="000000"/>
          <w:sz w:val="27"/>
          <w:szCs w:val="27"/>
          <w:lang w:val="en-US"/>
        </w:rPr>
        <w:t> </w:t>
      </w:r>
      <w:hyperlink r:id="rId3480" w:anchor="wwweb" w:history="1">
        <w:r w:rsidRPr="001038B7">
          <w:rPr>
            <w:color w:val="0000FF"/>
            <w:sz w:val="27"/>
            <w:szCs w:val="27"/>
            <w:u w:val="single"/>
            <w:lang w:val="en-US"/>
          </w:rPr>
          <w:t>World Wide Web</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Web 2.0:</w:t>
      </w:r>
      <w:r w:rsidRPr="001038B7">
        <w:rPr>
          <w:color w:val="000000"/>
          <w:sz w:val="27"/>
          <w:szCs w:val="27"/>
          <w:lang w:val="en-US"/>
        </w:rPr>
        <w:t> </w:t>
      </w:r>
      <w:r w:rsidRPr="0007456C">
        <w:rPr>
          <w:color w:val="000000"/>
          <w:sz w:val="27"/>
          <w:szCs w:val="27"/>
          <w:lang w:val="en-US"/>
        </w:rPr>
        <w:t>Contrary to what many people think, Web 2.0 is not a new version of the World Wide Web. The term arose as the name of a series of conferences, the first of which was held in 2004:</w:t>
      </w:r>
      <w:hyperlink r:id="rId3481" w:tgtFrame="_blank" w:history="1">
        <w:r w:rsidRPr="001038B7">
          <w:rPr>
            <w:color w:val="0000FF"/>
            <w:sz w:val="27"/>
            <w:szCs w:val="27"/>
            <w:u w:val="single"/>
            <w:lang w:val="en-US"/>
          </w:rPr>
          <w:t>http://www.web2summit.com</w:t>
        </w:r>
      </w:hyperlink>
      <w:r w:rsidRPr="0007456C">
        <w:rPr>
          <w:color w:val="000000"/>
          <w:sz w:val="27"/>
          <w:szCs w:val="27"/>
          <w:lang w:val="en-US"/>
        </w:rPr>
        <w:t>. Essentially, Web 2.0 is an attempt to redefine what the Web is all about and how it is used, for example new Web-Based communities</w:t>
      </w:r>
      <w:r w:rsidRPr="001038B7">
        <w:rPr>
          <w:i/>
          <w:iCs/>
          <w:color w:val="000000"/>
          <w:sz w:val="27"/>
          <w:szCs w:val="27"/>
          <w:lang w:val="en-US"/>
        </w:rPr>
        <w:t> </w:t>
      </w:r>
      <w:r w:rsidRPr="0007456C">
        <w:rPr>
          <w:color w:val="000000"/>
          <w:sz w:val="27"/>
          <w:szCs w:val="27"/>
          <w:lang w:val="en-US"/>
        </w:rPr>
        <w:t>using</w:t>
      </w:r>
      <w:r w:rsidRPr="001038B7">
        <w:rPr>
          <w:color w:val="000000"/>
          <w:sz w:val="27"/>
          <w:szCs w:val="27"/>
          <w:lang w:val="en-US"/>
        </w:rPr>
        <w:t> </w:t>
      </w:r>
      <w:hyperlink r:id="rId3482" w:anchor="blog" w:history="1">
        <w:r w:rsidRPr="001038B7">
          <w:rPr>
            <w:color w:val="0000FF"/>
            <w:sz w:val="27"/>
            <w:szCs w:val="27"/>
            <w:u w:val="single"/>
            <w:lang w:val="en-US"/>
          </w:rPr>
          <w:t>Blogs</w:t>
        </w:r>
      </w:hyperlink>
      <w:r w:rsidRPr="0007456C">
        <w:rPr>
          <w:color w:val="000000"/>
          <w:sz w:val="27"/>
          <w:szCs w:val="27"/>
          <w:lang w:val="en-US"/>
        </w:rPr>
        <w:t>,</w:t>
      </w:r>
      <w:r w:rsidRPr="001038B7">
        <w:rPr>
          <w:color w:val="000000"/>
          <w:sz w:val="27"/>
          <w:szCs w:val="27"/>
          <w:lang w:val="en-US"/>
        </w:rPr>
        <w:t> </w:t>
      </w:r>
      <w:hyperlink r:id="rId3483" w:anchor="podcast" w:history="1">
        <w:r w:rsidRPr="001038B7">
          <w:rPr>
            <w:color w:val="0000FF"/>
            <w:sz w:val="27"/>
            <w:szCs w:val="27"/>
            <w:u w:val="single"/>
            <w:lang w:val="en-US"/>
          </w:rPr>
          <w:t>Podcasts</w:t>
        </w:r>
      </w:hyperlink>
      <w:r w:rsidRPr="0007456C">
        <w:rPr>
          <w:color w:val="000000"/>
          <w:sz w:val="27"/>
          <w:szCs w:val="27"/>
          <w:lang w:val="en-US"/>
        </w:rPr>
        <w:t>,</w:t>
      </w:r>
      <w:r w:rsidRPr="001038B7">
        <w:rPr>
          <w:color w:val="000000"/>
          <w:sz w:val="27"/>
          <w:szCs w:val="27"/>
          <w:lang w:val="en-US"/>
        </w:rPr>
        <w:t> </w:t>
      </w:r>
      <w:hyperlink r:id="rId3484" w:anchor="wiki" w:history="1">
        <w:r w:rsidRPr="001038B7">
          <w:rPr>
            <w:color w:val="0000FF"/>
            <w:sz w:val="27"/>
            <w:szCs w:val="27"/>
            <w:u w:val="single"/>
            <w:lang w:val="en-US"/>
          </w:rPr>
          <w:t>Wikis</w:t>
        </w:r>
      </w:hyperlink>
      <w:r w:rsidRPr="001038B7">
        <w:rPr>
          <w:color w:val="000000"/>
          <w:sz w:val="27"/>
          <w:szCs w:val="27"/>
          <w:lang w:val="en-US"/>
        </w:rPr>
        <w:t> </w:t>
      </w:r>
      <w:r w:rsidRPr="0007456C">
        <w:rPr>
          <w:color w:val="000000"/>
          <w:sz w:val="27"/>
          <w:szCs w:val="27"/>
          <w:lang w:val="en-US"/>
        </w:rPr>
        <w:t>and</w:t>
      </w:r>
      <w:hyperlink r:id="rId3485" w:anchor="socialnet" w:history="1">
        <w:r w:rsidRPr="001038B7">
          <w:rPr>
            <w:color w:val="0000FF"/>
            <w:sz w:val="27"/>
            <w:szCs w:val="27"/>
            <w:u w:val="single"/>
            <w:lang w:val="en-US"/>
          </w:rPr>
          <w:t>Social Networking</w:t>
        </w:r>
      </w:hyperlink>
      <w:r w:rsidRPr="001038B7">
        <w:rPr>
          <w:color w:val="000000"/>
          <w:sz w:val="27"/>
          <w:szCs w:val="27"/>
          <w:lang w:val="en-US"/>
        </w:rPr>
        <w:t> </w:t>
      </w:r>
      <w:r w:rsidRPr="0007456C">
        <w:rPr>
          <w:color w:val="000000"/>
          <w:sz w:val="27"/>
          <w:szCs w:val="27"/>
          <w:lang w:val="en-US"/>
        </w:rPr>
        <w:t>websites that promote collaboration and sharing between users - in other words, a more</w:t>
      </w:r>
      <w:r w:rsidRPr="001038B7">
        <w:rPr>
          <w:color w:val="000000"/>
          <w:sz w:val="27"/>
          <w:szCs w:val="27"/>
          <w:lang w:val="en-US"/>
        </w:rPr>
        <w:t> </w:t>
      </w:r>
      <w:r w:rsidRPr="0007456C">
        <w:rPr>
          <w:i/>
          <w:iCs/>
          <w:color w:val="000000"/>
          <w:sz w:val="27"/>
          <w:szCs w:val="27"/>
          <w:lang w:val="en-US"/>
        </w:rPr>
        <w:t>democratic</w:t>
      </w:r>
      <w:r w:rsidRPr="001038B7">
        <w:rPr>
          <w:color w:val="000000"/>
          <w:sz w:val="27"/>
          <w:szCs w:val="27"/>
          <w:lang w:val="en-US"/>
        </w:rPr>
        <w:t> </w:t>
      </w:r>
      <w:r w:rsidRPr="0007456C">
        <w:rPr>
          <w:color w:val="000000"/>
          <w:sz w:val="27"/>
          <w:szCs w:val="27"/>
          <w:lang w:val="en-US"/>
        </w:rPr>
        <w:t>approach to the use of the Web. In order to achieve this, Web-based applications have to work more like applications on your computer's hard disc, allowing you to use the Web in much the same way as you would use applications such as</w:t>
      </w:r>
      <w:r w:rsidRPr="001038B7">
        <w:rPr>
          <w:color w:val="000000"/>
          <w:sz w:val="27"/>
          <w:szCs w:val="27"/>
          <w:lang w:val="en-US"/>
        </w:rPr>
        <w:t> </w:t>
      </w:r>
      <w:r w:rsidRPr="0007456C">
        <w:rPr>
          <w:i/>
          <w:iCs/>
          <w:color w:val="000000"/>
          <w:sz w:val="27"/>
          <w:szCs w:val="27"/>
          <w:lang w:val="en-US"/>
        </w:rPr>
        <w:t>Word</w:t>
      </w:r>
      <w:r w:rsidRPr="001038B7">
        <w:rPr>
          <w:color w:val="000000"/>
          <w:sz w:val="27"/>
          <w:szCs w:val="27"/>
          <w:lang w:val="en-US"/>
        </w:rPr>
        <w:t> </w:t>
      </w:r>
      <w:r w:rsidRPr="0007456C">
        <w:rPr>
          <w:color w:val="000000"/>
          <w:sz w:val="27"/>
          <w:szCs w:val="27"/>
          <w:lang w:val="en-US"/>
        </w:rPr>
        <w:t>or</w:t>
      </w:r>
      <w:r w:rsidRPr="001038B7">
        <w:rPr>
          <w:color w:val="000000"/>
          <w:sz w:val="27"/>
          <w:szCs w:val="27"/>
          <w:lang w:val="en-US"/>
        </w:rPr>
        <w:t> </w:t>
      </w:r>
      <w:r w:rsidRPr="0007456C">
        <w:rPr>
          <w:i/>
          <w:iCs/>
          <w:color w:val="000000"/>
          <w:sz w:val="27"/>
          <w:szCs w:val="27"/>
          <w:lang w:val="en-US"/>
        </w:rPr>
        <w:t>PowerPoint</w:t>
      </w:r>
      <w:r w:rsidRPr="0007456C">
        <w:rPr>
          <w:color w:val="000000"/>
          <w:sz w:val="27"/>
          <w:szCs w:val="27"/>
          <w:lang w:val="en-US"/>
        </w:rPr>
        <w:t>. To what extent the concept of Web 2.0 is truly innovative is a matter of debate, as it is broadly in line with the concept of the Web as defined by its inventor, Tim Berners-Lee, way back in 1998. See</w:t>
      </w:r>
      <w:r w:rsidRPr="001038B7">
        <w:rPr>
          <w:color w:val="000000"/>
          <w:sz w:val="27"/>
          <w:szCs w:val="27"/>
          <w:lang w:val="en-US"/>
        </w:rPr>
        <w:t> </w:t>
      </w:r>
      <w:hyperlink r:id="rId3486" w:anchor="WEB2" w:history="1">
        <w:r w:rsidRPr="001038B7">
          <w:rPr>
            <w:color w:val="0000FF"/>
            <w:sz w:val="27"/>
            <w:szCs w:val="27"/>
            <w:u w:val="single"/>
            <w:lang w:val="en-US"/>
          </w:rPr>
          <w:t>Section 2.1, Module 1.5</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What is Web 2.0?</w:t>
      </w:r>
    </w:p>
    <w:p w:rsidR="0007456C" w:rsidRPr="0007456C" w:rsidRDefault="0007456C" w:rsidP="00B535EC">
      <w:pPr>
        <w:spacing w:before="100" w:beforeAutospacing="1" w:after="100" w:afterAutospacing="1"/>
        <w:rPr>
          <w:color w:val="000000"/>
          <w:sz w:val="27"/>
          <w:szCs w:val="27"/>
          <w:lang w:val="en-US"/>
        </w:rPr>
      </w:pPr>
      <w:bookmarkStart w:id="930" w:name="webadd"/>
      <w:bookmarkEnd w:id="930"/>
      <w:r w:rsidRPr="0007456C">
        <w:rPr>
          <w:b/>
          <w:bCs/>
          <w:color w:val="000000"/>
          <w:sz w:val="27"/>
          <w:szCs w:val="27"/>
          <w:lang w:val="en-US"/>
        </w:rPr>
        <w:t>Web Address:</w:t>
      </w:r>
      <w:r w:rsidRPr="001038B7">
        <w:rPr>
          <w:color w:val="000000"/>
          <w:sz w:val="27"/>
          <w:szCs w:val="27"/>
          <w:lang w:val="en-US"/>
        </w:rPr>
        <w:t> </w:t>
      </w:r>
      <w:r w:rsidRPr="0007456C">
        <w:rPr>
          <w:color w:val="000000"/>
          <w:sz w:val="27"/>
          <w:szCs w:val="27"/>
          <w:lang w:val="en-US"/>
        </w:rPr>
        <w:t>See</w:t>
      </w:r>
      <w:r w:rsidRPr="001038B7">
        <w:rPr>
          <w:color w:val="000000"/>
          <w:sz w:val="27"/>
          <w:szCs w:val="27"/>
          <w:lang w:val="en-US"/>
        </w:rPr>
        <w:t> </w:t>
      </w:r>
      <w:hyperlink r:id="rId3487" w:anchor="url" w:history="1">
        <w:r w:rsidRPr="001038B7">
          <w:rPr>
            <w:color w:val="0000FF"/>
            <w:sz w:val="27"/>
            <w:szCs w:val="27"/>
            <w:u w:val="single"/>
            <w:lang w:val="en-US"/>
          </w:rPr>
          <w:t>URL</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Webcam:</w:t>
      </w:r>
      <w:r w:rsidRPr="001038B7">
        <w:rPr>
          <w:b/>
          <w:bCs/>
          <w:color w:val="000000"/>
          <w:sz w:val="27"/>
          <w:szCs w:val="27"/>
          <w:lang w:val="en-US"/>
        </w:rPr>
        <w:t> </w:t>
      </w:r>
      <w:r w:rsidRPr="0007456C">
        <w:rPr>
          <w:color w:val="000000"/>
          <w:sz w:val="27"/>
          <w:szCs w:val="27"/>
          <w:lang w:val="en-US"/>
        </w:rPr>
        <w:t>A camera connected to a computer that enables it to transmit images and videos to the</w:t>
      </w:r>
      <w:r w:rsidRPr="001038B7">
        <w:rPr>
          <w:color w:val="000000"/>
          <w:sz w:val="27"/>
          <w:szCs w:val="27"/>
          <w:lang w:val="en-US"/>
        </w:rPr>
        <w:t> </w:t>
      </w:r>
      <w:hyperlink r:id="rId3488" w:anchor="internet" w:history="1">
        <w:r w:rsidRPr="001038B7">
          <w:rPr>
            <w:color w:val="0000FF"/>
            <w:sz w:val="27"/>
            <w:szCs w:val="27"/>
            <w:u w:val="single"/>
            <w:lang w:val="en-US"/>
          </w:rPr>
          <w:t>Internet</w:t>
        </w:r>
      </w:hyperlink>
      <w:r w:rsidRPr="0007456C">
        <w:rPr>
          <w:color w:val="000000"/>
          <w:sz w:val="27"/>
          <w:szCs w:val="27"/>
          <w:lang w:val="en-US"/>
        </w:rPr>
        <w:t>. For example,</w:t>
      </w:r>
      <w:r w:rsidRPr="001038B7">
        <w:rPr>
          <w:color w:val="000000"/>
          <w:sz w:val="27"/>
          <w:szCs w:val="27"/>
          <w:lang w:val="en-US"/>
        </w:rPr>
        <w:t> </w:t>
      </w:r>
      <w:r w:rsidRPr="0007456C">
        <w:rPr>
          <w:i/>
          <w:iCs/>
          <w:color w:val="000000"/>
          <w:sz w:val="27"/>
          <w:szCs w:val="27"/>
          <w:lang w:val="en-US"/>
        </w:rPr>
        <w:t>webcams</w:t>
      </w:r>
      <w:r w:rsidRPr="001038B7">
        <w:rPr>
          <w:color w:val="000000"/>
          <w:sz w:val="27"/>
          <w:szCs w:val="27"/>
          <w:lang w:val="en-US"/>
        </w:rPr>
        <w:t> </w:t>
      </w:r>
      <w:r w:rsidRPr="0007456C">
        <w:rPr>
          <w:color w:val="000000"/>
          <w:sz w:val="27"/>
          <w:szCs w:val="27"/>
          <w:lang w:val="en-US"/>
        </w:rPr>
        <w:t>can be set to transmit a live picture every few minutes from a location to a website, displaying a live view of a landscape, cityscape or interior of a building. Webcams are essential for</w:t>
      </w:r>
      <w:r w:rsidRPr="001038B7">
        <w:rPr>
          <w:color w:val="000000"/>
          <w:sz w:val="27"/>
          <w:szCs w:val="27"/>
          <w:lang w:val="en-US"/>
        </w:rPr>
        <w:t> </w:t>
      </w:r>
      <w:hyperlink r:id="rId3489" w:anchor="videoconf" w:history="1">
        <w:r w:rsidRPr="001038B7">
          <w:rPr>
            <w:color w:val="0000FF"/>
            <w:sz w:val="27"/>
            <w:szCs w:val="27"/>
            <w:u w:val="single"/>
            <w:lang w:val="en-US"/>
          </w:rPr>
          <w:t>Videoconferencing</w:t>
        </w:r>
      </w:hyperlink>
      <w:r w:rsidRPr="0007456C">
        <w:rPr>
          <w:color w:val="000000"/>
          <w:sz w:val="27"/>
          <w:szCs w:val="27"/>
          <w:lang w:val="en-US"/>
        </w:rPr>
        <w:t>. See</w:t>
      </w:r>
      <w:r w:rsidRPr="001038B7">
        <w:rPr>
          <w:color w:val="000000"/>
          <w:sz w:val="27"/>
          <w:szCs w:val="27"/>
          <w:lang w:val="en-US"/>
        </w:rPr>
        <w:t> </w:t>
      </w:r>
      <w:hyperlink r:id="rId3490" w:anchor="webcam" w:history="1">
        <w:r w:rsidRPr="001038B7">
          <w:rPr>
            <w:color w:val="0000FF"/>
            <w:sz w:val="27"/>
            <w:szCs w:val="27"/>
            <w:u w:val="single"/>
            <w:lang w:val="en-US"/>
          </w:rPr>
          <w:t>Section 1.2.6, Module 1.2</w:t>
        </w:r>
      </w:hyperlink>
      <w:r w:rsidRPr="001038B7">
        <w:rPr>
          <w:color w:val="000000"/>
          <w:sz w:val="27"/>
          <w:szCs w:val="27"/>
          <w:lang w:val="en-US"/>
        </w:rPr>
        <w:t> </w:t>
      </w:r>
      <w:r w:rsidRPr="0007456C">
        <w:rPr>
          <w:color w:val="000000"/>
          <w:sz w:val="27"/>
          <w:szCs w:val="27"/>
          <w:lang w:val="en-US"/>
        </w:rPr>
        <w:t>for an illustration of a webcam, and see</w:t>
      </w:r>
      <w:hyperlink r:id="rId3491" w:anchor="videoconf" w:history="1">
        <w:r w:rsidRPr="001038B7">
          <w:rPr>
            <w:color w:val="0000FF"/>
            <w:sz w:val="27"/>
            <w:szCs w:val="27"/>
            <w:u w:val="single"/>
            <w:lang w:val="en-US"/>
          </w:rPr>
          <w:t>Section 14.1.3, Module 1.5</w:t>
        </w:r>
      </w:hyperlink>
      <w:r w:rsidRPr="0007456C">
        <w:rPr>
          <w:color w:val="000000"/>
          <w:sz w:val="27"/>
          <w:szCs w:val="27"/>
          <w:lang w:val="en-US"/>
        </w:rPr>
        <w:t>, headed</w:t>
      </w:r>
      <w:r w:rsidRPr="001038B7">
        <w:rPr>
          <w:i/>
          <w:iCs/>
          <w:color w:val="000000"/>
          <w:sz w:val="27"/>
          <w:szCs w:val="27"/>
          <w:lang w:val="en-US"/>
        </w:rPr>
        <w:t> </w:t>
      </w:r>
      <w:r w:rsidRPr="0007456C">
        <w:rPr>
          <w:i/>
          <w:iCs/>
          <w:color w:val="000000"/>
          <w:sz w:val="27"/>
          <w:szCs w:val="27"/>
          <w:lang w:val="en-US"/>
        </w:rPr>
        <w:t>Videoconferencing: a synchronous communications medium</w:t>
      </w:r>
      <w:r w:rsidRPr="0007456C">
        <w:rPr>
          <w:color w:val="000000"/>
          <w:sz w:val="27"/>
          <w:szCs w:val="27"/>
          <w:lang w:val="en-US"/>
        </w:rPr>
        <w:t>. Many laptop computers have an integrated webcam - which appears as a small "eye" in the top of the frame of the</w:t>
      </w:r>
      <w:r w:rsidRPr="001038B7">
        <w:rPr>
          <w:color w:val="000000"/>
          <w:sz w:val="27"/>
          <w:szCs w:val="27"/>
          <w:lang w:val="en-US"/>
        </w:rPr>
        <w:t> </w:t>
      </w:r>
      <w:hyperlink r:id="rId3492" w:anchor="display" w:history="1">
        <w:r w:rsidRPr="001038B7">
          <w:rPr>
            <w:color w:val="0000FF"/>
            <w:sz w:val="27"/>
            <w:szCs w:val="27"/>
            <w:u w:val="single"/>
            <w:lang w:val="en-US"/>
          </w:rPr>
          <w:t>Display Screen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31" w:name="webct"/>
      <w:bookmarkEnd w:id="931"/>
      <w:r w:rsidRPr="0007456C">
        <w:rPr>
          <w:b/>
          <w:bCs/>
          <w:color w:val="000000"/>
          <w:sz w:val="27"/>
          <w:szCs w:val="27"/>
          <w:lang w:val="en-US"/>
        </w:rPr>
        <w:t>WebCT:</w:t>
      </w:r>
      <w:r w:rsidRPr="001038B7">
        <w:rPr>
          <w:b/>
          <w:bCs/>
          <w:color w:val="000000"/>
          <w:sz w:val="27"/>
          <w:szCs w:val="27"/>
          <w:lang w:val="en-US"/>
        </w:rPr>
        <w:t> </w:t>
      </w:r>
      <w:r w:rsidRPr="0007456C">
        <w:rPr>
          <w:color w:val="000000"/>
          <w:sz w:val="27"/>
          <w:szCs w:val="27"/>
          <w:lang w:val="en-US"/>
        </w:rPr>
        <w:t>A</w:t>
      </w:r>
      <w:r w:rsidRPr="001038B7">
        <w:rPr>
          <w:color w:val="000000"/>
          <w:sz w:val="27"/>
          <w:szCs w:val="27"/>
          <w:lang w:val="en-US"/>
        </w:rPr>
        <w:t> </w:t>
      </w:r>
      <w:hyperlink r:id="rId3493" w:anchor="virtual" w:history="1">
        <w:r w:rsidRPr="001038B7">
          <w:rPr>
            <w:color w:val="0000FF"/>
            <w:sz w:val="27"/>
            <w:szCs w:val="27"/>
            <w:u w:val="single"/>
            <w:lang w:val="en-US"/>
          </w:rPr>
          <w:t>Virtual Learning Environment (VLE)</w:t>
        </w:r>
      </w:hyperlink>
      <w:r w:rsidRPr="0007456C">
        <w:rPr>
          <w:color w:val="000000"/>
          <w:sz w:val="27"/>
          <w:szCs w:val="27"/>
          <w:lang w:val="en-US"/>
        </w:rPr>
        <w:t>.</w:t>
      </w:r>
      <w:r w:rsidRPr="001038B7">
        <w:rPr>
          <w:color w:val="000000"/>
          <w:sz w:val="27"/>
          <w:szCs w:val="27"/>
          <w:lang w:val="en-US"/>
        </w:rPr>
        <w:t> </w:t>
      </w:r>
      <w:hyperlink r:id="rId3494" w:anchor="blackboard" w:history="1">
        <w:r w:rsidRPr="001038B7">
          <w:rPr>
            <w:color w:val="0000FF"/>
            <w:sz w:val="27"/>
            <w:szCs w:val="27"/>
            <w:u w:val="single"/>
            <w:lang w:val="en-US"/>
          </w:rPr>
          <w:t>Blackboard</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r w:rsidRPr="0007456C">
        <w:rPr>
          <w:i/>
          <w:iCs/>
          <w:color w:val="000000"/>
          <w:sz w:val="27"/>
          <w:szCs w:val="27"/>
          <w:lang w:val="en-US"/>
        </w:rPr>
        <w:t>WebCT</w:t>
      </w:r>
      <w:r w:rsidRPr="001038B7">
        <w:rPr>
          <w:color w:val="000000"/>
          <w:sz w:val="27"/>
          <w:szCs w:val="27"/>
          <w:lang w:val="en-US"/>
        </w:rPr>
        <w:t> </w:t>
      </w:r>
      <w:r w:rsidRPr="0007456C">
        <w:rPr>
          <w:color w:val="000000"/>
          <w:sz w:val="27"/>
          <w:szCs w:val="27"/>
          <w:lang w:val="en-US"/>
        </w:rPr>
        <w:t>announced an agreement to merge in October 2005. Effectively, Blackboard has now taken over</w:t>
      </w:r>
      <w:r w:rsidRPr="001038B7">
        <w:rPr>
          <w:color w:val="000000"/>
          <w:sz w:val="27"/>
          <w:szCs w:val="27"/>
          <w:lang w:val="en-US"/>
        </w:rPr>
        <w:t> </w:t>
      </w:r>
      <w:r w:rsidRPr="0007456C">
        <w:rPr>
          <w:i/>
          <w:iCs/>
          <w:color w:val="000000"/>
          <w:sz w:val="27"/>
          <w:szCs w:val="27"/>
          <w:lang w:val="en-US"/>
        </w:rPr>
        <w:t>WebCT</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32" w:name="weblog"/>
      <w:bookmarkEnd w:id="932"/>
      <w:r w:rsidRPr="0007456C">
        <w:rPr>
          <w:b/>
          <w:bCs/>
          <w:color w:val="000000"/>
          <w:sz w:val="27"/>
          <w:szCs w:val="27"/>
          <w:lang w:val="en-US"/>
        </w:rPr>
        <w:t>Weblog:</w:t>
      </w:r>
      <w:r w:rsidRPr="001038B7">
        <w:rPr>
          <w:b/>
          <w:bCs/>
          <w:color w:val="000000"/>
          <w:sz w:val="27"/>
          <w:szCs w:val="27"/>
          <w:lang w:val="en-US"/>
        </w:rPr>
        <w:t> </w:t>
      </w:r>
      <w:r w:rsidRPr="0007456C">
        <w:rPr>
          <w:color w:val="000000"/>
          <w:sz w:val="27"/>
          <w:szCs w:val="27"/>
          <w:lang w:val="en-US"/>
        </w:rPr>
        <w:t>The full form of the term</w:t>
      </w:r>
      <w:r w:rsidRPr="001038B7">
        <w:rPr>
          <w:color w:val="000000"/>
          <w:sz w:val="27"/>
          <w:szCs w:val="27"/>
          <w:lang w:val="en-US"/>
        </w:rPr>
        <w:t> </w:t>
      </w:r>
      <w:hyperlink r:id="rId3495" w:anchor="blog" w:history="1">
        <w:r w:rsidRPr="001038B7">
          <w:rPr>
            <w:color w:val="0000FF"/>
            <w:sz w:val="27"/>
            <w:szCs w:val="27"/>
            <w:u w:val="single"/>
            <w:lang w:val="en-US"/>
          </w:rPr>
          <w:t>Blog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33" w:name="webmail"/>
      <w:bookmarkEnd w:id="933"/>
      <w:r w:rsidRPr="0007456C">
        <w:rPr>
          <w:b/>
          <w:bCs/>
          <w:color w:val="000000"/>
          <w:sz w:val="27"/>
          <w:szCs w:val="27"/>
          <w:lang w:val="en-US"/>
        </w:rPr>
        <w:t>Webmail:</w:t>
      </w:r>
      <w:r w:rsidRPr="001038B7">
        <w:rPr>
          <w:b/>
          <w:bCs/>
          <w:color w:val="000000"/>
          <w:sz w:val="27"/>
          <w:szCs w:val="27"/>
          <w:lang w:val="en-US"/>
        </w:rPr>
        <w:t> </w:t>
      </w:r>
      <w:r w:rsidRPr="0007456C">
        <w:rPr>
          <w:color w:val="000000"/>
          <w:sz w:val="27"/>
          <w:szCs w:val="27"/>
          <w:lang w:val="en-US"/>
        </w:rPr>
        <w:t>A facility for creating, sending and and receiving messages via the</w:t>
      </w:r>
      <w:r w:rsidRPr="001038B7">
        <w:rPr>
          <w:color w:val="000000"/>
          <w:sz w:val="27"/>
          <w:szCs w:val="27"/>
          <w:lang w:val="en-US"/>
        </w:rPr>
        <w:t> </w:t>
      </w:r>
      <w:hyperlink r:id="rId3496" w:anchor="internet" w:history="1">
        <w:r w:rsidRPr="001038B7">
          <w:rPr>
            <w:color w:val="0000FF"/>
            <w:sz w:val="27"/>
            <w:szCs w:val="27"/>
            <w:u w:val="single"/>
            <w:lang w:val="en-US"/>
          </w:rPr>
          <w:t>Internet</w:t>
        </w:r>
      </w:hyperlink>
      <w:r w:rsidRPr="0007456C">
        <w:rPr>
          <w:color w:val="000000"/>
          <w:sz w:val="27"/>
          <w:szCs w:val="27"/>
          <w:lang w:val="en-US"/>
        </w:rPr>
        <w:t>.</w:t>
      </w:r>
      <w:r w:rsidRPr="0007456C">
        <w:rPr>
          <w:i/>
          <w:iCs/>
          <w:color w:val="000000"/>
          <w:sz w:val="27"/>
          <w:szCs w:val="27"/>
          <w:lang w:val="en-US"/>
        </w:rPr>
        <w:t>Webmail</w:t>
      </w:r>
      <w:r w:rsidRPr="001038B7">
        <w:rPr>
          <w:color w:val="000000"/>
          <w:sz w:val="27"/>
          <w:szCs w:val="27"/>
          <w:lang w:val="en-US"/>
        </w:rPr>
        <w:t> </w:t>
      </w:r>
      <w:r w:rsidRPr="0007456C">
        <w:rPr>
          <w:color w:val="000000"/>
          <w:sz w:val="27"/>
          <w:szCs w:val="27"/>
          <w:lang w:val="en-US"/>
        </w:rPr>
        <w:t>offers an alternative to using email software such as such as</w:t>
      </w:r>
      <w:r w:rsidRPr="001038B7">
        <w:rPr>
          <w:color w:val="000000"/>
          <w:sz w:val="27"/>
          <w:szCs w:val="27"/>
          <w:lang w:val="en-US"/>
        </w:rPr>
        <w:t> </w:t>
      </w:r>
      <w:hyperlink r:id="rId3497" w:anchor="outlook" w:history="1">
        <w:r w:rsidRPr="001038B7">
          <w:rPr>
            <w:color w:val="0000FF"/>
            <w:sz w:val="27"/>
            <w:szCs w:val="27"/>
            <w:u w:val="single"/>
            <w:lang w:val="en-US"/>
          </w:rPr>
          <w:t>Outlook</w:t>
        </w:r>
      </w:hyperlink>
      <w:r w:rsidRPr="001038B7">
        <w:rPr>
          <w:color w:val="000000"/>
          <w:sz w:val="27"/>
          <w:szCs w:val="27"/>
          <w:lang w:val="en-US"/>
        </w:rPr>
        <w:t> </w:t>
      </w:r>
      <w:r w:rsidRPr="0007456C">
        <w:rPr>
          <w:color w:val="000000"/>
          <w:sz w:val="27"/>
          <w:szCs w:val="27"/>
          <w:lang w:val="en-US"/>
        </w:rPr>
        <w:t>or</w:t>
      </w:r>
      <w:r w:rsidRPr="001038B7">
        <w:rPr>
          <w:color w:val="000000"/>
          <w:sz w:val="27"/>
          <w:szCs w:val="27"/>
          <w:lang w:val="en-US"/>
        </w:rPr>
        <w:t> </w:t>
      </w:r>
      <w:hyperlink r:id="rId3498" w:anchor="eudora" w:history="1">
        <w:r w:rsidRPr="001038B7">
          <w:rPr>
            <w:color w:val="0000FF"/>
            <w:sz w:val="27"/>
            <w:szCs w:val="27"/>
            <w:u w:val="single"/>
            <w:lang w:val="en-US"/>
          </w:rPr>
          <w:t>Eudora</w:t>
        </w:r>
      </w:hyperlink>
      <w:r w:rsidRPr="0007456C">
        <w:rPr>
          <w:color w:val="000000"/>
          <w:sz w:val="27"/>
          <w:szCs w:val="27"/>
          <w:lang w:val="en-US"/>
        </w:rPr>
        <w:t>: see</w:t>
      </w:r>
      <w:r w:rsidRPr="001038B7">
        <w:rPr>
          <w:color w:val="000000"/>
          <w:sz w:val="27"/>
          <w:szCs w:val="27"/>
          <w:lang w:val="en-US"/>
        </w:rPr>
        <w:t> </w:t>
      </w:r>
      <w:hyperlink r:id="rId3499" w:anchor="email" w:history="1">
        <w:r w:rsidRPr="001038B7">
          <w:rPr>
            <w:color w:val="0000FF"/>
            <w:sz w:val="27"/>
            <w:szCs w:val="27"/>
            <w:u w:val="single"/>
            <w:lang w:val="en-US"/>
          </w:rPr>
          <w:t>Email</w:t>
        </w:r>
      </w:hyperlink>
      <w:r w:rsidRPr="0007456C">
        <w:rPr>
          <w:color w:val="000000"/>
          <w:sz w:val="27"/>
          <w:szCs w:val="27"/>
          <w:lang w:val="en-US"/>
        </w:rPr>
        <w:t>. In order to use webmail you have to register with an</w:t>
      </w:r>
      <w:r w:rsidRPr="001038B7">
        <w:rPr>
          <w:color w:val="000000"/>
          <w:sz w:val="27"/>
          <w:szCs w:val="27"/>
          <w:lang w:val="en-US"/>
        </w:rPr>
        <w:t> </w:t>
      </w:r>
      <w:hyperlink r:id="rId3500" w:anchor="internetserv" w:history="1">
        <w:r w:rsidRPr="001038B7">
          <w:rPr>
            <w:color w:val="0000FF"/>
            <w:sz w:val="27"/>
            <w:szCs w:val="27"/>
            <w:u w:val="single"/>
            <w:lang w:val="en-US"/>
          </w:rPr>
          <w:t>Internet Service Provider (ISP)</w:t>
        </w:r>
      </w:hyperlink>
      <w:r w:rsidRPr="001038B7">
        <w:rPr>
          <w:color w:val="000000"/>
          <w:sz w:val="27"/>
          <w:szCs w:val="27"/>
          <w:lang w:val="en-US"/>
        </w:rPr>
        <w:t> </w:t>
      </w:r>
      <w:r w:rsidRPr="0007456C">
        <w:rPr>
          <w:color w:val="000000"/>
          <w:sz w:val="27"/>
          <w:szCs w:val="27"/>
          <w:lang w:val="en-US"/>
        </w:rPr>
        <w:t>and you can then access their email service via your Web</w:t>
      </w:r>
      <w:r w:rsidRPr="001038B7">
        <w:rPr>
          <w:color w:val="000000"/>
          <w:sz w:val="27"/>
          <w:szCs w:val="27"/>
          <w:lang w:val="en-US"/>
        </w:rPr>
        <w:t> </w:t>
      </w:r>
      <w:hyperlink r:id="rId3501" w:anchor="browser" w:history="1">
        <w:r w:rsidRPr="001038B7">
          <w:rPr>
            <w:color w:val="0000FF"/>
            <w:sz w:val="27"/>
            <w:szCs w:val="27"/>
            <w:u w:val="single"/>
            <w:lang w:val="en-US"/>
          </w:rPr>
          <w:t>Browser</w:t>
        </w:r>
      </w:hyperlink>
      <w:r w:rsidRPr="0007456C">
        <w:rPr>
          <w:color w:val="000000"/>
          <w:sz w:val="27"/>
          <w:szCs w:val="27"/>
          <w:lang w:val="en-US"/>
        </w:rPr>
        <w:t>.</w:t>
      </w:r>
      <w:r w:rsidRPr="001038B7">
        <w:rPr>
          <w:color w:val="000000"/>
          <w:sz w:val="27"/>
          <w:szCs w:val="27"/>
          <w:lang w:val="en-US"/>
        </w:rPr>
        <w:t> </w:t>
      </w:r>
      <w:r w:rsidRPr="0007456C">
        <w:rPr>
          <w:color w:val="000000"/>
          <w:sz w:val="27"/>
          <w:szCs w:val="27"/>
          <w:lang w:val="en-US"/>
        </w:rPr>
        <w:t>See</w:t>
      </w:r>
      <w:r w:rsidRPr="001038B7">
        <w:rPr>
          <w:color w:val="000000"/>
          <w:sz w:val="27"/>
          <w:szCs w:val="27"/>
          <w:lang w:val="en-US"/>
        </w:rPr>
        <w:t> </w:t>
      </w:r>
      <w:hyperlink r:id="rId3502" w:anchor="compmedcomm" w:history="1">
        <w:r w:rsidRPr="001038B7">
          <w:rPr>
            <w:color w:val="0000FF"/>
            <w:sz w:val="27"/>
            <w:szCs w:val="27"/>
            <w:u w:val="single"/>
            <w:lang w:val="en-US"/>
          </w:rPr>
          <w:t>Section 14, Module 1.5</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Computer Mediated Communication (CMC)</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34" w:name="webquest"/>
      <w:bookmarkEnd w:id="934"/>
      <w:r w:rsidRPr="0007456C">
        <w:rPr>
          <w:b/>
          <w:bCs/>
          <w:color w:val="000000"/>
          <w:sz w:val="27"/>
          <w:szCs w:val="27"/>
          <w:lang w:val="en-US"/>
        </w:rPr>
        <w:t>Webquest:</w:t>
      </w:r>
      <w:r w:rsidRPr="001038B7">
        <w:rPr>
          <w:color w:val="000000"/>
          <w:sz w:val="27"/>
          <w:szCs w:val="27"/>
          <w:lang w:val="en-US"/>
        </w:rPr>
        <w:t> </w:t>
      </w:r>
      <w:r w:rsidRPr="0007456C">
        <w:rPr>
          <w:color w:val="000000"/>
          <w:sz w:val="27"/>
          <w:szCs w:val="27"/>
          <w:lang w:val="en-US"/>
        </w:rPr>
        <w:t>A</w:t>
      </w:r>
      <w:r w:rsidRPr="001038B7">
        <w:rPr>
          <w:color w:val="000000"/>
          <w:sz w:val="27"/>
          <w:szCs w:val="27"/>
          <w:lang w:val="en-US"/>
        </w:rPr>
        <w:t> </w:t>
      </w:r>
      <w:r w:rsidRPr="0007456C">
        <w:rPr>
          <w:i/>
          <w:iCs/>
          <w:color w:val="000000"/>
          <w:sz w:val="27"/>
          <w:szCs w:val="27"/>
          <w:lang w:val="en-US"/>
        </w:rPr>
        <w:t>webquest</w:t>
      </w:r>
      <w:r w:rsidRPr="001038B7">
        <w:rPr>
          <w:color w:val="000000"/>
          <w:sz w:val="27"/>
          <w:szCs w:val="27"/>
          <w:lang w:val="en-US"/>
        </w:rPr>
        <w:t> </w:t>
      </w:r>
      <w:r w:rsidRPr="0007456C">
        <w:rPr>
          <w:color w:val="000000"/>
          <w:sz w:val="27"/>
          <w:szCs w:val="27"/>
          <w:lang w:val="en-US"/>
        </w:rPr>
        <w:t>is a task-oriented activity in which the learner draws on material from different websites in order to achieve a specific goal. The skills that are required in a webquest mainly involve reading and listening, but there may also be communicative speaking exercises. See</w:t>
      </w:r>
      <w:r w:rsidRPr="001038B7">
        <w:rPr>
          <w:color w:val="000000"/>
          <w:sz w:val="27"/>
          <w:szCs w:val="27"/>
          <w:lang w:val="en-US"/>
        </w:rPr>
        <w:t> </w:t>
      </w:r>
      <w:hyperlink r:id="rId3503" w:anchor="webquests" w:history="1">
        <w:r w:rsidRPr="001038B7">
          <w:rPr>
            <w:color w:val="0000FF"/>
            <w:sz w:val="27"/>
            <w:szCs w:val="27"/>
            <w:u w:val="single"/>
            <w:lang w:val="en-US"/>
          </w:rPr>
          <w:t>Section 7.3.1, Module 1.5</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Webquests and scavenger hunts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35" w:name="webserve"/>
      <w:bookmarkEnd w:id="935"/>
      <w:r w:rsidRPr="001038B7">
        <w:rPr>
          <w:b/>
          <w:bCs/>
          <w:color w:val="000000"/>
          <w:sz w:val="27"/>
          <w:szCs w:val="27"/>
          <w:lang w:val="en-US"/>
        </w:rPr>
        <w:t>Web Server </w:t>
      </w:r>
      <w:r w:rsidRPr="0007456C">
        <w:rPr>
          <w:color w:val="000000"/>
          <w:sz w:val="27"/>
          <w:szCs w:val="27"/>
          <w:lang w:val="en-US"/>
        </w:rPr>
        <w:t>or</w:t>
      </w:r>
      <w:r w:rsidRPr="001038B7">
        <w:rPr>
          <w:b/>
          <w:bCs/>
          <w:color w:val="000000"/>
          <w:sz w:val="27"/>
          <w:szCs w:val="27"/>
          <w:lang w:val="en-US"/>
        </w:rPr>
        <w:t> Webserver:</w:t>
      </w:r>
      <w:r w:rsidRPr="001038B7">
        <w:rPr>
          <w:color w:val="000000"/>
          <w:sz w:val="27"/>
          <w:szCs w:val="27"/>
          <w:lang w:val="en-US"/>
        </w:rPr>
        <w:t> </w:t>
      </w:r>
      <w:r w:rsidRPr="0007456C">
        <w:rPr>
          <w:color w:val="000000"/>
          <w:sz w:val="27"/>
          <w:szCs w:val="27"/>
          <w:lang w:val="en-US"/>
        </w:rPr>
        <w:t>A computer or a software package running on a computer that delivers, i.e.</w:t>
      </w:r>
      <w:r w:rsidRPr="001038B7">
        <w:rPr>
          <w:color w:val="000000"/>
          <w:sz w:val="27"/>
          <w:szCs w:val="27"/>
          <w:lang w:val="en-US"/>
        </w:rPr>
        <w:t> </w:t>
      </w:r>
      <w:r w:rsidRPr="0007456C">
        <w:rPr>
          <w:i/>
          <w:iCs/>
          <w:color w:val="000000"/>
          <w:sz w:val="27"/>
          <w:szCs w:val="27"/>
          <w:lang w:val="en-US"/>
        </w:rPr>
        <w:t>serves</w:t>
      </w:r>
      <w:r w:rsidRPr="0007456C">
        <w:rPr>
          <w:color w:val="000000"/>
          <w:sz w:val="27"/>
          <w:szCs w:val="27"/>
          <w:lang w:val="en-US"/>
        </w:rPr>
        <w:t>, Web pages to its</w:t>
      </w:r>
      <w:r w:rsidRPr="001038B7">
        <w:rPr>
          <w:color w:val="000000"/>
          <w:sz w:val="27"/>
          <w:szCs w:val="27"/>
          <w:lang w:val="en-US"/>
        </w:rPr>
        <w:t> </w:t>
      </w:r>
      <w:r w:rsidRPr="0007456C">
        <w:rPr>
          <w:i/>
          <w:iCs/>
          <w:color w:val="000000"/>
          <w:sz w:val="27"/>
          <w:szCs w:val="27"/>
          <w:lang w:val="en-US"/>
        </w:rPr>
        <w:t>clients</w:t>
      </w:r>
      <w:r w:rsidRPr="0007456C">
        <w:rPr>
          <w:color w:val="000000"/>
          <w:sz w:val="27"/>
          <w:szCs w:val="27"/>
          <w:lang w:val="en-US"/>
        </w:rPr>
        <w:t>: see</w:t>
      </w:r>
      <w:r w:rsidRPr="001038B7">
        <w:rPr>
          <w:color w:val="000000"/>
          <w:sz w:val="27"/>
          <w:szCs w:val="27"/>
          <w:lang w:val="en-US"/>
        </w:rPr>
        <w:t> </w:t>
      </w:r>
      <w:hyperlink r:id="rId3504" w:anchor="client" w:history="1">
        <w:r w:rsidRPr="001038B7">
          <w:rPr>
            <w:color w:val="0000FF"/>
            <w:sz w:val="27"/>
            <w:szCs w:val="27"/>
            <w:u w:val="single"/>
            <w:lang w:val="en-US"/>
          </w:rPr>
          <w:t>Client</w:t>
        </w:r>
      </w:hyperlink>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hyperlink r:id="rId3505" w:anchor="host" w:history="1">
        <w:r w:rsidRPr="001038B7">
          <w:rPr>
            <w:color w:val="0000FF"/>
            <w:sz w:val="27"/>
            <w:szCs w:val="27"/>
            <w:u w:val="single"/>
            <w:lang w:val="en-US"/>
          </w:rPr>
          <w:t>Host</w:t>
        </w:r>
      </w:hyperlink>
      <w:r w:rsidRPr="0007456C">
        <w:rPr>
          <w:color w:val="000000"/>
          <w:sz w:val="27"/>
          <w:szCs w:val="27"/>
          <w:lang w:val="en-US"/>
        </w:rPr>
        <w:t>. Every</w:t>
      </w:r>
      <w:r w:rsidRPr="001038B7">
        <w:rPr>
          <w:color w:val="000000"/>
          <w:sz w:val="27"/>
          <w:szCs w:val="27"/>
          <w:lang w:val="en-US"/>
        </w:rPr>
        <w:t> </w:t>
      </w:r>
      <w:r w:rsidRPr="0007456C">
        <w:rPr>
          <w:i/>
          <w:iCs/>
          <w:color w:val="000000"/>
          <w:sz w:val="27"/>
          <w:szCs w:val="27"/>
          <w:lang w:val="en-US"/>
        </w:rPr>
        <w:t>Web server</w:t>
      </w:r>
      <w:r w:rsidRPr="001038B7">
        <w:rPr>
          <w:color w:val="000000"/>
          <w:sz w:val="27"/>
          <w:szCs w:val="27"/>
          <w:lang w:val="en-US"/>
        </w:rPr>
        <w:t> </w:t>
      </w:r>
      <w:r w:rsidRPr="0007456C">
        <w:rPr>
          <w:color w:val="000000"/>
          <w:sz w:val="27"/>
          <w:szCs w:val="27"/>
          <w:lang w:val="en-US"/>
        </w:rPr>
        <w:t>has an</w:t>
      </w:r>
      <w:r w:rsidRPr="001038B7">
        <w:rPr>
          <w:color w:val="000000"/>
          <w:sz w:val="27"/>
          <w:szCs w:val="27"/>
          <w:lang w:val="en-US"/>
        </w:rPr>
        <w:t> </w:t>
      </w:r>
      <w:hyperlink r:id="rId3506" w:anchor="ipadd" w:history="1">
        <w:r w:rsidRPr="001038B7">
          <w:rPr>
            <w:color w:val="0000FF"/>
            <w:sz w:val="27"/>
            <w:szCs w:val="27"/>
            <w:u w:val="single"/>
            <w:lang w:val="en-US"/>
          </w:rPr>
          <w:t>IP Address</w:t>
        </w:r>
      </w:hyperlink>
      <w:r w:rsidRPr="001038B7">
        <w:rPr>
          <w:color w:val="000000"/>
          <w:sz w:val="27"/>
          <w:szCs w:val="27"/>
          <w:lang w:val="en-US"/>
        </w:rPr>
        <w:t> </w:t>
      </w:r>
      <w:r w:rsidRPr="0007456C">
        <w:rPr>
          <w:color w:val="000000"/>
          <w:sz w:val="27"/>
          <w:szCs w:val="27"/>
          <w:lang w:val="en-US"/>
        </w:rPr>
        <w:t>and possibly a</w:t>
      </w:r>
      <w:r w:rsidRPr="001038B7">
        <w:rPr>
          <w:color w:val="000000"/>
          <w:sz w:val="27"/>
          <w:szCs w:val="27"/>
          <w:lang w:val="en-US"/>
        </w:rPr>
        <w:t> </w:t>
      </w:r>
      <w:hyperlink r:id="rId3507" w:anchor="domainname" w:history="1">
        <w:r w:rsidRPr="001038B7">
          <w:rPr>
            <w:color w:val="0000FF"/>
            <w:sz w:val="27"/>
            <w:szCs w:val="27"/>
            <w:u w:val="single"/>
            <w:lang w:val="en-US"/>
          </w:rPr>
          <w:t>Domain Name</w:t>
        </w:r>
      </w:hyperlink>
      <w:r w:rsidRPr="0007456C">
        <w:rPr>
          <w:color w:val="000000"/>
          <w:sz w:val="27"/>
          <w:szCs w:val="27"/>
          <w:lang w:val="en-US"/>
        </w:rPr>
        <w:t>. For example, if you enter the URL</w:t>
      </w:r>
      <w:r w:rsidRPr="001038B7">
        <w:rPr>
          <w:color w:val="000000"/>
          <w:sz w:val="27"/>
          <w:szCs w:val="27"/>
          <w:lang w:val="en-US"/>
        </w:rPr>
        <w:t> </w:t>
      </w:r>
      <w:r w:rsidRPr="0007456C">
        <w:rPr>
          <w:b/>
          <w:bCs/>
          <w:color w:val="000000"/>
          <w:sz w:val="27"/>
          <w:szCs w:val="27"/>
          <w:lang w:val="en-US"/>
        </w:rPr>
        <w:t>http://www.ict4lt.org/index.htm</w:t>
      </w:r>
      <w:r w:rsidRPr="001038B7">
        <w:rPr>
          <w:color w:val="000000"/>
          <w:sz w:val="27"/>
          <w:szCs w:val="27"/>
          <w:lang w:val="en-US"/>
        </w:rPr>
        <w:t> </w:t>
      </w:r>
      <w:r w:rsidRPr="0007456C">
        <w:rPr>
          <w:color w:val="000000"/>
          <w:sz w:val="27"/>
          <w:szCs w:val="27"/>
          <w:lang w:val="en-US"/>
        </w:rPr>
        <w:t>in your</w:t>
      </w:r>
      <w:r w:rsidRPr="001038B7">
        <w:rPr>
          <w:color w:val="000000"/>
          <w:sz w:val="27"/>
          <w:szCs w:val="27"/>
          <w:lang w:val="en-US"/>
        </w:rPr>
        <w:t> </w:t>
      </w:r>
      <w:hyperlink r:id="rId3508" w:anchor="browser" w:history="1">
        <w:r w:rsidRPr="001038B7">
          <w:rPr>
            <w:color w:val="0000FF"/>
            <w:sz w:val="27"/>
            <w:szCs w:val="27"/>
            <w:u w:val="single"/>
            <w:lang w:val="en-US"/>
          </w:rPr>
          <w:t>Browser</w:t>
        </w:r>
      </w:hyperlink>
      <w:r w:rsidRPr="0007456C">
        <w:rPr>
          <w:color w:val="000000"/>
          <w:sz w:val="27"/>
          <w:szCs w:val="27"/>
          <w:lang w:val="en-US"/>
        </w:rPr>
        <w:t>, this sends a request to the</w:t>
      </w:r>
      <w:r w:rsidRPr="001038B7">
        <w:rPr>
          <w:color w:val="000000"/>
          <w:sz w:val="27"/>
          <w:szCs w:val="27"/>
          <w:lang w:val="en-US"/>
        </w:rPr>
        <w:t> </w:t>
      </w:r>
      <w:hyperlink r:id="rId3509" w:anchor="server" w:history="1">
        <w:r w:rsidRPr="001038B7">
          <w:rPr>
            <w:color w:val="0000FF"/>
            <w:sz w:val="27"/>
            <w:szCs w:val="27"/>
            <w:u w:val="single"/>
            <w:lang w:val="en-US"/>
          </w:rPr>
          <w:t>Server</w:t>
        </w:r>
      </w:hyperlink>
      <w:r w:rsidRPr="001038B7">
        <w:rPr>
          <w:color w:val="000000"/>
          <w:sz w:val="27"/>
          <w:szCs w:val="27"/>
          <w:lang w:val="en-US"/>
        </w:rPr>
        <w:t> </w:t>
      </w:r>
      <w:r w:rsidRPr="0007456C">
        <w:rPr>
          <w:color w:val="000000"/>
          <w:sz w:val="27"/>
          <w:szCs w:val="27"/>
          <w:lang w:val="en-US"/>
        </w:rPr>
        <w:t>whose domain name is</w:t>
      </w:r>
      <w:r w:rsidRPr="001038B7">
        <w:rPr>
          <w:color w:val="000000"/>
          <w:sz w:val="27"/>
          <w:szCs w:val="27"/>
          <w:lang w:val="en-US"/>
        </w:rPr>
        <w:t> </w:t>
      </w:r>
      <w:r w:rsidRPr="0007456C">
        <w:rPr>
          <w:b/>
          <w:bCs/>
          <w:color w:val="000000"/>
          <w:sz w:val="27"/>
          <w:szCs w:val="27"/>
          <w:lang w:val="en-US"/>
        </w:rPr>
        <w:t>ict4lt.org</w:t>
      </w:r>
      <w:r w:rsidRPr="0007456C">
        <w:rPr>
          <w:color w:val="000000"/>
          <w:sz w:val="27"/>
          <w:szCs w:val="27"/>
          <w:lang w:val="en-US"/>
        </w:rPr>
        <w:t>. The server then fetches the page named</w:t>
      </w:r>
      <w:r w:rsidRPr="001038B7">
        <w:rPr>
          <w:color w:val="000000"/>
          <w:sz w:val="27"/>
          <w:szCs w:val="27"/>
          <w:lang w:val="en-US"/>
        </w:rPr>
        <w:t> </w:t>
      </w:r>
      <w:r w:rsidRPr="0007456C">
        <w:rPr>
          <w:b/>
          <w:bCs/>
          <w:color w:val="000000"/>
          <w:sz w:val="27"/>
          <w:szCs w:val="27"/>
          <w:lang w:val="en-US"/>
        </w:rPr>
        <w:t>index.htm</w:t>
      </w:r>
      <w:r w:rsidRPr="001038B7">
        <w:rPr>
          <w:color w:val="000000"/>
          <w:sz w:val="27"/>
          <w:szCs w:val="27"/>
          <w:lang w:val="en-US"/>
        </w:rPr>
        <w:t> </w:t>
      </w:r>
      <w:r w:rsidRPr="0007456C">
        <w:rPr>
          <w:color w:val="000000"/>
          <w:sz w:val="27"/>
          <w:szCs w:val="27"/>
          <w:lang w:val="en-US"/>
        </w:rPr>
        <w:t>and sends a copy of it to your browser. Any computer can be turned into a Web server by installing Web server software and connecting the machine to the</w:t>
      </w:r>
      <w:r w:rsidRPr="001038B7">
        <w:rPr>
          <w:color w:val="000000"/>
          <w:sz w:val="27"/>
          <w:szCs w:val="27"/>
          <w:lang w:val="en-US"/>
        </w:rPr>
        <w:t> </w:t>
      </w:r>
      <w:hyperlink r:id="rId3510" w:anchor="internet" w:history="1">
        <w:r w:rsidRPr="001038B7">
          <w:rPr>
            <w:color w:val="0000FF"/>
            <w:sz w:val="27"/>
            <w:szCs w:val="27"/>
            <w:u w:val="single"/>
            <w:lang w:val="en-US"/>
          </w:rPr>
          <w:t>Internet</w:t>
        </w:r>
      </w:hyperlink>
      <w:r w:rsidRPr="0007456C">
        <w:rPr>
          <w:color w:val="000000"/>
          <w:sz w:val="27"/>
          <w:szCs w:val="27"/>
          <w:lang w:val="en-US"/>
        </w:rPr>
        <w:t>. By far the most popular Web server software in use worldwide is the</w:t>
      </w:r>
      <w:r w:rsidRPr="001038B7">
        <w:rPr>
          <w:color w:val="000000"/>
          <w:sz w:val="27"/>
          <w:szCs w:val="27"/>
          <w:lang w:val="en-US"/>
        </w:rPr>
        <w:t> </w:t>
      </w:r>
      <w:hyperlink r:id="rId3511" w:anchor="opensource" w:history="1">
        <w:r w:rsidRPr="001038B7">
          <w:rPr>
            <w:color w:val="0000FF"/>
            <w:sz w:val="27"/>
            <w:szCs w:val="27"/>
            <w:u w:val="single"/>
            <w:lang w:val="en-US"/>
          </w:rPr>
          <w:t>Open Source</w:t>
        </w:r>
      </w:hyperlink>
      <w:r w:rsidRPr="001038B7">
        <w:rPr>
          <w:color w:val="000000"/>
          <w:sz w:val="27"/>
          <w:szCs w:val="27"/>
          <w:lang w:val="en-US"/>
        </w:rPr>
        <w:t> </w:t>
      </w:r>
      <w:hyperlink r:id="rId3512" w:anchor="apache" w:history="1">
        <w:r w:rsidRPr="001038B7">
          <w:rPr>
            <w:color w:val="0000FF"/>
            <w:sz w:val="27"/>
            <w:szCs w:val="27"/>
            <w:u w:val="single"/>
            <w:lang w:val="en-US"/>
          </w:rPr>
          <w:t>Apache</w:t>
        </w:r>
      </w:hyperlink>
      <w:r w:rsidRPr="001038B7">
        <w:rPr>
          <w:color w:val="000000"/>
          <w:sz w:val="27"/>
          <w:szCs w:val="27"/>
          <w:lang w:val="en-US"/>
        </w:rPr>
        <w:t> </w:t>
      </w:r>
      <w:r w:rsidRPr="0007456C">
        <w:rPr>
          <w:color w:val="000000"/>
          <w:sz w:val="27"/>
          <w:szCs w:val="27"/>
          <w:lang w:val="en-US"/>
        </w:rPr>
        <w:t>software:</w:t>
      </w:r>
      <w:r w:rsidRPr="001038B7">
        <w:rPr>
          <w:color w:val="000000"/>
          <w:sz w:val="27"/>
          <w:szCs w:val="27"/>
          <w:lang w:val="en-US"/>
        </w:rPr>
        <w:t> </w:t>
      </w:r>
      <w:hyperlink r:id="rId3513" w:tgtFrame="_blank" w:history="1">
        <w:r w:rsidRPr="001038B7">
          <w:rPr>
            <w:color w:val="0000FF"/>
            <w:sz w:val="27"/>
            <w:szCs w:val="27"/>
            <w:u w:val="single"/>
            <w:lang w:val="en-US"/>
          </w:rPr>
          <w:t>http://www.apache.org</w:t>
        </w:r>
      </w:hyperlink>
    </w:p>
    <w:p w:rsidR="0007456C" w:rsidRPr="0007456C" w:rsidRDefault="0007456C" w:rsidP="00B535EC">
      <w:pPr>
        <w:spacing w:before="100" w:beforeAutospacing="1" w:after="100" w:afterAutospacing="1"/>
        <w:rPr>
          <w:color w:val="000000"/>
          <w:sz w:val="27"/>
          <w:szCs w:val="27"/>
          <w:lang w:val="en-US"/>
        </w:rPr>
      </w:pPr>
      <w:bookmarkStart w:id="936" w:name="website"/>
      <w:bookmarkEnd w:id="936"/>
      <w:r w:rsidRPr="0007456C">
        <w:rPr>
          <w:b/>
          <w:bCs/>
          <w:color w:val="000000"/>
          <w:sz w:val="27"/>
          <w:szCs w:val="27"/>
          <w:lang w:val="en-US"/>
        </w:rPr>
        <w:t>Website:</w:t>
      </w:r>
      <w:r w:rsidRPr="001038B7">
        <w:rPr>
          <w:color w:val="000000"/>
          <w:sz w:val="27"/>
          <w:szCs w:val="27"/>
          <w:lang w:val="en-US"/>
        </w:rPr>
        <w:t> </w:t>
      </w:r>
      <w:r w:rsidRPr="0007456C">
        <w:rPr>
          <w:color w:val="000000"/>
          <w:sz w:val="27"/>
          <w:szCs w:val="27"/>
          <w:lang w:val="en-US"/>
        </w:rPr>
        <w:t>An area on the</w:t>
      </w:r>
      <w:r w:rsidRPr="001038B7">
        <w:rPr>
          <w:color w:val="000000"/>
          <w:sz w:val="27"/>
          <w:szCs w:val="27"/>
          <w:lang w:val="en-US"/>
        </w:rPr>
        <w:t> </w:t>
      </w:r>
      <w:hyperlink r:id="rId3514" w:anchor="wwweb" w:history="1">
        <w:r w:rsidRPr="001038B7">
          <w:rPr>
            <w:color w:val="0000FF"/>
            <w:sz w:val="27"/>
            <w:szCs w:val="27"/>
            <w:u w:val="single"/>
            <w:lang w:val="en-US"/>
          </w:rPr>
          <w:t>World Wide Web</w:t>
        </w:r>
      </w:hyperlink>
      <w:r w:rsidRPr="001038B7">
        <w:rPr>
          <w:color w:val="000000"/>
          <w:sz w:val="27"/>
          <w:szCs w:val="27"/>
          <w:lang w:val="en-US"/>
        </w:rPr>
        <w:t> </w:t>
      </w:r>
      <w:r w:rsidRPr="0007456C">
        <w:rPr>
          <w:color w:val="000000"/>
          <w:sz w:val="27"/>
          <w:szCs w:val="27"/>
          <w:lang w:val="en-US"/>
        </w:rPr>
        <w:t>where an organisation or individual stores a collection of pages of material -</w:t>
      </w:r>
      <w:r w:rsidRPr="001038B7">
        <w:rPr>
          <w:color w:val="000000"/>
          <w:sz w:val="27"/>
          <w:szCs w:val="27"/>
          <w:lang w:val="en-US"/>
        </w:rPr>
        <w:t> </w:t>
      </w:r>
      <w:r w:rsidRPr="0007456C">
        <w:rPr>
          <w:b/>
          <w:bCs/>
          <w:color w:val="000000"/>
          <w:sz w:val="27"/>
          <w:szCs w:val="27"/>
          <w:lang w:val="en-US"/>
        </w:rPr>
        <w:t>Web pages</w:t>
      </w:r>
      <w:r w:rsidRPr="0007456C">
        <w:rPr>
          <w:color w:val="000000"/>
          <w:sz w:val="27"/>
          <w:szCs w:val="27"/>
          <w:lang w:val="en-US"/>
        </w:rPr>
        <w:t>. The pages are usually interlinked with one another and with other websites. Every website has a unique</w:t>
      </w:r>
      <w:r w:rsidRPr="001038B7">
        <w:rPr>
          <w:color w:val="000000"/>
          <w:sz w:val="27"/>
          <w:szCs w:val="27"/>
          <w:lang w:val="en-US"/>
        </w:rPr>
        <w:t> </w:t>
      </w:r>
      <w:hyperlink r:id="rId3515" w:anchor="webadd" w:history="1">
        <w:r w:rsidRPr="001038B7">
          <w:rPr>
            <w:color w:val="0000FF"/>
            <w:sz w:val="27"/>
            <w:szCs w:val="27"/>
            <w:u w:val="single"/>
            <w:lang w:val="en-US"/>
          </w:rPr>
          <w:t>Web Address</w:t>
        </w:r>
      </w:hyperlink>
      <w:r w:rsidRPr="001038B7">
        <w:rPr>
          <w:color w:val="000000"/>
          <w:sz w:val="27"/>
          <w:szCs w:val="27"/>
          <w:lang w:val="en-US"/>
        </w:rPr>
        <w:t> </w:t>
      </w:r>
      <w:r w:rsidRPr="0007456C">
        <w:rPr>
          <w:color w:val="000000"/>
          <w:sz w:val="27"/>
          <w:szCs w:val="27"/>
          <w:lang w:val="en-US"/>
        </w:rPr>
        <w:t>or</w:t>
      </w:r>
      <w:r w:rsidRPr="001038B7">
        <w:rPr>
          <w:color w:val="000000"/>
          <w:sz w:val="27"/>
          <w:szCs w:val="27"/>
          <w:lang w:val="en-US"/>
        </w:rPr>
        <w:t> </w:t>
      </w:r>
      <w:hyperlink r:id="rId3516" w:anchor="url" w:history="1">
        <w:r w:rsidRPr="001038B7">
          <w:rPr>
            <w:color w:val="0000FF"/>
            <w:sz w:val="27"/>
            <w:szCs w:val="27"/>
            <w:u w:val="single"/>
            <w:lang w:val="en-US"/>
          </w:rPr>
          <w:t>URL</w:t>
        </w:r>
      </w:hyperlink>
      <w:r w:rsidRPr="0007456C">
        <w:rPr>
          <w:color w:val="000000"/>
          <w:sz w:val="27"/>
          <w:szCs w:val="27"/>
          <w:lang w:val="en-US"/>
        </w:rPr>
        <w:t>. The full URL of the ICT4LT website is</w:t>
      </w:r>
      <w:r w:rsidRPr="001038B7">
        <w:rPr>
          <w:color w:val="000000"/>
          <w:sz w:val="27"/>
          <w:szCs w:val="27"/>
          <w:lang w:val="en-US"/>
        </w:rPr>
        <w:t> </w:t>
      </w:r>
      <w:hyperlink r:id="rId3517" w:tgtFrame="_blank" w:history="1">
        <w:r w:rsidRPr="001038B7">
          <w:rPr>
            <w:color w:val="0000FF"/>
            <w:sz w:val="27"/>
            <w:szCs w:val="27"/>
            <w:u w:val="single"/>
            <w:lang w:val="en-US"/>
          </w:rPr>
          <w:t>http://www.ict4lt.org</w:t>
        </w:r>
      </w:hyperlink>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Webwhacking:</w:t>
      </w:r>
      <w:r w:rsidRPr="001038B7">
        <w:rPr>
          <w:color w:val="000000"/>
          <w:sz w:val="27"/>
          <w:szCs w:val="27"/>
          <w:lang w:val="en-US"/>
        </w:rPr>
        <w:t> </w:t>
      </w:r>
      <w:r w:rsidRPr="0007456C">
        <w:rPr>
          <w:color w:val="000000"/>
          <w:sz w:val="27"/>
          <w:szCs w:val="27"/>
          <w:lang w:val="en-US"/>
        </w:rPr>
        <w:t>This involves saving entire websites for use offline. It may breach copyright because it involves</w:t>
      </w:r>
      <w:r w:rsidRPr="001038B7">
        <w:rPr>
          <w:color w:val="000000"/>
          <w:sz w:val="27"/>
          <w:szCs w:val="27"/>
          <w:lang w:val="en-US"/>
        </w:rPr>
        <w:t> </w:t>
      </w:r>
      <w:r w:rsidRPr="0007456C">
        <w:rPr>
          <w:b/>
          <w:bCs/>
          <w:color w:val="000000"/>
          <w:sz w:val="27"/>
          <w:szCs w:val="27"/>
          <w:lang w:val="en-US"/>
        </w:rPr>
        <w:t>copying</w:t>
      </w:r>
      <w:r w:rsidRPr="001038B7">
        <w:rPr>
          <w:color w:val="000000"/>
          <w:sz w:val="27"/>
          <w:szCs w:val="27"/>
          <w:lang w:val="en-US"/>
        </w:rPr>
        <w:t> </w:t>
      </w:r>
      <w:r w:rsidRPr="0007456C">
        <w:rPr>
          <w:color w:val="000000"/>
          <w:sz w:val="27"/>
          <w:szCs w:val="27"/>
          <w:lang w:val="en-US"/>
        </w:rPr>
        <w:t>the website to a local drive, either a network server or a stand-alone computer's hard drive. See</w:t>
      </w:r>
      <w:r w:rsidRPr="001038B7">
        <w:rPr>
          <w:color w:val="000000"/>
          <w:sz w:val="27"/>
          <w:szCs w:val="27"/>
          <w:lang w:val="en-US"/>
        </w:rPr>
        <w:t> </w:t>
      </w:r>
      <w:hyperlink r:id="rId3518" w:anchor="theweb" w:history="1">
        <w:r w:rsidRPr="001038B7">
          <w:rPr>
            <w:color w:val="0000FF"/>
            <w:sz w:val="27"/>
            <w:szCs w:val="27"/>
            <w:u w:val="single"/>
            <w:lang w:val="en-US"/>
          </w:rPr>
          <w:t>Section 4, General guidelines on copyright</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WELL:</w:t>
      </w:r>
      <w:r w:rsidRPr="001038B7">
        <w:rPr>
          <w:color w:val="000000"/>
          <w:sz w:val="27"/>
          <w:szCs w:val="27"/>
          <w:lang w:val="en-US"/>
        </w:rPr>
        <w:t> </w:t>
      </w:r>
      <w:r w:rsidRPr="0007456C">
        <w:rPr>
          <w:color w:val="000000"/>
          <w:sz w:val="27"/>
          <w:szCs w:val="27"/>
          <w:lang w:val="en-US"/>
        </w:rPr>
        <w:t>Acronym for Web Enhanced Language Learning. The WELL Projectwas co-ordinated by William Haworth, Liverpool John Moores University. It was set up in 1997 with assistance from the higher education Fund for the Development of Teaching and Learning (FDTL) in order to promote wider awareness and more effective use of the World Wide Web in Modern Foreign Languages teaching across higher education in the UK. The funding period came to an end in August 2001 and the website has been closed down.</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Whiteboard:</w:t>
      </w:r>
      <w:r w:rsidRPr="001038B7">
        <w:rPr>
          <w:b/>
          <w:bCs/>
          <w:color w:val="000000"/>
          <w:sz w:val="27"/>
          <w:szCs w:val="27"/>
          <w:lang w:val="en-US"/>
        </w:rPr>
        <w:t> </w:t>
      </w:r>
      <w:r w:rsidRPr="0007456C">
        <w:rPr>
          <w:color w:val="000000"/>
          <w:sz w:val="27"/>
          <w:szCs w:val="27"/>
          <w:lang w:val="en-US"/>
        </w:rPr>
        <w:t>See</w:t>
      </w:r>
      <w:r w:rsidRPr="001038B7">
        <w:rPr>
          <w:color w:val="000000"/>
          <w:sz w:val="27"/>
          <w:szCs w:val="27"/>
          <w:lang w:val="en-US"/>
        </w:rPr>
        <w:t> </w:t>
      </w:r>
      <w:hyperlink r:id="rId3519" w:anchor="iaw" w:history="1">
        <w:r w:rsidRPr="001038B7">
          <w:rPr>
            <w:color w:val="0000FF"/>
            <w:sz w:val="27"/>
            <w:szCs w:val="27"/>
            <w:u w:val="single"/>
            <w:lang w:val="en-US"/>
          </w:rPr>
          <w:t>Interactive Whiteboard</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37" w:name="widearea"/>
      <w:bookmarkEnd w:id="937"/>
      <w:r w:rsidRPr="0007456C">
        <w:rPr>
          <w:b/>
          <w:bCs/>
          <w:color w:val="000000"/>
          <w:sz w:val="27"/>
          <w:szCs w:val="27"/>
          <w:lang w:val="en-US"/>
        </w:rPr>
        <w:t>Wide Area Network (WAN):</w:t>
      </w:r>
      <w:r w:rsidRPr="001038B7">
        <w:rPr>
          <w:color w:val="000000"/>
          <w:sz w:val="27"/>
          <w:szCs w:val="27"/>
          <w:lang w:val="en-US"/>
        </w:rPr>
        <w:t> </w:t>
      </w:r>
      <w:r w:rsidRPr="0007456C">
        <w:rPr>
          <w:color w:val="000000"/>
          <w:sz w:val="27"/>
          <w:szCs w:val="27"/>
          <w:lang w:val="en-US"/>
        </w:rPr>
        <w:t>See</w:t>
      </w:r>
      <w:r w:rsidRPr="001038B7">
        <w:rPr>
          <w:color w:val="000000"/>
          <w:sz w:val="27"/>
          <w:szCs w:val="27"/>
          <w:lang w:val="en-US"/>
        </w:rPr>
        <w:t> </w:t>
      </w:r>
      <w:hyperlink r:id="rId3520" w:anchor="wan" w:history="1">
        <w:r w:rsidRPr="001038B7">
          <w:rPr>
            <w:color w:val="0000FF"/>
            <w:sz w:val="27"/>
            <w:szCs w:val="27"/>
            <w:u w:val="single"/>
            <w:lang w:val="en-US"/>
          </w:rPr>
          <w:t>WAN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38" w:name="wifi"/>
      <w:bookmarkEnd w:id="938"/>
      <w:r w:rsidRPr="0007456C">
        <w:rPr>
          <w:b/>
          <w:bCs/>
          <w:color w:val="000000"/>
          <w:sz w:val="27"/>
          <w:szCs w:val="27"/>
          <w:lang w:val="en-US"/>
        </w:rPr>
        <w:t>Wifi:</w:t>
      </w:r>
      <w:r w:rsidRPr="001038B7">
        <w:rPr>
          <w:color w:val="000000"/>
          <w:sz w:val="27"/>
          <w:szCs w:val="27"/>
          <w:lang w:val="en-US"/>
        </w:rPr>
        <w:t> </w:t>
      </w:r>
      <w:r w:rsidRPr="0007456C">
        <w:rPr>
          <w:color w:val="000000"/>
          <w:sz w:val="27"/>
          <w:szCs w:val="27"/>
          <w:lang w:val="en-US"/>
        </w:rPr>
        <w:t>Wireless Fidelity, also known as</w:t>
      </w:r>
      <w:r w:rsidRPr="001038B7">
        <w:rPr>
          <w:color w:val="000000"/>
          <w:sz w:val="27"/>
          <w:szCs w:val="27"/>
          <w:lang w:val="en-US"/>
        </w:rPr>
        <w:t> </w:t>
      </w:r>
      <w:r w:rsidRPr="0007456C">
        <w:rPr>
          <w:i/>
          <w:iCs/>
          <w:color w:val="000000"/>
          <w:sz w:val="27"/>
          <w:szCs w:val="27"/>
          <w:lang w:val="en-US"/>
        </w:rPr>
        <w:t>wireless networking</w:t>
      </w:r>
      <w:r w:rsidRPr="0007456C">
        <w:rPr>
          <w:color w:val="000000"/>
          <w:sz w:val="27"/>
          <w:szCs w:val="27"/>
          <w:lang w:val="en-US"/>
        </w:rPr>
        <w:t>, a way of transmitting information without cables that is reasonably fast and is often used for laptop computers within a business or a university or school campus instead of a</w:t>
      </w:r>
      <w:r w:rsidRPr="001038B7">
        <w:rPr>
          <w:color w:val="000000"/>
          <w:sz w:val="27"/>
          <w:szCs w:val="27"/>
          <w:lang w:val="en-US"/>
        </w:rPr>
        <w:t> </w:t>
      </w:r>
      <w:hyperlink r:id="rId3521" w:anchor="lan" w:history="1">
        <w:r w:rsidRPr="001038B7">
          <w:rPr>
            <w:color w:val="0000FF"/>
            <w:sz w:val="27"/>
            <w:szCs w:val="27"/>
            <w:u w:val="single"/>
            <w:lang w:val="en-US"/>
          </w:rPr>
          <w:t>Local Area Network (LAN)</w:t>
        </w:r>
      </w:hyperlink>
      <w:r w:rsidRPr="001038B7">
        <w:rPr>
          <w:color w:val="000000"/>
          <w:sz w:val="27"/>
          <w:szCs w:val="27"/>
          <w:lang w:val="en-US"/>
        </w:rPr>
        <w:t> </w:t>
      </w:r>
      <w:r w:rsidRPr="0007456C">
        <w:rPr>
          <w:color w:val="000000"/>
          <w:sz w:val="27"/>
          <w:szCs w:val="27"/>
          <w:lang w:val="en-US"/>
        </w:rPr>
        <w:t>that uses cable connections.</w:t>
      </w:r>
      <w:r w:rsidRPr="001038B7">
        <w:rPr>
          <w:color w:val="000000"/>
          <w:sz w:val="27"/>
          <w:szCs w:val="27"/>
          <w:lang w:val="en-US"/>
        </w:rPr>
        <w:t> </w:t>
      </w:r>
      <w:r w:rsidRPr="0007456C">
        <w:rPr>
          <w:i/>
          <w:iCs/>
          <w:color w:val="000000"/>
          <w:sz w:val="27"/>
          <w:szCs w:val="27"/>
          <w:lang w:val="en-US"/>
        </w:rPr>
        <w:t>Wifi</w:t>
      </w:r>
      <w:r w:rsidRPr="001038B7">
        <w:rPr>
          <w:color w:val="000000"/>
          <w:sz w:val="27"/>
          <w:szCs w:val="27"/>
          <w:lang w:val="en-US"/>
        </w:rPr>
        <w:t> </w:t>
      </w:r>
      <w:r w:rsidRPr="0007456C">
        <w:rPr>
          <w:color w:val="000000"/>
          <w:sz w:val="27"/>
          <w:szCs w:val="27"/>
          <w:lang w:val="en-US"/>
        </w:rPr>
        <w:t>systems use high frequency radio signals to transmit and receive data over distances of several hundred feet. Many hotels and airports now offer wifi access to people travelling with laptop computers.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Wiki:</w:t>
      </w:r>
      <w:r w:rsidRPr="001038B7">
        <w:rPr>
          <w:b/>
          <w:bCs/>
          <w:color w:val="000000"/>
          <w:sz w:val="27"/>
          <w:szCs w:val="27"/>
          <w:lang w:val="en-US"/>
        </w:rPr>
        <w:t> </w:t>
      </w:r>
      <w:r w:rsidRPr="0007456C">
        <w:rPr>
          <w:color w:val="000000"/>
          <w:sz w:val="27"/>
          <w:szCs w:val="27"/>
          <w:lang w:val="en-US"/>
        </w:rPr>
        <w:t>A website or similar online resource which allows anyone to set up a resource in which content can be created collectively. It's important feature is that it allows anyone who views the wiki to add to or edit the existing content as if they were adding to or editing, for example, someone else's</w:t>
      </w:r>
      <w:r w:rsidRPr="001038B7">
        <w:rPr>
          <w:color w:val="000000"/>
          <w:sz w:val="27"/>
          <w:szCs w:val="27"/>
          <w:lang w:val="en-US"/>
        </w:rPr>
        <w:t> </w:t>
      </w:r>
      <w:r w:rsidRPr="0007456C">
        <w:rPr>
          <w:i/>
          <w:iCs/>
          <w:color w:val="000000"/>
          <w:sz w:val="27"/>
          <w:szCs w:val="27"/>
          <w:lang w:val="en-US"/>
        </w:rPr>
        <w:t>Word</w:t>
      </w:r>
      <w:r w:rsidRPr="001038B7">
        <w:rPr>
          <w:color w:val="000000"/>
          <w:sz w:val="27"/>
          <w:szCs w:val="27"/>
          <w:lang w:val="en-US"/>
        </w:rPr>
        <w:t> </w:t>
      </w:r>
      <w:r w:rsidRPr="0007456C">
        <w:rPr>
          <w:color w:val="000000"/>
          <w:sz w:val="27"/>
          <w:szCs w:val="27"/>
          <w:lang w:val="en-US"/>
        </w:rPr>
        <w:t>document. Wiki also refers to the software used to create such a website. The word "wiki" derives from the Hawaiian "wiki-wiki", meaning "quick".</w:t>
      </w:r>
      <w:r w:rsidRPr="001038B7">
        <w:rPr>
          <w:color w:val="000000"/>
          <w:sz w:val="27"/>
          <w:szCs w:val="27"/>
          <w:lang w:val="en-US"/>
        </w:rPr>
        <w:t> </w:t>
      </w:r>
      <w:r w:rsidRPr="0007456C">
        <w:rPr>
          <w:b/>
          <w:bCs/>
          <w:color w:val="000000"/>
          <w:sz w:val="27"/>
          <w:szCs w:val="27"/>
          <w:lang w:val="en-US"/>
        </w:rPr>
        <w:t>Wikipedia</w:t>
      </w:r>
      <w:r w:rsidRPr="001038B7">
        <w:rPr>
          <w:color w:val="000000"/>
          <w:sz w:val="27"/>
          <w:szCs w:val="27"/>
          <w:lang w:val="en-US"/>
        </w:rPr>
        <w:t> </w:t>
      </w:r>
      <w:r w:rsidRPr="0007456C">
        <w:rPr>
          <w:color w:val="000000"/>
          <w:sz w:val="27"/>
          <w:szCs w:val="27"/>
          <w:lang w:val="en-US"/>
        </w:rPr>
        <w:t>is the best known example of a wiki. It's a collaboratively written encyclopaedia:</w:t>
      </w:r>
      <w:r w:rsidRPr="001038B7">
        <w:rPr>
          <w:color w:val="000000"/>
          <w:sz w:val="27"/>
          <w:szCs w:val="27"/>
          <w:lang w:val="en-US"/>
        </w:rPr>
        <w:t> </w:t>
      </w:r>
      <w:hyperlink r:id="rId3522" w:tgtFrame="_blank" w:history="1">
        <w:r w:rsidRPr="001038B7">
          <w:rPr>
            <w:color w:val="0000FF"/>
            <w:sz w:val="27"/>
            <w:szCs w:val="27"/>
            <w:u w:val="single"/>
            <w:lang w:val="en-US"/>
          </w:rPr>
          <w:t>http://www.wikipedia.org</w:t>
        </w:r>
      </w:hyperlink>
      <w:r w:rsidRPr="0007456C">
        <w:rPr>
          <w:color w:val="000000"/>
          <w:sz w:val="27"/>
          <w:szCs w:val="27"/>
          <w:lang w:val="en-US"/>
        </w:rPr>
        <w:t>. There is an article on Computer Assisted Language Learning in Wikipedia, which you can add to or edit yourself:</w:t>
      </w:r>
      <w:r w:rsidRPr="001038B7">
        <w:rPr>
          <w:color w:val="000000"/>
          <w:sz w:val="27"/>
          <w:szCs w:val="27"/>
          <w:lang w:val="en-US"/>
        </w:rPr>
        <w:t> </w:t>
      </w:r>
      <w:hyperlink r:id="rId3523" w:tgtFrame="_blank" w:history="1">
        <w:r w:rsidRPr="001038B7">
          <w:rPr>
            <w:color w:val="0000FF"/>
            <w:sz w:val="27"/>
            <w:szCs w:val="27"/>
            <w:u w:val="single"/>
            <w:lang w:val="en-US"/>
          </w:rPr>
          <w:t>http://en.wikipedia.org/wiki/Computer-assisted_language_learning</w:t>
        </w:r>
      </w:hyperlink>
      <w:r w:rsidRPr="0007456C">
        <w:rPr>
          <w:color w:val="000000"/>
          <w:sz w:val="27"/>
          <w:szCs w:val="27"/>
          <w:lang w:val="en-US"/>
        </w:rPr>
        <w:t>. It is also possible to set up a personal wiki that cannot be added to or edited by other people, e.g. here is Graham Davies's personal wiki:</w:t>
      </w:r>
      <w:r w:rsidRPr="001038B7">
        <w:rPr>
          <w:color w:val="000000"/>
          <w:sz w:val="27"/>
          <w:szCs w:val="27"/>
          <w:lang w:val="en-US"/>
        </w:rPr>
        <w:t> </w:t>
      </w:r>
      <w:hyperlink r:id="rId3524" w:tgtFrame="_blank" w:history="1">
        <w:r w:rsidRPr="001038B7">
          <w:rPr>
            <w:color w:val="0000FF"/>
            <w:sz w:val="27"/>
            <w:szCs w:val="27"/>
            <w:u w:val="single"/>
            <w:lang w:val="en-US"/>
          </w:rPr>
          <w:t>http://grahamdavies.wikispaces.com</w:t>
        </w:r>
      </w:hyperlink>
      <w:r w:rsidRPr="0007456C">
        <w:rPr>
          <w:color w:val="000000"/>
          <w:sz w:val="27"/>
          <w:szCs w:val="27"/>
          <w:lang w:val="en-US"/>
        </w:rPr>
        <w:t>. Wikis may also be used for</w:t>
      </w:r>
      <w:r w:rsidRPr="001038B7">
        <w:rPr>
          <w:color w:val="000000"/>
          <w:sz w:val="27"/>
          <w:szCs w:val="27"/>
          <w:lang w:val="en-US"/>
        </w:rPr>
        <w:t> </w:t>
      </w:r>
      <w:hyperlink r:id="rId3525" w:anchor="confer" w:history="1">
        <w:r w:rsidRPr="001038B7">
          <w:rPr>
            <w:color w:val="0000FF"/>
            <w:sz w:val="27"/>
            <w:szCs w:val="27"/>
            <w:u w:val="single"/>
            <w:lang w:val="en-US"/>
          </w:rPr>
          <w:t>Conferencing</w:t>
        </w:r>
      </w:hyperlink>
      <w:r w:rsidRPr="0007456C">
        <w:rPr>
          <w:color w:val="000000"/>
          <w:sz w:val="27"/>
          <w:szCs w:val="27"/>
          <w:lang w:val="en-US"/>
        </w:rPr>
        <w:t>: see</w:t>
      </w:r>
      <w:r w:rsidRPr="001038B7">
        <w:rPr>
          <w:color w:val="000000"/>
          <w:sz w:val="27"/>
          <w:szCs w:val="27"/>
          <w:lang w:val="en-US"/>
        </w:rPr>
        <w:t> </w:t>
      </w:r>
      <w:hyperlink r:id="rId3526" w:anchor="anchordiscuss" w:history="1">
        <w:r w:rsidRPr="001038B7">
          <w:rPr>
            <w:color w:val="0000FF"/>
            <w:sz w:val="27"/>
            <w:szCs w:val="27"/>
            <w:u w:val="single"/>
            <w:lang w:val="en-US"/>
          </w:rPr>
          <w:t>Section 12, Module 1.5</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Discussion lists, blogs, wikis, social networking</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Wild Card</w:t>
      </w:r>
      <w:r w:rsidRPr="001038B7">
        <w:rPr>
          <w:b/>
          <w:bCs/>
          <w:color w:val="000000"/>
          <w:sz w:val="27"/>
          <w:szCs w:val="27"/>
          <w:lang w:val="en-US"/>
        </w:rPr>
        <w:t> </w:t>
      </w:r>
      <w:r w:rsidRPr="0007456C">
        <w:rPr>
          <w:color w:val="000000"/>
          <w:sz w:val="27"/>
          <w:szCs w:val="27"/>
          <w:lang w:val="en-US"/>
        </w:rPr>
        <w:t>or</w:t>
      </w:r>
      <w:r w:rsidRPr="001038B7">
        <w:rPr>
          <w:color w:val="000000"/>
          <w:sz w:val="27"/>
          <w:szCs w:val="27"/>
          <w:lang w:val="en-US"/>
        </w:rPr>
        <w:t> </w:t>
      </w:r>
      <w:r w:rsidRPr="0007456C">
        <w:rPr>
          <w:b/>
          <w:bCs/>
          <w:color w:val="000000"/>
          <w:sz w:val="27"/>
          <w:szCs w:val="27"/>
          <w:lang w:val="en-US"/>
        </w:rPr>
        <w:t>Wildcard:</w:t>
      </w:r>
      <w:r w:rsidRPr="001038B7">
        <w:rPr>
          <w:color w:val="000000"/>
          <w:sz w:val="27"/>
          <w:szCs w:val="27"/>
          <w:lang w:val="en-US"/>
        </w:rPr>
        <w:t> </w:t>
      </w:r>
      <w:r w:rsidRPr="0007456C">
        <w:rPr>
          <w:color w:val="000000"/>
          <w:sz w:val="27"/>
          <w:szCs w:val="27"/>
          <w:lang w:val="en-US"/>
        </w:rPr>
        <w:t>In a question-answer dialogue which aims not to be over-sensitive about spelling, the teacher may decide to allow for aberrations by declaring certain characters "wild". For example, the answer "relitivaty" would match with 'r?l?t?v?t?', the question marks representing wild card characters: i.e. whatever the learner types in place of them is accepted. Conventionally, a question mark is used for a single character and an asterisk for a string of characters. A technique also used in programs that help you cheat at crossword puzzles!</w:t>
      </w:r>
      <w:r w:rsidRPr="001038B7">
        <w:rPr>
          <w:color w:val="000000"/>
          <w:sz w:val="27"/>
          <w:szCs w:val="27"/>
          <w:lang w:val="en-US"/>
        </w:rPr>
        <w:t> </w:t>
      </w:r>
      <w:r w:rsidRPr="0007456C">
        <w:rPr>
          <w:i/>
          <w:iCs/>
          <w:color w:val="000000"/>
          <w:sz w:val="27"/>
          <w:szCs w:val="27"/>
          <w:lang w:val="en-US"/>
        </w:rPr>
        <w:t>Wildcards</w:t>
      </w:r>
      <w:r w:rsidRPr="001038B7">
        <w:rPr>
          <w:color w:val="000000"/>
          <w:sz w:val="27"/>
          <w:szCs w:val="27"/>
          <w:lang w:val="en-US"/>
        </w:rPr>
        <w:t> </w:t>
      </w:r>
      <w:r w:rsidRPr="0007456C">
        <w:rPr>
          <w:color w:val="000000"/>
          <w:sz w:val="27"/>
          <w:szCs w:val="27"/>
          <w:lang w:val="en-US"/>
        </w:rPr>
        <w:t>can also be used in search engines such as</w:t>
      </w:r>
      <w:r w:rsidRPr="001038B7">
        <w:rPr>
          <w:color w:val="000000"/>
          <w:sz w:val="27"/>
          <w:szCs w:val="27"/>
          <w:lang w:val="en-US"/>
        </w:rPr>
        <w:t> </w:t>
      </w:r>
      <w:hyperlink r:id="rId3527" w:anchor="google" w:history="1">
        <w:r w:rsidRPr="001038B7">
          <w:rPr>
            <w:color w:val="0000FF"/>
            <w:sz w:val="27"/>
            <w:szCs w:val="27"/>
            <w:u w:val="single"/>
            <w:lang w:val="en-US"/>
          </w:rPr>
          <w:t>Google</w:t>
        </w:r>
      </w:hyperlink>
      <w:r w:rsidRPr="001038B7">
        <w:rPr>
          <w:color w:val="000000"/>
          <w:sz w:val="27"/>
          <w:szCs w:val="27"/>
          <w:lang w:val="en-US"/>
        </w:rPr>
        <w:t> </w:t>
      </w:r>
      <w:r w:rsidRPr="0007456C">
        <w:rPr>
          <w:color w:val="000000"/>
          <w:sz w:val="27"/>
          <w:szCs w:val="27"/>
          <w:lang w:val="en-US"/>
        </w:rPr>
        <w:t>when you are not sure of the spelling of the item you are searching for. See</w:t>
      </w:r>
      <w:r w:rsidRPr="001038B7">
        <w:rPr>
          <w:color w:val="000000"/>
          <w:sz w:val="27"/>
          <w:szCs w:val="27"/>
          <w:lang w:val="en-US"/>
        </w:rPr>
        <w:t> </w:t>
      </w:r>
      <w:hyperlink r:id="rId3528" w:anchor="anchorsearch" w:history="1">
        <w:r w:rsidRPr="001038B7">
          <w:rPr>
            <w:color w:val="0000FF"/>
            <w:sz w:val="27"/>
            <w:szCs w:val="27"/>
            <w:u w:val="single"/>
            <w:lang w:val="en-US"/>
          </w:rPr>
          <w:t>Section 4, Module 1.5</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Search engines: How to find materials on the Web</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39" w:name="window"/>
      <w:bookmarkEnd w:id="939"/>
      <w:r w:rsidRPr="0007456C">
        <w:rPr>
          <w:b/>
          <w:bCs/>
          <w:color w:val="000000"/>
          <w:sz w:val="27"/>
          <w:szCs w:val="27"/>
          <w:lang w:val="en-US"/>
        </w:rPr>
        <w:t>Window:</w:t>
      </w:r>
      <w:r w:rsidRPr="001038B7">
        <w:rPr>
          <w:color w:val="000000"/>
          <w:sz w:val="27"/>
          <w:szCs w:val="27"/>
          <w:lang w:val="en-US"/>
        </w:rPr>
        <w:t> </w:t>
      </w:r>
      <w:r w:rsidRPr="0007456C">
        <w:rPr>
          <w:color w:val="000000"/>
          <w:sz w:val="27"/>
          <w:szCs w:val="27"/>
          <w:lang w:val="en-US"/>
        </w:rPr>
        <w:t>An area of a computer screen set aside for a special purpose. Modern computers, such as the Macintosh and most personal computers, divide the screen into discrete sections, known as</w:t>
      </w:r>
      <w:r w:rsidRPr="0007456C">
        <w:rPr>
          <w:i/>
          <w:iCs/>
          <w:color w:val="000000"/>
          <w:sz w:val="27"/>
          <w:szCs w:val="27"/>
          <w:lang w:val="en-US"/>
        </w:rPr>
        <w:t>windows</w:t>
      </w:r>
      <w:r w:rsidRPr="0007456C">
        <w:rPr>
          <w:color w:val="000000"/>
          <w:sz w:val="27"/>
          <w:szCs w:val="27"/>
          <w:lang w:val="en-US"/>
        </w:rPr>
        <w:t>, within which different pieces of software can be run at the same time - although not necessarily strictly at the same time, as normally only one window is active: see</w:t>
      </w:r>
      <w:r w:rsidRPr="001038B7">
        <w:rPr>
          <w:color w:val="000000"/>
          <w:sz w:val="27"/>
          <w:szCs w:val="27"/>
          <w:lang w:val="en-US"/>
        </w:rPr>
        <w:t> </w:t>
      </w:r>
      <w:hyperlink r:id="rId3529" w:anchor="multitask" w:history="1">
        <w:r w:rsidRPr="001038B7">
          <w:rPr>
            <w:color w:val="0000FF"/>
            <w:sz w:val="27"/>
            <w:szCs w:val="27"/>
            <w:u w:val="single"/>
            <w:lang w:val="en-US"/>
          </w:rPr>
          <w:t>Multitasking</w:t>
        </w:r>
      </w:hyperlink>
      <w:r w:rsidRPr="0007456C">
        <w:rPr>
          <w:color w:val="000000"/>
          <w:sz w:val="27"/>
          <w:szCs w:val="27"/>
          <w:lang w:val="en-US"/>
        </w:rPr>
        <w:t>. The user can control the size, shape and positioning of each window. Data, e.g. a piece of text, a picture or numerical data, can be moved or copied and pasted from one window to another. See</w:t>
      </w:r>
      <w:r w:rsidRPr="001038B7">
        <w:rPr>
          <w:color w:val="000000"/>
          <w:sz w:val="27"/>
          <w:szCs w:val="27"/>
          <w:lang w:val="en-US"/>
        </w:rPr>
        <w:t> </w:t>
      </w:r>
      <w:hyperlink r:id="rId3530" w:anchor="windows" w:history="1">
        <w:r w:rsidRPr="001038B7">
          <w:rPr>
            <w:i/>
            <w:iCs/>
            <w:color w:val="0000FF"/>
            <w:sz w:val="27"/>
            <w:szCs w:val="27"/>
            <w:u w:val="single"/>
            <w:lang w:val="en-US"/>
          </w:rPr>
          <w:t>Windows</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Windows:</w:t>
      </w:r>
      <w:r w:rsidRPr="001038B7">
        <w:rPr>
          <w:b/>
          <w:bCs/>
          <w:i/>
          <w:iCs/>
          <w:color w:val="000000"/>
          <w:sz w:val="27"/>
          <w:szCs w:val="27"/>
          <w:lang w:val="en-US"/>
        </w:rPr>
        <w:t> </w:t>
      </w:r>
      <w:r w:rsidRPr="0007456C">
        <w:rPr>
          <w:color w:val="000000"/>
          <w:sz w:val="27"/>
          <w:szCs w:val="27"/>
          <w:lang w:val="en-US"/>
        </w:rPr>
        <w:t>The name of a range of several different</w:t>
      </w:r>
      <w:r w:rsidRPr="001038B7">
        <w:rPr>
          <w:i/>
          <w:iCs/>
          <w:color w:val="000000"/>
          <w:sz w:val="27"/>
          <w:szCs w:val="27"/>
          <w:lang w:val="en-US"/>
        </w:rPr>
        <w:t> </w:t>
      </w:r>
      <w:hyperlink r:id="rId3531" w:anchor="graphuser" w:history="1">
        <w:r w:rsidRPr="001038B7">
          <w:rPr>
            <w:color w:val="0000FF"/>
            <w:sz w:val="27"/>
            <w:szCs w:val="27"/>
            <w:u w:val="single"/>
            <w:lang w:val="en-US"/>
          </w:rPr>
          <w:t>Graphical User Interface (GUI)</w:t>
        </w:r>
      </w:hyperlink>
      <w:r w:rsidRPr="001038B7">
        <w:rPr>
          <w:color w:val="000000"/>
          <w:sz w:val="27"/>
          <w:szCs w:val="27"/>
          <w:lang w:val="en-US"/>
        </w:rPr>
        <w:t> </w:t>
      </w:r>
      <w:r w:rsidRPr="0007456C">
        <w:rPr>
          <w:color w:val="000000"/>
          <w:sz w:val="27"/>
          <w:szCs w:val="27"/>
          <w:lang w:val="en-US"/>
        </w:rPr>
        <w:t>operating systems produced by the Microsoft Corporation.</w:t>
      </w:r>
      <w:r w:rsidRPr="001038B7">
        <w:rPr>
          <w:color w:val="000000"/>
          <w:sz w:val="27"/>
          <w:szCs w:val="27"/>
          <w:lang w:val="en-US"/>
        </w:rPr>
        <w:t> </w:t>
      </w:r>
      <w:r w:rsidRPr="0007456C">
        <w:rPr>
          <w:i/>
          <w:iCs/>
          <w:color w:val="000000"/>
          <w:sz w:val="27"/>
          <w:szCs w:val="27"/>
          <w:lang w:val="en-US"/>
        </w:rPr>
        <w:t>Windows 3.0</w:t>
      </w:r>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r w:rsidRPr="0007456C">
        <w:rPr>
          <w:i/>
          <w:iCs/>
          <w:color w:val="000000"/>
          <w:sz w:val="27"/>
          <w:szCs w:val="27"/>
          <w:lang w:val="en-US"/>
        </w:rPr>
        <w:t>Windows 3.1</w:t>
      </w:r>
      <w:r w:rsidRPr="001038B7">
        <w:rPr>
          <w:color w:val="000000"/>
          <w:sz w:val="27"/>
          <w:szCs w:val="27"/>
          <w:lang w:val="en-US"/>
        </w:rPr>
        <w:t> </w:t>
      </w:r>
      <w:r w:rsidRPr="0007456C">
        <w:rPr>
          <w:color w:val="000000"/>
          <w:sz w:val="27"/>
          <w:szCs w:val="27"/>
          <w:lang w:val="en-US"/>
        </w:rPr>
        <w:t>were the first operating systems of this type, produced by Microsoft, to appear in the early 1990s. The Apple Macintosh computer, however, had been using a GUI (which was not known as</w:t>
      </w:r>
      <w:r w:rsidRPr="001038B7">
        <w:rPr>
          <w:color w:val="000000"/>
          <w:sz w:val="27"/>
          <w:szCs w:val="27"/>
          <w:lang w:val="en-US"/>
        </w:rPr>
        <w:t> </w:t>
      </w:r>
      <w:r w:rsidRPr="0007456C">
        <w:rPr>
          <w:i/>
          <w:iCs/>
          <w:color w:val="000000"/>
          <w:sz w:val="27"/>
          <w:szCs w:val="27"/>
          <w:lang w:val="en-US"/>
        </w:rPr>
        <w:t>Windows</w:t>
      </w:r>
      <w:r w:rsidRPr="0007456C">
        <w:rPr>
          <w:color w:val="000000"/>
          <w:sz w:val="27"/>
          <w:szCs w:val="27"/>
          <w:lang w:val="en-US"/>
        </w:rPr>
        <w:t>) from the mid-1980s.</w:t>
      </w:r>
      <w:r w:rsidRPr="0007456C">
        <w:rPr>
          <w:i/>
          <w:iCs/>
          <w:color w:val="000000"/>
          <w:sz w:val="27"/>
          <w:szCs w:val="27"/>
          <w:lang w:val="en-US"/>
        </w:rPr>
        <w:t>Microsoft Windows</w:t>
      </w:r>
      <w:r w:rsidRPr="001038B7">
        <w:rPr>
          <w:color w:val="000000"/>
          <w:sz w:val="27"/>
          <w:szCs w:val="27"/>
          <w:lang w:val="en-US"/>
        </w:rPr>
        <w:t> </w:t>
      </w:r>
      <w:r w:rsidRPr="0007456C">
        <w:rPr>
          <w:color w:val="000000"/>
          <w:sz w:val="27"/>
          <w:szCs w:val="27"/>
          <w:lang w:val="en-US"/>
        </w:rPr>
        <w:t>is currently the most widely used GUI for personal computers. It exists in various versions, e.g.Windows 95, 98, ME, NT, 2000 and XP. See</w:t>
      </w:r>
      <w:r w:rsidRPr="001038B7">
        <w:rPr>
          <w:color w:val="000000"/>
          <w:sz w:val="27"/>
          <w:szCs w:val="27"/>
          <w:lang w:val="en-US"/>
        </w:rPr>
        <w:t> </w:t>
      </w:r>
      <w:hyperlink r:id="rId3532" w:anchor="msdos" w:history="1">
        <w:r w:rsidRPr="001038B7">
          <w:rPr>
            <w:color w:val="0000FF"/>
            <w:sz w:val="27"/>
            <w:szCs w:val="27"/>
            <w:u w:val="single"/>
            <w:lang w:val="en-US"/>
          </w:rPr>
          <w:t>MS DOS</w:t>
        </w:r>
      </w:hyperlink>
      <w:r w:rsidRPr="0007456C">
        <w:rPr>
          <w:color w:val="000000"/>
          <w:sz w:val="27"/>
          <w:szCs w:val="27"/>
          <w:lang w:val="en-US"/>
        </w:rPr>
        <w:t>,</w:t>
      </w:r>
      <w:r w:rsidRPr="001038B7">
        <w:rPr>
          <w:color w:val="000000"/>
          <w:sz w:val="27"/>
          <w:szCs w:val="27"/>
          <w:lang w:val="en-US"/>
        </w:rPr>
        <w:t> </w:t>
      </w:r>
      <w:hyperlink r:id="rId3533" w:anchor="opsys" w:history="1">
        <w:r w:rsidRPr="001038B7">
          <w:rPr>
            <w:color w:val="0000FF"/>
            <w:sz w:val="27"/>
            <w:szCs w:val="27"/>
            <w:u w:val="single"/>
            <w:lang w:val="en-US"/>
          </w:rPr>
          <w:t>Operating System</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40" w:name="explorer"/>
      <w:bookmarkEnd w:id="940"/>
      <w:r w:rsidRPr="0007456C">
        <w:rPr>
          <w:b/>
          <w:bCs/>
          <w:color w:val="000000"/>
          <w:sz w:val="27"/>
          <w:szCs w:val="27"/>
          <w:lang w:val="en-US"/>
        </w:rPr>
        <w:t>Windows Explorer:</w:t>
      </w:r>
      <w:r w:rsidRPr="001038B7">
        <w:rPr>
          <w:b/>
          <w:bCs/>
          <w:color w:val="000000"/>
          <w:sz w:val="27"/>
          <w:szCs w:val="27"/>
          <w:lang w:val="en-US"/>
        </w:rPr>
        <w:t> </w:t>
      </w:r>
      <w:r w:rsidRPr="0007456C">
        <w:rPr>
          <w:color w:val="000000"/>
          <w:sz w:val="27"/>
          <w:szCs w:val="27"/>
          <w:lang w:val="en-US"/>
        </w:rPr>
        <w:t>Microsoft's tool, provided as part of</w:t>
      </w:r>
      <w:r w:rsidRPr="001038B7">
        <w:rPr>
          <w:color w:val="000000"/>
          <w:sz w:val="27"/>
          <w:szCs w:val="27"/>
          <w:lang w:val="en-US"/>
        </w:rPr>
        <w:t> </w:t>
      </w:r>
      <w:hyperlink r:id="rId3534" w:anchor="windows" w:history="1">
        <w:r w:rsidRPr="001038B7">
          <w:rPr>
            <w:i/>
            <w:iCs/>
            <w:color w:val="0000FF"/>
            <w:sz w:val="27"/>
            <w:szCs w:val="27"/>
            <w:u w:val="single"/>
            <w:lang w:val="en-US"/>
          </w:rPr>
          <w:t>Windows</w:t>
        </w:r>
      </w:hyperlink>
      <w:r w:rsidRPr="0007456C">
        <w:rPr>
          <w:color w:val="000000"/>
          <w:sz w:val="27"/>
          <w:szCs w:val="27"/>
          <w:lang w:val="en-US"/>
        </w:rPr>
        <w:t>, that enables you to inspect and manage</w:t>
      </w:r>
      <w:r w:rsidRPr="001038B7">
        <w:rPr>
          <w:color w:val="000000"/>
          <w:sz w:val="27"/>
          <w:szCs w:val="27"/>
          <w:lang w:val="en-US"/>
        </w:rPr>
        <w:t> </w:t>
      </w:r>
      <w:r w:rsidRPr="0007456C">
        <w:rPr>
          <w:i/>
          <w:iCs/>
          <w:color w:val="000000"/>
          <w:sz w:val="27"/>
          <w:szCs w:val="27"/>
          <w:lang w:val="en-US"/>
        </w:rPr>
        <w:t>folders</w:t>
      </w:r>
      <w:r w:rsidRPr="001038B7">
        <w:rPr>
          <w:color w:val="000000"/>
          <w:sz w:val="27"/>
          <w:szCs w:val="27"/>
          <w:lang w:val="en-US"/>
        </w:rPr>
        <w:t> </w:t>
      </w:r>
      <w:r w:rsidRPr="0007456C">
        <w:rPr>
          <w:color w:val="000000"/>
          <w:sz w:val="27"/>
          <w:szCs w:val="27"/>
          <w:lang w:val="en-US"/>
        </w:rPr>
        <w:t>and</w:t>
      </w:r>
      <w:r w:rsidRPr="001038B7">
        <w:rPr>
          <w:color w:val="000000"/>
          <w:sz w:val="27"/>
          <w:szCs w:val="27"/>
          <w:lang w:val="en-US"/>
        </w:rPr>
        <w:t> </w:t>
      </w:r>
      <w:r w:rsidRPr="0007456C">
        <w:rPr>
          <w:i/>
          <w:iCs/>
          <w:color w:val="000000"/>
          <w:sz w:val="27"/>
          <w:szCs w:val="27"/>
          <w:lang w:val="en-US"/>
        </w:rPr>
        <w:t>files</w:t>
      </w:r>
      <w:r w:rsidRPr="001038B7">
        <w:rPr>
          <w:color w:val="000000"/>
          <w:sz w:val="27"/>
          <w:szCs w:val="27"/>
          <w:lang w:val="en-US"/>
        </w:rPr>
        <w:t> </w:t>
      </w:r>
      <w:r w:rsidRPr="0007456C">
        <w:rPr>
          <w:color w:val="000000"/>
          <w:sz w:val="27"/>
          <w:szCs w:val="27"/>
          <w:lang w:val="en-US"/>
        </w:rPr>
        <w:t>stored on your computer.</w:t>
      </w:r>
      <w:r w:rsidRPr="001038B7">
        <w:rPr>
          <w:color w:val="000000"/>
          <w:sz w:val="27"/>
          <w:szCs w:val="27"/>
          <w:lang w:val="en-US"/>
        </w:rPr>
        <w:t> </w:t>
      </w:r>
      <w:r w:rsidRPr="0007456C">
        <w:rPr>
          <w:i/>
          <w:iCs/>
          <w:color w:val="000000"/>
          <w:sz w:val="27"/>
          <w:szCs w:val="27"/>
          <w:lang w:val="en-US"/>
        </w:rPr>
        <w:t>My Computer</w:t>
      </w:r>
      <w:r w:rsidRPr="001038B7">
        <w:rPr>
          <w:color w:val="000000"/>
          <w:sz w:val="27"/>
          <w:szCs w:val="27"/>
          <w:lang w:val="en-US"/>
        </w:rPr>
        <w:t> </w:t>
      </w:r>
      <w:r w:rsidRPr="0007456C">
        <w:rPr>
          <w:color w:val="000000"/>
          <w:sz w:val="27"/>
          <w:szCs w:val="27"/>
          <w:lang w:val="en-US"/>
        </w:rPr>
        <w:t>is an alternative tool, also provided as part of</w:t>
      </w:r>
      <w:r w:rsidRPr="001038B7">
        <w:rPr>
          <w:color w:val="000000"/>
          <w:sz w:val="27"/>
          <w:szCs w:val="27"/>
          <w:lang w:val="en-US"/>
        </w:rPr>
        <w:t> </w:t>
      </w:r>
      <w:r w:rsidRPr="0007456C">
        <w:rPr>
          <w:i/>
          <w:iCs/>
          <w:color w:val="000000"/>
          <w:sz w:val="27"/>
          <w:szCs w:val="27"/>
          <w:lang w:val="en-US"/>
        </w:rPr>
        <w:t>Windows</w:t>
      </w:r>
      <w:r w:rsidRPr="0007456C">
        <w:rPr>
          <w:color w:val="000000"/>
          <w:sz w:val="27"/>
          <w:szCs w:val="27"/>
          <w:lang w:val="en-US"/>
        </w:rPr>
        <w:t>. See</w:t>
      </w:r>
      <w:r w:rsidRPr="001038B7">
        <w:rPr>
          <w:color w:val="000000"/>
          <w:sz w:val="27"/>
          <w:szCs w:val="27"/>
          <w:lang w:val="en-US"/>
        </w:rPr>
        <w:t> </w:t>
      </w:r>
      <w:hyperlink r:id="rId3535" w:anchor="file" w:history="1">
        <w:r w:rsidRPr="001038B7">
          <w:rPr>
            <w:color w:val="0000FF"/>
            <w:sz w:val="27"/>
            <w:szCs w:val="27"/>
            <w:u w:val="single"/>
            <w:lang w:val="en-US"/>
          </w:rPr>
          <w:t>File</w:t>
        </w:r>
      </w:hyperlink>
      <w:r w:rsidRPr="0007456C">
        <w:rPr>
          <w:color w:val="000000"/>
          <w:sz w:val="27"/>
          <w:szCs w:val="27"/>
          <w:lang w:val="en-US"/>
        </w:rPr>
        <w:t>,</w:t>
      </w:r>
      <w:r w:rsidRPr="001038B7">
        <w:rPr>
          <w:color w:val="000000"/>
          <w:sz w:val="27"/>
          <w:szCs w:val="27"/>
          <w:lang w:val="en-US"/>
        </w:rPr>
        <w:t> </w:t>
      </w:r>
      <w:hyperlink r:id="rId3536" w:anchor="folder" w:history="1">
        <w:r w:rsidRPr="001038B7">
          <w:rPr>
            <w:color w:val="0000FF"/>
            <w:sz w:val="27"/>
            <w:szCs w:val="27"/>
            <w:u w:val="single"/>
            <w:lang w:val="en-US"/>
          </w:rPr>
          <w:t>Folder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Wireless Fidelity:</w:t>
      </w:r>
      <w:r w:rsidRPr="001038B7">
        <w:rPr>
          <w:color w:val="000000"/>
          <w:sz w:val="27"/>
          <w:szCs w:val="27"/>
          <w:lang w:val="en-US"/>
        </w:rPr>
        <w:t> </w:t>
      </w:r>
      <w:r w:rsidRPr="0007456C">
        <w:rPr>
          <w:color w:val="000000"/>
          <w:sz w:val="27"/>
          <w:szCs w:val="27"/>
          <w:lang w:val="en-US"/>
        </w:rPr>
        <w:t>See</w:t>
      </w:r>
      <w:r w:rsidRPr="001038B7">
        <w:rPr>
          <w:color w:val="000000"/>
          <w:sz w:val="27"/>
          <w:szCs w:val="27"/>
          <w:lang w:val="en-US"/>
        </w:rPr>
        <w:t> </w:t>
      </w:r>
      <w:hyperlink r:id="rId3537" w:anchor="wifi" w:history="1">
        <w:r w:rsidRPr="001038B7">
          <w:rPr>
            <w:color w:val="0000FF"/>
            <w:sz w:val="27"/>
            <w:szCs w:val="27"/>
            <w:u w:val="single"/>
            <w:lang w:val="en-US"/>
          </w:rPr>
          <w:t>Wifi</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Wireless Mouse:</w:t>
      </w:r>
      <w:r w:rsidRPr="001038B7">
        <w:rPr>
          <w:b/>
          <w:bCs/>
          <w:color w:val="000000"/>
          <w:sz w:val="27"/>
          <w:szCs w:val="27"/>
          <w:lang w:val="en-US"/>
        </w:rPr>
        <w:t> </w:t>
      </w:r>
      <w:r w:rsidRPr="0007456C">
        <w:rPr>
          <w:color w:val="000000"/>
          <w:sz w:val="27"/>
          <w:szCs w:val="27"/>
          <w:lang w:val="en-US"/>
        </w:rPr>
        <w:t>A</w:t>
      </w:r>
      <w:r w:rsidRPr="001038B7">
        <w:rPr>
          <w:color w:val="000000"/>
          <w:sz w:val="27"/>
          <w:szCs w:val="27"/>
          <w:lang w:val="en-US"/>
        </w:rPr>
        <w:t> </w:t>
      </w:r>
      <w:hyperlink r:id="rId3538" w:anchor="mouse" w:history="1">
        <w:r w:rsidRPr="001038B7">
          <w:rPr>
            <w:color w:val="0000FF"/>
            <w:sz w:val="27"/>
            <w:szCs w:val="27"/>
            <w:u w:val="single"/>
            <w:lang w:val="en-US"/>
          </w:rPr>
          <w:t>Mouse</w:t>
        </w:r>
      </w:hyperlink>
      <w:r w:rsidRPr="001038B7">
        <w:rPr>
          <w:color w:val="000000"/>
          <w:sz w:val="27"/>
          <w:szCs w:val="27"/>
          <w:lang w:val="en-US"/>
        </w:rPr>
        <w:t> </w:t>
      </w:r>
      <w:r w:rsidRPr="0007456C">
        <w:rPr>
          <w:color w:val="000000"/>
          <w:sz w:val="27"/>
          <w:szCs w:val="27"/>
          <w:lang w:val="en-US"/>
        </w:rPr>
        <w:t>that does not require a cable connection to a computer, but which operates via infrared or radio signals.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Wizard:</w:t>
      </w:r>
      <w:r w:rsidRPr="001038B7">
        <w:rPr>
          <w:b/>
          <w:bCs/>
          <w:color w:val="000000"/>
          <w:sz w:val="27"/>
          <w:szCs w:val="27"/>
          <w:lang w:val="en-US"/>
        </w:rPr>
        <w:t> </w:t>
      </w:r>
      <w:r w:rsidRPr="0007456C">
        <w:rPr>
          <w:color w:val="000000"/>
          <w:sz w:val="27"/>
          <w:szCs w:val="27"/>
          <w:lang w:val="en-US"/>
        </w:rPr>
        <w:t>Software that guides the user step-by-step through a complex task, such as setting up software on a network or configuring a printer to output data in a special format, e.g. for printing labels from a database program.</w:t>
      </w:r>
    </w:p>
    <w:p w:rsidR="0007456C" w:rsidRPr="0007456C" w:rsidRDefault="0007456C" w:rsidP="00B535EC">
      <w:pPr>
        <w:spacing w:before="100" w:beforeAutospacing="1" w:after="100" w:afterAutospacing="1"/>
        <w:rPr>
          <w:color w:val="000000"/>
          <w:sz w:val="27"/>
          <w:szCs w:val="27"/>
          <w:lang w:val="en-US"/>
        </w:rPr>
      </w:pPr>
      <w:bookmarkStart w:id="941" w:name="wma"/>
      <w:bookmarkEnd w:id="941"/>
      <w:r w:rsidRPr="0007456C">
        <w:rPr>
          <w:b/>
          <w:bCs/>
          <w:color w:val="000000"/>
          <w:sz w:val="27"/>
          <w:szCs w:val="27"/>
          <w:lang w:val="en-US"/>
        </w:rPr>
        <w:t>WMA:</w:t>
      </w:r>
      <w:r w:rsidRPr="001038B7">
        <w:rPr>
          <w:color w:val="000000"/>
          <w:sz w:val="27"/>
          <w:szCs w:val="27"/>
          <w:lang w:val="en-US"/>
        </w:rPr>
        <w:t> </w:t>
      </w:r>
      <w:r w:rsidRPr="0007456C">
        <w:rPr>
          <w:color w:val="000000"/>
          <w:sz w:val="27"/>
          <w:szCs w:val="27"/>
          <w:lang w:val="en-US"/>
        </w:rPr>
        <w:t>Abbreviation for Windows Media Audio. Microsoft's audio encoding format which offers high-quality output with lower file sizes. See</w:t>
      </w:r>
      <w:r w:rsidRPr="001038B7">
        <w:rPr>
          <w:color w:val="000000"/>
          <w:sz w:val="27"/>
          <w:szCs w:val="27"/>
          <w:lang w:val="en-US"/>
        </w:rPr>
        <w:t> </w:t>
      </w:r>
      <w:hyperlink r:id="rId3539" w:anchor="mp3" w:history="1">
        <w:r w:rsidRPr="001038B7">
          <w:rPr>
            <w:color w:val="0000FF"/>
            <w:sz w:val="27"/>
            <w:szCs w:val="27"/>
            <w:u w:val="single"/>
            <w:lang w:val="en-US"/>
          </w:rPr>
          <w:t>MP3</w:t>
        </w:r>
      </w:hyperlink>
      <w:r w:rsidRPr="0007456C">
        <w:rPr>
          <w:color w:val="000000"/>
          <w:sz w:val="27"/>
          <w:szCs w:val="27"/>
          <w:lang w:val="en-US"/>
        </w:rPr>
        <w:t>,</w:t>
      </w:r>
      <w:r w:rsidRPr="001038B7">
        <w:rPr>
          <w:color w:val="000000"/>
          <w:sz w:val="27"/>
          <w:szCs w:val="27"/>
          <w:lang w:val="en-US"/>
        </w:rPr>
        <w:t> </w:t>
      </w:r>
      <w:hyperlink r:id="rId3540" w:anchor="wav" w:history="1">
        <w:r w:rsidRPr="001038B7">
          <w:rPr>
            <w:color w:val="0000FF"/>
            <w:sz w:val="27"/>
            <w:szCs w:val="27"/>
            <w:u w:val="single"/>
            <w:lang w:val="en-US"/>
          </w:rPr>
          <w:t>WAV</w:t>
        </w:r>
      </w:hyperlink>
      <w:r w:rsidRPr="0007456C">
        <w:rPr>
          <w:color w:val="000000"/>
          <w:sz w:val="27"/>
          <w:szCs w:val="27"/>
          <w:lang w:val="en-US"/>
        </w:rPr>
        <w:t>, which are alternative audio file formats. See</w:t>
      </w:r>
      <w:hyperlink r:id="rId3541" w:anchor="mediaplay" w:history="1">
        <w:r w:rsidRPr="001038B7">
          <w:rPr>
            <w:color w:val="0000FF"/>
            <w:sz w:val="27"/>
            <w:szCs w:val="27"/>
            <w:u w:val="single"/>
            <w:lang w:val="en-US"/>
          </w:rPr>
          <w:t>Media Player</w:t>
        </w:r>
      </w:hyperlink>
      <w:r w:rsidRPr="0007456C">
        <w:rPr>
          <w:color w:val="000000"/>
          <w:sz w:val="27"/>
          <w:szCs w:val="27"/>
          <w:lang w:val="en-US"/>
        </w:rPr>
        <w:t>. See</w:t>
      </w:r>
      <w:r w:rsidRPr="001038B7">
        <w:rPr>
          <w:color w:val="000000"/>
          <w:sz w:val="27"/>
          <w:szCs w:val="27"/>
          <w:lang w:val="en-US"/>
        </w:rPr>
        <w:t> </w:t>
      </w:r>
      <w:hyperlink r:id="rId3542" w:anchor="sounded" w:history="1">
        <w:r w:rsidRPr="001038B7">
          <w:rPr>
            <w:color w:val="0000FF"/>
            <w:sz w:val="27"/>
            <w:szCs w:val="27"/>
            <w:u w:val="single"/>
            <w:lang w:val="en-US"/>
          </w:rPr>
          <w:t>Section 2.2.3.3, Module 2.2</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Sound recording and editing software</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42" w:name="word"/>
      <w:bookmarkEnd w:id="942"/>
      <w:r w:rsidRPr="0007456C">
        <w:rPr>
          <w:b/>
          <w:bCs/>
          <w:color w:val="000000"/>
          <w:sz w:val="27"/>
          <w:szCs w:val="27"/>
          <w:lang w:val="en-US"/>
        </w:rPr>
        <w:t>Word:</w:t>
      </w:r>
      <w:r w:rsidRPr="001038B7">
        <w:rPr>
          <w:b/>
          <w:bCs/>
          <w:color w:val="000000"/>
          <w:sz w:val="27"/>
          <w:szCs w:val="27"/>
          <w:lang w:val="en-US"/>
        </w:rPr>
        <w:t> </w:t>
      </w:r>
      <w:r w:rsidRPr="0007456C">
        <w:rPr>
          <w:color w:val="000000"/>
          <w:sz w:val="27"/>
          <w:szCs w:val="27"/>
          <w:lang w:val="en-US"/>
        </w:rPr>
        <w:t>A popular word-processing package, produced by Microsoft. See</w:t>
      </w:r>
      <w:r w:rsidRPr="001038B7">
        <w:rPr>
          <w:color w:val="000000"/>
          <w:sz w:val="27"/>
          <w:szCs w:val="27"/>
          <w:lang w:val="en-US"/>
        </w:rPr>
        <w:t> </w:t>
      </w:r>
      <w:hyperlink r:id="rId3543" w:anchor="wordproc" w:history="1">
        <w:r w:rsidRPr="001038B7">
          <w:rPr>
            <w:color w:val="0000FF"/>
            <w:sz w:val="27"/>
            <w:szCs w:val="27"/>
            <w:u w:val="single"/>
            <w:lang w:val="en-US"/>
          </w:rPr>
          <w:t>Word-processor</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43" w:name="wordproc"/>
      <w:bookmarkEnd w:id="943"/>
      <w:r w:rsidRPr="0007456C">
        <w:rPr>
          <w:b/>
          <w:bCs/>
          <w:color w:val="000000"/>
          <w:sz w:val="27"/>
          <w:szCs w:val="27"/>
          <w:lang w:val="en-US"/>
        </w:rPr>
        <w:t>Word-processor:</w:t>
      </w:r>
      <w:r w:rsidRPr="001038B7">
        <w:rPr>
          <w:color w:val="000000"/>
          <w:sz w:val="27"/>
          <w:szCs w:val="27"/>
          <w:lang w:val="en-US"/>
        </w:rPr>
        <w:t> </w:t>
      </w:r>
      <w:r w:rsidRPr="0007456C">
        <w:rPr>
          <w:color w:val="000000"/>
          <w:sz w:val="27"/>
          <w:szCs w:val="27"/>
          <w:lang w:val="en-US"/>
        </w:rPr>
        <w:t>Probably the most widely used computer</w:t>
      </w:r>
      <w:r w:rsidRPr="001038B7">
        <w:rPr>
          <w:color w:val="000000"/>
          <w:sz w:val="27"/>
          <w:szCs w:val="27"/>
          <w:lang w:val="en-US"/>
        </w:rPr>
        <w:t> </w:t>
      </w:r>
      <w:hyperlink r:id="rId3544" w:anchor="application" w:history="1">
        <w:r w:rsidRPr="001038B7">
          <w:rPr>
            <w:color w:val="0000FF"/>
            <w:sz w:val="27"/>
            <w:szCs w:val="27"/>
            <w:u w:val="single"/>
            <w:lang w:val="en-US"/>
          </w:rPr>
          <w:t>Application</w:t>
        </w:r>
      </w:hyperlink>
      <w:r w:rsidRPr="0007456C">
        <w:rPr>
          <w:color w:val="000000"/>
          <w:sz w:val="27"/>
          <w:szCs w:val="27"/>
          <w:lang w:val="en-US"/>
        </w:rPr>
        <w:t>. Modern word-processors allow the user to create fine-looking documents including images, tables, photographs, and even sound and video recordings if they are to be viewed on screen rather than from the printed page. In many respects they are similar to</w:t>
      </w:r>
      <w:r w:rsidRPr="001038B7">
        <w:rPr>
          <w:color w:val="000000"/>
          <w:sz w:val="27"/>
          <w:szCs w:val="27"/>
          <w:lang w:val="en-US"/>
        </w:rPr>
        <w:t> </w:t>
      </w:r>
      <w:hyperlink r:id="rId3545" w:anchor="desktoppub" w:history="1">
        <w:r w:rsidRPr="001038B7">
          <w:rPr>
            <w:color w:val="0000FF"/>
            <w:sz w:val="27"/>
            <w:szCs w:val="27"/>
            <w:u w:val="single"/>
            <w:lang w:val="en-US"/>
          </w:rPr>
          <w:t>Desktop Publishing</w:t>
        </w:r>
      </w:hyperlink>
      <w:r w:rsidRPr="001038B7">
        <w:rPr>
          <w:i/>
          <w:iCs/>
          <w:color w:val="000000"/>
          <w:sz w:val="27"/>
          <w:szCs w:val="27"/>
          <w:lang w:val="en-US"/>
        </w:rPr>
        <w:t> </w:t>
      </w:r>
      <w:r w:rsidRPr="0007456C">
        <w:rPr>
          <w:color w:val="000000"/>
          <w:sz w:val="27"/>
          <w:szCs w:val="27"/>
          <w:lang w:val="en-US"/>
        </w:rPr>
        <w:t>applications. Word-processors normally include a spellchecker, a grammar checker, a style checker and a thesaurus, as well as tools for writing in</w:t>
      </w:r>
      <w:r w:rsidRPr="001038B7">
        <w:rPr>
          <w:color w:val="000000"/>
          <w:sz w:val="27"/>
          <w:szCs w:val="27"/>
          <w:lang w:val="en-US"/>
        </w:rPr>
        <w:t> </w:t>
      </w:r>
      <w:hyperlink r:id="rId3546" w:anchor="html" w:history="1">
        <w:r w:rsidRPr="001038B7">
          <w:rPr>
            <w:color w:val="0000FF"/>
            <w:sz w:val="27"/>
            <w:szCs w:val="27"/>
            <w:u w:val="single"/>
            <w:lang w:val="en-US"/>
          </w:rPr>
          <w:t>HTML</w:t>
        </w:r>
      </w:hyperlink>
      <w:r w:rsidRPr="0007456C">
        <w:rPr>
          <w:color w:val="000000"/>
          <w:sz w:val="27"/>
          <w:szCs w:val="27"/>
          <w:lang w:val="en-US"/>
        </w:rPr>
        <w:t>, the coding language used for producing Web pages.Word-processors have been widely used in teaching and learning foreign languages ever since they first appeared. See</w:t>
      </w:r>
      <w:r w:rsidRPr="001038B7">
        <w:rPr>
          <w:color w:val="000000"/>
          <w:sz w:val="27"/>
          <w:szCs w:val="27"/>
          <w:lang w:val="en-US"/>
        </w:rPr>
        <w:t> </w:t>
      </w:r>
      <w:hyperlink r:id="rId3547" w:history="1">
        <w:r w:rsidRPr="001038B7">
          <w:rPr>
            <w:color w:val="0000FF"/>
            <w:sz w:val="27"/>
            <w:szCs w:val="27"/>
            <w:u w:val="single"/>
            <w:lang w:val="en-US"/>
          </w:rPr>
          <w:t>Module 1.3</w:t>
        </w:r>
      </w:hyperlink>
      <w:r w:rsidRPr="0007456C">
        <w:rPr>
          <w:color w:val="000000"/>
          <w:sz w:val="27"/>
          <w:szCs w:val="27"/>
          <w:lang w:val="en-US"/>
        </w:rPr>
        <w:t>,</w:t>
      </w:r>
      <w:r w:rsidRPr="001038B7">
        <w:rPr>
          <w:color w:val="000000"/>
          <w:sz w:val="27"/>
          <w:szCs w:val="27"/>
          <w:lang w:val="en-US"/>
        </w:rPr>
        <w:t> </w:t>
      </w:r>
      <w:r w:rsidRPr="0007456C">
        <w:rPr>
          <w:i/>
          <w:iCs/>
          <w:color w:val="000000"/>
          <w:sz w:val="27"/>
          <w:szCs w:val="27"/>
          <w:lang w:val="en-US"/>
        </w:rPr>
        <w:t>Using word-processing and presentation software in the Modern Foreign Languages classroom</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Wordsnake:</w:t>
      </w:r>
      <w:r w:rsidRPr="001038B7">
        <w:rPr>
          <w:b/>
          <w:bCs/>
          <w:color w:val="000000"/>
          <w:sz w:val="27"/>
          <w:szCs w:val="27"/>
          <w:lang w:val="en-US"/>
        </w:rPr>
        <w:t> </w:t>
      </w:r>
      <w:r w:rsidRPr="0007456C">
        <w:rPr>
          <w:color w:val="000000"/>
          <w:sz w:val="27"/>
          <w:szCs w:val="27"/>
          <w:lang w:val="en-US"/>
        </w:rPr>
        <w:t>An exercise in which all the spaces in a sentence have been removed, the learner's task being to put the spaces back into the correct positions in the sentence. See</w:t>
      </w:r>
      <w:r w:rsidRPr="001038B7">
        <w:rPr>
          <w:color w:val="000000"/>
          <w:sz w:val="27"/>
          <w:szCs w:val="27"/>
          <w:lang w:val="en-US"/>
        </w:rPr>
        <w:t> </w:t>
      </w:r>
      <w:hyperlink r:id="rId3548" w:anchor="3.1" w:history="1">
        <w:r w:rsidRPr="001038B7">
          <w:rPr>
            <w:color w:val="0000FF"/>
            <w:sz w:val="27"/>
            <w:szCs w:val="27"/>
            <w:u w:val="single"/>
            <w:lang w:val="en-US"/>
          </w:rPr>
          <w:t>Section 3.1, Module 1.3</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Using the space bar: Wordsnake exercises</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44" w:name="workstation"/>
      <w:bookmarkEnd w:id="944"/>
      <w:r w:rsidRPr="0007456C">
        <w:rPr>
          <w:b/>
          <w:bCs/>
          <w:color w:val="000000"/>
          <w:sz w:val="27"/>
          <w:szCs w:val="27"/>
          <w:lang w:val="en-US"/>
        </w:rPr>
        <w:t>Workstation:</w:t>
      </w:r>
      <w:r w:rsidRPr="001038B7">
        <w:rPr>
          <w:color w:val="000000"/>
          <w:sz w:val="27"/>
          <w:szCs w:val="27"/>
          <w:lang w:val="en-US"/>
        </w:rPr>
        <w:t> </w:t>
      </w:r>
      <w:r w:rsidRPr="0007456C">
        <w:rPr>
          <w:color w:val="000000"/>
          <w:sz w:val="27"/>
          <w:szCs w:val="27"/>
          <w:lang w:val="en-US"/>
        </w:rPr>
        <w:t>A term that is rather loosely used these days. Most people use it in the context of any computer that forms part of a</w:t>
      </w:r>
      <w:r w:rsidRPr="001038B7">
        <w:rPr>
          <w:color w:val="000000"/>
          <w:sz w:val="27"/>
          <w:szCs w:val="27"/>
          <w:lang w:val="en-US"/>
        </w:rPr>
        <w:t> </w:t>
      </w:r>
      <w:hyperlink r:id="rId3549" w:anchor="network" w:history="1">
        <w:r w:rsidRPr="001038B7">
          <w:rPr>
            <w:color w:val="0000FF"/>
            <w:sz w:val="27"/>
            <w:szCs w:val="27"/>
            <w:u w:val="single"/>
            <w:lang w:val="en-US"/>
          </w:rPr>
          <w:t>Network</w:t>
        </w:r>
      </w:hyperlink>
      <w:r w:rsidRPr="0007456C">
        <w:rPr>
          <w:color w:val="000000"/>
          <w:sz w:val="27"/>
          <w:szCs w:val="27"/>
          <w:lang w:val="en-US"/>
        </w:rPr>
        <w:t>. Formerly, this term was applied to a particular type of powerful computer used for scientific and engineering calculations, e.g. the</w:t>
      </w:r>
      <w:r w:rsidRPr="001038B7">
        <w:rPr>
          <w:color w:val="000000"/>
          <w:sz w:val="27"/>
          <w:szCs w:val="27"/>
          <w:lang w:val="en-US"/>
        </w:rPr>
        <w:t> </w:t>
      </w:r>
      <w:r w:rsidRPr="0007456C">
        <w:rPr>
          <w:i/>
          <w:iCs/>
          <w:color w:val="000000"/>
          <w:sz w:val="27"/>
          <w:szCs w:val="27"/>
          <w:lang w:val="en-US"/>
        </w:rPr>
        <w:t>Sun Workstation</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WorldCALL:</w:t>
      </w:r>
      <w:r w:rsidRPr="001038B7">
        <w:rPr>
          <w:b/>
          <w:bCs/>
          <w:color w:val="000000"/>
          <w:sz w:val="27"/>
          <w:szCs w:val="27"/>
          <w:lang w:val="en-US"/>
        </w:rPr>
        <w:t> </w:t>
      </w:r>
      <w:r w:rsidRPr="0007456C">
        <w:rPr>
          <w:color w:val="000000"/>
          <w:sz w:val="27"/>
          <w:szCs w:val="27"/>
          <w:lang w:val="en-US"/>
        </w:rPr>
        <w:t>The worldwide umbrella association for CALL.</w:t>
      </w:r>
      <w:r w:rsidRPr="001038B7">
        <w:rPr>
          <w:color w:val="000000"/>
          <w:sz w:val="27"/>
          <w:szCs w:val="27"/>
          <w:lang w:val="en-US"/>
        </w:rPr>
        <w:t> </w:t>
      </w:r>
      <w:hyperlink r:id="rId3550" w:tgtFrame="_blank" w:history="1">
        <w:r w:rsidRPr="001038B7">
          <w:rPr>
            <w:color w:val="0000FF"/>
            <w:sz w:val="27"/>
            <w:szCs w:val="27"/>
            <w:u w:val="single"/>
            <w:lang w:val="en-US"/>
          </w:rPr>
          <w:t>http://www.worldcall.org</w:t>
        </w:r>
      </w:hyperlink>
      <w:r w:rsidRPr="0007456C">
        <w:rPr>
          <w:color w:val="000000"/>
          <w:sz w:val="27"/>
          <w:szCs w:val="27"/>
          <w:lang w:val="en-US"/>
        </w:rPr>
        <w:t>, which has the aim of helping countries that are currently underserved in the applications of ICT. The First World Conference on CALL was held at the University of Melbourne, Australia, in 1998. The Second World Conference on CALL took place in Banff, Canada, in 2003. The 2008 WorldCALL conference will take place in Japan.</w:t>
      </w:r>
    </w:p>
    <w:p w:rsidR="0007456C" w:rsidRPr="0007456C" w:rsidRDefault="0007456C" w:rsidP="00B535EC">
      <w:pPr>
        <w:spacing w:before="100" w:beforeAutospacing="1" w:after="100" w:afterAutospacing="1"/>
        <w:rPr>
          <w:color w:val="000000"/>
          <w:sz w:val="27"/>
          <w:szCs w:val="27"/>
          <w:lang w:val="en-US"/>
        </w:rPr>
      </w:pPr>
      <w:bookmarkStart w:id="945" w:name="wwweb"/>
      <w:bookmarkEnd w:id="945"/>
      <w:r w:rsidRPr="0007456C">
        <w:rPr>
          <w:b/>
          <w:bCs/>
          <w:color w:val="000000"/>
          <w:sz w:val="27"/>
          <w:szCs w:val="27"/>
          <w:lang w:val="en-US"/>
        </w:rPr>
        <w:t>World Wide Web:</w:t>
      </w:r>
      <w:r w:rsidRPr="001038B7">
        <w:rPr>
          <w:color w:val="000000"/>
          <w:sz w:val="27"/>
          <w:szCs w:val="27"/>
          <w:lang w:val="en-US"/>
        </w:rPr>
        <w:t> </w:t>
      </w:r>
      <w:r w:rsidRPr="0007456C">
        <w:rPr>
          <w:color w:val="000000"/>
          <w:sz w:val="27"/>
          <w:szCs w:val="27"/>
          <w:lang w:val="en-US"/>
        </w:rPr>
        <w:t>Usually referred to simply as</w:t>
      </w:r>
      <w:r w:rsidRPr="001038B7">
        <w:rPr>
          <w:color w:val="000000"/>
          <w:sz w:val="27"/>
          <w:szCs w:val="27"/>
          <w:lang w:val="en-US"/>
        </w:rPr>
        <w:t> </w:t>
      </w:r>
      <w:r w:rsidRPr="0007456C">
        <w:rPr>
          <w:b/>
          <w:bCs/>
          <w:color w:val="000000"/>
          <w:sz w:val="27"/>
          <w:szCs w:val="27"/>
          <w:lang w:val="en-US"/>
        </w:rPr>
        <w:t>the Web</w:t>
      </w:r>
      <w:r w:rsidRPr="0007456C">
        <w:rPr>
          <w:color w:val="000000"/>
          <w:sz w:val="27"/>
          <w:szCs w:val="27"/>
          <w:lang w:val="en-US"/>
        </w:rPr>
        <w:t>. This is the most powerful and fastest growing</w:t>
      </w:r>
      <w:r w:rsidRPr="001038B7">
        <w:rPr>
          <w:color w:val="000000"/>
          <w:sz w:val="27"/>
          <w:szCs w:val="27"/>
          <w:lang w:val="en-US"/>
        </w:rPr>
        <w:t> </w:t>
      </w:r>
      <w:hyperlink r:id="rId3551" w:anchor="internet" w:history="1">
        <w:r w:rsidRPr="001038B7">
          <w:rPr>
            <w:color w:val="0000FF"/>
            <w:sz w:val="27"/>
            <w:szCs w:val="27"/>
            <w:u w:val="single"/>
            <w:lang w:val="en-US"/>
          </w:rPr>
          <w:t>Internet</w:t>
        </w:r>
      </w:hyperlink>
      <w:r w:rsidRPr="001038B7">
        <w:rPr>
          <w:color w:val="000000"/>
          <w:sz w:val="27"/>
          <w:szCs w:val="27"/>
          <w:lang w:val="en-US"/>
        </w:rPr>
        <w:t> </w:t>
      </w:r>
      <w:r w:rsidRPr="0007456C">
        <w:rPr>
          <w:color w:val="000000"/>
          <w:sz w:val="27"/>
          <w:szCs w:val="27"/>
          <w:lang w:val="en-US"/>
        </w:rPr>
        <w:t>service. The World Wide Web was the brainchild of Tim Berners-Lee, who in 1989 invented the</w:t>
      </w:r>
      <w:r w:rsidRPr="001038B7">
        <w:rPr>
          <w:color w:val="000000"/>
          <w:sz w:val="27"/>
          <w:szCs w:val="27"/>
          <w:lang w:val="en-US"/>
        </w:rPr>
        <w:t> </w:t>
      </w:r>
      <w:hyperlink r:id="rId3552" w:anchor="html" w:history="1">
        <w:r w:rsidRPr="001038B7">
          <w:rPr>
            <w:color w:val="0000FF"/>
            <w:sz w:val="27"/>
            <w:szCs w:val="27"/>
            <w:u w:val="single"/>
            <w:lang w:val="en-US"/>
          </w:rPr>
          <w:t>HTML</w:t>
        </w:r>
      </w:hyperlink>
      <w:r w:rsidRPr="001038B7">
        <w:rPr>
          <w:color w:val="000000"/>
          <w:sz w:val="27"/>
          <w:szCs w:val="27"/>
          <w:lang w:val="en-US"/>
        </w:rPr>
        <w:t> </w:t>
      </w:r>
      <w:r w:rsidRPr="0007456C">
        <w:rPr>
          <w:color w:val="000000"/>
          <w:sz w:val="27"/>
          <w:szCs w:val="27"/>
          <w:lang w:val="en-US"/>
        </w:rPr>
        <w:t>coding language that is the basis of the Web. The Web became a public service in 1993. It is a huge collection of resources of information, including learning materials, which is accessed by means of a computer program known as a</w:t>
      </w:r>
      <w:r w:rsidRPr="001038B7">
        <w:rPr>
          <w:color w:val="000000"/>
          <w:sz w:val="27"/>
          <w:szCs w:val="27"/>
          <w:lang w:val="en-US"/>
        </w:rPr>
        <w:t> </w:t>
      </w:r>
      <w:hyperlink r:id="rId3553" w:anchor="browser" w:history="1">
        <w:r w:rsidRPr="001038B7">
          <w:rPr>
            <w:color w:val="0000FF"/>
            <w:sz w:val="27"/>
            <w:szCs w:val="27"/>
            <w:u w:val="single"/>
            <w:lang w:val="en-US"/>
          </w:rPr>
          <w:t>Browser</w:t>
        </w:r>
      </w:hyperlink>
      <w:r w:rsidRPr="0007456C">
        <w:rPr>
          <w:color w:val="000000"/>
          <w:sz w:val="27"/>
          <w:szCs w:val="27"/>
          <w:lang w:val="en-US"/>
        </w:rPr>
        <w:t>. The World Wide Web is only part of the Internet, but many people treat both terms as synonyms. See</w:t>
      </w:r>
      <w:r w:rsidRPr="001038B7">
        <w:rPr>
          <w:color w:val="000000"/>
          <w:sz w:val="27"/>
          <w:szCs w:val="27"/>
          <w:lang w:val="en-US"/>
        </w:rPr>
        <w:t> </w:t>
      </w:r>
      <w:hyperlink r:id="rId3554" w:history="1">
        <w:r w:rsidRPr="001038B7">
          <w:rPr>
            <w:color w:val="0000FF"/>
            <w:sz w:val="27"/>
            <w:szCs w:val="27"/>
            <w:u w:val="single"/>
            <w:lang w:val="en-US"/>
          </w:rPr>
          <w:t>Module 1.5</w:t>
        </w:r>
      </w:hyperlink>
      <w:r w:rsidRPr="0007456C">
        <w:rPr>
          <w:color w:val="000000"/>
          <w:sz w:val="27"/>
          <w:szCs w:val="27"/>
          <w:lang w:val="en-US"/>
        </w:rPr>
        <w:t>,</w:t>
      </w:r>
      <w:r w:rsidRPr="001038B7">
        <w:rPr>
          <w:color w:val="000000"/>
          <w:sz w:val="27"/>
          <w:szCs w:val="27"/>
          <w:lang w:val="en-US"/>
        </w:rPr>
        <w:t> </w:t>
      </w:r>
      <w:r w:rsidRPr="0007456C">
        <w:rPr>
          <w:i/>
          <w:iCs/>
          <w:color w:val="000000"/>
          <w:sz w:val="27"/>
          <w:szCs w:val="27"/>
          <w:lang w:val="en-US"/>
        </w:rPr>
        <w:t>Introduction to the Internet</w:t>
      </w:r>
      <w:r w:rsidRPr="0007456C">
        <w:rPr>
          <w:color w:val="000000"/>
          <w:sz w:val="27"/>
          <w:szCs w:val="27"/>
          <w:lang w:val="en-US"/>
        </w:rPr>
        <w:t>,</w:t>
      </w:r>
      <w:r w:rsidRPr="001038B7">
        <w:rPr>
          <w:color w:val="000000"/>
          <w:sz w:val="27"/>
          <w:szCs w:val="27"/>
          <w:lang w:val="en-US"/>
        </w:rPr>
        <w:t> </w:t>
      </w:r>
      <w:hyperlink r:id="rId3555" w:history="1">
        <w:r w:rsidRPr="001038B7">
          <w:rPr>
            <w:color w:val="0000FF"/>
            <w:sz w:val="27"/>
            <w:szCs w:val="27"/>
            <w:u w:val="single"/>
            <w:lang w:val="en-US"/>
          </w:rPr>
          <w:t>Module 2.3</w:t>
        </w:r>
      </w:hyperlink>
      <w:r w:rsidRPr="0007456C">
        <w:rPr>
          <w:color w:val="000000"/>
          <w:sz w:val="27"/>
          <w:szCs w:val="27"/>
          <w:lang w:val="en-US"/>
        </w:rPr>
        <w:t>,</w:t>
      </w:r>
      <w:r w:rsidRPr="001038B7">
        <w:rPr>
          <w:color w:val="000000"/>
          <w:sz w:val="27"/>
          <w:szCs w:val="27"/>
          <w:lang w:val="en-US"/>
        </w:rPr>
        <w:t> </w:t>
      </w:r>
      <w:r w:rsidRPr="0007456C">
        <w:rPr>
          <w:i/>
          <w:iCs/>
          <w:color w:val="000000"/>
          <w:sz w:val="27"/>
          <w:szCs w:val="27"/>
          <w:lang w:val="en-US"/>
        </w:rPr>
        <w:t>Exploiting</w:t>
      </w:r>
      <w:r w:rsidRPr="001038B7">
        <w:rPr>
          <w:color w:val="000000"/>
          <w:sz w:val="27"/>
          <w:szCs w:val="27"/>
          <w:lang w:val="en-US"/>
        </w:rPr>
        <w:t> </w:t>
      </w:r>
      <w:r w:rsidRPr="0007456C">
        <w:rPr>
          <w:i/>
          <w:iCs/>
          <w:color w:val="000000"/>
          <w:sz w:val="27"/>
          <w:szCs w:val="27"/>
          <w:lang w:val="en-US"/>
        </w:rPr>
        <w:t>World Wide Web resources online and offline</w:t>
      </w:r>
      <w:r w:rsidRPr="0007456C">
        <w:rPr>
          <w:color w:val="000000"/>
          <w:sz w:val="27"/>
          <w:szCs w:val="27"/>
          <w:lang w:val="en-US"/>
        </w:rPr>
        <w:t>,</w:t>
      </w:r>
      <w:r w:rsidRPr="001038B7">
        <w:rPr>
          <w:color w:val="000000"/>
          <w:sz w:val="27"/>
          <w:szCs w:val="27"/>
          <w:lang w:val="en-US"/>
        </w:rPr>
        <w:t> </w:t>
      </w:r>
      <w:hyperlink r:id="rId3556" w:history="1">
        <w:r w:rsidRPr="001038B7">
          <w:rPr>
            <w:color w:val="0000FF"/>
            <w:sz w:val="27"/>
            <w:szCs w:val="27"/>
            <w:u w:val="single"/>
            <w:lang w:val="en-US"/>
          </w:rPr>
          <w:t>Module 3.3</w:t>
        </w:r>
      </w:hyperlink>
      <w:r w:rsidRPr="0007456C">
        <w:rPr>
          <w:color w:val="000000"/>
          <w:sz w:val="27"/>
          <w:szCs w:val="27"/>
          <w:lang w:val="en-US"/>
        </w:rPr>
        <w:t>,</w:t>
      </w:r>
      <w:r w:rsidRPr="001038B7">
        <w:rPr>
          <w:color w:val="000000"/>
          <w:sz w:val="27"/>
          <w:szCs w:val="27"/>
          <w:lang w:val="en-US"/>
        </w:rPr>
        <w:t> </w:t>
      </w:r>
      <w:r w:rsidRPr="0007456C">
        <w:rPr>
          <w:i/>
          <w:iCs/>
          <w:color w:val="000000"/>
          <w:sz w:val="27"/>
          <w:szCs w:val="27"/>
          <w:lang w:val="en-US"/>
        </w:rPr>
        <w:t>Creating a World Wide Web site</w:t>
      </w:r>
      <w:r w:rsidRPr="0007456C">
        <w:rPr>
          <w:color w:val="000000"/>
          <w:sz w:val="27"/>
          <w:szCs w:val="27"/>
          <w:lang w:val="en-US"/>
        </w:rPr>
        <w:t>. See also</w:t>
      </w:r>
      <w:r w:rsidRPr="001038B7">
        <w:rPr>
          <w:color w:val="000000"/>
          <w:sz w:val="27"/>
          <w:szCs w:val="27"/>
          <w:lang w:val="en-US"/>
        </w:rPr>
        <w:t> </w:t>
      </w:r>
      <w:hyperlink r:id="rId3557" w:anchor="web2" w:history="1">
        <w:r w:rsidRPr="001038B7">
          <w:rPr>
            <w:color w:val="0000FF"/>
            <w:sz w:val="27"/>
            <w:szCs w:val="27"/>
            <w:u w:val="single"/>
            <w:lang w:val="en-US"/>
          </w:rPr>
          <w:t>Web 2.0</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1038B7">
        <w:rPr>
          <w:b/>
          <w:bCs/>
          <w:color w:val="000000"/>
          <w:sz w:val="27"/>
          <w:szCs w:val="27"/>
          <w:lang w:val="en-US"/>
        </w:rPr>
        <w:t>Worldwide Web Consortium (W3C):</w:t>
      </w:r>
      <w:r w:rsidRPr="001038B7">
        <w:rPr>
          <w:color w:val="000000"/>
          <w:sz w:val="27"/>
          <w:szCs w:val="27"/>
          <w:lang w:val="en-US"/>
        </w:rPr>
        <w:t> </w:t>
      </w:r>
      <w:r w:rsidRPr="0007456C">
        <w:rPr>
          <w:color w:val="000000"/>
          <w:sz w:val="27"/>
          <w:szCs w:val="27"/>
          <w:lang w:val="en-US"/>
        </w:rPr>
        <w:t>An international non-profit organisation which acts as a resource centre for the World Wide Web, and is active in setting technical standards. The current Director of W3C is Tim Berners-Lee, the inventor of the Web. The W3C website can be found at the URL</w:t>
      </w:r>
      <w:r w:rsidRPr="001038B7">
        <w:rPr>
          <w:color w:val="000000"/>
          <w:sz w:val="27"/>
          <w:szCs w:val="27"/>
          <w:lang w:val="en-US"/>
        </w:rPr>
        <w:t> </w:t>
      </w:r>
      <w:hyperlink r:id="rId3558" w:tgtFrame="_blank" w:history="1">
        <w:r w:rsidRPr="001038B7">
          <w:rPr>
            <w:color w:val="0000FF"/>
            <w:sz w:val="27"/>
            <w:szCs w:val="27"/>
            <w:u w:val="single"/>
            <w:lang w:val="en-US"/>
          </w:rPr>
          <w:t>http://www.w3.org</w:t>
        </w:r>
      </w:hyperlink>
      <w:r w:rsidRPr="0007456C">
        <w:rPr>
          <w:color w:val="000000"/>
          <w:sz w:val="27"/>
          <w:szCs w:val="27"/>
          <w:lang w:val="en-US"/>
        </w:rPr>
        <w:t>. See</w:t>
      </w:r>
      <w:r w:rsidRPr="001038B7">
        <w:rPr>
          <w:color w:val="000000"/>
          <w:sz w:val="27"/>
          <w:szCs w:val="27"/>
          <w:lang w:val="en-US"/>
        </w:rPr>
        <w:t> </w:t>
      </w:r>
      <w:hyperlink r:id="rId3559" w:anchor="wwweb" w:history="1">
        <w:r w:rsidRPr="001038B7">
          <w:rPr>
            <w:color w:val="0000FF"/>
            <w:sz w:val="27"/>
            <w:szCs w:val="27"/>
            <w:u w:val="single"/>
            <w:lang w:val="en-US"/>
          </w:rPr>
          <w:t>World Wide Web</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46" w:name="worm"/>
      <w:bookmarkEnd w:id="946"/>
      <w:r w:rsidRPr="0007456C">
        <w:rPr>
          <w:b/>
          <w:bCs/>
          <w:color w:val="000000"/>
          <w:sz w:val="27"/>
          <w:szCs w:val="27"/>
          <w:lang w:val="en-US"/>
        </w:rPr>
        <w:t>Worm:</w:t>
      </w:r>
      <w:r w:rsidRPr="001038B7">
        <w:rPr>
          <w:b/>
          <w:bCs/>
          <w:color w:val="000000"/>
          <w:sz w:val="27"/>
          <w:szCs w:val="27"/>
          <w:lang w:val="en-US"/>
        </w:rPr>
        <w:t> </w:t>
      </w:r>
      <w:r w:rsidRPr="0007456C">
        <w:rPr>
          <w:color w:val="000000"/>
          <w:sz w:val="27"/>
          <w:szCs w:val="27"/>
          <w:lang w:val="en-US"/>
        </w:rPr>
        <w:t>A computer worm is a self-replicating hostile computer program, similar to a computer</w:t>
      </w:r>
      <w:r w:rsidRPr="001038B7">
        <w:rPr>
          <w:color w:val="000000"/>
          <w:sz w:val="27"/>
          <w:szCs w:val="27"/>
          <w:lang w:val="en-US"/>
        </w:rPr>
        <w:t> </w:t>
      </w:r>
      <w:hyperlink r:id="rId3560" w:anchor="virus" w:history="1">
        <w:r w:rsidRPr="001038B7">
          <w:rPr>
            <w:color w:val="0000FF"/>
            <w:sz w:val="27"/>
            <w:szCs w:val="27"/>
            <w:u w:val="single"/>
            <w:lang w:val="en-US"/>
          </w:rPr>
          <w:t>Virus</w:t>
        </w:r>
      </w:hyperlink>
      <w:r w:rsidRPr="0007456C">
        <w:rPr>
          <w:color w:val="000000"/>
          <w:sz w:val="27"/>
          <w:szCs w:val="27"/>
          <w:lang w:val="en-US"/>
        </w:rPr>
        <w:t>. A virus attaches itself to and becomes part of another program, but a worm is self-contained and does not need to be part of another program to propagate itself. Worms can cause considerable damage to computers. See</w:t>
      </w:r>
      <w:r w:rsidRPr="001038B7">
        <w:rPr>
          <w:color w:val="000000"/>
          <w:sz w:val="27"/>
          <w:szCs w:val="27"/>
          <w:lang w:val="en-US"/>
        </w:rPr>
        <w:t> </w:t>
      </w:r>
      <w:hyperlink r:id="rId3561" w:anchor="trojan" w:history="1">
        <w:r w:rsidRPr="001038B7">
          <w:rPr>
            <w:color w:val="0000FF"/>
            <w:sz w:val="27"/>
            <w:szCs w:val="27"/>
            <w:u w:val="single"/>
            <w:lang w:val="en-US"/>
          </w:rPr>
          <w:t>Trojan</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WORM:</w:t>
      </w:r>
      <w:r w:rsidRPr="001038B7">
        <w:rPr>
          <w:b/>
          <w:bCs/>
          <w:color w:val="000000"/>
          <w:sz w:val="27"/>
          <w:szCs w:val="27"/>
          <w:lang w:val="en-US"/>
        </w:rPr>
        <w:t> </w:t>
      </w:r>
      <w:r w:rsidRPr="0007456C">
        <w:rPr>
          <w:color w:val="000000"/>
          <w:sz w:val="27"/>
          <w:szCs w:val="27"/>
          <w:lang w:val="en-US"/>
        </w:rPr>
        <w:t>Acronym for Write Once Read Many. Now a rather dated term, originally applied to a type of</w:t>
      </w:r>
      <w:r w:rsidRPr="001038B7">
        <w:rPr>
          <w:color w:val="000000"/>
          <w:sz w:val="27"/>
          <w:szCs w:val="27"/>
          <w:lang w:val="en-US"/>
        </w:rPr>
        <w:t> </w:t>
      </w:r>
      <w:hyperlink r:id="rId3562" w:anchor="optdisc" w:history="1">
        <w:r w:rsidRPr="001038B7">
          <w:rPr>
            <w:color w:val="0000FF"/>
            <w:sz w:val="27"/>
            <w:szCs w:val="27"/>
            <w:u w:val="single"/>
            <w:lang w:val="en-US"/>
          </w:rPr>
          <w:t>Optical Disc</w:t>
        </w:r>
      </w:hyperlink>
      <w:r w:rsidRPr="001038B7">
        <w:rPr>
          <w:color w:val="000000"/>
          <w:sz w:val="27"/>
          <w:szCs w:val="27"/>
          <w:lang w:val="en-US"/>
        </w:rPr>
        <w:t> </w:t>
      </w:r>
      <w:r w:rsidRPr="0007456C">
        <w:rPr>
          <w:color w:val="000000"/>
          <w:sz w:val="27"/>
          <w:szCs w:val="27"/>
          <w:lang w:val="en-US"/>
        </w:rPr>
        <w:t>on which information could be written just once and could not be amended or erased.</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Write Protect:</w:t>
      </w:r>
      <w:r w:rsidRPr="001038B7">
        <w:rPr>
          <w:b/>
          <w:bCs/>
          <w:color w:val="000000"/>
          <w:sz w:val="27"/>
          <w:szCs w:val="27"/>
          <w:lang w:val="en-US"/>
        </w:rPr>
        <w:t> </w:t>
      </w:r>
      <w:r w:rsidRPr="0007456C">
        <w:rPr>
          <w:color w:val="000000"/>
          <w:sz w:val="27"/>
          <w:szCs w:val="27"/>
          <w:lang w:val="en-US"/>
        </w:rPr>
        <w:t>To protect a</w:t>
      </w:r>
      <w:r w:rsidRPr="001038B7">
        <w:rPr>
          <w:color w:val="000000"/>
          <w:sz w:val="27"/>
          <w:szCs w:val="27"/>
          <w:lang w:val="en-US"/>
        </w:rPr>
        <w:t> </w:t>
      </w:r>
      <w:hyperlink r:id="rId3563" w:anchor="storagedev" w:history="1">
        <w:r w:rsidRPr="001038B7">
          <w:rPr>
            <w:color w:val="0000FF"/>
            <w:sz w:val="27"/>
            <w:szCs w:val="27"/>
            <w:u w:val="single"/>
            <w:lang w:val="en-US"/>
          </w:rPr>
          <w:t>Storage Device</w:t>
        </w:r>
      </w:hyperlink>
      <w:r w:rsidRPr="0007456C">
        <w:rPr>
          <w:color w:val="000000"/>
          <w:sz w:val="27"/>
          <w:szCs w:val="27"/>
          <w:lang w:val="en-US"/>
        </w:rPr>
        <w:t>,</w:t>
      </w:r>
      <w:r w:rsidRPr="001038B7">
        <w:rPr>
          <w:color w:val="000000"/>
          <w:sz w:val="27"/>
          <w:szCs w:val="27"/>
          <w:lang w:val="en-US"/>
        </w:rPr>
        <w:t> </w:t>
      </w:r>
      <w:hyperlink r:id="rId3564" w:anchor="file" w:history="1">
        <w:r w:rsidRPr="001038B7">
          <w:rPr>
            <w:color w:val="0000FF"/>
            <w:sz w:val="27"/>
            <w:szCs w:val="27"/>
            <w:u w:val="single"/>
            <w:lang w:val="en-US"/>
          </w:rPr>
          <w:t>File</w:t>
        </w:r>
      </w:hyperlink>
      <w:r w:rsidRPr="001038B7">
        <w:rPr>
          <w:color w:val="000000"/>
          <w:sz w:val="27"/>
          <w:szCs w:val="27"/>
          <w:lang w:val="en-US"/>
        </w:rPr>
        <w:t> </w:t>
      </w:r>
      <w:r w:rsidRPr="0007456C">
        <w:rPr>
          <w:color w:val="000000"/>
          <w:sz w:val="27"/>
          <w:szCs w:val="27"/>
          <w:lang w:val="en-US"/>
        </w:rPr>
        <w:t>or</w:t>
      </w:r>
      <w:r w:rsidRPr="001038B7">
        <w:rPr>
          <w:color w:val="000000"/>
          <w:sz w:val="27"/>
          <w:szCs w:val="27"/>
          <w:lang w:val="en-US"/>
        </w:rPr>
        <w:t> </w:t>
      </w:r>
      <w:hyperlink r:id="rId3565" w:anchor="folder" w:history="1">
        <w:r w:rsidRPr="001038B7">
          <w:rPr>
            <w:color w:val="0000FF"/>
            <w:sz w:val="27"/>
            <w:szCs w:val="27"/>
            <w:u w:val="single"/>
            <w:lang w:val="en-US"/>
          </w:rPr>
          <w:t>Folder</w:t>
        </w:r>
      </w:hyperlink>
      <w:r w:rsidRPr="001038B7">
        <w:rPr>
          <w:color w:val="000000"/>
          <w:sz w:val="27"/>
          <w:szCs w:val="27"/>
          <w:lang w:val="en-US"/>
        </w:rPr>
        <w:t> </w:t>
      </w:r>
      <w:r w:rsidRPr="0007456C">
        <w:rPr>
          <w:color w:val="000000"/>
          <w:sz w:val="27"/>
          <w:szCs w:val="27"/>
          <w:lang w:val="en-US"/>
        </w:rPr>
        <w:t>so that its contents cannot normally by altered or erased. This may be done physically, e.g. by moving a notch on a floppy disc's casing, or - more commonyl these days - through software that designates the device, file or folder as read-only.</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WWW:</w:t>
      </w:r>
      <w:r w:rsidRPr="001038B7">
        <w:rPr>
          <w:color w:val="000000"/>
          <w:sz w:val="27"/>
          <w:szCs w:val="27"/>
          <w:lang w:val="en-US"/>
        </w:rPr>
        <w:t> </w:t>
      </w:r>
      <w:r w:rsidRPr="0007456C">
        <w:rPr>
          <w:color w:val="000000"/>
          <w:sz w:val="27"/>
          <w:szCs w:val="27"/>
          <w:lang w:val="en-US"/>
        </w:rPr>
        <w:t>Abbreviation for</w:t>
      </w:r>
      <w:r w:rsidRPr="001038B7">
        <w:rPr>
          <w:color w:val="000000"/>
          <w:sz w:val="27"/>
          <w:szCs w:val="27"/>
          <w:lang w:val="en-US"/>
        </w:rPr>
        <w:t> </w:t>
      </w:r>
      <w:hyperlink r:id="rId3566" w:anchor="wwweb" w:history="1">
        <w:r w:rsidRPr="001038B7">
          <w:rPr>
            <w:color w:val="0000FF"/>
            <w:sz w:val="27"/>
            <w:szCs w:val="27"/>
            <w:u w:val="single"/>
            <w:lang w:val="en-US"/>
          </w:rPr>
          <w:t>World Wide Web</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rPr>
      </w:pPr>
      <w:r w:rsidRPr="0007456C">
        <w:rPr>
          <w:b/>
          <w:bCs/>
          <w:color w:val="000000"/>
          <w:sz w:val="27"/>
          <w:szCs w:val="27"/>
          <w:lang w:val="en-US"/>
        </w:rPr>
        <w:t>WYSIWYG:</w:t>
      </w:r>
      <w:r w:rsidRPr="001038B7">
        <w:rPr>
          <w:color w:val="000000"/>
          <w:sz w:val="27"/>
          <w:szCs w:val="27"/>
          <w:lang w:val="en-US"/>
        </w:rPr>
        <w:t> </w:t>
      </w:r>
      <w:r w:rsidRPr="0007456C">
        <w:rPr>
          <w:color w:val="000000"/>
          <w:sz w:val="27"/>
          <w:szCs w:val="27"/>
          <w:lang w:val="en-US"/>
        </w:rPr>
        <w:t>Acronym for What You See Is What You Get, dating back to the pre-</w:t>
      </w:r>
      <w:r w:rsidRPr="0007456C">
        <w:rPr>
          <w:i/>
          <w:iCs/>
          <w:color w:val="000000"/>
          <w:sz w:val="27"/>
          <w:szCs w:val="27"/>
          <w:lang w:val="en-US"/>
        </w:rPr>
        <w:t>Windows</w:t>
      </w:r>
      <w:r w:rsidRPr="001038B7">
        <w:rPr>
          <w:color w:val="000000"/>
          <w:sz w:val="27"/>
          <w:szCs w:val="27"/>
          <w:lang w:val="en-US"/>
        </w:rPr>
        <w:t> </w:t>
      </w:r>
      <w:r w:rsidRPr="0007456C">
        <w:rPr>
          <w:color w:val="000000"/>
          <w:sz w:val="27"/>
          <w:szCs w:val="27"/>
          <w:lang w:val="en-US"/>
        </w:rPr>
        <w:t>and pre-Mac period, when what you saw on the screen, e.g. in a</w:t>
      </w:r>
      <w:r w:rsidRPr="001038B7">
        <w:rPr>
          <w:color w:val="000000"/>
          <w:sz w:val="27"/>
          <w:szCs w:val="27"/>
          <w:lang w:val="en-US"/>
        </w:rPr>
        <w:t> </w:t>
      </w:r>
      <w:r w:rsidRPr="0007456C">
        <w:rPr>
          <w:i/>
          <w:iCs/>
          <w:color w:val="000000"/>
          <w:sz w:val="27"/>
          <w:szCs w:val="27"/>
          <w:lang w:val="en-US"/>
        </w:rPr>
        <w:t>Word</w:t>
      </w:r>
      <w:r w:rsidRPr="001038B7">
        <w:rPr>
          <w:color w:val="000000"/>
          <w:sz w:val="27"/>
          <w:szCs w:val="27"/>
          <w:lang w:val="en-US"/>
        </w:rPr>
        <w:t> </w:t>
      </w:r>
      <w:r w:rsidRPr="0007456C">
        <w:rPr>
          <w:color w:val="000000"/>
          <w:sz w:val="27"/>
          <w:szCs w:val="27"/>
          <w:lang w:val="en-US"/>
        </w:rPr>
        <w:t>document, was not necessarily what appeared on your</w:t>
      </w:r>
      <w:r w:rsidRPr="001038B7">
        <w:rPr>
          <w:color w:val="000000"/>
          <w:sz w:val="27"/>
          <w:szCs w:val="27"/>
          <w:lang w:val="en-US"/>
        </w:rPr>
        <w:t> </w:t>
      </w:r>
      <w:hyperlink r:id="rId3567" w:anchor="printer" w:history="1">
        <w:r w:rsidRPr="001038B7">
          <w:rPr>
            <w:color w:val="0000FF"/>
            <w:sz w:val="27"/>
            <w:szCs w:val="27"/>
            <w:u w:val="single"/>
            <w:lang w:val="en-US"/>
          </w:rPr>
          <w:t>Printer</w:t>
        </w:r>
      </w:hyperlink>
      <w:r w:rsidRPr="001038B7">
        <w:rPr>
          <w:color w:val="000000"/>
          <w:sz w:val="27"/>
          <w:szCs w:val="27"/>
          <w:lang w:val="en-US"/>
        </w:rPr>
        <w:t> </w:t>
      </w:r>
      <w:r w:rsidRPr="0007456C">
        <w:rPr>
          <w:color w:val="000000"/>
          <w:sz w:val="27"/>
          <w:szCs w:val="27"/>
          <w:lang w:val="en-US"/>
        </w:rPr>
        <w:t xml:space="preserve">- something we now take for granted. </w:t>
      </w:r>
      <w:r w:rsidRPr="0007456C">
        <w:rPr>
          <w:color w:val="000000"/>
          <w:sz w:val="27"/>
          <w:szCs w:val="27"/>
        </w:rPr>
        <w:t>See </w:t>
      </w:r>
      <w:hyperlink r:id="rId3568" w:anchor="windows" w:history="1">
        <w:r w:rsidRPr="0007456C">
          <w:rPr>
            <w:color w:val="0000FF"/>
            <w:sz w:val="27"/>
            <w:szCs w:val="27"/>
            <w:u w:val="single"/>
          </w:rPr>
          <w:t>Windows</w:t>
        </w:r>
      </w:hyperlink>
      <w:r w:rsidRPr="0007456C">
        <w:rPr>
          <w:color w:val="000000"/>
          <w:sz w:val="27"/>
          <w:szCs w:val="27"/>
        </w:rPr>
        <w:t>.</w:t>
      </w:r>
    </w:p>
    <w:p w:rsidR="0007456C" w:rsidRPr="0007456C" w:rsidRDefault="00493FBF" w:rsidP="00B535EC">
      <w:pPr>
        <w:spacing w:before="100" w:beforeAutospacing="1" w:after="100" w:afterAutospacing="1"/>
        <w:rPr>
          <w:color w:val="000000"/>
          <w:sz w:val="27"/>
          <w:szCs w:val="27"/>
        </w:rPr>
      </w:pPr>
      <w:hyperlink r:id="rId3569"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27"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947" w:name="GlossX"/>
      <w:bookmarkEnd w:id="947"/>
      <w:r w:rsidRPr="0007456C">
        <w:rPr>
          <w:b/>
          <w:bCs/>
          <w:color w:val="000000"/>
          <w:kern w:val="36"/>
          <w:sz w:val="48"/>
          <w:szCs w:val="48"/>
          <w:lang w:val="en-US"/>
        </w:rPr>
        <w:t>X</w:t>
      </w:r>
    </w:p>
    <w:p w:rsidR="0007456C" w:rsidRPr="0007456C" w:rsidRDefault="0007456C" w:rsidP="00B535EC">
      <w:pPr>
        <w:spacing w:before="100" w:beforeAutospacing="1" w:after="100" w:afterAutospacing="1"/>
        <w:rPr>
          <w:color w:val="000000"/>
          <w:sz w:val="27"/>
          <w:szCs w:val="27"/>
          <w:lang w:val="en-US"/>
        </w:rPr>
      </w:pPr>
      <w:bookmarkStart w:id="948" w:name="xml"/>
      <w:bookmarkEnd w:id="948"/>
      <w:r w:rsidRPr="0007456C">
        <w:rPr>
          <w:b/>
          <w:bCs/>
          <w:color w:val="000000"/>
          <w:sz w:val="27"/>
          <w:szCs w:val="27"/>
          <w:lang w:val="en-US"/>
        </w:rPr>
        <w:t>XML</w:t>
      </w:r>
      <w:r w:rsidRPr="0007456C">
        <w:rPr>
          <w:color w:val="000000"/>
          <w:sz w:val="27"/>
          <w:szCs w:val="27"/>
          <w:lang w:val="en-US"/>
        </w:rPr>
        <w:t>: Abbreviation for eXtensible Markup Language. XML is a specification emanating from the World Wide Web Consortium (W3C) that allows Web designers to create their own language for displaying documents on the Web. XML is an extension to the standard language for creating Web pages,</w:t>
      </w:r>
      <w:r w:rsidRPr="001038B7">
        <w:rPr>
          <w:color w:val="000000"/>
          <w:sz w:val="27"/>
          <w:szCs w:val="27"/>
          <w:lang w:val="en-US"/>
        </w:rPr>
        <w:t> </w:t>
      </w:r>
      <w:hyperlink r:id="rId3570" w:anchor="html" w:history="1">
        <w:r w:rsidRPr="001038B7">
          <w:rPr>
            <w:color w:val="0000FF"/>
            <w:sz w:val="27"/>
            <w:szCs w:val="27"/>
            <w:u w:val="single"/>
            <w:lang w:val="en-US"/>
          </w:rPr>
          <w:t>HTML</w:t>
        </w:r>
      </w:hyperlink>
      <w:r w:rsidRPr="0007456C">
        <w:rPr>
          <w:color w:val="000000"/>
          <w:sz w:val="27"/>
          <w:szCs w:val="27"/>
          <w:lang w:val="en-US"/>
        </w:rPr>
        <w:t>, and makes it possible to create websites containing more complex interactivity.</w:t>
      </w:r>
    </w:p>
    <w:p w:rsidR="0007456C" w:rsidRPr="0007456C" w:rsidRDefault="00493FBF" w:rsidP="00B535EC">
      <w:pPr>
        <w:spacing w:before="100" w:beforeAutospacing="1" w:after="100" w:afterAutospacing="1"/>
        <w:rPr>
          <w:color w:val="000000"/>
          <w:sz w:val="27"/>
          <w:szCs w:val="27"/>
        </w:rPr>
      </w:pPr>
      <w:hyperlink r:id="rId3571"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28"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949" w:name="GlossY"/>
      <w:bookmarkEnd w:id="949"/>
      <w:r w:rsidRPr="0007456C">
        <w:rPr>
          <w:b/>
          <w:bCs/>
          <w:color w:val="000000"/>
          <w:kern w:val="36"/>
          <w:sz w:val="48"/>
          <w:szCs w:val="48"/>
          <w:lang w:val="en-US"/>
        </w:rPr>
        <w:t>Y</w:t>
      </w:r>
    </w:p>
    <w:bookmarkStart w:id="950" w:name="yahoo"/>
    <w:bookmarkEnd w:id="950"/>
    <w:p w:rsidR="0007456C" w:rsidRPr="0007456C" w:rsidRDefault="0007456C" w:rsidP="00B535EC">
      <w:pPr>
        <w:spacing w:before="100" w:beforeAutospacing="1" w:after="100" w:afterAutospacing="1"/>
        <w:rPr>
          <w:color w:val="000000"/>
          <w:sz w:val="27"/>
          <w:szCs w:val="27"/>
          <w:lang w:val="en-US"/>
        </w:rPr>
      </w:pPr>
      <w:r w:rsidRPr="0007456C">
        <w:rPr>
          <w:color w:val="000000"/>
          <w:sz w:val="27"/>
          <w:szCs w:val="27"/>
        </w:rPr>
        <w:fldChar w:fldCharType="begin"/>
      </w:r>
      <w:r w:rsidRPr="0007456C">
        <w:rPr>
          <w:color w:val="000000"/>
          <w:sz w:val="27"/>
          <w:szCs w:val="27"/>
          <w:lang w:val="en-US"/>
        </w:rPr>
        <w:instrText xml:space="preserve"> HYPERLINK "http://uk.yahoo.com/" \t "_blank" </w:instrText>
      </w:r>
      <w:r w:rsidRPr="0007456C">
        <w:rPr>
          <w:color w:val="000000"/>
          <w:sz w:val="27"/>
          <w:szCs w:val="27"/>
        </w:rPr>
        <w:fldChar w:fldCharType="separate"/>
      </w:r>
      <w:r w:rsidRPr="001038B7">
        <w:rPr>
          <w:color w:val="0000FF"/>
          <w:sz w:val="27"/>
          <w:szCs w:val="27"/>
          <w:u w:val="single"/>
          <w:lang w:val="en-US"/>
        </w:rPr>
        <w:t>Yahoo</w:t>
      </w:r>
      <w:r w:rsidRPr="0007456C">
        <w:rPr>
          <w:color w:val="000000"/>
          <w:sz w:val="27"/>
          <w:szCs w:val="27"/>
        </w:rPr>
        <w:fldChar w:fldCharType="end"/>
      </w:r>
      <w:r w:rsidRPr="0007456C">
        <w:rPr>
          <w:color w:val="000000"/>
          <w:sz w:val="27"/>
          <w:szCs w:val="27"/>
          <w:lang w:val="en-US"/>
        </w:rPr>
        <w:t>: A popular</w:t>
      </w:r>
      <w:r w:rsidRPr="001038B7">
        <w:rPr>
          <w:color w:val="000000"/>
          <w:sz w:val="27"/>
          <w:szCs w:val="27"/>
          <w:lang w:val="en-US"/>
        </w:rPr>
        <w:t> </w:t>
      </w:r>
      <w:hyperlink r:id="rId3572" w:anchor="searcheng" w:history="1">
        <w:r w:rsidRPr="001038B7">
          <w:rPr>
            <w:color w:val="0000FF"/>
            <w:sz w:val="27"/>
            <w:szCs w:val="27"/>
            <w:u w:val="single"/>
            <w:lang w:val="en-US"/>
          </w:rPr>
          <w:t>Search Engine</w:t>
        </w:r>
      </w:hyperlink>
      <w:r w:rsidRPr="0007456C">
        <w:rPr>
          <w:color w:val="000000"/>
          <w:sz w:val="27"/>
          <w:szCs w:val="27"/>
          <w:lang w:val="en-US"/>
        </w:rPr>
        <w:t>. See</w:t>
      </w:r>
      <w:r w:rsidRPr="001038B7">
        <w:rPr>
          <w:color w:val="000000"/>
          <w:sz w:val="27"/>
          <w:szCs w:val="27"/>
          <w:lang w:val="en-US"/>
        </w:rPr>
        <w:t> </w:t>
      </w:r>
      <w:hyperlink r:id="rId3573" w:anchor="anchorsearch" w:history="1">
        <w:r w:rsidRPr="001038B7">
          <w:rPr>
            <w:color w:val="0000FF"/>
            <w:sz w:val="27"/>
            <w:szCs w:val="27"/>
            <w:u w:val="single"/>
            <w:lang w:val="en-US"/>
          </w:rPr>
          <w:t>Section 4, Module 1.5</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Search engines: How to find materials on the Web</w:t>
      </w:r>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Y2K:</w:t>
      </w:r>
      <w:r w:rsidRPr="001038B7">
        <w:rPr>
          <w:b/>
          <w:bCs/>
          <w:color w:val="000000"/>
          <w:sz w:val="27"/>
          <w:szCs w:val="27"/>
          <w:lang w:val="en-US"/>
        </w:rPr>
        <w:t> </w:t>
      </w:r>
      <w:r w:rsidRPr="0007456C">
        <w:rPr>
          <w:color w:val="000000"/>
          <w:sz w:val="27"/>
          <w:szCs w:val="27"/>
          <w:lang w:val="en-US"/>
        </w:rPr>
        <w:t>Year 2000. See</w:t>
      </w:r>
      <w:r w:rsidRPr="001038B7">
        <w:rPr>
          <w:color w:val="000000"/>
          <w:sz w:val="27"/>
          <w:szCs w:val="27"/>
          <w:lang w:val="en-US"/>
        </w:rPr>
        <w:t> </w:t>
      </w:r>
      <w:hyperlink r:id="rId3574" w:anchor="millenium" w:history="1">
        <w:r w:rsidRPr="001038B7">
          <w:rPr>
            <w:color w:val="0000FF"/>
            <w:sz w:val="27"/>
            <w:szCs w:val="27"/>
            <w:u w:val="single"/>
            <w:lang w:val="en-US"/>
          </w:rPr>
          <w:t>Millennium Bug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bookmarkStart w:id="951" w:name="youtube"/>
      <w:bookmarkEnd w:id="951"/>
      <w:r w:rsidRPr="0007456C">
        <w:rPr>
          <w:b/>
          <w:bCs/>
          <w:color w:val="000000"/>
          <w:sz w:val="27"/>
          <w:szCs w:val="27"/>
          <w:lang w:val="en-US"/>
        </w:rPr>
        <w:t>YouTube:</w:t>
      </w:r>
      <w:r w:rsidRPr="001038B7">
        <w:rPr>
          <w:b/>
          <w:bCs/>
          <w:color w:val="000000"/>
          <w:sz w:val="27"/>
          <w:szCs w:val="27"/>
          <w:lang w:val="en-US"/>
        </w:rPr>
        <w:t> </w:t>
      </w:r>
      <w:r w:rsidRPr="0007456C">
        <w:rPr>
          <w:color w:val="000000"/>
          <w:sz w:val="27"/>
          <w:szCs w:val="27"/>
          <w:lang w:val="en-US"/>
        </w:rPr>
        <w:t>A website to which you can upload your own video clips and view video clips uploaded by others:</w:t>
      </w:r>
      <w:r w:rsidRPr="001038B7">
        <w:rPr>
          <w:color w:val="000000"/>
          <w:sz w:val="27"/>
          <w:szCs w:val="27"/>
          <w:lang w:val="en-US"/>
        </w:rPr>
        <w:t> </w:t>
      </w:r>
      <w:hyperlink r:id="rId3575" w:tgtFrame="_blank" w:history="1">
        <w:r w:rsidRPr="001038B7">
          <w:rPr>
            <w:color w:val="0000FF"/>
            <w:sz w:val="27"/>
            <w:szCs w:val="27"/>
            <w:u w:val="single"/>
            <w:lang w:val="en-US"/>
          </w:rPr>
          <w:t>http://www.youtube.com</w:t>
        </w:r>
      </w:hyperlink>
      <w:r w:rsidRPr="0007456C">
        <w:rPr>
          <w:color w:val="000000"/>
          <w:sz w:val="27"/>
          <w:szCs w:val="27"/>
          <w:lang w:val="en-US"/>
        </w:rPr>
        <w:t>. See</w:t>
      </w:r>
      <w:r w:rsidRPr="001038B7">
        <w:rPr>
          <w:color w:val="000000"/>
          <w:sz w:val="27"/>
          <w:szCs w:val="27"/>
          <w:lang w:val="en-US"/>
        </w:rPr>
        <w:t> </w:t>
      </w:r>
      <w:hyperlink r:id="rId3576" w:anchor="savingstream" w:history="1">
        <w:r w:rsidRPr="001038B7">
          <w:rPr>
            <w:color w:val="0000FF"/>
            <w:sz w:val="27"/>
            <w:szCs w:val="27"/>
            <w:u w:val="single"/>
            <w:lang w:val="en-US"/>
          </w:rPr>
          <w:t>Section 2.2.3.6, Module 2.2</w:t>
        </w:r>
      </w:hyperlink>
      <w:r w:rsidRPr="0007456C">
        <w:rPr>
          <w:color w:val="000000"/>
          <w:sz w:val="27"/>
          <w:szCs w:val="27"/>
          <w:lang w:val="en-US"/>
        </w:rPr>
        <w:t>, headed</w:t>
      </w:r>
      <w:r w:rsidRPr="001038B7">
        <w:rPr>
          <w:color w:val="000000"/>
          <w:sz w:val="27"/>
          <w:szCs w:val="27"/>
          <w:lang w:val="en-US"/>
        </w:rPr>
        <w:t> </w:t>
      </w:r>
      <w:r w:rsidRPr="0007456C">
        <w:rPr>
          <w:i/>
          <w:iCs/>
          <w:color w:val="000000"/>
          <w:sz w:val="27"/>
          <w:szCs w:val="27"/>
          <w:lang w:val="en-US"/>
        </w:rPr>
        <w:t>Saving and converting streaming media for use offline</w:t>
      </w:r>
      <w:r w:rsidRPr="0007456C">
        <w:rPr>
          <w:color w:val="000000"/>
          <w:sz w:val="27"/>
          <w:szCs w:val="27"/>
          <w:lang w:val="en-US"/>
        </w:rPr>
        <w:t>.</w:t>
      </w:r>
    </w:p>
    <w:p w:rsidR="0007456C" w:rsidRPr="0007456C" w:rsidRDefault="00493FBF" w:rsidP="00B535EC">
      <w:pPr>
        <w:spacing w:before="100" w:beforeAutospacing="1" w:after="100" w:afterAutospacing="1"/>
        <w:rPr>
          <w:color w:val="000000"/>
          <w:sz w:val="27"/>
          <w:szCs w:val="27"/>
        </w:rPr>
      </w:pPr>
      <w:hyperlink r:id="rId3577" w:anchor="GlossTop" w:history="1">
        <w:r w:rsidR="0007456C" w:rsidRPr="0007456C">
          <w:rPr>
            <w:color w:val="0000FF"/>
            <w:sz w:val="27"/>
            <w:szCs w:val="27"/>
            <w:u w:val="single"/>
          </w:rPr>
          <w:t>Top</w:t>
        </w:r>
      </w:hyperlink>
    </w:p>
    <w:p w:rsidR="0007456C" w:rsidRPr="0007456C" w:rsidRDefault="00493FBF" w:rsidP="00B535EC">
      <w:pPr>
        <w:rPr>
          <w:sz w:val="24"/>
          <w:szCs w:val="24"/>
        </w:rPr>
      </w:pPr>
      <w:r>
        <w:rPr>
          <w:sz w:val="24"/>
          <w:szCs w:val="24"/>
        </w:rPr>
        <w:pict>
          <v:rect id="_x0000_i1129" style="width:0;height:1.5pt" o:hrstd="t" o:hrnoshade="t" o:hr="t" fillcolor="black" stroked="f"/>
        </w:pict>
      </w:r>
    </w:p>
    <w:p w:rsidR="0007456C" w:rsidRPr="0007456C" w:rsidRDefault="0007456C" w:rsidP="00B535EC">
      <w:pPr>
        <w:spacing w:before="100" w:beforeAutospacing="1" w:after="100" w:afterAutospacing="1"/>
        <w:rPr>
          <w:b/>
          <w:bCs/>
          <w:color w:val="000000"/>
          <w:kern w:val="36"/>
          <w:sz w:val="48"/>
          <w:szCs w:val="48"/>
          <w:lang w:val="en-US"/>
        </w:rPr>
      </w:pPr>
      <w:bookmarkStart w:id="952" w:name="GlossZ"/>
      <w:bookmarkEnd w:id="952"/>
      <w:r w:rsidRPr="0007456C">
        <w:rPr>
          <w:b/>
          <w:bCs/>
          <w:color w:val="000000"/>
          <w:kern w:val="36"/>
          <w:sz w:val="48"/>
          <w:szCs w:val="48"/>
          <w:lang w:val="en-US"/>
        </w:rPr>
        <w:t>Z</w:t>
      </w:r>
    </w:p>
    <w:p w:rsidR="0007456C" w:rsidRPr="0007456C" w:rsidRDefault="0007456C" w:rsidP="00B535EC">
      <w:pPr>
        <w:spacing w:before="100" w:beforeAutospacing="1" w:after="100" w:afterAutospacing="1"/>
        <w:rPr>
          <w:color w:val="000000"/>
          <w:sz w:val="27"/>
          <w:szCs w:val="27"/>
          <w:lang w:val="en-US"/>
        </w:rPr>
      </w:pPr>
      <w:bookmarkStart w:id="953" w:name="zipdisc"/>
      <w:bookmarkEnd w:id="953"/>
      <w:r w:rsidRPr="0007456C">
        <w:rPr>
          <w:b/>
          <w:bCs/>
          <w:color w:val="000000"/>
          <w:sz w:val="27"/>
          <w:szCs w:val="27"/>
          <w:lang w:val="en-US"/>
        </w:rPr>
        <w:t>Zip Disc:</w:t>
      </w:r>
      <w:r w:rsidRPr="001038B7">
        <w:rPr>
          <w:b/>
          <w:bCs/>
          <w:color w:val="000000"/>
          <w:sz w:val="27"/>
          <w:szCs w:val="27"/>
          <w:lang w:val="en-US"/>
        </w:rPr>
        <w:t> </w:t>
      </w:r>
      <w:r w:rsidRPr="0007456C">
        <w:rPr>
          <w:color w:val="000000"/>
          <w:sz w:val="27"/>
          <w:szCs w:val="27"/>
          <w:lang w:val="en-US"/>
        </w:rPr>
        <w:t>A portable type of disc used to store around 100Mb of data. Zip discs have become obsolete since the arrival of smaller and more convenient storage devices with much greater storage capacity, e.g. the increasingly popular</w:t>
      </w:r>
      <w:r w:rsidRPr="001038B7">
        <w:rPr>
          <w:color w:val="000000"/>
          <w:sz w:val="27"/>
          <w:szCs w:val="27"/>
          <w:lang w:val="en-US"/>
        </w:rPr>
        <w:t> </w:t>
      </w:r>
      <w:hyperlink r:id="rId3578" w:anchor="flashdrive" w:history="1">
        <w:r w:rsidRPr="001038B7">
          <w:rPr>
            <w:color w:val="0000FF"/>
            <w:sz w:val="27"/>
            <w:szCs w:val="27"/>
            <w:u w:val="single"/>
            <w:lang w:val="en-US"/>
          </w:rPr>
          <w:t>Flash Drive</w:t>
        </w:r>
      </w:hyperlink>
      <w:r w:rsidRPr="001038B7">
        <w:rPr>
          <w:color w:val="000000"/>
          <w:sz w:val="27"/>
          <w:szCs w:val="27"/>
          <w:lang w:val="en-US"/>
        </w:rPr>
        <w:t> </w:t>
      </w:r>
      <w:r w:rsidRPr="0007456C">
        <w:rPr>
          <w:color w:val="000000"/>
          <w:sz w:val="27"/>
          <w:szCs w:val="27"/>
          <w:lang w:val="en-US"/>
        </w:rPr>
        <w:t>or</w:t>
      </w:r>
      <w:r w:rsidRPr="001038B7">
        <w:rPr>
          <w:color w:val="000000"/>
          <w:sz w:val="27"/>
          <w:szCs w:val="27"/>
          <w:lang w:val="en-US"/>
        </w:rPr>
        <w:t> </w:t>
      </w:r>
      <w:hyperlink r:id="rId3579" w:anchor="memorystick" w:history="1">
        <w:r w:rsidRPr="001038B7">
          <w:rPr>
            <w:color w:val="0000FF"/>
            <w:sz w:val="27"/>
            <w:szCs w:val="27"/>
            <w:u w:val="single"/>
            <w:lang w:val="en-US"/>
          </w:rPr>
          <w:t>Memory Stick</w:t>
        </w:r>
      </w:hyperlink>
      <w:r w:rsidRPr="0007456C">
        <w:rPr>
          <w:color w:val="000000"/>
          <w:sz w:val="27"/>
          <w:szCs w:val="27"/>
          <w:lang w:val="en-US"/>
        </w:rPr>
        <w:t>. See</w:t>
      </w:r>
      <w:r w:rsidRPr="001038B7">
        <w:rPr>
          <w:color w:val="000000"/>
          <w:sz w:val="27"/>
          <w:szCs w:val="27"/>
          <w:lang w:val="en-US"/>
        </w:rPr>
        <w:t> </w:t>
      </w:r>
      <w:hyperlink r:id="rId3580" w:anchor="storagedev" w:history="1">
        <w:r w:rsidRPr="001038B7">
          <w:rPr>
            <w:color w:val="0000FF"/>
            <w:sz w:val="27"/>
            <w:szCs w:val="27"/>
            <w:u w:val="single"/>
            <w:lang w:val="en-US"/>
          </w:rPr>
          <w:t>Storage Device</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Zip Drive:</w:t>
      </w:r>
      <w:r w:rsidRPr="001038B7">
        <w:rPr>
          <w:b/>
          <w:bCs/>
          <w:color w:val="000000"/>
          <w:sz w:val="27"/>
          <w:szCs w:val="27"/>
          <w:lang w:val="en-US"/>
        </w:rPr>
        <w:t> </w:t>
      </w:r>
      <w:r w:rsidRPr="0007456C">
        <w:rPr>
          <w:color w:val="000000"/>
          <w:sz w:val="27"/>
          <w:szCs w:val="27"/>
          <w:lang w:val="en-US"/>
        </w:rPr>
        <w:t>A type of disc drive that accepts portable</w:t>
      </w:r>
      <w:r w:rsidRPr="001038B7">
        <w:rPr>
          <w:color w:val="000000"/>
          <w:sz w:val="27"/>
          <w:szCs w:val="27"/>
          <w:lang w:val="en-US"/>
        </w:rPr>
        <w:t> </w:t>
      </w:r>
      <w:r w:rsidRPr="0007456C">
        <w:rPr>
          <w:i/>
          <w:iCs/>
          <w:color w:val="000000"/>
          <w:sz w:val="27"/>
          <w:szCs w:val="27"/>
          <w:lang w:val="en-US"/>
        </w:rPr>
        <w:t>zip discs</w:t>
      </w:r>
      <w:r w:rsidRPr="001038B7">
        <w:rPr>
          <w:color w:val="000000"/>
          <w:sz w:val="27"/>
          <w:szCs w:val="27"/>
          <w:lang w:val="en-US"/>
        </w:rPr>
        <w:t> </w:t>
      </w:r>
      <w:r w:rsidRPr="0007456C">
        <w:rPr>
          <w:color w:val="000000"/>
          <w:sz w:val="27"/>
          <w:szCs w:val="27"/>
          <w:lang w:val="en-US"/>
        </w:rPr>
        <w:t>(see above). Zip drives themselves are also portable and can be connected to almost any computer. See</w:t>
      </w:r>
      <w:r w:rsidRPr="001038B7">
        <w:rPr>
          <w:color w:val="000000"/>
          <w:sz w:val="27"/>
          <w:szCs w:val="27"/>
          <w:lang w:val="en-US"/>
        </w:rPr>
        <w:t> </w:t>
      </w:r>
      <w:hyperlink r:id="rId3581" w:anchor="zipdisc" w:history="1">
        <w:r w:rsidRPr="001038B7">
          <w:rPr>
            <w:color w:val="0000FF"/>
            <w:sz w:val="27"/>
            <w:szCs w:val="27"/>
            <w:u w:val="single"/>
            <w:lang w:val="en-US"/>
          </w:rPr>
          <w:t>Zip Disc</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Zip:</w:t>
      </w:r>
      <w:r w:rsidRPr="001038B7">
        <w:rPr>
          <w:b/>
          <w:bCs/>
          <w:color w:val="000000"/>
          <w:sz w:val="27"/>
          <w:szCs w:val="27"/>
          <w:lang w:val="en-US"/>
        </w:rPr>
        <w:t> </w:t>
      </w:r>
      <w:r w:rsidRPr="0007456C">
        <w:rPr>
          <w:color w:val="000000"/>
          <w:sz w:val="27"/>
          <w:szCs w:val="27"/>
          <w:lang w:val="en-US"/>
        </w:rPr>
        <w:t>Used as a verb to describe the process of compacting files or programs in order to cut down the amount of storage space they require by compressing them into one tightly-packed file and thus to make it easier for them them to be transported on floppy discs or transmitted electronically to other locations, e.g. via the Internet. Proprietary programs, such as</w:t>
      </w:r>
      <w:r w:rsidRPr="001038B7">
        <w:rPr>
          <w:color w:val="000000"/>
          <w:sz w:val="27"/>
          <w:szCs w:val="27"/>
          <w:lang w:val="en-US"/>
        </w:rPr>
        <w:t> </w:t>
      </w:r>
      <w:r w:rsidRPr="0007456C">
        <w:rPr>
          <w:b/>
          <w:bCs/>
          <w:color w:val="000000"/>
          <w:sz w:val="27"/>
          <w:szCs w:val="27"/>
          <w:lang w:val="en-US"/>
        </w:rPr>
        <w:t>WinZip</w:t>
      </w:r>
      <w:r w:rsidRPr="001038B7">
        <w:rPr>
          <w:color w:val="000000"/>
          <w:sz w:val="27"/>
          <w:szCs w:val="27"/>
          <w:lang w:val="en-US"/>
        </w:rPr>
        <w:t> </w:t>
      </w:r>
      <w:r w:rsidRPr="0007456C">
        <w:rPr>
          <w:color w:val="000000"/>
          <w:sz w:val="27"/>
          <w:szCs w:val="27"/>
          <w:lang w:val="en-US"/>
        </w:rPr>
        <w:t>or</w:t>
      </w:r>
      <w:r w:rsidRPr="001038B7">
        <w:rPr>
          <w:color w:val="000000"/>
          <w:sz w:val="27"/>
          <w:szCs w:val="27"/>
          <w:lang w:val="en-US"/>
        </w:rPr>
        <w:t> </w:t>
      </w:r>
      <w:r w:rsidRPr="0007456C">
        <w:rPr>
          <w:b/>
          <w:bCs/>
          <w:color w:val="000000"/>
          <w:sz w:val="27"/>
          <w:szCs w:val="27"/>
          <w:lang w:val="en-US"/>
        </w:rPr>
        <w:t>WinRar</w:t>
      </w:r>
      <w:r w:rsidRPr="0007456C">
        <w:rPr>
          <w:color w:val="000000"/>
          <w:sz w:val="27"/>
          <w:szCs w:val="27"/>
          <w:lang w:val="en-US"/>
        </w:rPr>
        <w:t>, can be used to zip data and files. Zipped files are recognised by the</w:t>
      </w:r>
      <w:r w:rsidRPr="001038B7">
        <w:rPr>
          <w:color w:val="000000"/>
          <w:sz w:val="27"/>
          <w:szCs w:val="27"/>
          <w:lang w:val="en-US"/>
        </w:rPr>
        <w:t> </w:t>
      </w:r>
      <w:hyperlink r:id="rId3582" w:anchor="extension" w:history="1">
        <w:r w:rsidRPr="001038B7">
          <w:rPr>
            <w:color w:val="0000FF"/>
            <w:sz w:val="27"/>
            <w:szCs w:val="27"/>
            <w:u w:val="single"/>
            <w:lang w:val="en-US"/>
          </w:rPr>
          <w:t>Extension</w:t>
        </w:r>
      </w:hyperlink>
      <w:r w:rsidRPr="001038B7">
        <w:rPr>
          <w:color w:val="000000"/>
          <w:sz w:val="27"/>
          <w:szCs w:val="27"/>
          <w:lang w:val="en-US"/>
        </w:rPr>
        <w:t> </w:t>
      </w:r>
      <w:r w:rsidRPr="0007456C">
        <w:rPr>
          <w:b/>
          <w:bCs/>
          <w:color w:val="000000"/>
          <w:sz w:val="27"/>
          <w:szCs w:val="27"/>
          <w:lang w:val="en-US"/>
        </w:rPr>
        <w:t>.zip</w:t>
      </w:r>
      <w:r w:rsidRPr="001038B7">
        <w:rPr>
          <w:color w:val="000000"/>
          <w:sz w:val="27"/>
          <w:szCs w:val="27"/>
          <w:lang w:val="en-US"/>
        </w:rPr>
        <w:t> </w:t>
      </w:r>
      <w:r w:rsidRPr="0007456C">
        <w:rPr>
          <w:color w:val="000000"/>
          <w:sz w:val="27"/>
          <w:szCs w:val="27"/>
          <w:lang w:val="en-US"/>
        </w:rPr>
        <w:t>or</w:t>
      </w:r>
      <w:r w:rsidRPr="001038B7">
        <w:rPr>
          <w:color w:val="000000"/>
          <w:sz w:val="27"/>
          <w:szCs w:val="27"/>
          <w:lang w:val="en-US"/>
        </w:rPr>
        <w:t> </w:t>
      </w:r>
      <w:r w:rsidRPr="0007456C">
        <w:rPr>
          <w:b/>
          <w:bCs/>
          <w:color w:val="000000"/>
          <w:sz w:val="27"/>
          <w:szCs w:val="27"/>
          <w:lang w:val="en-US"/>
        </w:rPr>
        <w:t>.rar</w:t>
      </w:r>
      <w:r w:rsidRPr="001038B7">
        <w:rPr>
          <w:color w:val="000000"/>
          <w:sz w:val="27"/>
          <w:szCs w:val="27"/>
          <w:lang w:val="en-US"/>
        </w:rPr>
        <w:t> </w:t>
      </w:r>
      <w:r w:rsidRPr="0007456C">
        <w:rPr>
          <w:color w:val="000000"/>
          <w:sz w:val="27"/>
          <w:szCs w:val="27"/>
          <w:lang w:val="en-US"/>
        </w:rPr>
        <w:t>(for files created with WinRar) and have to be unzipped before they can be used, again using proprietary programs.</w:t>
      </w:r>
    </w:p>
    <w:p w:rsidR="0007456C" w:rsidRPr="0007456C" w:rsidRDefault="00493FBF" w:rsidP="00B535EC">
      <w:pPr>
        <w:spacing w:before="100" w:beforeAutospacing="1" w:after="100" w:afterAutospacing="1"/>
        <w:rPr>
          <w:color w:val="000000"/>
          <w:sz w:val="27"/>
          <w:szCs w:val="27"/>
        </w:rPr>
      </w:pPr>
      <w:hyperlink r:id="rId3583" w:anchor="GlossTop" w:history="1">
        <w:r w:rsidR="0007456C" w:rsidRPr="0007456C">
          <w:rPr>
            <w:color w:val="0000FF"/>
            <w:sz w:val="27"/>
            <w:szCs w:val="27"/>
            <w:u w:val="single"/>
          </w:rPr>
          <w:t>Top</w:t>
        </w:r>
      </w:hyperlink>
    </w:p>
    <w:p w:rsidR="0007456C" w:rsidRPr="0007456C" w:rsidRDefault="00493FBF" w:rsidP="00B535EC">
      <w:pPr>
        <w:spacing w:before="100" w:beforeAutospacing="1" w:after="100" w:afterAutospacing="1"/>
        <w:rPr>
          <w:b/>
          <w:bCs/>
          <w:color w:val="000000"/>
          <w:sz w:val="36"/>
          <w:szCs w:val="36"/>
        </w:rPr>
      </w:pPr>
      <w:r>
        <w:rPr>
          <w:b/>
          <w:bCs/>
          <w:color w:val="000000"/>
          <w:sz w:val="36"/>
          <w:szCs w:val="36"/>
        </w:rPr>
        <w:pict>
          <v:rect id="_x0000_i1130" style="width:0;height:1.5pt" o:hrstd="t" o:hr="t" fillcolor="#a0a0a0" stroked="f"/>
        </w:pict>
      </w:r>
    </w:p>
    <w:p w:rsidR="0007456C" w:rsidRPr="0007456C" w:rsidRDefault="0007456C" w:rsidP="00B535EC">
      <w:pPr>
        <w:spacing w:before="100" w:beforeAutospacing="1" w:after="100" w:afterAutospacing="1"/>
        <w:rPr>
          <w:b/>
          <w:bCs/>
          <w:color w:val="000000"/>
          <w:sz w:val="36"/>
          <w:szCs w:val="36"/>
          <w:lang w:val="en-US"/>
        </w:rPr>
      </w:pPr>
      <w:bookmarkStart w:id="954" w:name="anchor17084"/>
      <w:bookmarkEnd w:id="954"/>
      <w:r w:rsidRPr="0007456C">
        <w:rPr>
          <w:b/>
          <w:bCs/>
          <w:color w:val="000000"/>
          <w:sz w:val="36"/>
          <w:szCs w:val="36"/>
          <w:lang w:val="en-US"/>
        </w:rPr>
        <w:t>Acknowledgements</w:t>
      </w:r>
    </w:p>
    <w:p w:rsidR="0007456C" w:rsidRPr="0007456C" w:rsidRDefault="0007456C" w:rsidP="00B535EC">
      <w:pPr>
        <w:spacing w:before="100" w:beforeAutospacing="1" w:after="100" w:afterAutospacing="1"/>
        <w:rPr>
          <w:color w:val="000000"/>
          <w:sz w:val="27"/>
          <w:szCs w:val="27"/>
          <w:lang w:val="en-US"/>
        </w:rPr>
      </w:pPr>
      <w:r w:rsidRPr="0007456C">
        <w:rPr>
          <w:color w:val="000000"/>
          <w:sz w:val="27"/>
          <w:szCs w:val="27"/>
          <w:lang w:val="en-US"/>
        </w:rPr>
        <w:t>The principal author of this Glossary is Graham Davies, Thames Valley University. Entries for a number of technical terms were provided by Fred Riley, University of Nottingham.</w:t>
      </w:r>
    </w:p>
    <w:p w:rsidR="0007456C" w:rsidRPr="0007456C" w:rsidRDefault="0007456C" w:rsidP="00B535EC">
      <w:pPr>
        <w:spacing w:before="100" w:beforeAutospacing="1" w:after="100" w:afterAutospacing="1"/>
        <w:rPr>
          <w:color w:val="000000"/>
          <w:sz w:val="27"/>
          <w:szCs w:val="27"/>
        </w:rPr>
      </w:pPr>
      <w:r w:rsidRPr="0007456C">
        <w:rPr>
          <w:color w:val="000000"/>
          <w:sz w:val="27"/>
          <w:szCs w:val="27"/>
          <w:lang w:val="en-US"/>
        </w:rPr>
        <w:t>Please let us know if you have suggestions for terms to add to this Glossary.</w:t>
      </w:r>
      <w:r w:rsidRPr="001038B7">
        <w:rPr>
          <w:color w:val="000000"/>
          <w:sz w:val="27"/>
          <w:szCs w:val="27"/>
          <w:lang w:val="en-US"/>
        </w:rPr>
        <w:t> </w:t>
      </w:r>
      <w:hyperlink r:id="rId3584" w:anchor="anchor46746" w:history="1">
        <w:r w:rsidRPr="0007456C">
          <w:rPr>
            <w:color w:val="0000FF"/>
            <w:sz w:val="27"/>
            <w:szCs w:val="27"/>
            <w:u w:val="single"/>
          </w:rPr>
          <w:t>Feedback</w:t>
        </w:r>
      </w:hyperlink>
      <w:r w:rsidRPr="0007456C">
        <w:rPr>
          <w:color w:val="000000"/>
          <w:sz w:val="27"/>
          <w:szCs w:val="27"/>
        </w:rPr>
        <w:t>.</w:t>
      </w:r>
    </w:p>
    <w:p w:rsidR="0007456C" w:rsidRPr="0007456C" w:rsidRDefault="00493FBF" w:rsidP="00B535EC">
      <w:pPr>
        <w:rPr>
          <w:sz w:val="24"/>
          <w:szCs w:val="24"/>
        </w:rPr>
      </w:pPr>
      <w:r>
        <w:rPr>
          <w:sz w:val="24"/>
          <w:szCs w:val="24"/>
        </w:rPr>
        <w:pict>
          <v:rect id="_x0000_i1131" style="width:0;height:1.5pt" o:hralign="center" o:hrstd="t" o:hrnoshade="t" o:hr="t" fillcolor="black" stroked="f"/>
        </w:pict>
      </w:r>
    </w:p>
    <w:p w:rsidR="0007456C" w:rsidRPr="0007456C" w:rsidRDefault="0007456C" w:rsidP="00B535EC">
      <w:pPr>
        <w:spacing w:before="100" w:beforeAutospacing="1" w:after="100" w:afterAutospacing="1"/>
        <w:rPr>
          <w:b/>
          <w:bCs/>
          <w:color w:val="000000"/>
          <w:sz w:val="36"/>
          <w:szCs w:val="36"/>
        </w:rPr>
      </w:pPr>
      <w:bookmarkStart w:id="955" w:name="anchor46746"/>
      <w:bookmarkEnd w:id="955"/>
      <w:r w:rsidRPr="0007456C">
        <w:rPr>
          <w:b/>
          <w:bCs/>
          <w:color w:val="000000"/>
          <w:sz w:val="36"/>
          <w:szCs w:val="36"/>
        </w:rPr>
        <w:t>Feedback and blog</w:t>
      </w:r>
    </w:p>
    <w:p w:rsidR="0007456C" w:rsidRPr="0007456C" w:rsidRDefault="0007456C" w:rsidP="00B535EC">
      <w:pPr>
        <w:spacing w:before="100" w:beforeAutospacing="1" w:after="100" w:afterAutospacing="1"/>
        <w:rPr>
          <w:color w:val="000000"/>
          <w:sz w:val="27"/>
          <w:szCs w:val="27"/>
          <w:lang w:val="en-US"/>
        </w:rPr>
      </w:pPr>
      <w:r w:rsidRPr="0007456C">
        <w:rPr>
          <w:color w:val="000000"/>
          <w:sz w:val="27"/>
          <w:szCs w:val="27"/>
          <w:lang w:val="en-US"/>
        </w:rPr>
        <w:t>If you wish to send us feedback on any aspect of the ICT4LT website, use our online </w:t>
      </w:r>
      <w:hyperlink r:id="rId3585" w:history="1">
        <w:r w:rsidRPr="0007456C">
          <w:rPr>
            <w:color w:val="0000FF"/>
            <w:sz w:val="27"/>
            <w:szCs w:val="27"/>
            <w:u w:val="single"/>
            <w:lang w:val="en-US"/>
          </w:rPr>
          <w:t>Feedback Form</w:t>
        </w:r>
      </w:hyperlink>
      <w:r w:rsidRPr="0007456C">
        <w:rPr>
          <w:color w:val="000000"/>
          <w:sz w:val="27"/>
          <w:szCs w:val="27"/>
          <w:lang w:val="en-US"/>
        </w:rPr>
        <w:t> or visit the </w:t>
      </w:r>
      <w:hyperlink r:id="rId3586" w:tgtFrame="_blank" w:history="1">
        <w:r w:rsidRPr="0007456C">
          <w:rPr>
            <w:color w:val="0000FF"/>
            <w:sz w:val="27"/>
            <w:szCs w:val="27"/>
            <w:u w:val="single"/>
            <w:lang w:val="en-US"/>
          </w:rPr>
          <w:t>ICT4LT blog</w:t>
        </w:r>
      </w:hyperlink>
      <w:r w:rsidRPr="0007456C">
        <w:rPr>
          <w:color w:val="000000"/>
          <w:sz w:val="27"/>
          <w:szCs w:val="27"/>
          <w:lang w:val="en-US"/>
        </w:rPr>
        <w:t>.</w:t>
      </w:r>
    </w:p>
    <w:p w:rsidR="0007456C" w:rsidRPr="0007456C" w:rsidRDefault="0007456C" w:rsidP="00B535EC">
      <w:pPr>
        <w:spacing w:before="100" w:beforeAutospacing="1" w:after="100" w:afterAutospacing="1"/>
        <w:rPr>
          <w:color w:val="000000"/>
          <w:sz w:val="27"/>
          <w:szCs w:val="27"/>
          <w:lang w:val="en-US"/>
        </w:rPr>
      </w:pPr>
      <w:r w:rsidRPr="0007456C">
        <w:rPr>
          <w:color w:val="000000"/>
          <w:sz w:val="27"/>
          <w:szCs w:val="27"/>
          <w:lang w:val="en-US"/>
        </w:rPr>
        <w:t>The Feedback Form and a link to the ICT4LT blog can be found at the bottom of every page at the ICT4LT site.</w:t>
      </w:r>
    </w:p>
    <w:p w:rsidR="0007456C" w:rsidRPr="0007456C" w:rsidRDefault="00493FBF" w:rsidP="00B535EC">
      <w:pPr>
        <w:rPr>
          <w:sz w:val="24"/>
          <w:szCs w:val="24"/>
        </w:rPr>
      </w:pPr>
      <w:r>
        <w:rPr>
          <w:sz w:val="24"/>
          <w:szCs w:val="24"/>
        </w:rPr>
        <w:pict>
          <v:rect id="_x0000_i1132" style="width:0;height:1.5pt" o:hrstd="t" o:hrnoshade="t" o:hr="t" fillcolor="black" stroked="f"/>
        </w:pic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Document last updated 23 March 2012. This page is maintained by Graham Davies.</w:t>
      </w:r>
    </w:p>
    <w:p w:rsidR="0007456C" w:rsidRPr="0007456C" w:rsidRDefault="0007456C" w:rsidP="00B535EC">
      <w:pPr>
        <w:spacing w:before="100" w:beforeAutospacing="1" w:after="100" w:afterAutospacing="1"/>
        <w:rPr>
          <w:color w:val="000000"/>
          <w:sz w:val="27"/>
          <w:szCs w:val="27"/>
          <w:lang w:val="en-US"/>
        </w:rPr>
      </w:pPr>
      <w:r w:rsidRPr="0007456C">
        <w:rPr>
          <w:b/>
          <w:bCs/>
          <w:color w:val="000000"/>
          <w:sz w:val="27"/>
          <w:szCs w:val="27"/>
          <w:lang w:val="en-US"/>
        </w:rPr>
        <w:t>Please cite this Web page as:</w:t>
      </w:r>
      <w:r w:rsidRPr="0007456C">
        <w:rPr>
          <w:color w:val="000000"/>
          <w:sz w:val="27"/>
          <w:szCs w:val="27"/>
          <w:lang w:val="en-US"/>
        </w:rPr>
        <w:br/>
        <w:t>Davies G. &amp; Riley F. (2012) "Glossary of ICT terminology". In Davies G. (ed.) </w:t>
      </w:r>
      <w:r w:rsidRPr="0007456C">
        <w:rPr>
          <w:i/>
          <w:iCs/>
          <w:color w:val="000000"/>
          <w:sz w:val="27"/>
          <w:szCs w:val="27"/>
          <w:lang w:val="en-US"/>
        </w:rPr>
        <w:t>Information and Communications Technology for Language Teachers (ICT4LT)</w:t>
      </w:r>
      <w:r w:rsidRPr="0007456C">
        <w:rPr>
          <w:color w:val="000000"/>
          <w:sz w:val="27"/>
          <w:szCs w:val="27"/>
          <w:lang w:val="en-US"/>
        </w:rPr>
        <w:t>, Slough, Thames Valley University [Online]. Available at: </w:t>
      </w:r>
      <w:hyperlink r:id="rId3587" w:tgtFrame="_blank" w:history="1">
        <w:r w:rsidRPr="0007456C">
          <w:rPr>
            <w:color w:val="0000FF"/>
            <w:sz w:val="27"/>
            <w:szCs w:val="27"/>
            <w:u w:val="single"/>
            <w:lang w:val="en-US"/>
          </w:rPr>
          <w:t>http://www.ict4lt.org/en/en_glossary.htm</w:t>
        </w:r>
      </w:hyperlink>
      <w:r w:rsidRPr="0007456C">
        <w:rPr>
          <w:color w:val="000000"/>
          <w:sz w:val="27"/>
          <w:szCs w:val="27"/>
          <w:lang w:val="en-US"/>
        </w:rPr>
        <w:t> [Accessed DD Month YYYY].</w:t>
      </w:r>
    </w:p>
    <w:p w:rsidR="0007456C" w:rsidRPr="0007456C" w:rsidRDefault="0007456C" w:rsidP="00B535EC">
      <w:pPr>
        <w:spacing w:before="100" w:beforeAutospacing="1" w:after="100" w:afterAutospacing="1"/>
        <w:rPr>
          <w:color w:val="000000"/>
          <w:sz w:val="27"/>
          <w:szCs w:val="27"/>
          <w:lang w:val="en-US"/>
        </w:rPr>
      </w:pPr>
      <w:bookmarkStart w:id="956" w:name="copyrightmessage"/>
      <w:bookmarkEnd w:id="956"/>
      <w:r w:rsidRPr="0007456C">
        <w:rPr>
          <w:color w:val="000000"/>
          <w:sz w:val="27"/>
          <w:szCs w:val="27"/>
          <w:lang w:val="en-US"/>
        </w:rPr>
        <w:t>©</w:t>
      </w:r>
      <w:r w:rsidRPr="0007456C">
        <w:rPr>
          <w:b/>
          <w:bCs/>
          <w:color w:val="000000"/>
          <w:sz w:val="27"/>
          <w:szCs w:val="27"/>
          <w:lang w:val="en-US"/>
        </w:rPr>
        <w:t> ICT4LT Project 2012</w:t>
      </w:r>
      <w:r w:rsidRPr="0007456C">
        <w:rPr>
          <w:color w:val="000000"/>
          <w:sz w:val="27"/>
          <w:szCs w:val="27"/>
          <w:lang w:val="en-US"/>
        </w:rPr>
        <w:t>. This work is licensed under a</w:t>
      </w:r>
      <w:r w:rsidRPr="0007456C">
        <w:rPr>
          <w:color w:val="000000"/>
          <w:sz w:val="27"/>
          <w:szCs w:val="27"/>
          <w:lang w:val="en-US"/>
        </w:rPr>
        <w:br/>
      </w:r>
      <w:hyperlink r:id="rId3588" w:tgtFrame="_blank" w:history="1">
        <w:r w:rsidRPr="0007456C">
          <w:rPr>
            <w:color w:val="0000FF"/>
            <w:sz w:val="27"/>
            <w:szCs w:val="27"/>
            <w:u w:val="single"/>
            <w:lang w:val="en-US"/>
          </w:rPr>
          <w:t>Creative Commons Attribution-NonCommercial-NoDerivs 3.0 Unported License</w:t>
        </w:r>
      </w:hyperlink>
      <w:r w:rsidRPr="0007456C">
        <w:rPr>
          <w:color w:val="000000"/>
          <w:sz w:val="27"/>
          <w:szCs w:val="27"/>
          <w:lang w:val="en-US"/>
        </w:rPr>
        <w:t>.</w:t>
      </w:r>
    </w:p>
    <w:p w:rsidR="00C34628" w:rsidRDefault="00C34628" w:rsidP="00B535EC">
      <w:pPr>
        <w:rPr>
          <w:lang w:val="en-US"/>
        </w:rPr>
      </w:pPr>
    </w:p>
    <w:p w:rsidR="00506015" w:rsidRPr="00506015" w:rsidRDefault="00506015" w:rsidP="00B535EC">
      <w:pPr>
        <w:rPr>
          <w:lang w:val="en-US"/>
        </w:rPr>
      </w:pPr>
    </w:p>
    <w:p w:rsidR="00C34628" w:rsidRDefault="00C34628" w:rsidP="00B535EC"/>
    <w:sectPr w:rsidR="00C34628" w:rsidSect="00260F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AC5"/>
    <w:multiLevelType w:val="multilevel"/>
    <w:tmpl w:val="1EDE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A31311"/>
    <w:multiLevelType w:val="multilevel"/>
    <w:tmpl w:val="5212D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0A130F"/>
    <w:multiLevelType w:val="multilevel"/>
    <w:tmpl w:val="B55E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9D0EED"/>
    <w:multiLevelType w:val="multilevel"/>
    <w:tmpl w:val="A704E10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nsid w:val="01B07434"/>
    <w:multiLevelType w:val="multilevel"/>
    <w:tmpl w:val="7C9A9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BC4B0E"/>
    <w:multiLevelType w:val="multilevel"/>
    <w:tmpl w:val="40AC9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C46F53"/>
    <w:multiLevelType w:val="multilevel"/>
    <w:tmpl w:val="1B16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1806B3"/>
    <w:multiLevelType w:val="multilevel"/>
    <w:tmpl w:val="6B44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465CE9"/>
    <w:multiLevelType w:val="multilevel"/>
    <w:tmpl w:val="5EB0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26D3E4F"/>
    <w:multiLevelType w:val="multilevel"/>
    <w:tmpl w:val="532E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D0039F"/>
    <w:multiLevelType w:val="multilevel"/>
    <w:tmpl w:val="58B4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DD57A0"/>
    <w:multiLevelType w:val="multilevel"/>
    <w:tmpl w:val="DC5C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1703E8"/>
    <w:multiLevelType w:val="multilevel"/>
    <w:tmpl w:val="F538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4833CBF"/>
    <w:multiLevelType w:val="multilevel"/>
    <w:tmpl w:val="4418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4BC5F3A"/>
    <w:multiLevelType w:val="multilevel"/>
    <w:tmpl w:val="FDF4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70F7E96"/>
    <w:multiLevelType w:val="multilevel"/>
    <w:tmpl w:val="2290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4160D1"/>
    <w:multiLevelType w:val="multilevel"/>
    <w:tmpl w:val="D74659D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nsid w:val="08E56C92"/>
    <w:multiLevelType w:val="multilevel"/>
    <w:tmpl w:val="DBC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0773A0"/>
    <w:multiLevelType w:val="multilevel"/>
    <w:tmpl w:val="45505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BA4432"/>
    <w:multiLevelType w:val="multilevel"/>
    <w:tmpl w:val="DB62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B015B2B"/>
    <w:multiLevelType w:val="multilevel"/>
    <w:tmpl w:val="AAC28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B0A1D80"/>
    <w:multiLevelType w:val="multilevel"/>
    <w:tmpl w:val="FAFE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B160B26"/>
    <w:multiLevelType w:val="multilevel"/>
    <w:tmpl w:val="CF04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B4B6C1A"/>
    <w:multiLevelType w:val="multilevel"/>
    <w:tmpl w:val="E996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C066182"/>
    <w:multiLevelType w:val="multilevel"/>
    <w:tmpl w:val="FCA03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C096C6A"/>
    <w:multiLevelType w:val="multilevel"/>
    <w:tmpl w:val="EBE0B9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nsid w:val="0C4B567A"/>
    <w:multiLevelType w:val="multilevel"/>
    <w:tmpl w:val="A2A4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D052D93"/>
    <w:multiLevelType w:val="multilevel"/>
    <w:tmpl w:val="125CCA5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nsid w:val="0D331FAC"/>
    <w:multiLevelType w:val="multilevel"/>
    <w:tmpl w:val="63AE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D3E48E5"/>
    <w:multiLevelType w:val="multilevel"/>
    <w:tmpl w:val="9152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F2F30A8"/>
    <w:multiLevelType w:val="multilevel"/>
    <w:tmpl w:val="B76A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F7E7955"/>
    <w:multiLevelType w:val="multilevel"/>
    <w:tmpl w:val="E6BA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F852318"/>
    <w:multiLevelType w:val="multilevel"/>
    <w:tmpl w:val="2C3C7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FD16B7E"/>
    <w:multiLevelType w:val="multilevel"/>
    <w:tmpl w:val="43CA3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0B7634F"/>
    <w:multiLevelType w:val="multilevel"/>
    <w:tmpl w:val="38A2F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0C20EC5"/>
    <w:multiLevelType w:val="multilevel"/>
    <w:tmpl w:val="9AB2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0C76715"/>
    <w:multiLevelType w:val="multilevel"/>
    <w:tmpl w:val="A58C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2E86FBC"/>
    <w:multiLevelType w:val="multilevel"/>
    <w:tmpl w:val="8A78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3BA7E47"/>
    <w:multiLevelType w:val="multilevel"/>
    <w:tmpl w:val="6A2A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48320EB"/>
    <w:multiLevelType w:val="multilevel"/>
    <w:tmpl w:val="28A8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4C454FE"/>
    <w:multiLevelType w:val="multilevel"/>
    <w:tmpl w:val="D9D6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57861BE"/>
    <w:multiLevelType w:val="multilevel"/>
    <w:tmpl w:val="EF2E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57A2D5E"/>
    <w:multiLevelType w:val="multilevel"/>
    <w:tmpl w:val="776E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6323D29"/>
    <w:multiLevelType w:val="multilevel"/>
    <w:tmpl w:val="07DA727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nsid w:val="163A68CE"/>
    <w:multiLevelType w:val="multilevel"/>
    <w:tmpl w:val="07A24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7E61433"/>
    <w:multiLevelType w:val="multilevel"/>
    <w:tmpl w:val="5C7E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8250620"/>
    <w:multiLevelType w:val="multilevel"/>
    <w:tmpl w:val="778EE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837362D"/>
    <w:multiLevelType w:val="multilevel"/>
    <w:tmpl w:val="248E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8885019"/>
    <w:multiLevelType w:val="multilevel"/>
    <w:tmpl w:val="4F40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8A1137C"/>
    <w:multiLevelType w:val="multilevel"/>
    <w:tmpl w:val="5C6E4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B071BA7"/>
    <w:multiLevelType w:val="multilevel"/>
    <w:tmpl w:val="05E8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B9A0F4D"/>
    <w:multiLevelType w:val="multilevel"/>
    <w:tmpl w:val="45BC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BCE714B"/>
    <w:multiLevelType w:val="multilevel"/>
    <w:tmpl w:val="58AA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CF87F92"/>
    <w:multiLevelType w:val="multilevel"/>
    <w:tmpl w:val="BE927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D184630"/>
    <w:multiLevelType w:val="multilevel"/>
    <w:tmpl w:val="E0D4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D5F78A1"/>
    <w:multiLevelType w:val="multilevel"/>
    <w:tmpl w:val="2154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DBB5170"/>
    <w:multiLevelType w:val="multilevel"/>
    <w:tmpl w:val="D514E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DD935F0"/>
    <w:multiLevelType w:val="multilevel"/>
    <w:tmpl w:val="E516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F4A1F07"/>
    <w:multiLevelType w:val="multilevel"/>
    <w:tmpl w:val="EECE0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0E519EF"/>
    <w:multiLevelType w:val="multilevel"/>
    <w:tmpl w:val="53FE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16276AD"/>
    <w:multiLevelType w:val="multilevel"/>
    <w:tmpl w:val="1B0A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1DE7BC2"/>
    <w:multiLevelType w:val="multilevel"/>
    <w:tmpl w:val="2FA6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0561C4"/>
    <w:multiLevelType w:val="multilevel"/>
    <w:tmpl w:val="AEB0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2A268E6"/>
    <w:multiLevelType w:val="multilevel"/>
    <w:tmpl w:val="2956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2AD0EF5"/>
    <w:multiLevelType w:val="multilevel"/>
    <w:tmpl w:val="0374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30C3121"/>
    <w:multiLevelType w:val="multilevel"/>
    <w:tmpl w:val="E8E2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3CA398C"/>
    <w:multiLevelType w:val="multilevel"/>
    <w:tmpl w:val="D5FCE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4E80456"/>
    <w:multiLevelType w:val="multilevel"/>
    <w:tmpl w:val="328A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5B55396"/>
    <w:multiLevelType w:val="multilevel"/>
    <w:tmpl w:val="CA6E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5CD726C"/>
    <w:multiLevelType w:val="multilevel"/>
    <w:tmpl w:val="EE88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6053554"/>
    <w:multiLevelType w:val="multilevel"/>
    <w:tmpl w:val="44E6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664062D"/>
    <w:multiLevelType w:val="multilevel"/>
    <w:tmpl w:val="3F76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6AB2914"/>
    <w:multiLevelType w:val="multilevel"/>
    <w:tmpl w:val="2044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73C6ACE"/>
    <w:multiLevelType w:val="multilevel"/>
    <w:tmpl w:val="65026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76F76A8"/>
    <w:multiLevelType w:val="multilevel"/>
    <w:tmpl w:val="A428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77B5B0A"/>
    <w:multiLevelType w:val="multilevel"/>
    <w:tmpl w:val="90D0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7866D9D"/>
    <w:multiLevelType w:val="multilevel"/>
    <w:tmpl w:val="BBC4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8200014"/>
    <w:multiLevelType w:val="multilevel"/>
    <w:tmpl w:val="5A8A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86265E7"/>
    <w:multiLevelType w:val="multilevel"/>
    <w:tmpl w:val="22F6A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8B13EE0"/>
    <w:multiLevelType w:val="multilevel"/>
    <w:tmpl w:val="C3CE5E70"/>
    <w:lvl w:ilvl="0">
      <w:start w:val="1"/>
      <w:numFmt w:val="low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start w:val="1"/>
      <w:numFmt w:val="bullet"/>
      <w:lvlText w:val=""/>
      <w:lvlJc w:val="right"/>
      <w:pPr>
        <w:tabs>
          <w:tab w:val="num" w:pos="2160"/>
        </w:tabs>
        <w:ind w:left="2160" w:hanging="360"/>
      </w:pPr>
      <w:rPr>
        <w:rFonts w:ascii="Wingdings" w:hAnsi="Wingdings" w:hint="default"/>
        <w:sz w:val="20"/>
      </w:r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0">
    <w:nsid w:val="29392903"/>
    <w:multiLevelType w:val="multilevel"/>
    <w:tmpl w:val="0EB2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9E33478"/>
    <w:multiLevelType w:val="multilevel"/>
    <w:tmpl w:val="4220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A1476CD"/>
    <w:multiLevelType w:val="multilevel"/>
    <w:tmpl w:val="B8D4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A5F45A7"/>
    <w:multiLevelType w:val="multilevel"/>
    <w:tmpl w:val="DAC2C0B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4">
    <w:nsid w:val="2C2E1529"/>
    <w:multiLevelType w:val="multilevel"/>
    <w:tmpl w:val="150C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D223CCF"/>
    <w:multiLevelType w:val="multilevel"/>
    <w:tmpl w:val="2530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E7B60DD"/>
    <w:multiLevelType w:val="multilevel"/>
    <w:tmpl w:val="7FE6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EC16BB6"/>
    <w:multiLevelType w:val="multilevel"/>
    <w:tmpl w:val="C424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7553E6"/>
    <w:multiLevelType w:val="multilevel"/>
    <w:tmpl w:val="D40E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FB15548"/>
    <w:multiLevelType w:val="multilevel"/>
    <w:tmpl w:val="CFBA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05B414B"/>
    <w:multiLevelType w:val="multilevel"/>
    <w:tmpl w:val="29CAA00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1">
    <w:nsid w:val="30F42BEF"/>
    <w:multiLevelType w:val="multilevel"/>
    <w:tmpl w:val="6518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1820A1B"/>
    <w:multiLevelType w:val="multilevel"/>
    <w:tmpl w:val="B2BA1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1B525FC"/>
    <w:multiLevelType w:val="multilevel"/>
    <w:tmpl w:val="E964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1C45E37"/>
    <w:multiLevelType w:val="multilevel"/>
    <w:tmpl w:val="5ED8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2105289"/>
    <w:multiLevelType w:val="multilevel"/>
    <w:tmpl w:val="2C32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2C03B9B"/>
    <w:multiLevelType w:val="multilevel"/>
    <w:tmpl w:val="C08EBB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2E54858"/>
    <w:multiLevelType w:val="multilevel"/>
    <w:tmpl w:val="3EC6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3225ADD"/>
    <w:multiLevelType w:val="multilevel"/>
    <w:tmpl w:val="17F2FB3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9">
    <w:nsid w:val="341F4769"/>
    <w:multiLevelType w:val="multilevel"/>
    <w:tmpl w:val="88547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42249B3"/>
    <w:multiLevelType w:val="multilevel"/>
    <w:tmpl w:val="14E0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52A4263"/>
    <w:multiLevelType w:val="multilevel"/>
    <w:tmpl w:val="FF90035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2">
    <w:nsid w:val="3568058E"/>
    <w:multiLevelType w:val="multilevel"/>
    <w:tmpl w:val="6E9E4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5E42C93"/>
    <w:multiLevelType w:val="multilevel"/>
    <w:tmpl w:val="93CA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5EF5B89"/>
    <w:multiLevelType w:val="multilevel"/>
    <w:tmpl w:val="E5F6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6DD058C"/>
    <w:multiLevelType w:val="multilevel"/>
    <w:tmpl w:val="ED14D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7352AC4"/>
    <w:multiLevelType w:val="multilevel"/>
    <w:tmpl w:val="C98A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78C3F01"/>
    <w:multiLevelType w:val="multilevel"/>
    <w:tmpl w:val="79DC542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8">
    <w:nsid w:val="37A3395B"/>
    <w:multiLevelType w:val="multilevel"/>
    <w:tmpl w:val="0F3CD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7CE0A10"/>
    <w:multiLevelType w:val="multilevel"/>
    <w:tmpl w:val="5F14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7D233CB"/>
    <w:multiLevelType w:val="multilevel"/>
    <w:tmpl w:val="8668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85E20C8"/>
    <w:multiLevelType w:val="multilevel"/>
    <w:tmpl w:val="AACE416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2">
    <w:nsid w:val="390B2A64"/>
    <w:multiLevelType w:val="multilevel"/>
    <w:tmpl w:val="D30A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96B6C02"/>
    <w:multiLevelType w:val="multilevel"/>
    <w:tmpl w:val="B68A3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9DA220E"/>
    <w:multiLevelType w:val="multilevel"/>
    <w:tmpl w:val="764CE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A0B7B45"/>
    <w:multiLevelType w:val="multilevel"/>
    <w:tmpl w:val="C942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A9060E0"/>
    <w:multiLevelType w:val="multilevel"/>
    <w:tmpl w:val="84566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AC735A3"/>
    <w:multiLevelType w:val="multilevel"/>
    <w:tmpl w:val="D7DA8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C3D412F"/>
    <w:multiLevelType w:val="multilevel"/>
    <w:tmpl w:val="B7E205A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9">
    <w:nsid w:val="3D1810AD"/>
    <w:multiLevelType w:val="multilevel"/>
    <w:tmpl w:val="048E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D5821BE"/>
    <w:multiLevelType w:val="multilevel"/>
    <w:tmpl w:val="6218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D8E336C"/>
    <w:multiLevelType w:val="multilevel"/>
    <w:tmpl w:val="CE60E14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2">
    <w:nsid w:val="3E020318"/>
    <w:multiLevelType w:val="multilevel"/>
    <w:tmpl w:val="B928E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E190CED"/>
    <w:multiLevelType w:val="multilevel"/>
    <w:tmpl w:val="3670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E7C65D9"/>
    <w:multiLevelType w:val="multilevel"/>
    <w:tmpl w:val="FFA0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ED362FA"/>
    <w:multiLevelType w:val="multilevel"/>
    <w:tmpl w:val="CFC0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ED52D74"/>
    <w:multiLevelType w:val="multilevel"/>
    <w:tmpl w:val="D7D6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FBC51AC"/>
    <w:multiLevelType w:val="multilevel"/>
    <w:tmpl w:val="E4E0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16B74DA"/>
    <w:multiLevelType w:val="multilevel"/>
    <w:tmpl w:val="2A72B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3641899"/>
    <w:multiLevelType w:val="multilevel"/>
    <w:tmpl w:val="ACB6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3AE1D33"/>
    <w:multiLevelType w:val="multilevel"/>
    <w:tmpl w:val="CECE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3EF680E"/>
    <w:multiLevelType w:val="multilevel"/>
    <w:tmpl w:val="39B8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4C50092"/>
    <w:multiLevelType w:val="multilevel"/>
    <w:tmpl w:val="3DBC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52A197D"/>
    <w:multiLevelType w:val="multilevel"/>
    <w:tmpl w:val="1DA6CA9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4">
    <w:nsid w:val="457B4154"/>
    <w:multiLevelType w:val="multilevel"/>
    <w:tmpl w:val="DFEA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5AC1CB5"/>
    <w:multiLevelType w:val="multilevel"/>
    <w:tmpl w:val="F2EE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675346C"/>
    <w:multiLevelType w:val="multilevel"/>
    <w:tmpl w:val="A2CE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6E61BDE"/>
    <w:multiLevelType w:val="multilevel"/>
    <w:tmpl w:val="974E0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7327DE4"/>
    <w:multiLevelType w:val="multilevel"/>
    <w:tmpl w:val="D878E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74863EB"/>
    <w:multiLevelType w:val="multilevel"/>
    <w:tmpl w:val="CF50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76119DF"/>
    <w:multiLevelType w:val="multilevel"/>
    <w:tmpl w:val="5A0E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79274F0"/>
    <w:multiLevelType w:val="multilevel"/>
    <w:tmpl w:val="E186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7CC158C"/>
    <w:multiLevelType w:val="multilevel"/>
    <w:tmpl w:val="8F58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9324250"/>
    <w:multiLevelType w:val="multilevel"/>
    <w:tmpl w:val="5C50EFF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4">
    <w:nsid w:val="494A51EF"/>
    <w:multiLevelType w:val="multilevel"/>
    <w:tmpl w:val="EB1E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A225042"/>
    <w:multiLevelType w:val="multilevel"/>
    <w:tmpl w:val="595C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BBA5EF8"/>
    <w:multiLevelType w:val="multilevel"/>
    <w:tmpl w:val="3F82EAFC"/>
    <w:lvl w:ilvl="0">
      <w:start w:val="1"/>
      <w:numFmt w:val="lowerRoman"/>
      <w:lvlText w:val="%1."/>
      <w:lvlJc w:val="right"/>
      <w:pPr>
        <w:tabs>
          <w:tab w:val="num" w:pos="720"/>
        </w:tabs>
        <w:ind w:left="720" w:hanging="360"/>
      </w:pPr>
    </w:lvl>
    <w:lvl w:ilvl="1">
      <w:start w:val="1"/>
      <w:numFmt w:val="bullet"/>
      <w:lvlText w:val="o"/>
      <w:lvlJc w:val="right"/>
      <w:pPr>
        <w:tabs>
          <w:tab w:val="num" w:pos="1440"/>
        </w:tabs>
        <w:ind w:left="1440" w:hanging="360"/>
      </w:pPr>
      <w:rPr>
        <w:rFonts w:ascii="Courier New" w:hAnsi="Courier New" w:hint="default"/>
        <w:sz w:val="20"/>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7">
    <w:nsid w:val="4C371895"/>
    <w:multiLevelType w:val="multilevel"/>
    <w:tmpl w:val="5FD8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C547605"/>
    <w:multiLevelType w:val="multilevel"/>
    <w:tmpl w:val="C32AB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CEB1F7B"/>
    <w:multiLevelType w:val="multilevel"/>
    <w:tmpl w:val="ECC0150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0">
    <w:nsid w:val="4DFB6597"/>
    <w:multiLevelType w:val="multilevel"/>
    <w:tmpl w:val="5902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EBE1AB8"/>
    <w:multiLevelType w:val="multilevel"/>
    <w:tmpl w:val="865A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FA36BC0"/>
    <w:multiLevelType w:val="multilevel"/>
    <w:tmpl w:val="F658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FE70D05"/>
    <w:multiLevelType w:val="multilevel"/>
    <w:tmpl w:val="75C4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FF070C4"/>
    <w:multiLevelType w:val="multilevel"/>
    <w:tmpl w:val="CE60B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02279F7"/>
    <w:multiLevelType w:val="multilevel"/>
    <w:tmpl w:val="85F6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02F70C5"/>
    <w:multiLevelType w:val="multilevel"/>
    <w:tmpl w:val="15C0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12C4F24"/>
    <w:multiLevelType w:val="multilevel"/>
    <w:tmpl w:val="B65A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210662C"/>
    <w:multiLevelType w:val="multilevel"/>
    <w:tmpl w:val="FE965E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9">
    <w:nsid w:val="5345433A"/>
    <w:multiLevelType w:val="multilevel"/>
    <w:tmpl w:val="8162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4A9245A"/>
    <w:multiLevelType w:val="multilevel"/>
    <w:tmpl w:val="8C74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4C146D9"/>
    <w:multiLevelType w:val="multilevel"/>
    <w:tmpl w:val="75A2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5C35588"/>
    <w:multiLevelType w:val="multilevel"/>
    <w:tmpl w:val="F9027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7EA75A5"/>
    <w:multiLevelType w:val="multilevel"/>
    <w:tmpl w:val="091C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7FE6EDE"/>
    <w:multiLevelType w:val="multilevel"/>
    <w:tmpl w:val="F4A2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8CC4A18"/>
    <w:multiLevelType w:val="multilevel"/>
    <w:tmpl w:val="6B06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8D64B46"/>
    <w:multiLevelType w:val="multilevel"/>
    <w:tmpl w:val="16B81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93F0616"/>
    <w:multiLevelType w:val="multilevel"/>
    <w:tmpl w:val="600E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9AF53A5"/>
    <w:multiLevelType w:val="multilevel"/>
    <w:tmpl w:val="60203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AC45D29"/>
    <w:multiLevelType w:val="multilevel"/>
    <w:tmpl w:val="4E86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B075A60"/>
    <w:multiLevelType w:val="multilevel"/>
    <w:tmpl w:val="D6CE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B830544"/>
    <w:multiLevelType w:val="multilevel"/>
    <w:tmpl w:val="45BA5CC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2">
    <w:nsid w:val="5BEC4067"/>
    <w:multiLevelType w:val="multilevel"/>
    <w:tmpl w:val="E8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E8B5750"/>
    <w:multiLevelType w:val="multilevel"/>
    <w:tmpl w:val="BE6E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EA34CF5"/>
    <w:multiLevelType w:val="multilevel"/>
    <w:tmpl w:val="1A88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0653F1F"/>
    <w:multiLevelType w:val="multilevel"/>
    <w:tmpl w:val="9EDE2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1321808"/>
    <w:multiLevelType w:val="multilevel"/>
    <w:tmpl w:val="6448BA4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7">
    <w:nsid w:val="622C0F82"/>
    <w:multiLevelType w:val="multilevel"/>
    <w:tmpl w:val="547E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2A34794"/>
    <w:multiLevelType w:val="multilevel"/>
    <w:tmpl w:val="880A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2A65724"/>
    <w:multiLevelType w:val="multilevel"/>
    <w:tmpl w:val="7D44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34762C7"/>
    <w:multiLevelType w:val="multilevel"/>
    <w:tmpl w:val="7566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3F04D5F"/>
    <w:multiLevelType w:val="multilevel"/>
    <w:tmpl w:val="F124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47534B8"/>
    <w:multiLevelType w:val="multilevel"/>
    <w:tmpl w:val="71288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5373045"/>
    <w:multiLevelType w:val="multilevel"/>
    <w:tmpl w:val="2D4E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5A36982"/>
    <w:multiLevelType w:val="multilevel"/>
    <w:tmpl w:val="FCC2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62E3DCF"/>
    <w:multiLevelType w:val="multilevel"/>
    <w:tmpl w:val="BDF4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63C6981"/>
    <w:multiLevelType w:val="multilevel"/>
    <w:tmpl w:val="A35E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6C0303E"/>
    <w:multiLevelType w:val="multilevel"/>
    <w:tmpl w:val="EA508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7BF529D"/>
    <w:multiLevelType w:val="multilevel"/>
    <w:tmpl w:val="172C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82064B5"/>
    <w:multiLevelType w:val="multilevel"/>
    <w:tmpl w:val="90E4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8597A39"/>
    <w:multiLevelType w:val="multilevel"/>
    <w:tmpl w:val="444C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88D372A"/>
    <w:multiLevelType w:val="multilevel"/>
    <w:tmpl w:val="E782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8D87E96"/>
    <w:multiLevelType w:val="multilevel"/>
    <w:tmpl w:val="3E08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A0214C7"/>
    <w:multiLevelType w:val="multilevel"/>
    <w:tmpl w:val="9EAA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B04588C"/>
    <w:multiLevelType w:val="multilevel"/>
    <w:tmpl w:val="9054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B86403D"/>
    <w:multiLevelType w:val="multilevel"/>
    <w:tmpl w:val="630A0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CC646F4"/>
    <w:multiLevelType w:val="multilevel"/>
    <w:tmpl w:val="8DACA1E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7">
    <w:nsid w:val="6DFC3A8A"/>
    <w:multiLevelType w:val="multilevel"/>
    <w:tmpl w:val="1C82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E7A1461"/>
    <w:multiLevelType w:val="multilevel"/>
    <w:tmpl w:val="1E18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EFA4BE6"/>
    <w:multiLevelType w:val="multilevel"/>
    <w:tmpl w:val="03DA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11A4BEB"/>
    <w:multiLevelType w:val="multilevel"/>
    <w:tmpl w:val="8042F88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1">
    <w:nsid w:val="716338BE"/>
    <w:multiLevelType w:val="multilevel"/>
    <w:tmpl w:val="187C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25F7232"/>
    <w:multiLevelType w:val="multilevel"/>
    <w:tmpl w:val="6D60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28B020F"/>
    <w:multiLevelType w:val="multilevel"/>
    <w:tmpl w:val="33B2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56C0A09"/>
    <w:multiLevelType w:val="multilevel"/>
    <w:tmpl w:val="75B4E69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5">
    <w:nsid w:val="75E17AEE"/>
    <w:multiLevelType w:val="multilevel"/>
    <w:tmpl w:val="96FE3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60B4F63"/>
    <w:multiLevelType w:val="multilevel"/>
    <w:tmpl w:val="B99E7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6612BDC"/>
    <w:multiLevelType w:val="multilevel"/>
    <w:tmpl w:val="A00C8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6AD208B"/>
    <w:multiLevelType w:val="multilevel"/>
    <w:tmpl w:val="6104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71B1B42"/>
    <w:multiLevelType w:val="multilevel"/>
    <w:tmpl w:val="CE9A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7833716"/>
    <w:multiLevelType w:val="multilevel"/>
    <w:tmpl w:val="182E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AE74F0F"/>
    <w:multiLevelType w:val="multilevel"/>
    <w:tmpl w:val="5DA0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B356C00"/>
    <w:multiLevelType w:val="multilevel"/>
    <w:tmpl w:val="0A18C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BB8162F"/>
    <w:multiLevelType w:val="multilevel"/>
    <w:tmpl w:val="9448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C5F1018"/>
    <w:multiLevelType w:val="multilevel"/>
    <w:tmpl w:val="4514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C661BB1"/>
    <w:multiLevelType w:val="multilevel"/>
    <w:tmpl w:val="203A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CB03D4E"/>
    <w:multiLevelType w:val="multilevel"/>
    <w:tmpl w:val="17E2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D70116D"/>
    <w:multiLevelType w:val="multilevel"/>
    <w:tmpl w:val="8808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D7F4940"/>
    <w:multiLevelType w:val="multilevel"/>
    <w:tmpl w:val="C14E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E7E035D"/>
    <w:multiLevelType w:val="multilevel"/>
    <w:tmpl w:val="6792A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E927A03"/>
    <w:multiLevelType w:val="multilevel"/>
    <w:tmpl w:val="50A2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ED50560"/>
    <w:multiLevelType w:val="multilevel"/>
    <w:tmpl w:val="C524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FD03549"/>
    <w:multiLevelType w:val="multilevel"/>
    <w:tmpl w:val="F988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FE011D6"/>
    <w:multiLevelType w:val="multilevel"/>
    <w:tmpl w:val="E6DE9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4"/>
  </w:num>
  <w:num w:numId="2">
    <w:abstractNumId w:val="80"/>
  </w:num>
  <w:num w:numId="3">
    <w:abstractNumId w:val="152"/>
  </w:num>
  <w:num w:numId="4">
    <w:abstractNumId w:val="206"/>
  </w:num>
  <w:num w:numId="5">
    <w:abstractNumId w:val="108"/>
  </w:num>
  <w:num w:numId="6">
    <w:abstractNumId w:val="198"/>
  </w:num>
  <w:num w:numId="7">
    <w:abstractNumId w:val="72"/>
  </w:num>
  <w:num w:numId="8">
    <w:abstractNumId w:val="221"/>
  </w:num>
  <w:num w:numId="9">
    <w:abstractNumId w:val="195"/>
  </w:num>
  <w:num w:numId="10">
    <w:abstractNumId w:val="87"/>
  </w:num>
  <w:num w:numId="11">
    <w:abstractNumId w:val="147"/>
  </w:num>
  <w:num w:numId="12">
    <w:abstractNumId w:val="161"/>
  </w:num>
  <w:num w:numId="13">
    <w:abstractNumId w:val="133"/>
  </w:num>
  <w:num w:numId="14">
    <w:abstractNumId w:val="10"/>
  </w:num>
  <w:num w:numId="15">
    <w:abstractNumId w:val="98"/>
  </w:num>
  <w:num w:numId="16">
    <w:abstractNumId w:val="38"/>
  </w:num>
  <w:num w:numId="17">
    <w:abstractNumId w:val="57"/>
  </w:num>
  <w:num w:numId="18">
    <w:abstractNumId w:val="65"/>
  </w:num>
  <w:num w:numId="19">
    <w:abstractNumId w:val="27"/>
  </w:num>
  <w:num w:numId="20">
    <w:abstractNumId w:val="74"/>
  </w:num>
  <w:num w:numId="21">
    <w:abstractNumId w:val="63"/>
  </w:num>
  <w:num w:numId="22">
    <w:abstractNumId w:val="223"/>
  </w:num>
  <w:num w:numId="23">
    <w:abstractNumId w:val="37"/>
  </w:num>
  <w:num w:numId="24">
    <w:abstractNumId w:val="14"/>
  </w:num>
  <w:num w:numId="25">
    <w:abstractNumId w:val="134"/>
  </w:num>
  <w:num w:numId="26">
    <w:abstractNumId w:val="12"/>
  </w:num>
  <w:num w:numId="27">
    <w:abstractNumId w:val="156"/>
  </w:num>
  <w:num w:numId="28">
    <w:abstractNumId w:val="61"/>
  </w:num>
  <w:num w:numId="29">
    <w:abstractNumId w:val="100"/>
  </w:num>
  <w:num w:numId="30">
    <w:abstractNumId w:val="88"/>
  </w:num>
  <w:num w:numId="31">
    <w:abstractNumId w:val="115"/>
  </w:num>
  <w:num w:numId="32">
    <w:abstractNumId w:val="124"/>
  </w:num>
  <w:num w:numId="33">
    <w:abstractNumId w:val="211"/>
  </w:num>
  <w:num w:numId="34">
    <w:abstractNumId w:val="183"/>
  </w:num>
  <w:num w:numId="35">
    <w:abstractNumId w:val="1"/>
  </w:num>
  <w:num w:numId="36">
    <w:abstractNumId w:val="127"/>
  </w:num>
  <w:num w:numId="37">
    <w:abstractNumId w:val="217"/>
  </w:num>
  <w:num w:numId="38">
    <w:abstractNumId w:val="202"/>
  </w:num>
  <w:num w:numId="39">
    <w:abstractNumId w:val="48"/>
  </w:num>
  <w:num w:numId="40">
    <w:abstractNumId w:val="167"/>
  </w:num>
  <w:num w:numId="41">
    <w:abstractNumId w:val="208"/>
  </w:num>
  <w:num w:numId="42">
    <w:abstractNumId w:val="78"/>
  </w:num>
  <w:num w:numId="43">
    <w:abstractNumId w:val="70"/>
  </w:num>
  <w:num w:numId="44">
    <w:abstractNumId w:val="215"/>
  </w:num>
  <w:num w:numId="45">
    <w:abstractNumId w:val="196"/>
  </w:num>
  <w:num w:numId="46">
    <w:abstractNumId w:val="44"/>
  </w:num>
  <w:num w:numId="47">
    <w:abstractNumId w:val="109"/>
  </w:num>
  <w:num w:numId="48">
    <w:abstractNumId w:val="160"/>
  </w:num>
  <w:num w:numId="49">
    <w:abstractNumId w:val="209"/>
  </w:num>
  <w:num w:numId="50">
    <w:abstractNumId w:val="51"/>
  </w:num>
  <w:num w:numId="51">
    <w:abstractNumId w:val="92"/>
  </w:num>
  <w:num w:numId="52">
    <w:abstractNumId w:val="76"/>
  </w:num>
  <w:num w:numId="53">
    <w:abstractNumId w:val="59"/>
  </w:num>
  <w:num w:numId="54">
    <w:abstractNumId w:val="201"/>
  </w:num>
  <w:num w:numId="55">
    <w:abstractNumId w:val="7"/>
  </w:num>
  <w:num w:numId="56">
    <w:abstractNumId w:val="62"/>
  </w:num>
  <w:num w:numId="57">
    <w:abstractNumId w:val="54"/>
  </w:num>
  <w:num w:numId="58">
    <w:abstractNumId w:val="123"/>
  </w:num>
  <w:num w:numId="59">
    <w:abstractNumId w:val="52"/>
  </w:num>
  <w:num w:numId="60">
    <w:abstractNumId w:val="164"/>
  </w:num>
  <w:num w:numId="61">
    <w:abstractNumId w:val="182"/>
  </w:num>
  <w:num w:numId="62">
    <w:abstractNumId w:val="30"/>
  </w:num>
  <w:num w:numId="63">
    <w:abstractNumId w:val="58"/>
  </w:num>
  <w:num w:numId="64">
    <w:abstractNumId w:val="6"/>
  </w:num>
  <w:num w:numId="65">
    <w:abstractNumId w:val="176"/>
  </w:num>
  <w:num w:numId="66">
    <w:abstractNumId w:val="157"/>
  </w:num>
  <w:num w:numId="67">
    <w:abstractNumId w:val="181"/>
  </w:num>
  <w:num w:numId="68">
    <w:abstractNumId w:val="64"/>
  </w:num>
  <w:num w:numId="69">
    <w:abstractNumId w:val="34"/>
  </w:num>
  <w:num w:numId="70">
    <w:abstractNumId w:val="5"/>
  </w:num>
  <w:num w:numId="71">
    <w:abstractNumId w:val="189"/>
  </w:num>
  <w:num w:numId="72">
    <w:abstractNumId w:val="82"/>
  </w:num>
  <w:num w:numId="73">
    <w:abstractNumId w:val="102"/>
  </w:num>
  <w:num w:numId="74">
    <w:abstractNumId w:val="138"/>
  </w:num>
  <w:num w:numId="75">
    <w:abstractNumId w:val="132"/>
  </w:num>
  <w:num w:numId="76">
    <w:abstractNumId w:val="131"/>
  </w:num>
  <w:num w:numId="77">
    <w:abstractNumId w:val="49"/>
  </w:num>
  <w:num w:numId="78">
    <w:abstractNumId w:val="188"/>
  </w:num>
  <w:num w:numId="79">
    <w:abstractNumId w:val="179"/>
  </w:num>
  <w:num w:numId="80">
    <w:abstractNumId w:val="39"/>
  </w:num>
  <w:num w:numId="81">
    <w:abstractNumId w:val="137"/>
  </w:num>
  <w:num w:numId="82">
    <w:abstractNumId w:val="151"/>
  </w:num>
  <w:num w:numId="83">
    <w:abstractNumId w:val="136"/>
  </w:num>
  <w:num w:numId="84">
    <w:abstractNumId w:val="192"/>
  </w:num>
  <w:num w:numId="85">
    <w:abstractNumId w:val="105"/>
  </w:num>
  <w:num w:numId="86">
    <w:abstractNumId w:val="139"/>
  </w:num>
  <w:num w:numId="87">
    <w:abstractNumId w:val="31"/>
  </w:num>
  <w:num w:numId="88">
    <w:abstractNumId w:val="143"/>
  </w:num>
  <w:num w:numId="89">
    <w:abstractNumId w:val="163"/>
  </w:num>
  <w:num w:numId="90">
    <w:abstractNumId w:val="42"/>
  </w:num>
  <w:num w:numId="91">
    <w:abstractNumId w:val="97"/>
  </w:num>
  <w:num w:numId="92">
    <w:abstractNumId w:val="185"/>
  </w:num>
  <w:num w:numId="93">
    <w:abstractNumId w:val="172"/>
  </w:num>
  <w:num w:numId="94">
    <w:abstractNumId w:val="117"/>
  </w:num>
  <w:num w:numId="95">
    <w:abstractNumId w:val="45"/>
  </w:num>
  <w:num w:numId="96">
    <w:abstractNumId w:val="53"/>
  </w:num>
  <w:num w:numId="97">
    <w:abstractNumId w:val="3"/>
  </w:num>
  <w:num w:numId="98">
    <w:abstractNumId w:val="212"/>
  </w:num>
  <w:num w:numId="99">
    <w:abstractNumId w:val="184"/>
  </w:num>
  <w:num w:numId="100">
    <w:abstractNumId w:val="180"/>
  </w:num>
  <w:num w:numId="101">
    <w:abstractNumId w:val="96"/>
  </w:num>
  <w:num w:numId="102">
    <w:abstractNumId w:val="210"/>
  </w:num>
  <w:num w:numId="103">
    <w:abstractNumId w:val="9"/>
  </w:num>
  <w:num w:numId="104">
    <w:abstractNumId w:val="178"/>
  </w:num>
  <w:num w:numId="105">
    <w:abstractNumId w:val="193"/>
  </w:num>
  <w:num w:numId="106">
    <w:abstractNumId w:val="60"/>
  </w:num>
  <w:num w:numId="107">
    <w:abstractNumId w:val="128"/>
  </w:num>
  <w:num w:numId="108">
    <w:abstractNumId w:val="190"/>
  </w:num>
  <w:num w:numId="109">
    <w:abstractNumId w:val="158"/>
  </w:num>
  <w:num w:numId="110">
    <w:abstractNumId w:val="22"/>
  </w:num>
  <w:num w:numId="111">
    <w:abstractNumId w:val="50"/>
  </w:num>
  <w:num w:numId="112">
    <w:abstractNumId w:val="162"/>
  </w:num>
  <w:num w:numId="113">
    <w:abstractNumId w:val="13"/>
  </w:num>
  <w:num w:numId="114">
    <w:abstractNumId w:val="20"/>
  </w:num>
  <w:num w:numId="115">
    <w:abstractNumId w:val="168"/>
  </w:num>
  <w:num w:numId="116">
    <w:abstractNumId w:val="23"/>
  </w:num>
  <w:num w:numId="117">
    <w:abstractNumId w:val="125"/>
  </w:num>
  <w:num w:numId="118">
    <w:abstractNumId w:val="146"/>
  </w:num>
  <w:num w:numId="119">
    <w:abstractNumId w:val="84"/>
  </w:num>
  <w:num w:numId="120">
    <w:abstractNumId w:val="112"/>
  </w:num>
  <w:num w:numId="121">
    <w:abstractNumId w:val="199"/>
  </w:num>
  <w:num w:numId="122">
    <w:abstractNumId w:val="89"/>
  </w:num>
  <w:num w:numId="123">
    <w:abstractNumId w:val="213"/>
  </w:num>
  <w:num w:numId="124">
    <w:abstractNumId w:val="69"/>
  </w:num>
  <w:num w:numId="125">
    <w:abstractNumId w:val="216"/>
  </w:num>
  <w:num w:numId="126">
    <w:abstractNumId w:val="0"/>
  </w:num>
  <w:num w:numId="127">
    <w:abstractNumId w:val="17"/>
  </w:num>
  <w:num w:numId="128">
    <w:abstractNumId w:val="219"/>
  </w:num>
  <w:num w:numId="129">
    <w:abstractNumId w:val="118"/>
  </w:num>
  <w:num w:numId="130">
    <w:abstractNumId w:val="46"/>
  </w:num>
  <w:num w:numId="131">
    <w:abstractNumId w:val="68"/>
  </w:num>
  <w:num w:numId="132">
    <w:abstractNumId w:val="170"/>
  </w:num>
  <w:num w:numId="133">
    <w:abstractNumId w:val="155"/>
  </w:num>
  <w:num w:numId="134">
    <w:abstractNumId w:val="86"/>
  </w:num>
  <w:num w:numId="135">
    <w:abstractNumId w:val="75"/>
  </w:num>
  <w:num w:numId="136">
    <w:abstractNumId w:val="113"/>
  </w:num>
  <w:num w:numId="137">
    <w:abstractNumId w:val="214"/>
  </w:num>
  <w:num w:numId="138">
    <w:abstractNumId w:val="175"/>
  </w:num>
  <w:num w:numId="139">
    <w:abstractNumId w:val="93"/>
  </w:num>
  <w:num w:numId="140">
    <w:abstractNumId w:val="110"/>
  </w:num>
  <w:num w:numId="141">
    <w:abstractNumId w:val="18"/>
  </w:num>
  <w:num w:numId="142">
    <w:abstractNumId w:val="141"/>
  </w:num>
  <w:num w:numId="143">
    <w:abstractNumId w:val="120"/>
  </w:num>
  <w:num w:numId="144">
    <w:abstractNumId w:val="103"/>
  </w:num>
  <w:num w:numId="145">
    <w:abstractNumId w:val="106"/>
  </w:num>
  <w:num w:numId="146">
    <w:abstractNumId w:val="203"/>
  </w:num>
  <w:num w:numId="147">
    <w:abstractNumId w:val="16"/>
  </w:num>
  <w:num w:numId="148">
    <w:abstractNumId w:val="204"/>
  </w:num>
  <w:num w:numId="149">
    <w:abstractNumId w:val="122"/>
  </w:num>
  <w:num w:numId="150">
    <w:abstractNumId w:val="153"/>
  </w:num>
  <w:num w:numId="151">
    <w:abstractNumId w:val="85"/>
  </w:num>
  <w:num w:numId="152">
    <w:abstractNumId w:val="33"/>
  </w:num>
  <w:num w:numId="153">
    <w:abstractNumId w:val="166"/>
  </w:num>
  <w:num w:numId="154">
    <w:abstractNumId w:val="77"/>
  </w:num>
  <w:num w:numId="155">
    <w:abstractNumId w:val="29"/>
  </w:num>
  <w:num w:numId="156">
    <w:abstractNumId w:val="171"/>
  </w:num>
  <w:num w:numId="157">
    <w:abstractNumId w:val="130"/>
  </w:num>
  <w:num w:numId="158">
    <w:abstractNumId w:val="154"/>
  </w:num>
  <w:num w:numId="159">
    <w:abstractNumId w:val="174"/>
  </w:num>
  <w:num w:numId="160">
    <w:abstractNumId w:val="169"/>
  </w:num>
  <w:num w:numId="161">
    <w:abstractNumId w:val="197"/>
  </w:num>
  <w:num w:numId="162">
    <w:abstractNumId w:val="81"/>
  </w:num>
  <w:num w:numId="163">
    <w:abstractNumId w:val="101"/>
  </w:num>
  <w:num w:numId="164">
    <w:abstractNumId w:val="135"/>
  </w:num>
  <w:num w:numId="165">
    <w:abstractNumId w:val="114"/>
  </w:num>
  <w:num w:numId="166">
    <w:abstractNumId w:val="222"/>
  </w:num>
  <w:num w:numId="167">
    <w:abstractNumId w:val="73"/>
  </w:num>
  <w:num w:numId="168">
    <w:abstractNumId w:val="177"/>
  </w:num>
  <w:num w:numId="169">
    <w:abstractNumId w:val="67"/>
  </w:num>
  <w:num w:numId="170">
    <w:abstractNumId w:val="79"/>
  </w:num>
  <w:num w:numId="171">
    <w:abstractNumId w:val="56"/>
  </w:num>
  <w:num w:numId="172">
    <w:abstractNumId w:val="191"/>
  </w:num>
  <w:num w:numId="173">
    <w:abstractNumId w:val="200"/>
  </w:num>
  <w:num w:numId="174">
    <w:abstractNumId w:val="220"/>
  </w:num>
  <w:num w:numId="175">
    <w:abstractNumId w:val="36"/>
  </w:num>
  <w:num w:numId="176">
    <w:abstractNumId w:val="41"/>
  </w:num>
  <w:num w:numId="177">
    <w:abstractNumId w:val="8"/>
  </w:num>
  <w:num w:numId="178">
    <w:abstractNumId w:val="32"/>
  </w:num>
  <w:num w:numId="179">
    <w:abstractNumId w:val="15"/>
  </w:num>
  <w:num w:numId="180">
    <w:abstractNumId w:val="186"/>
  </w:num>
  <w:num w:numId="181">
    <w:abstractNumId w:val="40"/>
  </w:num>
  <w:num w:numId="182">
    <w:abstractNumId w:val="165"/>
  </w:num>
  <w:num w:numId="183">
    <w:abstractNumId w:val="173"/>
  </w:num>
  <w:num w:numId="184">
    <w:abstractNumId w:val="71"/>
  </w:num>
  <w:num w:numId="185">
    <w:abstractNumId w:val="66"/>
  </w:num>
  <w:num w:numId="186">
    <w:abstractNumId w:val="47"/>
  </w:num>
  <w:num w:numId="187">
    <w:abstractNumId w:val="11"/>
  </w:num>
  <w:num w:numId="188">
    <w:abstractNumId w:val="26"/>
  </w:num>
  <w:num w:numId="189">
    <w:abstractNumId w:val="149"/>
  </w:num>
  <w:num w:numId="190">
    <w:abstractNumId w:val="207"/>
  </w:num>
  <w:num w:numId="191">
    <w:abstractNumId w:val="25"/>
  </w:num>
  <w:num w:numId="192">
    <w:abstractNumId w:val="111"/>
  </w:num>
  <w:num w:numId="193">
    <w:abstractNumId w:val="107"/>
  </w:num>
  <w:num w:numId="194">
    <w:abstractNumId w:val="121"/>
  </w:num>
  <w:num w:numId="195">
    <w:abstractNumId w:val="55"/>
  </w:num>
  <w:num w:numId="196">
    <w:abstractNumId w:val="35"/>
  </w:num>
  <w:num w:numId="197">
    <w:abstractNumId w:val="150"/>
  </w:num>
  <w:num w:numId="198">
    <w:abstractNumId w:val="43"/>
  </w:num>
  <w:num w:numId="199">
    <w:abstractNumId w:val="187"/>
  </w:num>
  <w:num w:numId="200">
    <w:abstractNumId w:val="194"/>
  </w:num>
  <w:num w:numId="201">
    <w:abstractNumId w:val="148"/>
  </w:num>
  <w:num w:numId="202">
    <w:abstractNumId w:val="144"/>
  </w:num>
  <w:num w:numId="203">
    <w:abstractNumId w:val="159"/>
  </w:num>
  <w:num w:numId="204">
    <w:abstractNumId w:val="116"/>
  </w:num>
  <w:num w:numId="205">
    <w:abstractNumId w:val="28"/>
  </w:num>
  <w:num w:numId="206">
    <w:abstractNumId w:val="95"/>
  </w:num>
  <w:num w:numId="207">
    <w:abstractNumId w:val="142"/>
  </w:num>
  <w:num w:numId="208">
    <w:abstractNumId w:val="205"/>
  </w:num>
  <w:num w:numId="209">
    <w:abstractNumId w:val="126"/>
  </w:num>
  <w:num w:numId="210">
    <w:abstractNumId w:val="21"/>
  </w:num>
  <w:num w:numId="211">
    <w:abstractNumId w:val="129"/>
  </w:num>
  <w:num w:numId="212">
    <w:abstractNumId w:val="99"/>
  </w:num>
  <w:num w:numId="213">
    <w:abstractNumId w:val="4"/>
  </w:num>
  <w:num w:numId="214">
    <w:abstractNumId w:val="145"/>
  </w:num>
  <w:num w:numId="215">
    <w:abstractNumId w:val="24"/>
  </w:num>
  <w:num w:numId="216">
    <w:abstractNumId w:val="19"/>
  </w:num>
  <w:num w:numId="217">
    <w:abstractNumId w:val="119"/>
  </w:num>
  <w:num w:numId="218">
    <w:abstractNumId w:val="94"/>
  </w:num>
  <w:num w:numId="219">
    <w:abstractNumId w:val="2"/>
  </w:num>
  <w:num w:numId="220">
    <w:abstractNumId w:val="90"/>
  </w:num>
  <w:num w:numId="221">
    <w:abstractNumId w:val="83"/>
  </w:num>
  <w:num w:numId="222">
    <w:abstractNumId w:val="218"/>
  </w:num>
  <w:num w:numId="223">
    <w:abstractNumId w:val="91"/>
  </w:num>
  <w:num w:numId="224">
    <w:abstractNumId w:val="140"/>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C70"/>
    <w:rsid w:val="0007456C"/>
    <w:rsid w:val="00086AC1"/>
    <w:rsid w:val="000F3C70"/>
    <w:rsid w:val="001038B7"/>
    <w:rsid w:val="001607A2"/>
    <w:rsid w:val="00237739"/>
    <w:rsid w:val="00260F12"/>
    <w:rsid w:val="00350299"/>
    <w:rsid w:val="004162F9"/>
    <w:rsid w:val="0042469C"/>
    <w:rsid w:val="00493FBF"/>
    <w:rsid w:val="004B059A"/>
    <w:rsid w:val="00506015"/>
    <w:rsid w:val="006A6F57"/>
    <w:rsid w:val="007207D8"/>
    <w:rsid w:val="008176B3"/>
    <w:rsid w:val="00845013"/>
    <w:rsid w:val="008A5152"/>
    <w:rsid w:val="009154D2"/>
    <w:rsid w:val="0098119C"/>
    <w:rsid w:val="009F77D0"/>
    <w:rsid w:val="00A12DBB"/>
    <w:rsid w:val="00B535EC"/>
    <w:rsid w:val="00BE0D47"/>
    <w:rsid w:val="00C12AAB"/>
    <w:rsid w:val="00C34628"/>
    <w:rsid w:val="00C81C6E"/>
    <w:rsid w:val="00D1628C"/>
    <w:rsid w:val="00E6012B"/>
    <w:rsid w:val="00F102C5"/>
    <w:rsid w:val="00FC52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6AC1"/>
  </w:style>
  <w:style w:type="paragraph" w:styleId="Heading1">
    <w:name w:val="heading 1"/>
    <w:basedOn w:val="Normal"/>
    <w:link w:val="Heading1Char"/>
    <w:uiPriority w:val="9"/>
    <w:qFormat/>
    <w:rsid w:val="000F3C70"/>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0F3C7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0F3C70"/>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0F3C70"/>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C70"/>
    <w:rPr>
      <w:b/>
      <w:bCs/>
      <w:kern w:val="36"/>
      <w:sz w:val="48"/>
      <w:szCs w:val="48"/>
    </w:rPr>
  </w:style>
  <w:style w:type="character" w:customStyle="1" w:styleId="Heading2Char">
    <w:name w:val="Heading 2 Char"/>
    <w:basedOn w:val="DefaultParagraphFont"/>
    <w:link w:val="Heading2"/>
    <w:uiPriority w:val="9"/>
    <w:rsid w:val="000F3C70"/>
    <w:rPr>
      <w:b/>
      <w:bCs/>
      <w:sz w:val="36"/>
      <w:szCs w:val="36"/>
    </w:rPr>
  </w:style>
  <w:style w:type="character" w:customStyle="1" w:styleId="Heading3Char">
    <w:name w:val="Heading 3 Char"/>
    <w:basedOn w:val="DefaultParagraphFont"/>
    <w:link w:val="Heading3"/>
    <w:uiPriority w:val="9"/>
    <w:rsid w:val="000F3C70"/>
    <w:rPr>
      <w:b/>
      <w:bCs/>
      <w:sz w:val="27"/>
      <w:szCs w:val="27"/>
    </w:rPr>
  </w:style>
  <w:style w:type="character" w:customStyle="1" w:styleId="Heading4Char">
    <w:name w:val="Heading 4 Char"/>
    <w:basedOn w:val="DefaultParagraphFont"/>
    <w:link w:val="Heading4"/>
    <w:uiPriority w:val="9"/>
    <w:rsid w:val="000F3C70"/>
    <w:rPr>
      <w:b/>
      <w:bCs/>
      <w:sz w:val="24"/>
      <w:szCs w:val="24"/>
    </w:rPr>
  </w:style>
  <w:style w:type="character" w:styleId="Hyperlink">
    <w:name w:val="Hyperlink"/>
    <w:basedOn w:val="DefaultParagraphFont"/>
    <w:uiPriority w:val="99"/>
    <w:unhideWhenUsed/>
    <w:rsid w:val="000F3C70"/>
    <w:rPr>
      <w:color w:val="0000FF"/>
      <w:u w:val="single"/>
    </w:rPr>
  </w:style>
  <w:style w:type="character" w:styleId="FollowedHyperlink">
    <w:name w:val="FollowedHyperlink"/>
    <w:basedOn w:val="DefaultParagraphFont"/>
    <w:uiPriority w:val="99"/>
    <w:unhideWhenUsed/>
    <w:rsid w:val="000F3C70"/>
    <w:rPr>
      <w:color w:val="800080"/>
      <w:u w:val="single"/>
    </w:rPr>
  </w:style>
  <w:style w:type="paragraph" w:styleId="NormalWeb">
    <w:name w:val="Normal (Web)"/>
    <w:basedOn w:val="Normal"/>
    <w:uiPriority w:val="99"/>
    <w:unhideWhenUsed/>
    <w:rsid w:val="000F3C70"/>
    <w:pPr>
      <w:spacing w:before="100" w:beforeAutospacing="1" w:after="100" w:afterAutospacing="1"/>
    </w:pPr>
    <w:rPr>
      <w:sz w:val="24"/>
      <w:szCs w:val="24"/>
    </w:rPr>
  </w:style>
  <w:style w:type="character" w:customStyle="1" w:styleId="apple-converted-space">
    <w:name w:val="apple-converted-space"/>
    <w:basedOn w:val="DefaultParagraphFont"/>
    <w:rsid w:val="000F3C70"/>
  </w:style>
  <w:style w:type="character" w:customStyle="1" w:styleId="body">
    <w:name w:val="body"/>
    <w:basedOn w:val="DefaultParagraphFont"/>
    <w:rsid w:val="000F3C70"/>
  </w:style>
  <w:style w:type="paragraph" w:styleId="BalloonText">
    <w:name w:val="Balloon Text"/>
    <w:basedOn w:val="Normal"/>
    <w:link w:val="BalloonTextChar"/>
    <w:rsid w:val="000F3C70"/>
    <w:rPr>
      <w:rFonts w:ascii="Tahoma" w:hAnsi="Tahoma" w:cs="Tahoma"/>
      <w:sz w:val="16"/>
      <w:szCs w:val="16"/>
    </w:rPr>
  </w:style>
  <w:style w:type="character" w:customStyle="1" w:styleId="BalloonTextChar">
    <w:name w:val="Balloon Text Char"/>
    <w:basedOn w:val="DefaultParagraphFont"/>
    <w:link w:val="BalloonText"/>
    <w:rsid w:val="000F3C70"/>
    <w:rPr>
      <w:rFonts w:ascii="Tahoma" w:hAnsi="Tahoma" w:cs="Tahoma"/>
      <w:sz w:val="16"/>
      <w:szCs w:val="16"/>
    </w:rPr>
  </w:style>
  <w:style w:type="paragraph" w:styleId="BodyText">
    <w:name w:val="Body Text"/>
    <w:basedOn w:val="Normal"/>
    <w:link w:val="BodyTextChar"/>
    <w:uiPriority w:val="99"/>
    <w:unhideWhenUsed/>
    <w:rsid w:val="008176B3"/>
    <w:pPr>
      <w:spacing w:before="100" w:beforeAutospacing="1" w:after="100" w:afterAutospacing="1"/>
    </w:pPr>
    <w:rPr>
      <w:sz w:val="24"/>
      <w:szCs w:val="24"/>
    </w:rPr>
  </w:style>
  <w:style w:type="character" w:customStyle="1" w:styleId="BodyTextChar">
    <w:name w:val="Body Text Char"/>
    <w:basedOn w:val="DefaultParagraphFont"/>
    <w:link w:val="BodyText"/>
    <w:uiPriority w:val="99"/>
    <w:rsid w:val="008176B3"/>
    <w:rPr>
      <w:sz w:val="24"/>
      <w:szCs w:val="24"/>
    </w:rPr>
  </w:style>
  <w:style w:type="character" w:styleId="Strong">
    <w:name w:val="Strong"/>
    <w:basedOn w:val="DefaultParagraphFont"/>
    <w:uiPriority w:val="22"/>
    <w:qFormat/>
    <w:rsid w:val="0007456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6AC1"/>
  </w:style>
  <w:style w:type="paragraph" w:styleId="Heading1">
    <w:name w:val="heading 1"/>
    <w:basedOn w:val="Normal"/>
    <w:link w:val="Heading1Char"/>
    <w:uiPriority w:val="9"/>
    <w:qFormat/>
    <w:rsid w:val="000F3C70"/>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0F3C7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0F3C70"/>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0F3C70"/>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C70"/>
    <w:rPr>
      <w:b/>
      <w:bCs/>
      <w:kern w:val="36"/>
      <w:sz w:val="48"/>
      <w:szCs w:val="48"/>
    </w:rPr>
  </w:style>
  <w:style w:type="character" w:customStyle="1" w:styleId="Heading2Char">
    <w:name w:val="Heading 2 Char"/>
    <w:basedOn w:val="DefaultParagraphFont"/>
    <w:link w:val="Heading2"/>
    <w:uiPriority w:val="9"/>
    <w:rsid w:val="000F3C70"/>
    <w:rPr>
      <w:b/>
      <w:bCs/>
      <w:sz w:val="36"/>
      <w:szCs w:val="36"/>
    </w:rPr>
  </w:style>
  <w:style w:type="character" w:customStyle="1" w:styleId="Heading3Char">
    <w:name w:val="Heading 3 Char"/>
    <w:basedOn w:val="DefaultParagraphFont"/>
    <w:link w:val="Heading3"/>
    <w:uiPriority w:val="9"/>
    <w:rsid w:val="000F3C70"/>
    <w:rPr>
      <w:b/>
      <w:bCs/>
      <w:sz w:val="27"/>
      <w:szCs w:val="27"/>
    </w:rPr>
  </w:style>
  <w:style w:type="character" w:customStyle="1" w:styleId="Heading4Char">
    <w:name w:val="Heading 4 Char"/>
    <w:basedOn w:val="DefaultParagraphFont"/>
    <w:link w:val="Heading4"/>
    <w:uiPriority w:val="9"/>
    <w:rsid w:val="000F3C70"/>
    <w:rPr>
      <w:b/>
      <w:bCs/>
      <w:sz w:val="24"/>
      <w:szCs w:val="24"/>
    </w:rPr>
  </w:style>
  <w:style w:type="character" w:styleId="Hyperlink">
    <w:name w:val="Hyperlink"/>
    <w:basedOn w:val="DefaultParagraphFont"/>
    <w:uiPriority w:val="99"/>
    <w:unhideWhenUsed/>
    <w:rsid w:val="000F3C70"/>
    <w:rPr>
      <w:color w:val="0000FF"/>
      <w:u w:val="single"/>
    </w:rPr>
  </w:style>
  <w:style w:type="character" w:styleId="FollowedHyperlink">
    <w:name w:val="FollowedHyperlink"/>
    <w:basedOn w:val="DefaultParagraphFont"/>
    <w:uiPriority w:val="99"/>
    <w:unhideWhenUsed/>
    <w:rsid w:val="000F3C70"/>
    <w:rPr>
      <w:color w:val="800080"/>
      <w:u w:val="single"/>
    </w:rPr>
  </w:style>
  <w:style w:type="paragraph" w:styleId="NormalWeb">
    <w:name w:val="Normal (Web)"/>
    <w:basedOn w:val="Normal"/>
    <w:uiPriority w:val="99"/>
    <w:unhideWhenUsed/>
    <w:rsid w:val="000F3C70"/>
    <w:pPr>
      <w:spacing w:before="100" w:beforeAutospacing="1" w:after="100" w:afterAutospacing="1"/>
    </w:pPr>
    <w:rPr>
      <w:sz w:val="24"/>
      <w:szCs w:val="24"/>
    </w:rPr>
  </w:style>
  <w:style w:type="character" w:customStyle="1" w:styleId="apple-converted-space">
    <w:name w:val="apple-converted-space"/>
    <w:basedOn w:val="DefaultParagraphFont"/>
    <w:rsid w:val="000F3C70"/>
  </w:style>
  <w:style w:type="character" w:customStyle="1" w:styleId="body">
    <w:name w:val="body"/>
    <w:basedOn w:val="DefaultParagraphFont"/>
    <w:rsid w:val="000F3C70"/>
  </w:style>
  <w:style w:type="paragraph" w:styleId="BalloonText">
    <w:name w:val="Balloon Text"/>
    <w:basedOn w:val="Normal"/>
    <w:link w:val="BalloonTextChar"/>
    <w:rsid w:val="000F3C70"/>
    <w:rPr>
      <w:rFonts w:ascii="Tahoma" w:hAnsi="Tahoma" w:cs="Tahoma"/>
      <w:sz w:val="16"/>
      <w:szCs w:val="16"/>
    </w:rPr>
  </w:style>
  <w:style w:type="character" w:customStyle="1" w:styleId="BalloonTextChar">
    <w:name w:val="Balloon Text Char"/>
    <w:basedOn w:val="DefaultParagraphFont"/>
    <w:link w:val="BalloonText"/>
    <w:rsid w:val="000F3C70"/>
    <w:rPr>
      <w:rFonts w:ascii="Tahoma" w:hAnsi="Tahoma" w:cs="Tahoma"/>
      <w:sz w:val="16"/>
      <w:szCs w:val="16"/>
    </w:rPr>
  </w:style>
  <w:style w:type="paragraph" w:styleId="BodyText">
    <w:name w:val="Body Text"/>
    <w:basedOn w:val="Normal"/>
    <w:link w:val="BodyTextChar"/>
    <w:uiPriority w:val="99"/>
    <w:unhideWhenUsed/>
    <w:rsid w:val="008176B3"/>
    <w:pPr>
      <w:spacing w:before="100" w:beforeAutospacing="1" w:after="100" w:afterAutospacing="1"/>
    </w:pPr>
    <w:rPr>
      <w:sz w:val="24"/>
      <w:szCs w:val="24"/>
    </w:rPr>
  </w:style>
  <w:style w:type="character" w:customStyle="1" w:styleId="BodyTextChar">
    <w:name w:val="Body Text Char"/>
    <w:basedOn w:val="DefaultParagraphFont"/>
    <w:link w:val="BodyText"/>
    <w:uiPriority w:val="99"/>
    <w:rsid w:val="008176B3"/>
    <w:rPr>
      <w:sz w:val="24"/>
      <w:szCs w:val="24"/>
    </w:rPr>
  </w:style>
  <w:style w:type="character" w:styleId="Strong">
    <w:name w:val="Strong"/>
    <w:basedOn w:val="DefaultParagraphFont"/>
    <w:uiPriority w:val="22"/>
    <w:qFormat/>
    <w:rsid w:val="000745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411968">
      <w:bodyDiv w:val="1"/>
      <w:marLeft w:val="0"/>
      <w:marRight w:val="0"/>
      <w:marTop w:val="0"/>
      <w:marBottom w:val="0"/>
      <w:divBdr>
        <w:top w:val="none" w:sz="0" w:space="0" w:color="auto"/>
        <w:left w:val="none" w:sz="0" w:space="0" w:color="auto"/>
        <w:bottom w:val="none" w:sz="0" w:space="0" w:color="auto"/>
        <w:right w:val="none" w:sz="0" w:space="0" w:color="auto"/>
      </w:divBdr>
      <w:divsChild>
        <w:div w:id="18505573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776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6383095">
      <w:bodyDiv w:val="1"/>
      <w:marLeft w:val="0"/>
      <w:marRight w:val="0"/>
      <w:marTop w:val="0"/>
      <w:marBottom w:val="0"/>
      <w:divBdr>
        <w:top w:val="none" w:sz="0" w:space="0" w:color="auto"/>
        <w:left w:val="none" w:sz="0" w:space="0" w:color="auto"/>
        <w:bottom w:val="none" w:sz="0" w:space="0" w:color="auto"/>
        <w:right w:val="none" w:sz="0" w:space="0" w:color="auto"/>
      </w:divBdr>
      <w:divsChild>
        <w:div w:id="60296778">
          <w:blockQuote w:val="1"/>
          <w:marLeft w:val="720"/>
          <w:marRight w:val="720"/>
          <w:marTop w:val="100"/>
          <w:marBottom w:val="100"/>
          <w:divBdr>
            <w:top w:val="none" w:sz="0" w:space="0" w:color="auto"/>
            <w:left w:val="none" w:sz="0" w:space="0" w:color="auto"/>
            <w:bottom w:val="none" w:sz="0" w:space="0" w:color="auto"/>
            <w:right w:val="none" w:sz="0" w:space="0" w:color="auto"/>
          </w:divBdr>
        </w:div>
        <w:div w:id="98184049">
          <w:blockQuote w:val="1"/>
          <w:marLeft w:val="720"/>
          <w:marRight w:val="720"/>
          <w:marTop w:val="100"/>
          <w:marBottom w:val="100"/>
          <w:divBdr>
            <w:top w:val="none" w:sz="0" w:space="0" w:color="auto"/>
            <w:left w:val="none" w:sz="0" w:space="0" w:color="auto"/>
            <w:bottom w:val="none" w:sz="0" w:space="0" w:color="auto"/>
            <w:right w:val="none" w:sz="0" w:space="0" w:color="auto"/>
          </w:divBdr>
        </w:div>
        <w:div w:id="553472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271599">
          <w:blockQuote w:val="1"/>
          <w:marLeft w:val="720"/>
          <w:marRight w:val="720"/>
          <w:marTop w:val="100"/>
          <w:marBottom w:val="100"/>
          <w:divBdr>
            <w:top w:val="none" w:sz="0" w:space="0" w:color="auto"/>
            <w:left w:val="none" w:sz="0" w:space="0" w:color="auto"/>
            <w:bottom w:val="none" w:sz="0" w:space="0" w:color="auto"/>
            <w:right w:val="none" w:sz="0" w:space="0" w:color="auto"/>
          </w:divBdr>
        </w:div>
        <w:div w:id="422265357">
          <w:blockQuote w:val="1"/>
          <w:marLeft w:val="720"/>
          <w:marRight w:val="720"/>
          <w:marTop w:val="100"/>
          <w:marBottom w:val="100"/>
          <w:divBdr>
            <w:top w:val="none" w:sz="0" w:space="0" w:color="auto"/>
            <w:left w:val="none" w:sz="0" w:space="0" w:color="auto"/>
            <w:bottom w:val="none" w:sz="0" w:space="0" w:color="auto"/>
            <w:right w:val="none" w:sz="0" w:space="0" w:color="auto"/>
          </w:divBdr>
        </w:div>
        <w:div w:id="826165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4232226">
          <w:blockQuote w:val="1"/>
          <w:marLeft w:val="720"/>
          <w:marRight w:val="720"/>
          <w:marTop w:val="100"/>
          <w:marBottom w:val="100"/>
          <w:divBdr>
            <w:top w:val="none" w:sz="0" w:space="0" w:color="auto"/>
            <w:left w:val="none" w:sz="0" w:space="0" w:color="auto"/>
            <w:bottom w:val="none" w:sz="0" w:space="0" w:color="auto"/>
            <w:right w:val="none" w:sz="0" w:space="0" w:color="auto"/>
          </w:divBdr>
        </w:div>
        <w:div w:id="6869032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9668204">
          <w:blockQuote w:val="1"/>
          <w:marLeft w:val="720"/>
          <w:marRight w:val="720"/>
          <w:marTop w:val="100"/>
          <w:marBottom w:val="100"/>
          <w:divBdr>
            <w:top w:val="none" w:sz="0" w:space="0" w:color="auto"/>
            <w:left w:val="none" w:sz="0" w:space="0" w:color="auto"/>
            <w:bottom w:val="none" w:sz="0" w:space="0" w:color="auto"/>
            <w:right w:val="none" w:sz="0" w:space="0" w:color="auto"/>
          </w:divBdr>
        </w:div>
        <w:div w:id="802384394">
          <w:blockQuote w:val="1"/>
          <w:marLeft w:val="720"/>
          <w:marRight w:val="720"/>
          <w:marTop w:val="100"/>
          <w:marBottom w:val="100"/>
          <w:divBdr>
            <w:top w:val="none" w:sz="0" w:space="0" w:color="auto"/>
            <w:left w:val="none" w:sz="0" w:space="0" w:color="auto"/>
            <w:bottom w:val="none" w:sz="0" w:space="0" w:color="auto"/>
            <w:right w:val="none" w:sz="0" w:space="0" w:color="auto"/>
          </w:divBdr>
        </w:div>
        <w:div w:id="946279175">
          <w:blockQuote w:val="1"/>
          <w:marLeft w:val="720"/>
          <w:marRight w:val="720"/>
          <w:marTop w:val="100"/>
          <w:marBottom w:val="100"/>
          <w:divBdr>
            <w:top w:val="none" w:sz="0" w:space="0" w:color="auto"/>
            <w:left w:val="none" w:sz="0" w:space="0" w:color="auto"/>
            <w:bottom w:val="none" w:sz="0" w:space="0" w:color="auto"/>
            <w:right w:val="none" w:sz="0" w:space="0" w:color="auto"/>
          </w:divBdr>
        </w:div>
        <w:div w:id="2881725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0008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312203">
          <w:blockQuote w:val="1"/>
          <w:marLeft w:val="720"/>
          <w:marRight w:val="720"/>
          <w:marTop w:val="100"/>
          <w:marBottom w:val="100"/>
          <w:divBdr>
            <w:top w:val="none" w:sz="0" w:space="0" w:color="auto"/>
            <w:left w:val="none" w:sz="0" w:space="0" w:color="auto"/>
            <w:bottom w:val="none" w:sz="0" w:space="0" w:color="auto"/>
            <w:right w:val="none" w:sz="0" w:space="0" w:color="auto"/>
          </w:divBdr>
        </w:div>
        <w:div w:id="982083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4903019">
      <w:bodyDiv w:val="1"/>
      <w:marLeft w:val="0"/>
      <w:marRight w:val="0"/>
      <w:marTop w:val="0"/>
      <w:marBottom w:val="0"/>
      <w:divBdr>
        <w:top w:val="none" w:sz="0" w:space="0" w:color="auto"/>
        <w:left w:val="none" w:sz="0" w:space="0" w:color="auto"/>
        <w:bottom w:val="none" w:sz="0" w:space="0" w:color="auto"/>
        <w:right w:val="none" w:sz="0" w:space="0" w:color="auto"/>
      </w:divBdr>
      <w:divsChild>
        <w:div w:id="2125154286">
          <w:blockQuote w:val="1"/>
          <w:marLeft w:val="720"/>
          <w:marRight w:val="720"/>
          <w:marTop w:val="100"/>
          <w:marBottom w:val="100"/>
          <w:divBdr>
            <w:top w:val="none" w:sz="0" w:space="0" w:color="auto"/>
            <w:left w:val="none" w:sz="0" w:space="0" w:color="auto"/>
            <w:bottom w:val="none" w:sz="0" w:space="0" w:color="auto"/>
            <w:right w:val="none" w:sz="0" w:space="0" w:color="auto"/>
          </w:divBdr>
        </w:div>
        <w:div w:id="285502586">
          <w:blockQuote w:val="1"/>
          <w:marLeft w:val="720"/>
          <w:marRight w:val="720"/>
          <w:marTop w:val="100"/>
          <w:marBottom w:val="100"/>
          <w:divBdr>
            <w:top w:val="none" w:sz="0" w:space="0" w:color="auto"/>
            <w:left w:val="none" w:sz="0" w:space="0" w:color="auto"/>
            <w:bottom w:val="none" w:sz="0" w:space="0" w:color="auto"/>
            <w:right w:val="none" w:sz="0" w:space="0" w:color="auto"/>
          </w:divBdr>
        </w:div>
        <w:div w:id="504320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1057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923496">
      <w:bodyDiv w:val="1"/>
      <w:marLeft w:val="0"/>
      <w:marRight w:val="0"/>
      <w:marTop w:val="0"/>
      <w:marBottom w:val="0"/>
      <w:divBdr>
        <w:top w:val="none" w:sz="0" w:space="0" w:color="auto"/>
        <w:left w:val="none" w:sz="0" w:space="0" w:color="auto"/>
        <w:bottom w:val="none" w:sz="0" w:space="0" w:color="auto"/>
        <w:right w:val="none" w:sz="0" w:space="0" w:color="auto"/>
      </w:divBdr>
      <w:divsChild>
        <w:div w:id="1186401201">
          <w:blockQuote w:val="1"/>
          <w:marLeft w:val="720"/>
          <w:marRight w:val="720"/>
          <w:marTop w:val="100"/>
          <w:marBottom w:val="100"/>
          <w:divBdr>
            <w:top w:val="none" w:sz="0" w:space="0" w:color="auto"/>
            <w:left w:val="none" w:sz="0" w:space="0" w:color="auto"/>
            <w:bottom w:val="none" w:sz="0" w:space="0" w:color="auto"/>
            <w:right w:val="none" w:sz="0" w:space="0" w:color="auto"/>
          </w:divBdr>
        </w:div>
        <w:div w:id="271282330">
          <w:blockQuote w:val="1"/>
          <w:marLeft w:val="720"/>
          <w:marRight w:val="720"/>
          <w:marTop w:val="100"/>
          <w:marBottom w:val="100"/>
          <w:divBdr>
            <w:top w:val="none" w:sz="0" w:space="0" w:color="auto"/>
            <w:left w:val="none" w:sz="0" w:space="0" w:color="auto"/>
            <w:bottom w:val="none" w:sz="0" w:space="0" w:color="auto"/>
            <w:right w:val="none" w:sz="0" w:space="0" w:color="auto"/>
          </w:divBdr>
        </w:div>
        <w:div w:id="782654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288537">
          <w:blockQuote w:val="1"/>
          <w:marLeft w:val="720"/>
          <w:marRight w:val="720"/>
          <w:marTop w:val="100"/>
          <w:marBottom w:val="100"/>
          <w:divBdr>
            <w:top w:val="none" w:sz="0" w:space="0" w:color="auto"/>
            <w:left w:val="none" w:sz="0" w:space="0" w:color="auto"/>
            <w:bottom w:val="none" w:sz="0" w:space="0" w:color="auto"/>
            <w:right w:val="none" w:sz="0" w:space="0" w:color="auto"/>
          </w:divBdr>
        </w:div>
        <w:div w:id="349336098">
          <w:blockQuote w:val="1"/>
          <w:marLeft w:val="720"/>
          <w:marRight w:val="720"/>
          <w:marTop w:val="100"/>
          <w:marBottom w:val="100"/>
          <w:divBdr>
            <w:top w:val="none" w:sz="0" w:space="0" w:color="auto"/>
            <w:left w:val="none" w:sz="0" w:space="0" w:color="auto"/>
            <w:bottom w:val="none" w:sz="0" w:space="0" w:color="auto"/>
            <w:right w:val="none" w:sz="0" w:space="0" w:color="auto"/>
          </w:divBdr>
        </w:div>
        <w:div w:id="9183724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9165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112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7020724">
          <w:blockQuote w:val="1"/>
          <w:marLeft w:val="720"/>
          <w:marRight w:val="720"/>
          <w:marTop w:val="100"/>
          <w:marBottom w:val="100"/>
          <w:divBdr>
            <w:top w:val="none" w:sz="0" w:space="0" w:color="auto"/>
            <w:left w:val="none" w:sz="0" w:space="0" w:color="auto"/>
            <w:bottom w:val="none" w:sz="0" w:space="0" w:color="auto"/>
            <w:right w:val="none" w:sz="0" w:space="0" w:color="auto"/>
          </w:divBdr>
        </w:div>
        <w:div w:id="311956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48975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8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999551">
          <w:blockQuote w:val="1"/>
          <w:marLeft w:val="720"/>
          <w:marRight w:val="720"/>
          <w:marTop w:val="100"/>
          <w:marBottom w:val="100"/>
          <w:divBdr>
            <w:top w:val="none" w:sz="0" w:space="0" w:color="auto"/>
            <w:left w:val="none" w:sz="0" w:space="0" w:color="auto"/>
            <w:bottom w:val="none" w:sz="0" w:space="0" w:color="auto"/>
            <w:right w:val="none" w:sz="0" w:space="0" w:color="auto"/>
          </w:divBdr>
        </w:div>
        <w:div w:id="655257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8920932">
      <w:bodyDiv w:val="1"/>
      <w:marLeft w:val="0"/>
      <w:marRight w:val="0"/>
      <w:marTop w:val="0"/>
      <w:marBottom w:val="0"/>
      <w:divBdr>
        <w:top w:val="none" w:sz="0" w:space="0" w:color="auto"/>
        <w:left w:val="none" w:sz="0" w:space="0" w:color="auto"/>
        <w:bottom w:val="none" w:sz="0" w:space="0" w:color="auto"/>
        <w:right w:val="none" w:sz="0" w:space="0" w:color="auto"/>
      </w:divBdr>
      <w:divsChild>
        <w:div w:id="422844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3772285">
          <w:blockQuote w:val="1"/>
          <w:marLeft w:val="720"/>
          <w:marRight w:val="720"/>
          <w:marTop w:val="100"/>
          <w:marBottom w:val="100"/>
          <w:divBdr>
            <w:top w:val="none" w:sz="0" w:space="0" w:color="auto"/>
            <w:left w:val="none" w:sz="0" w:space="0" w:color="auto"/>
            <w:bottom w:val="none" w:sz="0" w:space="0" w:color="auto"/>
            <w:right w:val="none" w:sz="0" w:space="0" w:color="auto"/>
          </w:divBdr>
        </w:div>
        <w:div w:id="917835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9201755">
      <w:bodyDiv w:val="1"/>
      <w:marLeft w:val="0"/>
      <w:marRight w:val="0"/>
      <w:marTop w:val="0"/>
      <w:marBottom w:val="0"/>
      <w:divBdr>
        <w:top w:val="none" w:sz="0" w:space="0" w:color="auto"/>
        <w:left w:val="none" w:sz="0" w:space="0" w:color="auto"/>
        <w:bottom w:val="none" w:sz="0" w:space="0" w:color="auto"/>
        <w:right w:val="none" w:sz="0" w:space="0" w:color="auto"/>
      </w:divBdr>
      <w:divsChild>
        <w:div w:id="1819109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ict4lt.org/en/en_mod1-3.htm" TargetMode="External"/><Relationship Id="rId3182" Type="http://schemas.openxmlformats.org/officeDocument/2006/relationships/hyperlink" Target="http://www.ict4lt.org/en/en_glossary.htm" TargetMode="External"/><Relationship Id="rId3042" Type="http://schemas.openxmlformats.org/officeDocument/2006/relationships/hyperlink" Target="http://www.ict4lt.org/en/en_glossary.htm" TargetMode="External"/><Relationship Id="rId170" Type="http://schemas.openxmlformats.org/officeDocument/2006/relationships/hyperlink" Target="http://www.ict4lt.org/en/en_mod1-1.htm" TargetMode="External"/><Relationship Id="rId987" Type="http://schemas.openxmlformats.org/officeDocument/2006/relationships/hyperlink" Target="http://www.youtube.com/watch?gl=FR&amp;hl=fr&amp;v=F1IRkqbUoXY" TargetMode="External"/><Relationship Id="rId2668" Type="http://schemas.openxmlformats.org/officeDocument/2006/relationships/hyperlink" Target="http://www.ict4lt.org/en/en_glossary.htm" TargetMode="External"/><Relationship Id="rId2875" Type="http://schemas.openxmlformats.org/officeDocument/2006/relationships/hyperlink" Target="http://www.ict4lt.org/en/en_glossary.htm" TargetMode="External"/><Relationship Id="rId847" Type="http://schemas.openxmlformats.org/officeDocument/2006/relationships/hyperlink" Target="http://www.ict4lt.org/en/en_mod1-4.htm" TargetMode="External"/><Relationship Id="rId1477" Type="http://schemas.openxmlformats.org/officeDocument/2006/relationships/hyperlink" Target="http://www.ict4lt.org/en/en_mod1-5.htm" TargetMode="External"/><Relationship Id="rId1684" Type="http://schemas.openxmlformats.org/officeDocument/2006/relationships/hyperlink" Target="http://www.camsoftpartners.co.uk/bugs.htm" TargetMode="External"/><Relationship Id="rId1891" Type="http://schemas.openxmlformats.org/officeDocument/2006/relationships/hyperlink" Target="http://www.ict4lt.org/en/en_mod1-5.htm" TargetMode="External"/><Relationship Id="rId2528" Type="http://schemas.openxmlformats.org/officeDocument/2006/relationships/hyperlink" Target="http://www.ict4lt.org/en/en_glossary.htm" TargetMode="External"/><Relationship Id="rId2735" Type="http://schemas.openxmlformats.org/officeDocument/2006/relationships/hyperlink" Target="http://www.ict4lt.org/en/en_glossary.htm" TargetMode="External"/><Relationship Id="rId2942" Type="http://schemas.openxmlformats.org/officeDocument/2006/relationships/hyperlink" Target="http://www.ict4lt.org/en/en_glossary.htm" TargetMode="External"/><Relationship Id="rId707" Type="http://schemas.openxmlformats.org/officeDocument/2006/relationships/hyperlink" Target="http://www.ict4lt.org/en/FrenchAllen.ppt" TargetMode="External"/><Relationship Id="rId914" Type="http://schemas.openxmlformats.org/officeDocument/2006/relationships/hyperlink" Target="http://www.camsoftpartners.co.uk/docs/ICC_Grahams_Report_Final.htm" TargetMode="External"/><Relationship Id="rId1337" Type="http://schemas.openxmlformats.org/officeDocument/2006/relationships/hyperlink" Target="http://www.ict4lt.org/en/en_mod1-5.htm" TargetMode="External"/><Relationship Id="rId1544" Type="http://schemas.openxmlformats.org/officeDocument/2006/relationships/hyperlink" Target="http://www.ict4lt.org/en/en_mod1-5.htm" TargetMode="External"/><Relationship Id="rId1751" Type="http://schemas.openxmlformats.org/officeDocument/2006/relationships/hyperlink" Target="http://www.ict4lt.org/en/en_glossary.htm" TargetMode="External"/><Relationship Id="rId2802" Type="http://schemas.openxmlformats.org/officeDocument/2006/relationships/hyperlink" Target="http://www.ict4lt.org/en/en_glossary.htm" TargetMode="External"/><Relationship Id="rId43" Type="http://schemas.openxmlformats.org/officeDocument/2006/relationships/hyperlink" Target="http://www.ict4lt.org/en/en_mod1-1.htm" TargetMode="External"/><Relationship Id="rId1404" Type="http://schemas.openxmlformats.org/officeDocument/2006/relationships/hyperlink" Target="http://www.ning.com/" TargetMode="External"/><Relationship Id="rId1611" Type="http://schemas.openxmlformats.org/officeDocument/2006/relationships/hyperlink" Target="http://www.ict4lt.org/en/en_mod1-5.htm" TargetMode="External"/><Relationship Id="rId3369" Type="http://schemas.openxmlformats.org/officeDocument/2006/relationships/hyperlink" Target="http://www.ict4lt.org/en/en_glossary.htm" TargetMode="External"/><Relationship Id="rId3576" Type="http://schemas.openxmlformats.org/officeDocument/2006/relationships/hyperlink" Target="http://www.ict4lt.org/en/en_mod2-2.htm" TargetMode="External"/><Relationship Id="rId497" Type="http://schemas.openxmlformats.org/officeDocument/2006/relationships/hyperlink" Target="http://www.ict4lt.org/en/en_mod1-4.htm" TargetMode="External"/><Relationship Id="rId2178" Type="http://schemas.openxmlformats.org/officeDocument/2006/relationships/hyperlink" Target="http://www.ict4lt.org/en/en_glossary.htm" TargetMode="External"/><Relationship Id="rId2385" Type="http://schemas.openxmlformats.org/officeDocument/2006/relationships/hyperlink" Target="http://www.ict4lt.org/en/en_glossary.htm" TargetMode="External"/><Relationship Id="rId3229" Type="http://schemas.openxmlformats.org/officeDocument/2006/relationships/hyperlink" Target="http://www.ict4lt.org/en/en_glossary.htm" TargetMode="External"/><Relationship Id="rId357" Type="http://schemas.openxmlformats.org/officeDocument/2006/relationships/hyperlink" Target="http://www.teachers-pet.org/" TargetMode="External"/><Relationship Id="rId1194" Type="http://schemas.openxmlformats.org/officeDocument/2006/relationships/hyperlink" Target="http://www.ict4lt.org/en/en_mod1-5.htm" TargetMode="External"/><Relationship Id="rId2038" Type="http://schemas.openxmlformats.org/officeDocument/2006/relationships/hyperlink" Target="http://www.ict4lt.org/en/en_mod1-4.htm" TargetMode="External"/><Relationship Id="rId2592" Type="http://schemas.openxmlformats.org/officeDocument/2006/relationships/hyperlink" Target="http://www.ict4lt.org/en/en_glossary.htm" TargetMode="External"/><Relationship Id="rId3436" Type="http://schemas.openxmlformats.org/officeDocument/2006/relationships/hyperlink" Target="http://www.ict4lt.org/en/en_glossary.htm" TargetMode="External"/><Relationship Id="rId217" Type="http://schemas.openxmlformats.org/officeDocument/2006/relationships/hyperlink" Target="http://www.ict4lt.org/en/en_mod1-2.htm" TargetMode="External"/><Relationship Id="rId564" Type="http://schemas.openxmlformats.org/officeDocument/2006/relationships/hyperlink" Target="http://www.ict4lt.org/en/History_of_CALL.pdf" TargetMode="External"/><Relationship Id="rId771" Type="http://schemas.openxmlformats.org/officeDocument/2006/relationships/hyperlink" Target="http://www.ict4lt.org/en/en_mod1-4.htm" TargetMode="External"/><Relationship Id="rId2245" Type="http://schemas.openxmlformats.org/officeDocument/2006/relationships/hyperlink" Target="http://www.ict4lt.org/en/en_glossary.htm" TargetMode="External"/><Relationship Id="rId2452" Type="http://schemas.openxmlformats.org/officeDocument/2006/relationships/hyperlink" Target="http://www.ict4lt.org/en/en_mod1-5.htm" TargetMode="External"/><Relationship Id="rId3503" Type="http://schemas.openxmlformats.org/officeDocument/2006/relationships/hyperlink" Target="http://www.ict4lt.org/en/en_mod1-5.htm" TargetMode="External"/><Relationship Id="rId424" Type="http://schemas.openxmlformats.org/officeDocument/2006/relationships/hyperlink" Target="http://www.linguistsoftware.com/" TargetMode="External"/><Relationship Id="rId631" Type="http://schemas.openxmlformats.org/officeDocument/2006/relationships/hyperlink" Target="http://www.ict4lt.org/en/en_mod2-2.htm" TargetMode="External"/><Relationship Id="rId1054" Type="http://schemas.openxmlformats.org/officeDocument/2006/relationships/hyperlink" Target="http://domo.goanimate.com/" TargetMode="External"/><Relationship Id="rId1261" Type="http://schemas.openxmlformats.org/officeDocument/2006/relationships/hyperlink" Target="http://ictforlanguageteachers.blogspot.com/2009/07/vle-is-dead-long-live-ple.html" TargetMode="External"/><Relationship Id="rId2105" Type="http://schemas.openxmlformats.org/officeDocument/2006/relationships/hyperlink" Target="http://www.ict4lt.org/en/en_glossary.htm" TargetMode="External"/><Relationship Id="rId2312" Type="http://schemas.openxmlformats.org/officeDocument/2006/relationships/hyperlink" Target="http://www.ict4lt.org/en/en_glossary.htm" TargetMode="External"/><Relationship Id="rId1121" Type="http://schemas.openxmlformats.org/officeDocument/2006/relationships/hyperlink" Target="http://uk.yahoo.com/" TargetMode="External"/><Relationship Id="rId3086" Type="http://schemas.openxmlformats.org/officeDocument/2006/relationships/hyperlink" Target="http://www.ict4lt.org/en/en_glossary.htm" TargetMode="External"/><Relationship Id="rId3293" Type="http://schemas.openxmlformats.org/officeDocument/2006/relationships/hyperlink" Target="http://www.ict4lt.org/en/en_glossary.htm" TargetMode="External"/><Relationship Id="rId1938" Type="http://schemas.openxmlformats.org/officeDocument/2006/relationships/hyperlink" Target="http://www.ict4lt.org/en/en_glossary.htm" TargetMode="External"/><Relationship Id="rId3153" Type="http://schemas.openxmlformats.org/officeDocument/2006/relationships/hyperlink" Target="http://www.ict4lt.org/en/en_glossary.htm" TargetMode="External"/><Relationship Id="rId3360" Type="http://schemas.openxmlformats.org/officeDocument/2006/relationships/hyperlink" Target="http://www.ict4lt.org/en/en_glossary.htm" TargetMode="External"/><Relationship Id="rId281" Type="http://schemas.openxmlformats.org/officeDocument/2006/relationships/hyperlink" Target="http://www.plus.net/" TargetMode="External"/><Relationship Id="rId3013" Type="http://schemas.openxmlformats.org/officeDocument/2006/relationships/hyperlink" Target="http://www.ict4lt.org/en/en_glossary.htm" TargetMode="External"/><Relationship Id="rId141" Type="http://schemas.openxmlformats.org/officeDocument/2006/relationships/hyperlink" Target="http://www.ict4lt.org/en/en_mod2-2.htm" TargetMode="External"/><Relationship Id="rId3220" Type="http://schemas.openxmlformats.org/officeDocument/2006/relationships/hyperlink" Target="http://www.ict4lt.org/en/en_glossary.htm" TargetMode="External"/><Relationship Id="rId7" Type="http://schemas.openxmlformats.org/officeDocument/2006/relationships/image" Target="media/image1.jpeg"/><Relationship Id="rId2779" Type="http://schemas.openxmlformats.org/officeDocument/2006/relationships/hyperlink" Target="http://www.ict4lt.org/en/en_glossary.htm" TargetMode="External"/><Relationship Id="rId2986" Type="http://schemas.openxmlformats.org/officeDocument/2006/relationships/hyperlink" Target="http://www.ict4lt.org/en/en_glossary.htm" TargetMode="External"/><Relationship Id="rId958" Type="http://schemas.openxmlformats.org/officeDocument/2006/relationships/hyperlink" Target="http://www.ict4lt.org/en/en_glossary.htm" TargetMode="External"/><Relationship Id="rId1588" Type="http://schemas.openxmlformats.org/officeDocument/2006/relationships/hyperlink" Target="http://microsites2.segfl.org.uk/view_page.php?id=2772&amp;gimage_num=2" TargetMode="External"/><Relationship Id="rId1795" Type="http://schemas.openxmlformats.org/officeDocument/2006/relationships/hyperlink" Target="http://www.ict4lt.org/en/en_glossary.htm" TargetMode="External"/><Relationship Id="rId2639" Type="http://schemas.openxmlformats.org/officeDocument/2006/relationships/hyperlink" Target="http://www.ict4lt.org/en/en_glossary.htm" TargetMode="External"/><Relationship Id="rId2846" Type="http://schemas.openxmlformats.org/officeDocument/2006/relationships/hyperlink" Target="http://www.ict4lt.org/en/en_glossary.htm" TargetMode="External"/><Relationship Id="rId87" Type="http://schemas.openxmlformats.org/officeDocument/2006/relationships/hyperlink" Target="http://www.ict4lt.org/en/en_resource.htm" TargetMode="External"/><Relationship Id="rId818" Type="http://schemas.openxmlformats.org/officeDocument/2006/relationships/hyperlink" Target="http://www.ict4lt.org/en/en_mod1-5.htm" TargetMode="External"/><Relationship Id="rId1448" Type="http://schemas.openxmlformats.org/officeDocument/2006/relationships/hyperlink" Target="http://www.ict4lt.org/en/en_mod2-5.htm" TargetMode="External"/><Relationship Id="rId1655" Type="http://schemas.openxmlformats.org/officeDocument/2006/relationships/hyperlink" Target="http://www.etwinning.net/en/pub/index.htm" TargetMode="External"/><Relationship Id="rId2706" Type="http://schemas.openxmlformats.org/officeDocument/2006/relationships/hyperlink" Target="http://www.criticallanguagesseries.org/" TargetMode="External"/><Relationship Id="rId1308" Type="http://schemas.openxmlformats.org/officeDocument/2006/relationships/hyperlink" Target="http://www.ict4lt.org/en/en_mod1-5.htm" TargetMode="External"/><Relationship Id="rId1862" Type="http://schemas.openxmlformats.org/officeDocument/2006/relationships/hyperlink" Target="http://www.ict4lt.org/en/en_glossary.htm" TargetMode="External"/><Relationship Id="rId2913" Type="http://schemas.openxmlformats.org/officeDocument/2006/relationships/hyperlink" Target="http://www.ict4lt.org/en/en_glossary.htm" TargetMode="External"/><Relationship Id="rId1515" Type="http://schemas.openxmlformats.org/officeDocument/2006/relationships/hyperlink" Target="http://www.ict4lt.org/en/en_mod1-5.htm" TargetMode="External"/><Relationship Id="rId1722" Type="http://schemas.openxmlformats.org/officeDocument/2006/relationships/hyperlink" Target="http://prosites-vstevens.homestead.com/files/efi/webheads.htm" TargetMode="External"/><Relationship Id="rId14" Type="http://schemas.openxmlformats.org/officeDocument/2006/relationships/hyperlink" Target="http://www.ict4lt.org/en/en_mod1-1.htm" TargetMode="External"/><Relationship Id="rId2289" Type="http://schemas.openxmlformats.org/officeDocument/2006/relationships/hyperlink" Target="http://www.ict4lt.org/en/en_glossary.htm" TargetMode="External"/><Relationship Id="rId2496" Type="http://schemas.openxmlformats.org/officeDocument/2006/relationships/hyperlink" Target="http://www.ict4lt.org/en/en_glossary.htm" TargetMode="External"/><Relationship Id="rId3547" Type="http://schemas.openxmlformats.org/officeDocument/2006/relationships/hyperlink" Target="http://www.ict4lt.org/en/en_mod1-3.htm" TargetMode="External"/><Relationship Id="rId468" Type="http://schemas.openxmlformats.org/officeDocument/2006/relationships/hyperlink" Target="http://www.camsoftpartners.co.uk/websites.htm" TargetMode="External"/><Relationship Id="rId675" Type="http://schemas.openxmlformats.org/officeDocument/2006/relationships/hyperlink" Target="http://www.ict4lt.org/en/en_mod1-4.htm" TargetMode="External"/><Relationship Id="rId882" Type="http://schemas.openxmlformats.org/officeDocument/2006/relationships/hyperlink" Target="http://www.ict4lt.org/en/en_mod1-4.htm" TargetMode="External"/><Relationship Id="rId1098" Type="http://schemas.openxmlformats.org/officeDocument/2006/relationships/hyperlink" Target="http://www.ict4lt.org/en/en_mod1-5.htm" TargetMode="External"/><Relationship Id="rId2149" Type="http://schemas.openxmlformats.org/officeDocument/2006/relationships/hyperlink" Target="http://www.ict4lt.org/en/en_glossary.htm" TargetMode="External"/><Relationship Id="rId2356" Type="http://schemas.openxmlformats.org/officeDocument/2006/relationships/hyperlink" Target="http://www.fileinfo.com/" TargetMode="External"/><Relationship Id="rId2563" Type="http://schemas.openxmlformats.org/officeDocument/2006/relationships/hyperlink" Target="http://www.bbc.co.uk/history/domesday" TargetMode="External"/><Relationship Id="rId2770" Type="http://schemas.openxmlformats.org/officeDocument/2006/relationships/hyperlink" Target="http://www.ict4lt.org/en/en_glossary.htm" TargetMode="External"/><Relationship Id="rId3407" Type="http://schemas.openxmlformats.org/officeDocument/2006/relationships/hyperlink" Target="http://www.ict4lt.org/en/en_glossary.htm" TargetMode="External"/><Relationship Id="rId328" Type="http://schemas.openxmlformats.org/officeDocument/2006/relationships/hyperlink" Target="http://www.ict4lt.org/en/en_mod1-3.htm" TargetMode="External"/><Relationship Id="rId535" Type="http://schemas.openxmlformats.org/officeDocument/2006/relationships/hyperlink" Target="http://www.ict4lt.org/en/en_mod1-5.htm" TargetMode="External"/><Relationship Id="rId742" Type="http://schemas.openxmlformats.org/officeDocument/2006/relationships/hyperlink" Target="http://smartboardrevolution.ning.com/profiles/blogs/eu-project-on-iwbs-in-vocational-education" TargetMode="External"/><Relationship Id="rId1165" Type="http://schemas.openxmlformats.org/officeDocument/2006/relationships/hyperlink" Target="http://www.adobe.com/products/flashplayer.html" TargetMode="External"/><Relationship Id="rId1372" Type="http://schemas.openxmlformats.org/officeDocument/2006/relationships/hyperlink" Target="http://www.josepicardo.com/" TargetMode="External"/><Relationship Id="rId2009" Type="http://schemas.openxmlformats.org/officeDocument/2006/relationships/hyperlink" Target="http://www.ict4lt.org/en/en_mod1-2.htm" TargetMode="External"/><Relationship Id="rId2216" Type="http://schemas.openxmlformats.org/officeDocument/2006/relationships/hyperlink" Target="http://www.ict4lt.org/en/en_glossary.htm" TargetMode="External"/><Relationship Id="rId2423" Type="http://schemas.openxmlformats.org/officeDocument/2006/relationships/hyperlink" Target="http://www.ict4lt.org/en/en_mod3-2.htm" TargetMode="External"/><Relationship Id="rId2630" Type="http://schemas.openxmlformats.org/officeDocument/2006/relationships/hyperlink" Target="http://www.ict4lt.org/en/en_glossary.htm" TargetMode="External"/><Relationship Id="rId602" Type="http://schemas.openxmlformats.org/officeDocument/2006/relationships/hyperlink" Target="http://www.ict4lt.org/en/en_mod2-4.htm" TargetMode="External"/><Relationship Id="rId1025" Type="http://schemas.openxmlformats.org/officeDocument/2006/relationships/hyperlink" Target="http://www.ict4lt.org/en/en_mod2-3.htm" TargetMode="External"/><Relationship Id="rId1232" Type="http://schemas.openxmlformats.org/officeDocument/2006/relationships/hyperlink" Target="http://com.fronter.info/" TargetMode="External"/><Relationship Id="rId3197" Type="http://schemas.openxmlformats.org/officeDocument/2006/relationships/hyperlink" Target="http://www.ict4lt.org/en/en_glossary.htm" TargetMode="External"/><Relationship Id="rId3057" Type="http://schemas.openxmlformats.org/officeDocument/2006/relationships/hyperlink" Target="http://www.ict4lt.org/en/en_glossary.htm" TargetMode="External"/><Relationship Id="rId185" Type="http://schemas.openxmlformats.org/officeDocument/2006/relationships/hyperlink" Target="http://www.camsoftpartners.co.uk/docs/LLAS_Web_Guide.htm" TargetMode="External"/><Relationship Id="rId1909" Type="http://schemas.openxmlformats.org/officeDocument/2006/relationships/hyperlink" Target="http://www.ict4lt.org/en/en_glossary.htm" TargetMode="External"/><Relationship Id="rId3264" Type="http://schemas.openxmlformats.org/officeDocument/2006/relationships/hyperlink" Target="http://www.ict4lt.org/en/en_glossary.htm" TargetMode="External"/><Relationship Id="rId3471" Type="http://schemas.openxmlformats.org/officeDocument/2006/relationships/hyperlink" Target="http://www.ict4lt.org/en/en_glossary.htm" TargetMode="External"/><Relationship Id="rId392" Type="http://schemas.openxmlformats.org/officeDocument/2006/relationships/hyperlink" Target="http://www.ict4lt.org/en/en_mod1-3.htm" TargetMode="External"/><Relationship Id="rId2073" Type="http://schemas.openxmlformats.org/officeDocument/2006/relationships/hyperlink" Target="http://www.ict4lt.org/en/en_glossary.htm" TargetMode="External"/><Relationship Id="rId2280" Type="http://schemas.openxmlformats.org/officeDocument/2006/relationships/hyperlink" Target="http://www.ict4lt.org/en/en_mod1-2.htm" TargetMode="External"/><Relationship Id="rId3124" Type="http://schemas.openxmlformats.org/officeDocument/2006/relationships/hyperlink" Target="http://www.ict4lt.org/en/en_glossary.htm" TargetMode="External"/><Relationship Id="rId3331" Type="http://schemas.openxmlformats.org/officeDocument/2006/relationships/hyperlink" Target="http://www.ict4lt.org/en/en_glossary.htm" TargetMode="External"/><Relationship Id="rId252" Type="http://schemas.openxmlformats.org/officeDocument/2006/relationships/hyperlink" Target="http://www.ict4lt.org/en/en_mod1-2.htm" TargetMode="External"/><Relationship Id="rId2140" Type="http://schemas.openxmlformats.org/officeDocument/2006/relationships/hyperlink" Target="http://www.ict4lt.org/en/en_glossary.htm" TargetMode="External"/><Relationship Id="rId112" Type="http://schemas.openxmlformats.org/officeDocument/2006/relationships/hyperlink" Target="http://www.ict4lt.org/en/en_mod2-2.htm" TargetMode="External"/><Relationship Id="rId1699" Type="http://schemas.openxmlformats.org/officeDocument/2006/relationships/hyperlink" Target="http://www.ict4lt.org/en/Using_Virtual_Worlds.pdf" TargetMode="External"/><Relationship Id="rId2000" Type="http://schemas.openxmlformats.org/officeDocument/2006/relationships/hyperlink" Target="http://www.ict4lt.org/en/en_glossary.htm" TargetMode="External"/><Relationship Id="rId2957" Type="http://schemas.openxmlformats.org/officeDocument/2006/relationships/hyperlink" Target="http://www.ict4lt.org/en/en_mod1-2.htm" TargetMode="External"/><Relationship Id="rId929" Type="http://schemas.openxmlformats.org/officeDocument/2006/relationships/hyperlink" Target="http://ictforlanguageteachers.blogspot.com/" TargetMode="External"/><Relationship Id="rId1559" Type="http://schemas.openxmlformats.org/officeDocument/2006/relationships/hyperlink" Target="http://uwainsl.blogspot.com/" TargetMode="External"/><Relationship Id="rId1766" Type="http://schemas.openxmlformats.org/officeDocument/2006/relationships/hyperlink" Target="http://www.ict4lt.org/en/en_glossary.htm" TargetMode="External"/><Relationship Id="rId1973" Type="http://schemas.openxmlformats.org/officeDocument/2006/relationships/hyperlink" Target="http://www.ict4lt.org/en/en_glossary.htm" TargetMode="External"/><Relationship Id="rId2817" Type="http://schemas.openxmlformats.org/officeDocument/2006/relationships/hyperlink" Target="http://www.ict4lt.org/en/en_glossary.htm" TargetMode="External"/><Relationship Id="rId58" Type="http://schemas.openxmlformats.org/officeDocument/2006/relationships/hyperlink" Target="http://www.ict4lt.org/en/en_mod1-1.htm" TargetMode="External"/><Relationship Id="rId1419" Type="http://schemas.openxmlformats.org/officeDocument/2006/relationships/hyperlink" Target="http://www.ict4lt.org/en/en_mod1-5.htm" TargetMode="External"/><Relationship Id="rId1626" Type="http://schemas.openxmlformats.org/officeDocument/2006/relationships/hyperlink" Target="http://www.ict4lt.org/en/en_mod1-5.htm" TargetMode="External"/><Relationship Id="rId1833" Type="http://schemas.openxmlformats.org/officeDocument/2006/relationships/hyperlink" Target="http://www.ict4lt.org/en/en_glossary.htm" TargetMode="External"/><Relationship Id="rId1900" Type="http://schemas.openxmlformats.org/officeDocument/2006/relationships/hyperlink" Target="http://www.ict4lt.org/en/en_glossary.htm" TargetMode="External"/><Relationship Id="rId579" Type="http://schemas.openxmlformats.org/officeDocument/2006/relationships/hyperlink" Target="http://www.ict4lt.org/en/en_mod1-4.htm" TargetMode="External"/><Relationship Id="rId786" Type="http://schemas.openxmlformats.org/officeDocument/2006/relationships/hyperlink" Target="http://www.ict4lt.org/en/en_mod1-4.htm" TargetMode="External"/><Relationship Id="rId993" Type="http://schemas.openxmlformats.org/officeDocument/2006/relationships/hyperlink" Target="http://www.ict4lt.org/en/en_mod1-5.htm" TargetMode="External"/><Relationship Id="rId2467" Type="http://schemas.openxmlformats.org/officeDocument/2006/relationships/hyperlink" Target="http://www.ict4lt.org/en/en_glossary.htm" TargetMode="External"/><Relationship Id="rId2674" Type="http://schemas.openxmlformats.org/officeDocument/2006/relationships/hyperlink" Target="http://www.ict4lt.org/en/en_glossary.htm" TargetMode="External"/><Relationship Id="rId3518" Type="http://schemas.openxmlformats.org/officeDocument/2006/relationships/hyperlink" Target="http://www.ict4lt.org/en/en_copyright.htm" TargetMode="External"/><Relationship Id="rId439" Type="http://schemas.openxmlformats.org/officeDocument/2006/relationships/hyperlink" Target="http://www.ict4lt.org/en/en_mod1-3.htm" TargetMode="External"/><Relationship Id="rId646" Type="http://schemas.openxmlformats.org/officeDocument/2006/relationships/hyperlink" Target="http://www.ict4lt.org/en/en_mod3-2.htm" TargetMode="External"/><Relationship Id="rId1069" Type="http://schemas.openxmlformats.org/officeDocument/2006/relationships/hyperlink" Target="http://flickrvision.com/" TargetMode="External"/><Relationship Id="rId1276" Type="http://schemas.openxmlformats.org/officeDocument/2006/relationships/hyperlink" Target="http://www.ict4lt.org/en/en_mod1-5.htm" TargetMode="External"/><Relationship Id="rId1483" Type="http://schemas.openxmlformats.org/officeDocument/2006/relationships/hyperlink" Target="http://schoolshape.com/" TargetMode="External"/><Relationship Id="rId2327" Type="http://schemas.openxmlformats.org/officeDocument/2006/relationships/hyperlink" Target="http://www.ict4lt.org/en/en_glossary.htm" TargetMode="External"/><Relationship Id="rId2881" Type="http://schemas.openxmlformats.org/officeDocument/2006/relationships/hyperlink" Target="http://www.apple.com/itunes/" TargetMode="External"/><Relationship Id="rId506" Type="http://schemas.openxmlformats.org/officeDocument/2006/relationships/hyperlink" Target="http://www.ict4lt.org/en/en_mod1-4.htm" TargetMode="External"/><Relationship Id="rId853" Type="http://schemas.openxmlformats.org/officeDocument/2006/relationships/hyperlink" Target="http://www.ict4lt.org/en/en_mod1-4.htm" TargetMode="External"/><Relationship Id="rId1136" Type="http://schemas.openxmlformats.org/officeDocument/2006/relationships/hyperlink" Target="http://www.scoop.it/t/virtual-world-language-learning" TargetMode="External"/><Relationship Id="rId1690" Type="http://schemas.openxmlformats.org/officeDocument/2006/relationships/hyperlink" Target="http://wwwm.coventry.ac.uk/researchnet/elphe/publications/Documents/compass_journal_3_2011_d5012_web.pdf" TargetMode="External"/><Relationship Id="rId2534" Type="http://schemas.openxmlformats.org/officeDocument/2006/relationships/hyperlink" Target="http://www.ict4lt.org/en/en_glossary.htm" TargetMode="External"/><Relationship Id="rId2741" Type="http://schemas.openxmlformats.org/officeDocument/2006/relationships/hyperlink" Target="http://www.ict4lt.org/en/en_glossary.htm" TargetMode="External"/><Relationship Id="rId713" Type="http://schemas.openxmlformats.org/officeDocument/2006/relationships/hyperlink" Target="http://www.trainingforlearning.co.uk/links/modern_languages.htm" TargetMode="External"/><Relationship Id="rId920" Type="http://schemas.openxmlformats.org/officeDocument/2006/relationships/hyperlink" Target="http://tinyurl.com/r4ca96" TargetMode="External"/><Relationship Id="rId1343" Type="http://schemas.openxmlformats.org/officeDocument/2006/relationships/hyperlink" Target="http://www.coveritlive.com/" TargetMode="External"/><Relationship Id="rId1550" Type="http://schemas.openxmlformats.org/officeDocument/2006/relationships/hyperlink" Target="http://www.scribd.com/doc/59854704/Introduction-to-Second-Life-and-the-Britishcouncil-Isle" TargetMode="External"/><Relationship Id="rId2601" Type="http://schemas.openxmlformats.org/officeDocument/2006/relationships/hyperlink" Target="http://www.ict4lt.org/en/en_glossary.htm" TargetMode="External"/><Relationship Id="rId1203" Type="http://schemas.openxmlformats.org/officeDocument/2006/relationships/hyperlink" Target="http://www.disneylandparis.com/" TargetMode="External"/><Relationship Id="rId1410" Type="http://schemas.openxmlformats.org/officeDocument/2006/relationships/hyperlink" Target="https://www.facebook.com/group.php?gid=255577856335" TargetMode="External"/><Relationship Id="rId3168" Type="http://schemas.openxmlformats.org/officeDocument/2006/relationships/hyperlink" Target="http://www.google.co.uk/reader/" TargetMode="External"/><Relationship Id="rId3375" Type="http://schemas.openxmlformats.org/officeDocument/2006/relationships/hyperlink" Target="http://www.unicode.org/" TargetMode="External"/><Relationship Id="rId3582" Type="http://schemas.openxmlformats.org/officeDocument/2006/relationships/hyperlink" Target="http://www.ict4lt.org/en/en_glossary.htm" TargetMode="External"/><Relationship Id="rId296" Type="http://schemas.openxmlformats.org/officeDocument/2006/relationships/hyperlink" Target="http://www.ict4lt.org/en/ICT_Can_Do_Lists.doc" TargetMode="External"/><Relationship Id="rId2184" Type="http://schemas.openxmlformats.org/officeDocument/2006/relationships/hyperlink" Target="http://www.ict4lt.org/en/en_mod1-3.htm" TargetMode="External"/><Relationship Id="rId2391" Type="http://schemas.openxmlformats.org/officeDocument/2006/relationships/hyperlink" Target="http://www.flv.com/" TargetMode="External"/><Relationship Id="rId3028" Type="http://schemas.openxmlformats.org/officeDocument/2006/relationships/hyperlink" Target="http://www.ict4lt.org/en/en_glossary.htm" TargetMode="External"/><Relationship Id="rId3235" Type="http://schemas.openxmlformats.org/officeDocument/2006/relationships/hyperlink" Target="http://www.ict4lt.org/en/en_glossary.htm" TargetMode="External"/><Relationship Id="rId3442" Type="http://schemas.openxmlformats.org/officeDocument/2006/relationships/hyperlink" Target="http://www.ict4lt.org/en/en_mod1-4.htm" TargetMode="External"/><Relationship Id="rId156" Type="http://schemas.openxmlformats.org/officeDocument/2006/relationships/hyperlink" Target="http://www.ict4lt.org/en/en_mod1-5.htm" TargetMode="External"/><Relationship Id="rId363" Type="http://schemas.openxmlformats.org/officeDocument/2006/relationships/hyperlink" Target="http://www.ict4lt.org/en/en_mod1-3.htm" TargetMode="External"/><Relationship Id="rId570" Type="http://schemas.openxmlformats.org/officeDocument/2006/relationships/hyperlink" Target="http://www.ict4lt.org/en/en_mod2-3.htm" TargetMode="External"/><Relationship Id="rId2044" Type="http://schemas.openxmlformats.org/officeDocument/2006/relationships/hyperlink" Target="http://www.ict4lt.org/en/en_glossary.htm" TargetMode="External"/><Relationship Id="rId2251" Type="http://schemas.openxmlformats.org/officeDocument/2006/relationships/hyperlink" Target="http://www.ict4lt.org/en/en_glossary.htm" TargetMode="External"/><Relationship Id="rId3302" Type="http://schemas.openxmlformats.org/officeDocument/2006/relationships/hyperlink" Target="http://www.ict4lt.org/" TargetMode="External"/><Relationship Id="rId223" Type="http://schemas.openxmlformats.org/officeDocument/2006/relationships/hyperlink" Target="http://www.ict4lt.org/en/en_mod1-2.htm" TargetMode="External"/><Relationship Id="rId430" Type="http://schemas.openxmlformats.org/officeDocument/2006/relationships/hyperlink" Target="http://www.typeit.org/" TargetMode="External"/><Relationship Id="rId1060" Type="http://schemas.openxmlformats.org/officeDocument/2006/relationships/hyperlink" Target="http://www.voki.com/" TargetMode="External"/><Relationship Id="rId2111" Type="http://schemas.openxmlformats.org/officeDocument/2006/relationships/hyperlink" Target="http://www.ict4lt.org/en/en_glossary.htm" TargetMode="External"/><Relationship Id="rId1877" Type="http://schemas.openxmlformats.org/officeDocument/2006/relationships/hyperlink" Target="http://www.ict4lt.org/en/en_glossary.htm" TargetMode="External"/><Relationship Id="rId2928" Type="http://schemas.openxmlformats.org/officeDocument/2006/relationships/hyperlink" Target="http://www.ict4lt.org/en/en_glossary.htm" TargetMode="External"/><Relationship Id="rId1737" Type="http://schemas.openxmlformats.org/officeDocument/2006/relationships/hyperlink" Target="http://www.matisse.net/files/glossary.html" TargetMode="External"/><Relationship Id="rId1944" Type="http://schemas.openxmlformats.org/officeDocument/2006/relationships/hyperlink" Target="http://www.ict4lt.org/en/en_glossary.htm" TargetMode="External"/><Relationship Id="rId3092" Type="http://schemas.openxmlformats.org/officeDocument/2006/relationships/hyperlink" Target="http://www.ict4lt.org/en/en_glossary.htm" TargetMode="External"/><Relationship Id="rId29" Type="http://schemas.openxmlformats.org/officeDocument/2006/relationships/hyperlink" Target="http://www.ict4lt.org/en/en_glossary.htm" TargetMode="External"/><Relationship Id="rId1804" Type="http://schemas.openxmlformats.org/officeDocument/2006/relationships/hyperlink" Target="http://www.ict4lt.org/en/en_glossary.htm" TargetMode="External"/><Relationship Id="rId897" Type="http://schemas.openxmlformats.org/officeDocument/2006/relationships/hyperlink" Target="http://www.camsoftpartners.co.uk/EuroHist.htm" TargetMode="External"/><Relationship Id="rId2578" Type="http://schemas.openxmlformats.org/officeDocument/2006/relationships/hyperlink" Target="http://www.ict4lt.org/en/en_glossary.htm" TargetMode="External"/><Relationship Id="rId2785" Type="http://schemas.openxmlformats.org/officeDocument/2006/relationships/hyperlink" Target="http://www.ict4lt.org/en/en_glossary.htm" TargetMode="External"/><Relationship Id="rId2992" Type="http://schemas.openxmlformats.org/officeDocument/2006/relationships/hyperlink" Target="http://www.ict4lt.org/en/en_glossary.htm" TargetMode="External"/><Relationship Id="rId757" Type="http://schemas.openxmlformats.org/officeDocument/2006/relationships/hyperlink" Target="http://www.ict4lt.org/en/en_mod1-4.htm" TargetMode="External"/><Relationship Id="rId964" Type="http://schemas.openxmlformats.org/officeDocument/2006/relationships/hyperlink" Target="http://www.ict4lt.org/en/en_mod1-5.htm" TargetMode="External"/><Relationship Id="rId1387" Type="http://schemas.openxmlformats.org/officeDocument/2006/relationships/hyperlink" Target="http://www.wetpaint.com/" TargetMode="External"/><Relationship Id="rId1594" Type="http://schemas.openxmlformats.org/officeDocument/2006/relationships/hyperlink" Target="http://nikpeachey.blogspot.com/2007/08/teaching-english-in-second-life.html" TargetMode="External"/><Relationship Id="rId2438" Type="http://schemas.openxmlformats.org/officeDocument/2006/relationships/hyperlink" Target="http://www.ict4lt.org/en/en_mod2-2.htm" TargetMode="External"/><Relationship Id="rId2645" Type="http://schemas.openxmlformats.org/officeDocument/2006/relationships/hyperlink" Target="http://www.ict4lt.org/en/en_glossary.htm" TargetMode="External"/><Relationship Id="rId2852" Type="http://schemas.openxmlformats.org/officeDocument/2006/relationships/hyperlink" Target="http://www.ict4lt.org/en/en_glossary.htm" TargetMode="External"/><Relationship Id="rId93" Type="http://schemas.openxmlformats.org/officeDocument/2006/relationships/hyperlink" Target="http://www.boxoftricks.net/2010/02/technology-in-modern-foreign-languages-a-practitioners-perspective/" TargetMode="External"/><Relationship Id="rId617" Type="http://schemas.openxmlformats.org/officeDocument/2006/relationships/hyperlink" Target="http://www.ict4lt.org/en/en_mod1-4.htm" TargetMode="External"/><Relationship Id="rId824" Type="http://schemas.openxmlformats.org/officeDocument/2006/relationships/hyperlink" Target="http://www.ict4lt.org/en/en_mod1-5.htm" TargetMode="External"/><Relationship Id="rId1247" Type="http://schemas.openxmlformats.org/officeDocument/2006/relationships/hyperlink" Target="http://www.ict4lt.org/en/en_mod1-5.htm" TargetMode="External"/><Relationship Id="rId1454" Type="http://schemas.openxmlformats.org/officeDocument/2006/relationships/hyperlink" Target="http://www.ict4lt.org/en/en_mod1-5.htm" TargetMode="External"/><Relationship Id="rId1661" Type="http://schemas.openxmlformats.org/officeDocument/2006/relationships/hyperlink" Target="http://www.epals.com/" TargetMode="External"/><Relationship Id="rId2505" Type="http://schemas.openxmlformats.org/officeDocument/2006/relationships/hyperlink" Target="http://www.ict4lt.org/en/en_glossary.htm" TargetMode="External"/><Relationship Id="rId2712" Type="http://schemas.openxmlformats.org/officeDocument/2006/relationships/hyperlink" Target="http://www.ict4lt.org/en/en_glossary.htm" TargetMode="External"/><Relationship Id="rId1107" Type="http://schemas.openxmlformats.org/officeDocument/2006/relationships/hyperlink" Target="http://www.google.co.uk/" TargetMode="External"/><Relationship Id="rId1314" Type="http://schemas.openxmlformats.org/officeDocument/2006/relationships/hyperlink" Target="http://www.ict4lt.org/en/en_mod1-5.htm" TargetMode="External"/><Relationship Id="rId1521" Type="http://schemas.openxmlformats.org/officeDocument/2006/relationships/hyperlink" Target="http://www.umsl.edu/~moosproj/mundo.html" TargetMode="External"/><Relationship Id="rId3279" Type="http://schemas.openxmlformats.org/officeDocument/2006/relationships/hyperlink" Target="http://www.ict4lt.org/en/en_glossary.htm" TargetMode="External"/><Relationship Id="rId3486" Type="http://schemas.openxmlformats.org/officeDocument/2006/relationships/hyperlink" Target="http://www.ict4lt.org/en/en_mod1-5.htm" TargetMode="External"/><Relationship Id="rId20" Type="http://schemas.openxmlformats.org/officeDocument/2006/relationships/hyperlink" Target="http://www.ict4lt.org/en/en_mod1-4.htm" TargetMode="External"/><Relationship Id="rId2088" Type="http://schemas.openxmlformats.org/officeDocument/2006/relationships/hyperlink" Target="http://www.ict4lt.org/en/en_glossary.htm" TargetMode="External"/><Relationship Id="rId2295" Type="http://schemas.openxmlformats.org/officeDocument/2006/relationships/hyperlink" Target="http://www.ict4lt.org/en/en_glossary.htm" TargetMode="External"/><Relationship Id="rId3139" Type="http://schemas.openxmlformats.org/officeDocument/2006/relationships/hyperlink" Target="http://www.ict4lt.org/en/en_glossary.htm" TargetMode="External"/><Relationship Id="rId3346" Type="http://schemas.openxmlformats.org/officeDocument/2006/relationships/hyperlink" Target="http://www.ict4lt.org/en/en_glossary.htm" TargetMode="External"/><Relationship Id="rId267" Type="http://schemas.openxmlformats.org/officeDocument/2006/relationships/image" Target="media/image9.jpeg"/><Relationship Id="rId474" Type="http://schemas.openxmlformats.org/officeDocument/2006/relationships/hyperlink" Target="http://www.ict4lt.org/en/en_mod2-2.htm" TargetMode="External"/><Relationship Id="rId2155" Type="http://schemas.openxmlformats.org/officeDocument/2006/relationships/hyperlink" Target="http://www.ict4lt.org/en/en_mod2-2.htm" TargetMode="External"/><Relationship Id="rId3553" Type="http://schemas.openxmlformats.org/officeDocument/2006/relationships/hyperlink" Target="http://www.ict4lt.org/en/en_glossary.htm" TargetMode="External"/><Relationship Id="rId127" Type="http://schemas.openxmlformats.org/officeDocument/2006/relationships/hyperlink" Target="http://www.ict4lt.org/en/en_mod2-3.htm" TargetMode="External"/><Relationship Id="rId681" Type="http://schemas.openxmlformats.org/officeDocument/2006/relationships/hyperlink" Target="http://www.ict4lt.org/en/en_mod2-2.htm" TargetMode="External"/><Relationship Id="rId2362" Type="http://schemas.openxmlformats.org/officeDocument/2006/relationships/hyperlink" Target="http://www.ict4lt.org/en/en_mod1-1.htm" TargetMode="External"/><Relationship Id="rId3206" Type="http://schemas.openxmlformats.org/officeDocument/2006/relationships/hyperlink" Target="http://www.ict4lt.org/en/en_glossary.htm" TargetMode="External"/><Relationship Id="rId3413" Type="http://schemas.openxmlformats.org/officeDocument/2006/relationships/hyperlink" Target="http://www.ict4lt.org/en/en_glossary.htm" TargetMode="External"/><Relationship Id="rId334" Type="http://schemas.openxmlformats.org/officeDocument/2006/relationships/hyperlink" Target="http://www.ict4lt.org/en/en_mod1-3.htm" TargetMode="External"/><Relationship Id="rId541" Type="http://schemas.openxmlformats.org/officeDocument/2006/relationships/hyperlink" Target="http://www.ict4lt.org/en/en_mod1-4.htm" TargetMode="External"/><Relationship Id="rId1171" Type="http://schemas.openxmlformats.org/officeDocument/2006/relationships/hyperlink" Target="http://www.ict4lt.org/en/en_mod1-5.htm" TargetMode="External"/><Relationship Id="rId2015" Type="http://schemas.openxmlformats.org/officeDocument/2006/relationships/hyperlink" Target="http://www.ict4lt.org/en/en_glossary.htm" TargetMode="External"/><Relationship Id="rId2222" Type="http://schemas.openxmlformats.org/officeDocument/2006/relationships/hyperlink" Target="http://www.ict4lt.org/en/en_glossary.htm" TargetMode="External"/><Relationship Id="rId401" Type="http://schemas.openxmlformats.org/officeDocument/2006/relationships/hyperlink" Target="http://www.ict4lt.org/en/en_mod1-3.htm" TargetMode="External"/><Relationship Id="rId1031" Type="http://schemas.openxmlformats.org/officeDocument/2006/relationships/hyperlink" Target="http://www.metacafe.com/" TargetMode="External"/><Relationship Id="rId1988" Type="http://schemas.openxmlformats.org/officeDocument/2006/relationships/hyperlink" Target="http://www.ict4lt.org/en/en_glossary.htm" TargetMode="External"/><Relationship Id="rId1848" Type="http://schemas.openxmlformats.org/officeDocument/2006/relationships/hyperlink" Target="http://www.ict4lt.org/en/en_glossary.htm" TargetMode="External"/><Relationship Id="rId3063" Type="http://schemas.openxmlformats.org/officeDocument/2006/relationships/hyperlink" Target="http://www.ict4lt.org/en/en_glossary.htm" TargetMode="External"/><Relationship Id="rId3270" Type="http://schemas.openxmlformats.org/officeDocument/2006/relationships/hyperlink" Target="http://www.ict4lt.org/en/en_glossary.htm" TargetMode="External"/><Relationship Id="rId191" Type="http://schemas.openxmlformats.org/officeDocument/2006/relationships/hyperlink" Target="http://www.eurocall-languages.org/recall/pdf/rvol10no1.pdf" TargetMode="External"/><Relationship Id="rId1708" Type="http://schemas.openxmlformats.org/officeDocument/2006/relationships/hyperlink" Target="http://www.walthowe.com/about.html" TargetMode="External"/><Relationship Id="rId1915" Type="http://schemas.openxmlformats.org/officeDocument/2006/relationships/hyperlink" Target="http://www.ict4lt.org/en/en_glossary.htm" TargetMode="External"/><Relationship Id="rId3130" Type="http://schemas.openxmlformats.org/officeDocument/2006/relationships/hyperlink" Target="http://www.ict4lt.org/en/en_glossary.htm" TargetMode="External"/><Relationship Id="rId2689" Type="http://schemas.openxmlformats.org/officeDocument/2006/relationships/hyperlink" Target="http://www.ict4lt.org/en/en_glossary.htm" TargetMode="External"/><Relationship Id="rId2896" Type="http://schemas.openxmlformats.org/officeDocument/2006/relationships/hyperlink" Target="http://www.ict4lt.org/en/en_glossary.htm" TargetMode="External"/><Relationship Id="rId868" Type="http://schemas.openxmlformats.org/officeDocument/2006/relationships/hyperlink" Target="http://www.ict4lt.org/en/en_mod1-4.htm" TargetMode="External"/><Relationship Id="rId1498" Type="http://schemas.openxmlformats.org/officeDocument/2006/relationships/hyperlink" Target="http://www3.unileon.es/personal/wwdfmrod/videoc.html" TargetMode="External"/><Relationship Id="rId2549" Type="http://schemas.openxmlformats.org/officeDocument/2006/relationships/hyperlink" Target="http://www.ict4lt.org/en/en_glossary.htm" TargetMode="External"/><Relationship Id="rId2756" Type="http://schemas.openxmlformats.org/officeDocument/2006/relationships/hyperlink" Target="http://www.ict4lt.org/en/en_glossary.htm" TargetMode="External"/><Relationship Id="rId2963" Type="http://schemas.openxmlformats.org/officeDocument/2006/relationships/hyperlink" Target="http://www.ict4lt.org/en/en_glossary.htm" TargetMode="External"/><Relationship Id="rId728" Type="http://schemas.openxmlformats.org/officeDocument/2006/relationships/hyperlink" Target="http://www.mimio.dymo.com/" TargetMode="External"/><Relationship Id="rId935" Type="http://schemas.openxmlformats.org/officeDocument/2006/relationships/hyperlink" Target="http://www.ict4lt.org/en/en_mod1-5.htm" TargetMode="External"/><Relationship Id="rId1358" Type="http://schemas.openxmlformats.org/officeDocument/2006/relationships/hyperlink" Target="http://joedale.typepad.com/" TargetMode="External"/><Relationship Id="rId1565" Type="http://schemas.openxmlformats.org/officeDocument/2006/relationships/hyperlink" Target="http://www.youtube.com/watch?v=p8RoX-W4HLs" TargetMode="External"/><Relationship Id="rId1772" Type="http://schemas.openxmlformats.org/officeDocument/2006/relationships/hyperlink" Target="http://www.ict4lt.org/en/en_glossary.htm" TargetMode="External"/><Relationship Id="rId2409" Type="http://schemas.openxmlformats.org/officeDocument/2006/relationships/hyperlink" Target="http://www.ict4lt.org/en/en_glossary.htm" TargetMode="External"/><Relationship Id="rId2616" Type="http://schemas.openxmlformats.org/officeDocument/2006/relationships/hyperlink" Target="http://www.ict4lt.org/en/en_glossary.htm" TargetMode="External"/><Relationship Id="rId64" Type="http://schemas.openxmlformats.org/officeDocument/2006/relationships/hyperlink" Target="http://www.ict4lt.org/en/en_mod1-1.htm" TargetMode="External"/><Relationship Id="rId1218" Type="http://schemas.openxmlformats.org/officeDocument/2006/relationships/hyperlink" Target="http://www.theconsultants-e.com/resources/webquests/repository.aspx" TargetMode="External"/><Relationship Id="rId1425" Type="http://schemas.openxmlformats.org/officeDocument/2006/relationships/hyperlink" Target="http://groups.yahoo.com/group/mflresources/" TargetMode="External"/><Relationship Id="rId2823" Type="http://schemas.openxmlformats.org/officeDocument/2006/relationships/hyperlink" Target="http://www.ict4lt.org/en/en_glossary.htm" TargetMode="External"/><Relationship Id="rId1632" Type="http://schemas.openxmlformats.org/officeDocument/2006/relationships/hyperlink" Target="http://www.ict4lt.org/en/en_mod1-5.htm" TargetMode="External"/><Relationship Id="rId2199" Type="http://schemas.openxmlformats.org/officeDocument/2006/relationships/hyperlink" Target="http://www.ict4lt.org/en/en_glossary.htm" TargetMode="External"/><Relationship Id="rId3457" Type="http://schemas.openxmlformats.org/officeDocument/2006/relationships/hyperlink" Target="http://www.ict4lt.org/en/en_glossary.htm" TargetMode="External"/><Relationship Id="rId378" Type="http://schemas.openxmlformats.org/officeDocument/2006/relationships/image" Target="media/image17.jpeg"/><Relationship Id="rId585" Type="http://schemas.openxmlformats.org/officeDocument/2006/relationships/hyperlink" Target="http://www.ict4lt.org/en/en_mod1-4.htm" TargetMode="External"/><Relationship Id="rId792" Type="http://schemas.openxmlformats.org/officeDocument/2006/relationships/hyperlink" Target="http://www8.open.ac.uk/education-and-languages/main/" TargetMode="External"/><Relationship Id="rId2059" Type="http://schemas.openxmlformats.org/officeDocument/2006/relationships/hyperlink" Target="http://www.ict4lt.org/en/en_glossary.htm" TargetMode="External"/><Relationship Id="rId2266" Type="http://schemas.openxmlformats.org/officeDocument/2006/relationships/hyperlink" Target="http://www.ict4lt.org/en/en_glossary.htm" TargetMode="External"/><Relationship Id="rId2473" Type="http://schemas.openxmlformats.org/officeDocument/2006/relationships/hyperlink" Target="http://www.ict4lt.org/en/en_mod1-2.htm" TargetMode="External"/><Relationship Id="rId2680" Type="http://schemas.openxmlformats.org/officeDocument/2006/relationships/hyperlink" Target="http://reusability.org/read/" TargetMode="External"/><Relationship Id="rId3317" Type="http://schemas.openxmlformats.org/officeDocument/2006/relationships/hyperlink" Target="http://www.ict4lt.org/en/en_glossary.htm" TargetMode="External"/><Relationship Id="rId3524" Type="http://schemas.openxmlformats.org/officeDocument/2006/relationships/hyperlink" Target="http://grahamdavies.wikispaces.com/" TargetMode="External"/><Relationship Id="rId238" Type="http://schemas.openxmlformats.org/officeDocument/2006/relationships/hyperlink" Target="http://www.ict4lt.org/en/en_mod1-2.htm" TargetMode="External"/><Relationship Id="rId445" Type="http://schemas.openxmlformats.org/officeDocument/2006/relationships/hyperlink" Target="http://www.ict4lt.org/en/en_mod1-3.htm" TargetMode="External"/><Relationship Id="rId652" Type="http://schemas.openxmlformats.org/officeDocument/2006/relationships/hyperlink" Target="http://www.ict4lt.org/en/en_mod1-5.htm" TargetMode="External"/><Relationship Id="rId1075" Type="http://schemas.openxmlformats.org/officeDocument/2006/relationships/hyperlink" Target="http://www.scribd.com/" TargetMode="External"/><Relationship Id="rId1282" Type="http://schemas.openxmlformats.org/officeDocument/2006/relationships/hyperlink" Target="http://home.snafu.de/tilman/xenulink.html" TargetMode="External"/><Relationship Id="rId2126" Type="http://schemas.openxmlformats.org/officeDocument/2006/relationships/hyperlink" Target="http://www.ict4lt.org/en/en_mod1-2.htm" TargetMode="External"/><Relationship Id="rId2333" Type="http://schemas.openxmlformats.org/officeDocument/2006/relationships/hyperlink" Target="http://www.ict4lt.org/en/en_glossary.htm" TargetMode="External"/><Relationship Id="rId2540" Type="http://schemas.openxmlformats.org/officeDocument/2006/relationships/hyperlink" Target="http://www.ict4lt.org/en/en_glossary.htm" TargetMode="External"/><Relationship Id="rId305" Type="http://schemas.openxmlformats.org/officeDocument/2006/relationships/hyperlink" Target="http://www.ict4lt.org/en/en_mod1-2.htm" TargetMode="External"/><Relationship Id="rId512" Type="http://schemas.openxmlformats.org/officeDocument/2006/relationships/hyperlink" Target="http://www.ict4lt.org/en/en_mod1-4.htm" TargetMode="External"/><Relationship Id="rId1142" Type="http://schemas.openxmlformats.org/officeDocument/2006/relationships/hyperlink" Target="http://www.ict4lt.org/en/en_mod1-4.htm" TargetMode="External"/><Relationship Id="rId2400" Type="http://schemas.openxmlformats.org/officeDocument/2006/relationships/hyperlink" Target="http://www.ict4lt.org/en/en_glossary.htm" TargetMode="External"/><Relationship Id="rId1002" Type="http://schemas.openxmlformats.org/officeDocument/2006/relationships/hyperlink" Target="http://www.ict4lt.org/en/en_mod1-5.htm" TargetMode="External"/><Relationship Id="rId1959" Type="http://schemas.openxmlformats.org/officeDocument/2006/relationships/hyperlink" Target="http://www.ict4lt.org/en/en_glossary.htm" TargetMode="External"/><Relationship Id="rId3174" Type="http://schemas.openxmlformats.org/officeDocument/2006/relationships/hyperlink" Target="http://www.ict4lt.org/en/en_glossary.htm" TargetMode="External"/><Relationship Id="rId1819" Type="http://schemas.openxmlformats.org/officeDocument/2006/relationships/hyperlink" Target="http://www.ict4lt.org/en/en_mod1-3.htm" TargetMode="External"/><Relationship Id="rId3381" Type="http://schemas.openxmlformats.org/officeDocument/2006/relationships/hyperlink" Target="http://www.ict4lt.org/en/en_glossary.htm" TargetMode="External"/><Relationship Id="rId2190" Type="http://schemas.openxmlformats.org/officeDocument/2006/relationships/hyperlink" Target="http://www.ict4lt.org/en/en_glossary.htm" TargetMode="External"/><Relationship Id="rId3034" Type="http://schemas.openxmlformats.org/officeDocument/2006/relationships/hyperlink" Target="http://www.ict4lt.org/en/en_glossary.htm" TargetMode="External"/><Relationship Id="rId3241" Type="http://schemas.openxmlformats.org/officeDocument/2006/relationships/hyperlink" Target="http://www.ict4lt.org/en/en_glossary.htm" TargetMode="External"/><Relationship Id="rId162" Type="http://schemas.openxmlformats.org/officeDocument/2006/relationships/hyperlink" Target="http://www.ict4lt.org/en/en_mod1-1.htm" TargetMode="External"/><Relationship Id="rId2050" Type="http://schemas.openxmlformats.org/officeDocument/2006/relationships/hyperlink" Target="http://www.ict4lt.org/en/en_glossary.htm" TargetMode="External"/><Relationship Id="rId3101" Type="http://schemas.openxmlformats.org/officeDocument/2006/relationships/hyperlink" Target="http://www.facebook.com/" TargetMode="External"/><Relationship Id="rId979" Type="http://schemas.openxmlformats.org/officeDocument/2006/relationships/hyperlink" Target="http://tinyurl.com/y9escks" TargetMode="External"/><Relationship Id="rId839" Type="http://schemas.openxmlformats.org/officeDocument/2006/relationships/hyperlink" Target="http://www.ict4lt.org/en/en_mod1-4.htm" TargetMode="External"/><Relationship Id="rId1469" Type="http://schemas.openxmlformats.org/officeDocument/2006/relationships/hyperlink" Target="http://www.ict4lt.org/en/en_mod1-5.htm" TargetMode="External"/><Relationship Id="rId2867" Type="http://schemas.openxmlformats.org/officeDocument/2006/relationships/hyperlink" Target="http://www.ict4lt.org/en/en_mod1-2.htm" TargetMode="External"/><Relationship Id="rId1676" Type="http://schemas.openxmlformats.org/officeDocument/2006/relationships/hyperlink" Target="http://www.ict4lt.org/en/en_mod1-5.htm" TargetMode="External"/><Relationship Id="rId1883" Type="http://schemas.openxmlformats.org/officeDocument/2006/relationships/hyperlink" Target="http://www.ict4lt.org/en/en_glossary.htm" TargetMode="External"/><Relationship Id="rId2727" Type="http://schemas.openxmlformats.org/officeDocument/2006/relationships/hyperlink" Target="http://www.ict4lt.org/en/en_glossary.htm" TargetMode="External"/><Relationship Id="rId2934" Type="http://schemas.openxmlformats.org/officeDocument/2006/relationships/hyperlink" Target="http://www.ict4lt.org/en/en_mod3-5.htm" TargetMode="External"/><Relationship Id="rId906" Type="http://schemas.openxmlformats.org/officeDocument/2006/relationships/hyperlink" Target="http://www.ict4lt.org/en/ICT_Effectiveness.doc" TargetMode="External"/><Relationship Id="rId1329" Type="http://schemas.openxmlformats.org/officeDocument/2006/relationships/hyperlink" Target="http://nlpsig.ning.com/" TargetMode="External"/><Relationship Id="rId1536" Type="http://schemas.openxmlformats.org/officeDocument/2006/relationships/hyperlink" Target="http://www.ict4lt.org/en/en_mod1-5.htm" TargetMode="External"/><Relationship Id="rId1743" Type="http://schemas.openxmlformats.org/officeDocument/2006/relationships/hyperlink" Target="http://www.ict4lt.org/en/en_glossary.htm" TargetMode="External"/><Relationship Id="rId1950" Type="http://schemas.openxmlformats.org/officeDocument/2006/relationships/hyperlink" Target="http://www.ict4lt.org/en/en_glossary.htm" TargetMode="External"/><Relationship Id="rId35" Type="http://schemas.openxmlformats.org/officeDocument/2006/relationships/hyperlink" Target="http://www.ict4lt.org/en/en_mod3-1.htm" TargetMode="External"/><Relationship Id="rId1603" Type="http://schemas.openxmlformats.org/officeDocument/2006/relationships/hyperlink" Target="http://www.ict4lt.org/en/en_mod1-5.htm" TargetMode="External"/><Relationship Id="rId1810" Type="http://schemas.openxmlformats.org/officeDocument/2006/relationships/hyperlink" Target="http://www.ict4lt.org/en/en_glossary.htm" TargetMode="External"/><Relationship Id="rId3056" Type="http://schemas.openxmlformats.org/officeDocument/2006/relationships/hyperlink" Target="http://www.ict4lt.org/en/en_glossary.htm" TargetMode="External"/><Relationship Id="rId3263" Type="http://schemas.openxmlformats.org/officeDocument/2006/relationships/hyperlink" Target="http://www.ict4lt.org/en/en_glossary.htm" TargetMode="External"/><Relationship Id="rId3470" Type="http://schemas.openxmlformats.org/officeDocument/2006/relationships/hyperlink" Target="http://www.w3.org/" TargetMode="External"/><Relationship Id="rId184" Type="http://schemas.openxmlformats.org/officeDocument/2006/relationships/hyperlink" Target="http://www.llas.ac.uk/" TargetMode="External"/><Relationship Id="rId391" Type="http://schemas.openxmlformats.org/officeDocument/2006/relationships/hyperlink" Target="http://www.ict4lt.org/en/en_mod1-3.htm" TargetMode="External"/><Relationship Id="rId1908" Type="http://schemas.openxmlformats.org/officeDocument/2006/relationships/hyperlink" Target="http://www.ict4lt.org/en/en_glossary.htm" TargetMode="External"/><Relationship Id="rId2072" Type="http://schemas.openxmlformats.org/officeDocument/2006/relationships/hyperlink" Target="http://www.ict4lt.org/en/en_glossary.htm" TargetMode="External"/><Relationship Id="rId3123" Type="http://schemas.openxmlformats.org/officeDocument/2006/relationships/hyperlink" Target="http://www.ict4lt.org/en/en_glossary.htm" TargetMode="External"/><Relationship Id="rId3568" Type="http://schemas.openxmlformats.org/officeDocument/2006/relationships/hyperlink" Target="http://www.ict4lt.org/en/en_glossary.htm" TargetMode="External"/><Relationship Id="rId251" Type="http://schemas.openxmlformats.org/officeDocument/2006/relationships/hyperlink" Target="http://www.ict4lt.org/en/en_glossary.htm" TargetMode="External"/><Relationship Id="rId489" Type="http://schemas.openxmlformats.org/officeDocument/2006/relationships/hyperlink" Target="http://www.ict4lt.org/index.htm" TargetMode="External"/><Relationship Id="rId696" Type="http://schemas.openxmlformats.org/officeDocument/2006/relationships/hyperlink" Target="http://www.ict4lt.org/en/en_mod1-4.htm" TargetMode="External"/><Relationship Id="rId2377" Type="http://schemas.openxmlformats.org/officeDocument/2006/relationships/hyperlink" Target="http://www.ict4lt.org/en/en_glossary.htm" TargetMode="External"/><Relationship Id="rId2584" Type="http://schemas.openxmlformats.org/officeDocument/2006/relationships/hyperlink" Target="http://www.ict4lt.org/en/en_glossary.htm" TargetMode="External"/><Relationship Id="rId2791" Type="http://schemas.openxmlformats.org/officeDocument/2006/relationships/hyperlink" Target="http://www.ict4lt.org/en/en_glossary.htm" TargetMode="External"/><Relationship Id="rId3330" Type="http://schemas.openxmlformats.org/officeDocument/2006/relationships/hyperlink" Target="http://www.ict4lt.org/en/en_glossary.htm" TargetMode="External"/><Relationship Id="rId3428" Type="http://schemas.openxmlformats.org/officeDocument/2006/relationships/hyperlink" Target="http://www.ict4lt.org/en/en_glossary.htm" TargetMode="External"/><Relationship Id="rId349" Type="http://schemas.openxmlformats.org/officeDocument/2006/relationships/hyperlink" Target="http://www.ict4lt.org/en/en_mod1-3.htm" TargetMode="External"/><Relationship Id="rId556" Type="http://schemas.openxmlformats.org/officeDocument/2006/relationships/hyperlink" Target="http://www.ict4lt.org/en/en_mod1-4.htm" TargetMode="External"/><Relationship Id="rId763" Type="http://schemas.openxmlformats.org/officeDocument/2006/relationships/hyperlink" Target="http://www.ict4lt.org/en/en_mod1-4.htm" TargetMode="External"/><Relationship Id="rId1186" Type="http://schemas.openxmlformats.org/officeDocument/2006/relationships/hyperlink" Target="http://www.ict4lt.org/en/en_mod1-5.htm" TargetMode="External"/><Relationship Id="rId1393" Type="http://schemas.openxmlformats.org/officeDocument/2006/relationships/hyperlink" Target="http://web2-4languageteachers.wikispaces.com/" TargetMode="External"/><Relationship Id="rId2237" Type="http://schemas.openxmlformats.org/officeDocument/2006/relationships/hyperlink" Target="http://www.ict4lt.org/en/en_glossary.htm" TargetMode="External"/><Relationship Id="rId2444" Type="http://schemas.openxmlformats.org/officeDocument/2006/relationships/hyperlink" Target="http://www.ict4lt.org/en/en_glossary.htm" TargetMode="External"/><Relationship Id="rId2889" Type="http://schemas.openxmlformats.org/officeDocument/2006/relationships/hyperlink" Target="http://www.ict4lt.org/en/en_glossary.htm" TargetMode="External"/><Relationship Id="rId111" Type="http://schemas.openxmlformats.org/officeDocument/2006/relationships/hyperlink" Target="http://www.ict4lt.org/en/en_mod2-2.htm" TargetMode="External"/><Relationship Id="rId209" Type="http://schemas.openxmlformats.org/officeDocument/2006/relationships/hyperlink" Target="http://www.ict4lt.org/en/en_glossary.htm" TargetMode="External"/><Relationship Id="rId416" Type="http://schemas.openxmlformats.org/officeDocument/2006/relationships/hyperlink" Target="http://www.camsoftpartners.co.uk/frkeys.htm" TargetMode="External"/><Relationship Id="rId970" Type="http://schemas.openxmlformats.org/officeDocument/2006/relationships/hyperlink" Target="http://www.ict4lt.org/en/en_mod1-5.htm" TargetMode="External"/><Relationship Id="rId1046" Type="http://schemas.openxmlformats.org/officeDocument/2006/relationships/hyperlink" Target="http://www.screencast-o-matic.com/" TargetMode="External"/><Relationship Id="rId1253" Type="http://schemas.openxmlformats.org/officeDocument/2006/relationships/hyperlink" Target="http://www.ict4lt.org/en/en_mod1-5.htm" TargetMode="External"/><Relationship Id="rId1698" Type="http://schemas.openxmlformats.org/officeDocument/2006/relationships/hyperlink" Target="http://www.ict4lt.org/en/en_mod1-5.htm" TargetMode="External"/><Relationship Id="rId2651" Type="http://schemas.openxmlformats.org/officeDocument/2006/relationships/hyperlink" Target="http://www.ict4lt.org/en/en_glossary.htm" TargetMode="External"/><Relationship Id="rId2749" Type="http://schemas.openxmlformats.org/officeDocument/2006/relationships/hyperlink" Target="http://www.ict4lt.org/en/en_glossary.htm" TargetMode="External"/><Relationship Id="rId2956" Type="http://schemas.openxmlformats.org/officeDocument/2006/relationships/hyperlink" Target="http://www.ict4lt.org/en/en_glossary.htm" TargetMode="External"/><Relationship Id="rId623" Type="http://schemas.openxmlformats.org/officeDocument/2006/relationships/hyperlink" Target="http://www.ict4lt.org/en/en_mod1-3.htm" TargetMode="External"/><Relationship Id="rId830" Type="http://schemas.openxmlformats.org/officeDocument/2006/relationships/hyperlink" Target="http://prosites-vstevens.homestead.com/files/efi/webheads.htm" TargetMode="External"/><Relationship Id="rId928" Type="http://schemas.openxmlformats.org/officeDocument/2006/relationships/hyperlink" Target="http://www.camsoft.force9.co.uk/custard.htm" TargetMode="External"/><Relationship Id="rId1460" Type="http://schemas.openxmlformats.org/officeDocument/2006/relationships/hyperlink" Target="http://www.ict4lt.org/en/en_mod1-5.htm" TargetMode="External"/><Relationship Id="rId1558" Type="http://schemas.openxmlformats.org/officeDocument/2006/relationships/hyperlink" Target="http://secondlife-education.pbworks.com/" TargetMode="External"/><Relationship Id="rId1765" Type="http://schemas.openxmlformats.org/officeDocument/2006/relationships/hyperlink" Target="http://www.ict4lt.org/en/en_glossary.htm" TargetMode="External"/><Relationship Id="rId2304" Type="http://schemas.openxmlformats.org/officeDocument/2006/relationships/hyperlink" Target="http://www.ict4lt.org/en/en_glossary.htm" TargetMode="External"/><Relationship Id="rId2511" Type="http://schemas.openxmlformats.org/officeDocument/2006/relationships/hyperlink" Target="http://www.ict4lt.org/en/en_glossary.htm" TargetMode="External"/><Relationship Id="rId2609" Type="http://schemas.openxmlformats.org/officeDocument/2006/relationships/hyperlink" Target="http://www.ict4lt.org/en/en_mod2-2.htm" TargetMode="External"/><Relationship Id="rId57" Type="http://schemas.openxmlformats.org/officeDocument/2006/relationships/hyperlink" Target="http://www.ict4lt.org/en/en_mod1-1.htm" TargetMode="External"/><Relationship Id="rId1113" Type="http://schemas.openxmlformats.org/officeDocument/2006/relationships/hyperlink" Target="http://www.wikipedia.org/" TargetMode="External"/><Relationship Id="rId1320" Type="http://schemas.openxmlformats.org/officeDocument/2006/relationships/hyperlink" Target="http://www.mailtalk.ac.uk/" TargetMode="External"/><Relationship Id="rId1418" Type="http://schemas.openxmlformats.org/officeDocument/2006/relationships/hyperlink" Target="http://www.ning.com/" TargetMode="External"/><Relationship Id="rId1972" Type="http://schemas.openxmlformats.org/officeDocument/2006/relationships/hyperlink" Target="http://www.ict4lt.org/en/en_glossary.htm" TargetMode="External"/><Relationship Id="rId2816" Type="http://schemas.openxmlformats.org/officeDocument/2006/relationships/hyperlink" Target="http://www.ict4lt.org/en/en_glossary.htm" TargetMode="External"/><Relationship Id="rId1625" Type="http://schemas.openxmlformats.org/officeDocument/2006/relationships/hyperlink" Target="http://tinyurl.com/l2x2lb" TargetMode="External"/><Relationship Id="rId1832" Type="http://schemas.openxmlformats.org/officeDocument/2006/relationships/hyperlink" Target="http://www.ict4lt.org/en/en_glossary.htm" TargetMode="External"/><Relationship Id="rId3078" Type="http://schemas.openxmlformats.org/officeDocument/2006/relationships/hyperlink" Target="http://www.ict4lt.org/en/en_glossary.htm" TargetMode="External"/><Relationship Id="rId3285" Type="http://schemas.openxmlformats.org/officeDocument/2006/relationships/hyperlink" Target="http://www.ict4lt.org/en/en_mod2-2.htm" TargetMode="External"/><Relationship Id="rId3492" Type="http://schemas.openxmlformats.org/officeDocument/2006/relationships/hyperlink" Target="http://www.ict4lt.org/en/en_glossary.htm" TargetMode="External"/><Relationship Id="rId2094" Type="http://schemas.openxmlformats.org/officeDocument/2006/relationships/hyperlink" Target="http://www.ict4lt.org/en/en_glossary.htm" TargetMode="External"/><Relationship Id="rId3145" Type="http://schemas.openxmlformats.org/officeDocument/2006/relationships/hyperlink" Target="http://www.ict4lt.org/en/en_glossary.htm" TargetMode="External"/><Relationship Id="rId3352" Type="http://schemas.openxmlformats.org/officeDocument/2006/relationships/hyperlink" Target="http://www.ict4lt.org/en/en_mod1-4.htm" TargetMode="External"/><Relationship Id="rId273" Type="http://schemas.openxmlformats.org/officeDocument/2006/relationships/hyperlink" Target="http://www.ict4lt.org/en/en_mod1-2.htm" TargetMode="External"/><Relationship Id="rId480" Type="http://schemas.openxmlformats.org/officeDocument/2006/relationships/hyperlink" Target="http://webgerman.com/german/" TargetMode="External"/><Relationship Id="rId2161" Type="http://schemas.openxmlformats.org/officeDocument/2006/relationships/hyperlink" Target="http://www.ict4lt.org/en/en_glossary.htm" TargetMode="External"/><Relationship Id="rId2399" Type="http://schemas.openxmlformats.org/officeDocument/2006/relationships/hyperlink" Target="http://www.ict4lt.org/en/en_glossary.htm" TargetMode="External"/><Relationship Id="rId3005" Type="http://schemas.openxmlformats.org/officeDocument/2006/relationships/hyperlink" Target="http://www.ict4lt.org/en/en_glossary.htm" TargetMode="External"/><Relationship Id="rId3212" Type="http://schemas.openxmlformats.org/officeDocument/2006/relationships/hyperlink" Target="http://www.ict4lt.org/en/en_glossary.htm" TargetMode="External"/><Relationship Id="rId133" Type="http://schemas.openxmlformats.org/officeDocument/2006/relationships/hyperlink" Target="http://www.ict4lt.org/en/en_mod1-4.htm" TargetMode="External"/><Relationship Id="rId340" Type="http://schemas.openxmlformats.org/officeDocument/2006/relationships/hyperlink" Target="http://www.ict4lt.org/en/en_mod1-3.htm" TargetMode="External"/><Relationship Id="rId578" Type="http://schemas.openxmlformats.org/officeDocument/2006/relationships/hyperlink" Target="http://www.ict4lt.org/en/en_mod1-4.htm" TargetMode="External"/><Relationship Id="rId785" Type="http://schemas.openxmlformats.org/officeDocument/2006/relationships/hyperlink" Target="http://www.ict4lt.org/en/en_mod1-4.htm" TargetMode="External"/><Relationship Id="rId992" Type="http://schemas.openxmlformats.org/officeDocument/2006/relationships/hyperlink" Target="http://www.ict4lt.org/en/en_mod1-5.htm" TargetMode="External"/><Relationship Id="rId2021" Type="http://schemas.openxmlformats.org/officeDocument/2006/relationships/hyperlink" Target="http://www.ict4lt.org/en/en_glossary.htm" TargetMode="External"/><Relationship Id="rId2259" Type="http://schemas.openxmlformats.org/officeDocument/2006/relationships/hyperlink" Target="http://www.ict4lt.org/en/en_glossary.htm" TargetMode="External"/><Relationship Id="rId2466" Type="http://schemas.openxmlformats.org/officeDocument/2006/relationships/hyperlink" Target="http://www.ict4lt.org/en/en_glossary.htm" TargetMode="External"/><Relationship Id="rId2673" Type="http://schemas.openxmlformats.org/officeDocument/2006/relationships/hyperlink" Target="http://www.ict4lt.org/en/en_glossary.htm" TargetMode="External"/><Relationship Id="rId2880" Type="http://schemas.openxmlformats.org/officeDocument/2006/relationships/hyperlink" Target="http://www.ict4lt.org/en/en_glossary.htm" TargetMode="External"/><Relationship Id="rId3517" Type="http://schemas.openxmlformats.org/officeDocument/2006/relationships/hyperlink" Target="http://www.ict4lt.org/" TargetMode="External"/><Relationship Id="rId200" Type="http://schemas.openxmlformats.org/officeDocument/2006/relationships/hyperlink" Target="http://www.ict4lt.org/en/en_mod1-2.htm" TargetMode="External"/><Relationship Id="rId438" Type="http://schemas.openxmlformats.org/officeDocument/2006/relationships/hyperlink" Target="http://www.ict4lt.org/en/en_mod1-3.htm" TargetMode="External"/><Relationship Id="rId645" Type="http://schemas.openxmlformats.org/officeDocument/2006/relationships/hyperlink" Target="http://www.ict4lt.org/en/en_mod1-4.htm" TargetMode="External"/><Relationship Id="rId852" Type="http://schemas.openxmlformats.org/officeDocument/2006/relationships/hyperlink" Target="http://www.ict4lt.org/en/en_mod1-4.htm" TargetMode="External"/><Relationship Id="rId1068" Type="http://schemas.openxmlformats.org/officeDocument/2006/relationships/hyperlink" Target="http://www.ict4lt.org/en/en_mod1-5.htm" TargetMode="External"/><Relationship Id="rId1275" Type="http://schemas.openxmlformats.org/officeDocument/2006/relationships/hyperlink" Target="http://www.ict4lt.org/en/en_mod1-5.htm" TargetMode="External"/><Relationship Id="rId1482" Type="http://schemas.openxmlformats.org/officeDocument/2006/relationships/hyperlink" Target="http://www.learningtimes.com/" TargetMode="External"/><Relationship Id="rId2119" Type="http://schemas.openxmlformats.org/officeDocument/2006/relationships/hyperlink" Target="http://docs.google.com/" TargetMode="External"/><Relationship Id="rId2326" Type="http://schemas.openxmlformats.org/officeDocument/2006/relationships/hyperlink" Target="http://www.ict4lt.org/en/en_glossary.htm" TargetMode="External"/><Relationship Id="rId2533" Type="http://schemas.openxmlformats.org/officeDocument/2006/relationships/hyperlink" Target="http://www.ict4lt.org/en/en_glossary.htm" TargetMode="External"/><Relationship Id="rId2740" Type="http://schemas.openxmlformats.org/officeDocument/2006/relationships/hyperlink" Target="http://www.ict4lt.org/en/en_glossary.htm" TargetMode="External"/><Relationship Id="rId2978" Type="http://schemas.openxmlformats.org/officeDocument/2006/relationships/hyperlink" Target="http://www.ict4lt.org/en/en_mod2-3.htm" TargetMode="External"/><Relationship Id="rId505" Type="http://schemas.openxmlformats.org/officeDocument/2006/relationships/hyperlink" Target="http://www.ict4lt.org/en/en_mod1-4.htm" TargetMode="External"/><Relationship Id="rId712" Type="http://schemas.openxmlformats.org/officeDocument/2006/relationships/hyperlink" Target="http://iwbrevolution.ning.com/" TargetMode="External"/><Relationship Id="rId1135" Type="http://schemas.openxmlformats.org/officeDocument/2006/relationships/hyperlink" Target="http://www.scoop.it/t/computer-assisted-language-learning" TargetMode="External"/><Relationship Id="rId1342" Type="http://schemas.openxmlformats.org/officeDocument/2006/relationships/hyperlink" Target="http://ictforlanguageteachers.blogspot.com/" TargetMode="External"/><Relationship Id="rId1787" Type="http://schemas.openxmlformats.org/officeDocument/2006/relationships/hyperlink" Target="http://www.ict4lt.org/en/en_glossary.htm" TargetMode="External"/><Relationship Id="rId1994" Type="http://schemas.openxmlformats.org/officeDocument/2006/relationships/hyperlink" Target="http://www.ict4lt.org/en/en_glossary.htm" TargetMode="External"/><Relationship Id="rId2838" Type="http://schemas.openxmlformats.org/officeDocument/2006/relationships/hyperlink" Target="http://moblog.net/home/" TargetMode="External"/><Relationship Id="rId79" Type="http://schemas.openxmlformats.org/officeDocument/2006/relationships/hyperlink" Target="http://www.ict4lt.org/en/en_mod1-1.htm" TargetMode="External"/><Relationship Id="rId1202" Type="http://schemas.openxmlformats.org/officeDocument/2006/relationships/hyperlink" Target="http://www.clta.net/lessons/" TargetMode="External"/><Relationship Id="rId1647" Type="http://schemas.openxmlformats.org/officeDocument/2006/relationships/hyperlink" Target="http://www.ict4lt.org/en/en_mod1-5.htm" TargetMode="External"/><Relationship Id="rId1854" Type="http://schemas.openxmlformats.org/officeDocument/2006/relationships/hyperlink" Target="http://www.ict4lt.org/en/en_glossary.htm" TargetMode="External"/><Relationship Id="rId2600" Type="http://schemas.openxmlformats.org/officeDocument/2006/relationships/hyperlink" Target="http://www.ict4lt.org/en/en_glossary.htm" TargetMode="External"/><Relationship Id="rId2905" Type="http://schemas.openxmlformats.org/officeDocument/2006/relationships/hyperlink" Target="http://www.ict4lt.org/en/en_glossary.htm" TargetMode="External"/><Relationship Id="rId1507" Type="http://schemas.openxmlformats.org/officeDocument/2006/relationships/hyperlink" Target="http://www.fau.edu/irm/about/netiquette.php" TargetMode="External"/><Relationship Id="rId1714" Type="http://schemas.openxmlformats.org/officeDocument/2006/relationships/hyperlink" Target="http://www.useit.com/alertbox/9703b.html" TargetMode="External"/><Relationship Id="rId3167" Type="http://schemas.openxmlformats.org/officeDocument/2006/relationships/hyperlink" Target="http://www.ict4lt.org/en/en_glossary.htm" TargetMode="External"/><Relationship Id="rId295" Type="http://schemas.openxmlformats.org/officeDocument/2006/relationships/image" Target="media/image16.jpeg"/><Relationship Id="rId1921" Type="http://schemas.openxmlformats.org/officeDocument/2006/relationships/hyperlink" Target="http://www.ict4lt.org/en/en_glossary.htm" TargetMode="External"/><Relationship Id="rId3374" Type="http://schemas.openxmlformats.org/officeDocument/2006/relationships/hyperlink" Target="http://www.ict4lt.org/en/en_glossary.htm" TargetMode="External"/><Relationship Id="rId3581" Type="http://schemas.openxmlformats.org/officeDocument/2006/relationships/hyperlink" Target="http://www.ict4lt.org/en/en_glossary.htm" TargetMode="External"/><Relationship Id="rId2183" Type="http://schemas.openxmlformats.org/officeDocument/2006/relationships/hyperlink" Target="http://www.ict4lt.org/en/en_glossary.htm" TargetMode="External"/><Relationship Id="rId2390" Type="http://schemas.openxmlformats.org/officeDocument/2006/relationships/hyperlink" Target="http://www.ict4lt.org/en/en_glossary.htm" TargetMode="External"/><Relationship Id="rId2488" Type="http://schemas.openxmlformats.org/officeDocument/2006/relationships/hyperlink" Target="http://www.ict4lt.org/en/en_mod3-3.htm" TargetMode="External"/><Relationship Id="rId3027" Type="http://schemas.openxmlformats.org/officeDocument/2006/relationships/hyperlink" Target="http://www.ict4lt.org/en/en_glossary.htm" TargetMode="External"/><Relationship Id="rId3234" Type="http://schemas.openxmlformats.org/officeDocument/2006/relationships/hyperlink" Target="http://www.ict4lt.org/en/en_glossary.htm" TargetMode="External"/><Relationship Id="rId3441" Type="http://schemas.openxmlformats.org/officeDocument/2006/relationships/hyperlink" Target="http://www.ict4lt.org/en/en_glossary.htm" TargetMode="External"/><Relationship Id="rId155" Type="http://schemas.openxmlformats.org/officeDocument/2006/relationships/hyperlink" Target="http://www.ict4lt.org/en/en_mod1-5.htm" TargetMode="External"/><Relationship Id="rId362" Type="http://schemas.openxmlformats.org/officeDocument/2006/relationships/hyperlink" Target="http://www.ict4lt.org/en/en_mod1-3.htm" TargetMode="External"/><Relationship Id="rId1297" Type="http://schemas.openxmlformats.org/officeDocument/2006/relationships/hyperlink" Target="http://news.bbc.co.uk/1/hi/technology/7130325.stm" TargetMode="External"/><Relationship Id="rId2043" Type="http://schemas.openxmlformats.org/officeDocument/2006/relationships/hyperlink" Target="http://www.ict4lt.org/en/en_glossary.htm" TargetMode="External"/><Relationship Id="rId2250" Type="http://schemas.openxmlformats.org/officeDocument/2006/relationships/hyperlink" Target="http://www.ict4lt.org/en/en_glossary.htm" TargetMode="External"/><Relationship Id="rId2695" Type="http://schemas.openxmlformats.org/officeDocument/2006/relationships/hyperlink" Target="http://www.ict4lt.org/en/en_glossary.htm" TargetMode="External"/><Relationship Id="rId3301" Type="http://schemas.openxmlformats.org/officeDocument/2006/relationships/hyperlink" Target="http://www.ict4lt.org/en/en_glossary.htm" TargetMode="External"/><Relationship Id="rId3539" Type="http://schemas.openxmlformats.org/officeDocument/2006/relationships/hyperlink" Target="http://www.ict4lt.org/en/en_glossary.htm" TargetMode="External"/><Relationship Id="rId222" Type="http://schemas.openxmlformats.org/officeDocument/2006/relationships/hyperlink" Target="http://www.ict4lt.org/en/en_mod1-2.htm" TargetMode="External"/><Relationship Id="rId667" Type="http://schemas.openxmlformats.org/officeDocument/2006/relationships/hyperlink" Target="http://www.all-languages.org.uk/" TargetMode="External"/><Relationship Id="rId874" Type="http://schemas.openxmlformats.org/officeDocument/2006/relationships/hyperlink" Target="http://www.ict4lt.org/en/en_mod1-4.htm" TargetMode="External"/><Relationship Id="rId2110" Type="http://schemas.openxmlformats.org/officeDocument/2006/relationships/hyperlink" Target="http://www.ict4lt.org/en/en_glossary.htm" TargetMode="External"/><Relationship Id="rId2348" Type="http://schemas.openxmlformats.org/officeDocument/2006/relationships/hyperlink" Target="http://www.ict4lt.org/en/en_glossary.htm" TargetMode="External"/><Relationship Id="rId2555" Type="http://schemas.openxmlformats.org/officeDocument/2006/relationships/hyperlink" Target="http://www.ict4lt.org/en/en_glossary.htm" TargetMode="External"/><Relationship Id="rId2762" Type="http://schemas.openxmlformats.org/officeDocument/2006/relationships/hyperlink" Target="http://www.ict4lt.org/en/en_mod2-2.htm" TargetMode="External"/><Relationship Id="rId527" Type="http://schemas.openxmlformats.org/officeDocument/2006/relationships/hyperlink" Target="http://www.ict4lt.org/en/en_mod1-4.htm" TargetMode="External"/><Relationship Id="rId734" Type="http://schemas.openxmlformats.org/officeDocument/2006/relationships/hyperlink" Target="http://www.ict4lt.org/en/en_mod1-4.htm" TargetMode="External"/><Relationship Id="rId941" Type="http://schemas.openxmlformats.org/officeDocument/2006/relationships/hyperlink" Target="http://www.ict4lt.org/en/en_mod1-5.htm" TargetMode="External"/><Relationship Id="rId1157" Type="http://schemas.openxmlformats.org/officeDocument/2006/relationships/hyperlink" Target="http://www.ict4lt.org/en/en_mod1-5.htm" TargetMode="External"/><Relationship Id="rId1364" Type="http://schemas.openxmlformats.org/officeDocument/2006/relationships/hyperlink" Target="http://simonhowells.typepad.com/" TargetMode="External"/><Relationship Id="rId1571" Type="http://schemas.openxmlformats.org/officeDocument/2006/relationships/hyperlink" Target="http://blog.languagelab.com/blog/2008/11/13/ciudad-bonita-is-open/" TargetMode="External"/><Relationship Id="rId2208" Type="http://schemas.openxmlformats.org/officeDocument/2006/relationships/hyperlink" Target="http://www.ict4lt.org/en/en_glossary.htm" TargetMode="External"/><Relationship Id="rId2415" Type="http://schemas.openxmlformats.org/officeDocument/2006/relationships/hyperlink" Target="http://www.ict4lt.org/en/en_mod1-4.htm" TargetMode="External"/><Relationship Id="rId2622" Type="http://schemas.openxmlformats.org/officeDocument/2006/relationships/hyperlink" Target="http://www.ict4lt.org/en/en_glossary.htm" TargetMode="External"/><Relationship Id="rId70" Type="http://schemas.openxmlformats.org/officeDocument/2006/relationships/hyperlink" Target="http://www.ict4lt.org/en/en_mod3-1.htm" TargetMode="External"/><Relationship Id="rId801" Type="http://schemas.openxmlformats.org/officeDocument/2006/relationships/hyperlink" Target="http://www.ict4lt.org/en/en_mod4-1.htm" TargetMode="External"/><Relationship Id="rId1017" Type="http://schemas.openxmlformats.org/officeDocument/2006/relationships/hyperlink" Target="http://www.ict4lt.org/en/en_mod2-3.htm" TargetMode="External"/><Relationship Id="rId1224" Type="http://schemas.openxmlformats.org/officeDocument/2006/relationships/hyperlink" Target="http://www.ict4lt.org/en/en_mod1-5.htm" TargetMode="External"/><Relationship Id="rId1431" Type="http://schemas.openxmlformats.org/officeDocument/2006/relationships/hyperlink" Target="http://www.ict4lt.org/en/en_mod1-5.htm" TargetMode="External"/><Relationship Id="rId1669" Type="http://schemas.openxmlformats.org/officeDocument/2006/relationships/hyperlink" Target="http://www.coe.int/t/dg4/linguistic/CADRE_EN.asp" TargetMode="External"/><Relationship Id="rId1876" Type="http://schemas.openxmlformats.org/officeDocument/2006/relationships/hyperlink" Target="http://www.ict4lt.org/en/en_glossary.htm" TargetMode="External"/><Relationship Id="rId2927" Type="http://schemas.openxmlformats.org/officeDocument/2006/relationships/hyperlink" Target="http://www.ict4lt.org/en/en_glossary.htm" TargetMode="External"/><Relationship Id="rId3091" Type="http://schemas.openxmlformats.org/officeDocument/2006/relationships/hyperlink" Target="http://www.ict4lt.org/en/en_mod3-2.htm" TargetMode="External"/><Relationship Id="rId1529" Type="http://schemas.openxmlformats.org/officeDocument/2006/relationships/hyperlink" Target="http://arianeb.com/more3Dworlds.htm" TargetMode="External"/><Relationship Id="rId1736" Type="http://schemas.openxmlformats.org/officeDocument/2006/relationships/hyperlink" Target="http://foldoc.org/" TargetMode="External"/><Relationship Id="rId1943" Type="http://schemas.openxmlformats.org/officeDocument/2006/relationships/hyperlink" Target="http://www.ict4lt.org/en/en_glossary.htm" TargetMode="External"/><Relationship Id="rId3189" Type="http://schemas.openxmlformats.org/officeDocument/2006/relationships/hyperlink" Target="http://www.ict4lt.org/en/en_mod2-2.htm" TargetMode="External"/><Relationship Id="rId3396" Type="http://schemas.openxmlformats.org/officeDocument/2006/relationships/hyperlink" Target="http://www.ict4lt.org/en/en_glossary.htm" TargetMode="External"/><Relationship Id="rId28" Type="http://schemas.openxmlformats.org/officeDocument/2006/relationships/hyperlink" Target="http://www.ict4lt.org/en/en_mod1-1.htm" TargetMode="External"/><Relationship Id="rId1803" Type="http://schemas.openxmlformats.org/officeDocument/2006/relationships/hyperlink" Target="http://www.ict4lt.org/en/en_glossary.htm" TargetMode="External"/><Relationship Id="rId3049" Type="http://schemas.openxmlformats.org/officeDocument/2006/relationships/hyperlink" Target="http://www.ict4lt.org/en/en_glossary.htm" TargetMode="External"/><Relationship Id="rId3256" Type="http://schemas.openxmlformats.org/officeDocument/2006/relationships/hyperlink" Target="http://www.ict4lt.org/en/en_mod3-5.htm" TargetMode="External"/><Relationship Id="rId3463" Type="http://schemas.openxmlformats.org/officeDocument/2006/relationships/hyperlink" Target="http://www.ict4lt.org/en/en_mod1-5.htm" TargetMode="External"/><Relationship Id="rId177" Type="http://schemas.openxmlformats.org/officeDocument/2006/relationships/hyperlink" Target="http://www.ict4lt.org/en/en_mod3-2.htm" TargetMode="External"/><Relationship Id="rId384" Type="http://schemas.openxmlformats.org/officeDocument/2006/relationships/hyperlink" Target="http://www.ict4lt.org/en/en_mod1-3.htm" TargetMode="External"/><Relationship Id="rId591" Type="http://schemas.openxmlformats.org/officeDocument/2006/relationships/hyperlink" Target="http://www.ict4lt.org/en/en_mod1-4.htm" TargetMode="External"/><Relationship Id="rId2065" Type="http://schemas.openxmlformats.org/officeDocument/2006/relationships/hyperlink" Target="http://www.ict4lt.org/en/en_glossary.htm" TargetMode="External"/><Relationship Id="rId2272" Type="http://schemas.openxmlformats.org/officeDocument/2006/relationships/hyperlink" Target="http://www.ict4lt.org/en/en_glossary.htm" TargetMode="External"/><Relationship Id="rId3116" Type="http://schemas.openxmlformats.org/officeDocument/2006/relationships/hyperlink" Target="http://www.ict4lt.org/en/en_glossary.htm" TargetMode="External"/><Relationship Id="rId244" Type="http://schemas.openxmlformats.org/officeDocument/2006/relationships/hyperlink" Target="http://www.ict4lt.org/en/en_glossary.htm" TargetMode="External"/><Relationship Id="rId689" Type="http://schemas.openxmlformats.org/officeDocument/2006/relationships/hyperlink" Target="http://www.ict4lt.org/en/en_mod3-1.htm" TargetMode="External"/><Relationship Id="rId896" Type="http://schemas.openxmlformats.org/officeDocument/2006/relationships/hyperlink" Target="http://www.camsoftpartners.co.uk/coegdd1.htm" TargetMode="External"/><Relationship Id="rId1081" Type="http://schemas.openxmlformats.org/officeDocument/2006/relationships/hyperlink" Target="http://ictforlanguageteachers.blogspot.com/2007/04/web-20-is-is-just-hype.html" TargetMode="External"/><Relationship Id="rId2577" Type="http://schemas.openxmlformats.org/officeDocument/2006/relationships/hyperlink" Target="http://www.ict4lt.org/en/en_glossary.htm" TargetMode="External"/><Relationship Id="rId2784" Type="http://schemas.openxmlformats.org/officeDocument/2006/relationships/hyperlink" Target="http://www.ict4lt.org/en/en_glossary.htm" TargetMode="External"/><Relationship Id="rId3323" Type="http://schemas.openxmlformats.org/officeDocument/2006/relationships/hyperlink" Target="http://www.ict4lt.org/en/en_glossary.htm" TargetMode="External"/><Relationship Id="rId3530" Type="http://schemas.openxmlformats.org/officeDocument/2006/relationships/hyperlink" Target="http://www.ict4lt.org/en/en_glossary.htm" TargetMode="External"/><Relationship Id="rId451" Type="http://schemas.openxmlformats.org/officeDocument/2006/relationships/hyperlink" Target="http://www.vancestevens.com/wordproc.htm" TargetMode="External"/><Relationship Id="rId549" Type="http://schemas.openxmlformats.org/officeDocument/2006/relationships/hyperlink" Target="http://www.ict4lt.org/en/en_mod1-1.htm" TargetMode="External"/><Relationship Id="rId756" Type="http://schemas.openxmlformats.org/officeDocument/2006/relationships/hyperlink" Target="http://www.ict4lt.org/en/en_mod1-4.htm" TargetMode="External"/><Relationship Id="rId1179" Type="http://schemas.openxmlformats.org/officeDocument/2006/relationships/hyperlink" Target="http://www.ict4lt.org/en/en_mod2-5.htm" TargetMode="External"/><Relationship Id="rId1386" Type="http://schemas.openxmlformats.org/officeDocument/2006/relationships/hyperlink" Target="http://mflresources.pbworks.com/" TargetMode="External"/><Relationship Id="rId1593" Type="http://schemas.openxmlformats.org/officeDocument/2006/relationships/hyperlink" Target="http://www.talkademy.org/" TargetMode="External"/><Relationship Id="rId2132" Type="http://schemas.openxmlformats.org/officeDocument/2006/relationships/hyperlink" Target="http://www.ict4lt.org/en/en_glossary.htm" TargetMode="External"/><Relationship Id="rId2437" Type="http://schemas.openxmlformats.org/officeDocument/2006/relationships/hyperlink" Target="http://www.ict4lt.org/en/en_glossary.htm" TargetMode="External"/><Relationship Id="rId2991" Type="http://schemas.openxmlformats.org/officeDocument/2006/relationships/hyperlink" Target="http://www.ict4lt.org/en/en_glossary.htm" TargetMode="External"/><Relationship Id="rId104" Type="http://schemas.openxmlformats.org/officeDocument/2006/relationships/hyperlink" Target="http://www.ict4lt.org/en/en_mod2-2.htm" TargetMode="External"/><Relationship Id="rId311" Type="http://schemas.openxmlformats.org/officeDocument/2006/relationships/hyperlink" Target="http://www.google.co.uk/" TargetMode="External"/><Relationship Id="rId409" Type="http://schemas.openxmlformats.org/officeDocument/2006/relationships/hyperlink" Target="http://www.ict4lt.org/en/en_mod1-3.htm" TargetMode="External"/><Relationship Id="rId963" Type="http://schemas.openxmlformats.org/officeDocument/2006/relationships/hyperlink" Target="http://www.ict4lt.org/en/en_mod1-5.htm" TargetMode="External"/><Relationship Id="rId1039" Type="http://schemas.openxmlformats.org/officeDocument/2006/relationships/hyperlink" Target="http://www.ict4lt.org/en/en_mod2-3.htm" TargetMode="External"/><Relationship Id="rId1246" Type="http://schemas.openxmlformats.org/officeDocument/2006/relationships/hyperlink" Target="http://www.ict4lt.org/en/ICT_Can_Do_Lists.doc" TargetMode="External"/><Relationship Id="rId1898" Type="http://schemas.openxmlformats.org/officeDocument/2006/relationships/hyperlink" Target="http://www.ict4lt.org/en/en_mod3-3.htm" TargetMode="External"/><Relationship Id="rId2644" Type="http://schemas.openxmlformats.org/officeDocument/2006/relationships/hyperlink" Target="http://www.ict4lt.org/en/en_glossary.htm" TargetMode="External"/><Relationship Id="rId2851" Type="http://schemas.openxmlformats.org/officeDocument/2006/relationships/hyperlink" Target="http://www.ict4lt.org/en/en_glossary.htm" TargetMode="External"/><Relationship Id="rId2949" Type="http://schemas.openxmlformats.org/officeDocument/2006/relationships/hyperlink" Target="http://www.ict4lt.org/en/en_glossary.htm" TargetMode="External"/><Relationship Id="rId92" Type="http://schemas.openxmlformats.org/officeDocument/2006/relationships/hyperlink" Target="http://www.ict4lt.org/en/en_mod1-1.htm" TargetMode="External"/><Relationship Id="rId616" Type="http://schemas.openxmlformats.org/officeDocument/2006/relationships/hyperlink" Target="http://www.ict4lt.org/en/en_mod1-4.htm" TargetMode="External"/><Relationship Id="rId823" Type="http://schemas.openxmlformats.org/officeDocument/2006/relationships/hyperlink" Target="http://www.ict4lt.org/en/en_mod1-5.htm" TargetMode="External"/><Relationship Id="rId1453" Type="http://schemas.openxmlformats.org/officeDocument/2006/relationships/hyperlink" Target="http://www.ict4lt.org/en/en_mod1-5.htm" TargetMode="External"/><Relationship Id="rId1660" Type="http://schemas.openxmlformats.org/officeDocument/2006/relationships/hyperlink" Target="http://www.ict4lt.org/en/en_mod1-5.htm" TargetMode="External"/><Relationship Id="rId1758" Type="http://schemas.openxmlformats.org/officeDocument/2006/relationships/hyperlink" Target="http://www.ict4lt.org/en/en_glossary.htm" TargetMode="External"/><Relationship Id="rId2504" Type="http://schemas.openxmlformats.org/officeDocument/2006/relationships/hyperlink" Target="http://www.ict4lt.org/en/en_mod3-3.htm" TargetMode="External"/><Relationship Id="rId2711" Type="http://schemas.openxmlformats.org/officeDocument/2006/relationships/hyperlink" Target="http://www.ict4lt.org/en/en_mod3-5.htm" TargetMode="External"/><Relationship Id="rId2809" Type="http://schemas.openxmlformats.org/officeDocument/2006/relationships/hyperlink" Target="http://www.ict4lt.org/en/en_glossary.htm" TargetMode="External"/><Relationship Id="rId1106" Type="http://schemas.openxmlformats.org/officeDocument/2006/relationships/hyperlink" Target="http://www.walthowe.com/navnet/searchtips.html" TargetMode="External"/><Relationship Id="rId1313" Type="http://schemas.openxmlformats.org/officeDocument/2006/relationships/hyperlink" Target="http://www.ict4lt.org/en/en_mod1-5.htm" TargetMode="External"/><Relationship Id="rId1520" Type="http://schemas.openxmlformats.org/officeDocument/2006/relationships/hyperlink" Target="http://www.ict4lt.org/en/en_mod1-5.htm" TargetMode="External"/><Relationship Id="rId1965" Type="http://schemas.openxmlformats.org/officeDocument/2006/relationships/hyperlink" Target="http://www.ict4lt.org/en/en_glossary.htm" TargetMode="External"/><Relationship Id="rId3180" Type="http://schemas.openxmlformats.org/officeDocument/2006/relationships/hyperlink" Target="http://www.ict4lt.org/en/en_glossary.htm" TargetMode="External"/><Relationship Id="rId1618" Type="http://schemas.openxmlformats.org/officeDocument/2006/relationships/hyperlink" Target="http://www.ict4lt.org/en/en_mod1-5.htm" TargetMode="External"/><Relationship Id="rId1825" Type="http://schemas.openxmlformats.org/officeDocument/2006/relationships/hyperlink" Target="http://www.ict4lt.org/en/en_glossary.htm" TargetMode="External"/><Relationship Id="rId3040" Type="http://schemas.openxmlformats.org/officeDocument/2006/relationships/hyperlink" Target="http://www.ict4lt.org/en/en_glossary.htm" TargetMode="External"/><Relationship Id="rId3278" Type="http://schemas.openxmlformats.org/officeDocument/2006/relationships/hyperlink" Target="http://www.ict4lt.org/en/en_glossary.htm" TargetMode="External"/><Relationship Id="rId3485" Type="http://schemas.openxmlformats.org/officeDocument/2006/relationships/hyperlink" Target="http://www.ict4lt.org/en/en_glossary.htm" TargetMode="External"/><Relationship Id="rId199" Type="http://schemas.openxmlformats.org/officeDocument/2006/relationships/hyperlink" Target="http://www.ict4lt.org/index.htm" TargetMode="External"/><Relationship Id="rId2087" Type="http://schemas.openxmlformats.org/officeDocument/2006/relationships/hyperlink" Target="http://www.ict4lt.org/en/en_glossary.htm" TargetMode="External"/><Relationship Id="rId2294" Type="http://schemas.openxmlformats.org/officeDocument/2006/relationships/hyperlink" Target="http://www.ict4lt.org/en/en_glossary.htm" TargetMode="External"/><Relationship Id="rId3138" Type="http://schemas.openxmlformats.org/officeDocument/2006/relationships/hyperlink" Target="http://www.ict4lt.org/en/en_glossary.htm" TargetMode="External"/><Relationship Id="rId3345" Type="http://schemas.openxmlformats.org/officeDocument/2006/relationships/hyperlink" Target="http://www.ict4lt.org/en/en_mod2-2.htm" TargetMode="External"/><Relationship Id="rId3552" Type="http://schemas.openxmlformats.org/officeDocument/2006/relationships/hyperlink" Target="http://www.ict4lt.org/en/en_glossary.htm" TargetMode="External"/><Relationship Id="rId266" Type="http://schemas.openxmlformats.org/officeDocument/2006/relationships/hyperlink" Target="http://www.ict4lt.org/en/en_mod1-2.htm" TargetMode="External"/><Relationship Id="rId473" Type="http://schemas.openxmlformats.org/officeDocument/2006/relationships/hyperlink" Target="http://www.camsoftpartners.co.uk/websites.htm" TargetMode="External"/><Relationship Id="rId680" Type="http://schemas.openxmlformats.org/officeDocument/2006/relationships/hyperlink" Target="http://www.ict4lt.org/en/en_mod1-3.htm" TargetMode="External"/><Relationship Id="rId2154" Type="http://schemas.openxmlformats.org/officeDocument/2006/relationships/hyperlink" Target="http://www.ict4lt.org/en/en_mod1-2.htm" TargetMode="External"/><Relationship Id="rId2361" Type="http://schemas.openxmlformats.org/officeDocument/2006/relationships/hyperlink" Target="http://www.ict4lt.org/en/en_glossary.htm" TargetMode="External"/><Relationship Id="rId2599" Type="http://schemas.openxmlformats.org/officeDocument/2006/relationships/hyperlink" Target="http://www.ict4lt.org/en/en_glossary.htm" TargetMode="External"/><Relationship Id="rId3205" Type="http://schemas.openxmlformats.org/officeDocument/2006/relationships/hyperlink" Target="http://www.ict4lt.org/en/en_glossary.htm" TargetMode="External"/><Relationship Id="rId3412" Type="http://schemas.openxmlformats.org/officeDocument/2006/relationships/hyperlink" Target="http://www.ict4lt.org/en/en_glossary.htm" TargetMode="External"/><Relationship Id="rId126" Type="http://schemas.openxmlformats.org/officeDocument/2006/relationships/hyperlink" Target="http://www.ict4lt.org/en/en_mod4-1.htm" TargetMode="External"/><Relationship Id="rId333" Type="http://schemas.openxmlformats.org/officeDocument/2006/relationships/hyperlink" Target="http://www.ict4lt.org/en/en_mod1-3.htm" TargetMode="External"/><Relationship Id="rId540" Type="http://schemas.openxmlformats.org/officeDocument/2006/relationships/hyperlink" Target="http://www.ict4lt.org/en/en_mod2-5.htm" TargetMode="External"/><Relationship Id="rId778" Type="http://schemas.openxmlformats.org/officeDocument/2006/relationships/hyperlink" Target="http://www.ict4lt.org/en/en_mod2-3.htm" TargetMode="External"/><Relationship Id="rId985" Type="http://schemas.openxmlformats.org/officeDocument/2006/relationships/hyperlink" Target="http://web2-4languageteachers.wikispaces.com/" TargetMode="External"/><Relationship Id="rId1170" Type="http://schemas.openxmlformats.org/officeDocument/2006/relationships/hyperlink" Target="http://www.ict4lt.org/en/en_mod1-5.htm" TargetMode="External"/><Relationship Id="rId2014" Type="http://schemas.openxmlformats.org/officeDocument/2006/relationships/hyperlink" Target="http://www.ict4lt.org/en/en_glossary.htm" TargetMode="External"/><Relationship Id="rId2221" Type="http://schemas.openxmlformats.org/officeDocument/2006/relationships/hyperlink" Target="http://www.ict4lt.org/en/en_glossary.htm" TargetMode="External"/><Relationship Id="rId2459" Type="http://schemas.openxmlformats.org/officeDocument/2006/relationships/hyperlink" Target="http://www.ict4lt.org/en/en_glossary.htm" TargetMode="External"/><Relationship Id="rId2666" Type="http://schemas.openxmlformats.org/officeDocument/2006/relationships/hyperlink" Target="http://www.ict4lt.org/en/en_glossary.htm" TargetMode="External"/><Relationship Id="rId2873" Type="http://schemas.openxmlformats.org/officeDocument/2006/relationships/hyperlink" Target="http://www.ict4lt.org/en/en_mod2-2.htm" TargetMode="External"/><Relationship Id="rId638" Type="http://schemas.openxmlformats.org/officeDocument/2006/relationships/hyperlink" Target="http://www.ict4lt.org/en/en_mod1-5.htm" TargetMode="External"/><Relationship Id="rId845" Type="http://schemas.openxmlformats.org/officeDocument/2006/relationships/hyperlink" Target="http://www.ict4lt.org/en/en_mod1-4.htm" TargetMode="External"/><Relationship Id="rId1030" Type="http://schemas.openxmlformats.org/officeDocument/2006/relationships/hyperlink" Target="http://dotsub.com/" TargetMode="External"/><Relationship Id="rId1268" Type="http://schemas.openxmlformats.org/officeDocument/2006/relationships/hyperlink" Target="http://www.ict4lt.org/en/en_mod1-5.htm" TargetMode="External"/><Relationship Id="rId1475" Type="http://schemas.openxmlformats.org/officeDocument/2006/relationships/hyperlink" Target="https://www.jiscmail.ac.uk/cgi-bin/webadmin?A0=CMCSIG" TargetMode="External"/><Relationship Id="rId1682" Type="http://schemas.openxmlformats.org/officeDocument/2006/relationships/hyperlink" Target="http://www.ict4lt.org/en/en_mod1-5.htm" TargetMode="External"/><Relationship Id="rId2319" Type="http://schemas.openxmlformats.org/officeDocument/2006/relationships/hyperlink" Target="http://www.ict4lt.org/en/en_glossary.htm" TargetMode="External"/><Relationship Id="rId2526" Type="http://schemas.openxmlformats.org/officeDocument/2006/relationships/hyperlink" Target="http://www.ict4lt.org/en/en_glossary.htm" TargetMode="External"/><Relationship Id="rId2733" Type="http://schemas.openxmlformats.org/officeDocument/2006/relationships/hyperlink" Target="http://www.ict4lt.org/en/en_glossary.htm" TargetMode="External"/><Relationship Id="rId400" Type="http://schemas.openxmlformats.org/officeDocument/2006/relationships/hyperlink" Target="http://www.camsoftpartners.co.uk/fwt.htm" TargetMode="External"/><Relationship Id="rId705" Type="http://schemas.openxmlformats.org/officeDocument/2006/relationships/hyperlink" Target="http://www.guardian.co.uk/education/2006/jun/20/elearning.technology7" TargetMode="External"/><Relationship Id="rId1128" Type="http://schemas.openxmlformats.org/officeDocument/2006/relationships/hyperlink" Target="http://www.ict4lt.org/en/en_mod1-5.htm" TargetMode="External"/><Relationship Id="rId1335" Type="http://schemas.openxmlformats.org/officeDocument/2006/relationships/hyperlink" Target="http://groups.yahoo.com/group/mflresources/" TargetMode="External"/><Relationship Id="rId1542" Type="http://schemas.openxmlformats.org/officeDocument/2006/relationships/hyperlink" Target="http://secondlife.com/" TargetMode="External"/><Relationship Id="rId1987" Type="http://schemas.openxmlformats.org/officeDocument/2006/relationships/hyperlink" Target="http://www.ict4lt.org/en/en_glossary.htm" TargetMode="External"/><Relationship Id="rId2940" Type="http://schemas.openxmlformats.org/officeDocument/2006/relationships/hyperlink" Target="http://www.ict4lt.org/en/en_glossary.htm" TargetMode="External"/><Relationship Id="rId912" Type="http://schemas.openxmlformats.org/officeDocument/2006/relationships/hyperlink" Target="http://www.camsoftpartners.co.uk/FelixReview.htm" TargetMode="External"/><Relationship Id="rId1847" Type="http://schemas.openxmlformats.org/officeDocument/2006/relationships/hyperlink" Target="http://www.ict4lt.org/en/en_glossary.htm" TargetMode="External"/><Relationship Id="rId2800" Type="http://schemas.openxmlformats.org/officeDocument/2006/relationships/hyperlink" Target="http://www.ict4lt.org/en/en_glossary.htm" TargetMode="External"/><Relationship Id="rId41" Type="http://schemas.openxmlformats.org/officeDocument/2006/relationships/hyperlink" Target="http://www.ict4lt.org/en/en_mod1-4.htm" TargetMode="External"/><Relationship Id="rId1402" Type="http://schemas.openxmlformats.org/officeDocument/2006/relationships/hyperlink" Target="http://www.facebook.com/" TargetMode="External"/><Relationship Id="rId1707" Type="http://schemas.openxmlformats.org/officeDocument/2006/relationships/hyperlink" Target="http://llt.msu.edu/vol7num1/hanna/default.html" TargetMode="External"/><Relationship Id="rId3062" Type="http://schemas.openxmlformats.org/officeDocument/2006/relationships/hyperlink" Target="http://www.ict4lt.org/en/en_mod1-2.htm" TargetMode="External"/><Relationship Id="rId190" Type="http://schemas.openxmlformats.org/officeDocument/2006/relationships/hyperlink" Target="http://www.ict4lt.org/en/en_mod1-1.htm" TargetMode="External"/><Relationship Id="rId288" Type="http://schemas.openxmlformats.org/officeDocument/2006/relationships/hyperlink" Target="http://www.ict4lt.org/en/en_mod1-4.htm" TargetMode="External"/><Relationship Id="rId1914" Type="http://schemas.openxmlformats.org/officeDocument/2006/relationships/hyperlink" Target="http://www.ict4lt.org/en/en_glossary.htm" TargetMode="External"/><Relationship Id="rId3367" Type="http://schemas.openxmlformats.org/officeDocument/2006/relationships/hyperlink" Target="http://www.ict4lt.org/en/en_glossary.htm" TargetMode="External"/><Relationship Id="rId3574" Type="http://schemas.openxmlformats.org/officeDocument/2006/relationships/hyperlink" Target="http://www.ict4lt.org/en/en_glossary.htm" TargetMode="External"/><Relationship Id="rId495" Type="http://schemas.openxmlformats.org/officeDocument/2006/relationships/hyperlink" Target="http://www.ict4lt.org/en/en_mod1-4.htm" TargetMode="External"/><Relationship Id="rId2176" Type="http://schemas.openxmlformats.org/officeDocument/2006/relationships/hyperlink" Target="http://www.ict4lt.org/en/en_glossary.htm" TargetMode="External"/><Relationship Id="rId2383" Type="http://schemas.openxmlformats.org/officeDocument/2006/relationships/hyperlink" Target="http://www.ict4lt.org/en/en_glossary.htm" TargetMode="External"/><Relationship Id="rId2590" Type="http://schemas.openxmlformats.org/officeDocument/2006/relationships/hyperlink" Target="http://www.ict4lt.org/en/en_glossary.htm" TargetMode="External"/><Relationship Id="rId3227" Type="http://schemas.openxmlformats.org/officeDocument/2006/relationships/hyperlink" Target="http://www.ict4lt.org/en/en_glossary.htm" TargetMode="External"/><Relationship Id="rId3434" Type="http://schemas.openxmlformats.org/officeDocument/2006/relationships/hyperlink" Target="http://www.ict4lt.org/en/en_glossary.htm" TargetMode="External"/><Relationship Id="rId148" Type="http://schemas.openxmlformats.org/officeDocument/2006/relationships/hyperlink" Target="http://www.ict4lt.org/en/en_mod1-5.htm" TargetMode="External"/><Relationship Id="rId355" Type="http://schemas.openxmlformats.org/officeDocument/2006/relationships/hyperlink" Target="http://www.mflresources.org.uk/" TargetMode="External"/><Relationship Id="rId562" Type="http://schemas.openxmlformats.org/officeDocument/2006/relationships/hyperlink" Target="http://www.ict4lt.org/en/en_mod1-4.htm" TargetMode="External"/><Relationship Id="rId1192" Type="http://schemas.openxmlformats.org/officeDocument/2006/relationships/hyperlink" Target="http://www.ict4lt.org/en/en_mod1-5.htm" TargetMode="External"/><Relationship Id="rId2036" Type="http://schemas.openxmlformats.org/officeDocument/2006/relationships/hyperlink" Target="http://www.ict4lt.org/en/en_glossary.htm" TargetMode="External"/><Relationship Id="rId2243" Type="http://schemas.openxmlformats.org/officeDocument/2006/relationships/hyperlink" Target="http://www.ict4lt.org/en/en_glossary.htm" TargetMode="External"/><Relationship Id="rId2450" Type="http://schemas.openxmlformats.org/officeDocument/2006/relationships/hyperlink" Target="http://www.google.co.uk/" TargetMode="External"/><Relationship Id="rId2688" Type="http://schemas.openxmlformats.org/officeDocument/2006/relationships/hyperlink" Target="http://www.ict4lt.org/en/en_glossary.htm" TargetMode="External"/><Relationship Id="rId2895" Type="http://schemas.openxmlformats.org/officeDocument/2006/relationships/hyperlink" Target="http://www.ict4lt.org/en/en_glossary.htm" TargetMode="External"/><Relationship Id="rId3501" Type="http://schemas.openxmlformats.org/officeDocument/2006/relationships/hyperlink" Target="http://www.ict4lt.org/en/en_glossary.htm" TargetMode="External"/><Relationship Id="rId215" Type="http://schemas.openxmlformats.org/officeDocument/2006/relationships/hyperlink" Target="http://www.ict4lt.org/en/en_mod1-2.htm" TargetMode="External"/><Relationship Id="rId422" Type="http://schemas.openxmlformats.org/officeDocument/2006/relationships/hyperlink" Target="http://www.starr.net/is/type/altnum.htm" TargetMode="External"/><Relationship Id="rId867" Type="http://schemas.openxmlformats.org/officeDocument/2006/relationships/hyperlink" Target="http://www.ict4lt.org/en/en_mod2-5.htm" TargetMode="External"/><Relationship Id="rId1052" Type="http://schemas.openxmlformats.org/officeDocument/2006/relationships/hyperlink" Target="http://plasq.com/products/comiclife/win" TargetMode="External"/><Relationship Id="rId1497" Type="http://schemas.openxmlformats.org/officeDocument/2006/relationships/hyperlink" Target="http://www3.unileon.es/personal/wwdfmrod/collab/" TargetMode="External"/><Relationship Id="rId2103" Type="http://schemas.openxmlformats.org/officeDocument/2006/relationships/hyperlink" Target="http://www.ict4lt.org/en/en_glossary.htm" TargetMode="External"/><Relationship Id="rId2310" Type="http://schemas.openxmlformats.org/officeDocument/2006/relationships/hyperlink" Target="http://www.ict4lt.org/en/en_glossary.htm" TargetMode="External"/><Relationship Id="rId2548" Type="http://schemas.openxmlformats.org/officeDocument/2006/relationships/hyperlink" Target="http://www.ict4lt.org/en/en_glossary.htm" TargetMode="External"/><Relationship Id="rId2755" Type="http://schemas.openxmlformats.org/officeDocument/2006/relationships/hyperlink" Target="http://www.ict4lt.org/en/en_glossary.htm" TargetMode="External"/><Relationship Id="rId2962" Type="http://schemas.openxmlformats.org/officeDocument/2006/relationships/hyperlink" Target="http://www.ict4lt.org/en/en_glossary.htm" TargetMode="External"/><Relationship Id="rId727" Type="http://schemas.openxmlformats.org/officeDocument/2006/relationships/hyperlink" Target="http://www.e-beam.com/" TargetMode="External"/><Relationship Id="rId934" Type="http://schemas.openxmlformats.org/officeDocument/2006/relationships/hyperlink" Target="http://www.ict4lt.org/en/en_mod1-5.htm" TargetMode="External"/><Relationship Id="rId1357" Type="http://schemas.openxmlformats.org/officeDocument/2006/relationships/hyperlink" Target="http://www.moodleblog.net/" TargetMode="External"/><Relationship Id="rId1564" Type="http://schemas.openxmlformats.org/officeDocument/2006/relationships/hyperlink" Target="http://www.facebook.com/groups/157670140977321/" TargetMode="External"/><Relationship Id="rId1771" Type="http://schemas.openxmlformats.org/officeDocument/2006/relationships/hyperlink" Target="http://www.ict4lt.org/en/en_glossary.htm" TargetMode="External"/><Relationship Id="rId2408" Type="http://schemas.openxmlformats.org/officeDocument/2006/relationships/hyperlink" Target="http://www.ict4lt.org/en/en_glossary.htm" TargetMode="External"/><Relationship Id="rId2615" Type="http://schemas.openxmlformats.org/officeDocument/2006/relationships/hyperlink" Target="http://www.ict4lt.org/en/en_glossary.htm" TargetMode="External"/><Relationship Id="rId2822" Type="http://schemas.openxmlformats.org/officeDocument/2006/relationships/hyperlink" Target="http://www.ict4lt.org/en/en_glossary.htm" TargetMode="External"/><Relationship Id="rId63" Type="http://schemas.openxmlformats.org/officeDocument/2006/relationships/hyperlink" Target="http://www.ict4lt.org/en/en_mod1-1.htm" TargetMode="External"/><Relationship Id="rId1217" Type="http://schemas.openxmlformats.org/officeDocument/2006/relationships/hyperlink" Target="http://www.kennisnet.nl/cpb/thema/webquest/talenquest/meetlat/index.php?lang=en" TargetMode="External"/><Relationship Id="rId1424" Type="http://schemas.openxmlformats.org/officeDocument/2006/relationships/hyperlink" Target="http://uk.groups.yahoo.com/" TargetMode="External"/><Relationship Id="rId1631" Type="http://schemas.openxmlformats.org/officeDocument/2006/relationships/hyperlink" Target="http://www.ict4lt.org/en/en_mod1-5.htm" TargetMode="External"/><Relationship Id="rId1869" Type="http://schemas.openxmlformats.org/officeDocument/2006/relationships/hyperlink" Target="http://www.ict4lt.org/en/en_glossary.htm" TargetMode="External"/><Relationship Id="rId3084" Type="http://schemas.openxmlformats.org/officeDocument/2006/relationships/hyperlink" Target="http://www.ict4lt.org/en/en_glossary.htm" TargetMode="External"/><Relationship Id="rId3291" Type="http://schemas.openxmlformats.org/officeDocument/2006/relationships/hyperlink" Target="http://www.ict4lt.org/en/en_glossary.htm" TargetMode="External"/><Relationship Id="rId1729" Type="http://schemas.openxmlformats.org/officeDocument/2006/relationships/hyperlink" Target="http://www.camsoft.force9.co.uk/custard.htm" TargetMode="External"/><Relationship Id="rId1936" Type="http://schemas.openxmlformats.org/officeDocument/2006/relationships/hyperlink" Target="http://www.ict4lt.org/en/en_glossary.htm" TargetMode="External"/><Relationship Id="rId3389" Type="http://schemas.openxmlformats.org/officeDocument/2006/relationships/hyperlink" Target="http://www.ict4lt.org/en/en_glossary.htm" TargetMode="External"/><Relationship Id="rId2198" Type="http://schemas.openxmlformats.org/officeDocument/2006/relationships/hyperlink" Target="http://www.ict4lt.org/en/en_glossary.htm" TargetMode="External"/><Relationship Id="rId3151" Type="http://schemas.openxmlformats.org/officeDocument/2006/relationships/hyperlink" Target="http://www.ict4lt.org/en/en_glossary.htm" TargetMode="External"/><Relationship Id="rId3249" Type="http://schemas.openxmlformats.org/officeDocument/2006/relationships/hyperlink" Target="http://www.ict4lt.org/en/en_glossary.htm" TargetMode="External"/><Relationship Id="rId3456" Type="http://schemas.openxmlformats.org/officeDocument/2006/relationships/hyperlink" Target="http://www.camsoftpartners.co.uk/bugs.htm" TargetMode="External"/><Relationship Id="rId377" Type="http://schemas.openxmlformats.org/officeDocument/2006/relationships/hyperlink" Target="http://www.ict4lt.org/en/en_mod1-3.htm" TargetMode="External"/><Relationship Id="rId584" Type="http://schemas.openxmlformats.org/officeDocument/2006/relationships/hyperlink" Target="http://www.ict4lt.org/en/en_mod1-4.htm" TargetMode="External"/><Relationship Id="rId2058" Type="http://schemas.openxmlformats.org/officeDocument/2006/relationships/hyperlink" Target="http://www.ict4lt.org/en/en_glossary.htm" TargetMode="External"/><Relationship Id="rId2265" Type="http://schemas.openxmlformats.org/officeDocument/2006/relationships/hyperlink" Target="http://www.ict4lt.org/en/en_glossary.htm" TargetMode="External"/><Relationship Id="rId3011" Type="http://schemas.openxmlformats.org/officeDocument/2006/relationships/hyperlink" Target="http://www.ict4lt.org/en/en_glossary.htm" TargetMode="External"/><Relationship Id="rId3109" Type="http://schemas.openxmlformats.org/officeDocument/2006/relationships/image" Target="media/image28.png"/><Relationship Id="rId5" Type="http://schemas.openxmlformats.org/officeDocument/2006/relationships/webSettings" Target="webSettings.xml"/><Relationship Id="rId237" Type="http://schemas.openxmlformats.org/officeDocument/2006/relationships/hyperlink" Target="http://www.ict4lt.org/en/en_mod1-2.htm" TargetMode="External"/><Relationship Id="rId791" Type="http://schemas.openxmlformats.org/officeDocument/2006/relationships/hyperlink" Target="http://www8.open.ac.uk/study/explained/what-is-distance-learning" TargetMode="External"/><Relationship Id="rId889" Type="http://schemas.openxmlformats.org/officeDocument/2006/relationships/hyperlink" Target="http://www.igi-global.com/ijcallt" TargetMode="External"/><Relationship Id="rId1074" Type="http://schemas.openxmlformats.org/officeDocument/2006/relationships/hyperlink" Target="http://docs.google.com/" TargetMode="External"/><Relationship Id="rId2472" Type="http://schemas.openxmlformats.org/officeDocument/2006/relationships/hyperlink" Target="http://www.ict4lt.org/en/en_glossary.htm" TargetMode="External"/><Relationship Id="rId2777" Type="http://schemas.openxmlformats.org/officeDocument/2006/relationships/hyperlink" Target="http://www.ict4lt.org/en/en_glossary.htm" TargetMode="External"/><Relationship Id="rId3316" Type="http://schemas.openxmlformats.org/officeDocument/2006/relationships/hyperlink" Target="http://www.ict4lt.org/en/en_glossary.htm" TargetMode="External"/><Relationship Id="rId3523" Type="http://schemas.openxmlformats.org/officeDocument/2006/relationships/hyperlink" Target="http://en.wikipedia.org/wiki/Computer-assisted_language_learning" TargetMode="External"/><Relationship Id="rId444" Type="http://schemas.openxmlformats.org/officeDocument/2006/relationships/hyperlink" Target="http://www.ict4lt.org/en/en_mod3-5.htm" TargetMode="External"/><Relationship Id="rId651" Type="http://schemas.openxmlformats.org/officeDocument/2006/relationships/hyperlink" Target="http://www.ict4lt.org/en/en_mod1-5.htm" TargetMode="External"/><Relationship Id="rId749" Type="http://schemas.openxmlformats.org/officeDocument/2006/relationships/hyperlink" Target="http://www.ict4lt.org/en/en_mod1-4.htm" TargetMode="External"/><Relationship Id="rId1281" Type="http://schemas.openxmlformats.org/officeDocument/2006/relationships/hyperlink" Target="http://www.useit.com/alertbox/980614.html" TargetMode="External"/><Relationship Id="rId1379" Type="http://schemas.openxmlformats.org/officeDocument/2006/relationships/hyperlink" Target="http://www.onlinedegrees.org/top-25-world-languages-blogs/" TargetMode="External"/><Relationship Id="rId1586" Type="http://schemas.openxmlformats.org/officeDocument/2006/relationships/hyperlink" Target="http://www.scoop.it/t/virtual-world-language-learning" TargetMode="External"/><Relationship Id="rId2125" Type="http://schemas.openxmlformats.org/officeDocument/2006/relationships/hyperlink" Target="http://www.ict4lt.org/en/en_glossary.htm" TargetMode="External"/><Relationship Id="rId2332" Type="http://schemas.openxmlformats.org/officeDocument/2006/relationships/hyperlink" Target="http://www.ict4lt.org/en/en_mod1-5.htm" TargetMode="External"/><Relationship Id="rId2984" Type="http://schemas.openxmlformats.org/officeDocument/2006/relationships/hyperlink" Target="http://www.ict4lt.org/en/en_glossary.htm" TargetMode="External"/><Relationship Id="rId304" Type="http://schemas.openxmlformats.org/officeDocument/2006/relationships/hyperlink" Target="http://www.ict4lt.org/en/en_mod1-2.htm" TargetMode="External"/><Relationship Id="rId511" Type="http://schemas.openxmlformats.org/officeDocument/2006/relationships/hyperlink" Target="http://www.ict4lt.org/en/en_mod1-4.htm" TargetMode="External"/><Relationship Id="rId609" Type="http://schemas.openxmlformats.org/officeDocument/2006/relationships/hyperlink" Target="http://www.ict4lt.org/en/en_mod1-4.htm" TargetMode="External"/><Relationship Id="rId956" Type="http://schemas.openxmlformats.org/officeDocument/2006/relationships/hyperlink" Target="http://www.ict4lt.org/en/en_mod1-5.htm" TargetMode="External"/><Relationship Id="rId1141" Type="http://schemas.openxmlformats.org/officeDocument/2006/relationships/hyperlink" Target="http://www.ilovelanguages.com/" TargetMode="External"/><Relationship Id="rId1239" Type="http://schemas.openxmlformats.org/officeDocument/2006/relationships/hyperlink" Target="http://www.apple.com/itunes/" TargetMode="External"/><Relationship Id="rId1793" Type="http://schemas.openxmlformats.org/officeDocument/2006/relationships/hyperlink" Target="http://www.ict4lt.org/en/en_glossary.htm" TargetMode="External"/><Relationship Id="rId2637" Type="http://schemas.openxmlformats.org/officeDocument/2006/relationships/hyperlink" Target="http://www.ict4lt.org/en/en_glossary.htm" TargetMode="External"/><Relationship Id="rId2844" Type="http://schemas.openxmlformats.org/officeDocument/2006/relationships/hyperlink" Target="http://www.ict4lt.org/en/en_glossary.htm" TargetMode="External"/><Relationship Id="rId85" Type="http://schemas.openxmlformats.org/officeDocument/2006/relationships/hyperlink" Target="http://www.eurocall-languages.org/research/research_policy.html" TargetMode="External"/><Relationship Id="rId816" Type="http://schemas.openxmlformats.org/officeDocument/2006/relationships/hyperlink" Target="http://www.ict4lt.org/en/en_mod1-5.htm" TargetMode="External"/><Relationship Id="rId1001" Type="http://schemas.openxmlformats.org/officeDocument/2006/relationships/hyperlink" Target="http://www.ict4lt.org/en/en_mod1-5.htm" TargetMode="External"/><Relationship Id="rId1446" Type="http://schemas.openxmlformats.org/officeDocument/2006/relationships/hyperlink" Target="http://www.quia.com/" TargetMode="External"/><Relationship Id="rId1653" Type="http://schemas.openxmlformats.org/officeDocument/2006/relationships/hyperlink" Target="http://www.ict4lt.org/en/en_mod1-2.htm" TargetMode="External"/><Relationship Id="rId1860" Type="http://schemas.openxmlformats.org/officeDocument/2006/relationships/hyperlink" Target="http://www.ict4lt.org/en/en_mod3-5.htm" TargetMode="External"/><Relationship Id="rId2704" Type="http://schemas.openxmlformats.org/officeDocument/2006/relationships/hyperlink" Target="http://www.ict4lt.org/en/en_glossary.htm" TargetMode="External"/><Relationship Id="rId2911" Type="http://schemas.openxmlformats.org/officeDocument/2006/relationships/hyperlink" Target="http://www.ict4lt.org/en/en_mod2-5.htm" TargetMode="External"/><Relationship Id="rId1306" Type="http://schemas.openxmlformats.org/officeDocument/2006/relationships/hyperlink" Target="http://www.stephenking.com/stephens_messages.html" TargetMode="External"/><Relationship Id="rId1513" Type="http://schemas.openxmlformats.org/officeDocument/2006/relationships/hyperlink" Target="http://tinychat.com/" TargetMode="External"/><Relationship Id="rId1720" Type="http://schemas.openxmlformats.org/officeDocument/2006/relationships/hyperlink" Target="http://www.webfoot.com/advice/email.top.html" TargetMode="External"/><Relationship Id="rId1958" Type="http://schemas.openxmlformats.org/officeDocument/2006/relationships/hyperlink" Target="http://www.ict4lt.org/en/en_glossary.htm" TargetMode="External"/><Relationship Id="rId3173" Type="http://schemas.openxmlformats.org/officeDocument/2006/relationships/hyperlink" Target="http://www.ict4lt.org/en/en_glossary.htm" TargetMode="External"/><Relationship Id="rId3380" Type="http://schemas.openxmlformats.org/officeDocument/2006/relationships/hyperlink" Target="http://www.ict4lt.org/en/en_glossary.htm" TargetMode="External"/><Relationship Id="rId12" Type="http://schemas.openxmlformats.org/officeDocument/2006/relationships/hyperlink" Target="http://www.ict4lt.org/en/en_mod1-1.htm" TargetMode="External"/><Relationship Id="rId1818" Type="http://schemas.openxmlformats.org/officeDocument/2006/relationships/hyperlink" Target="http://www.ict4lt.org/en/en_glossary.htm" TargetMode="External"/><Relationship Id="rId3033" Type="http://schemas.openxmlformats.org/officeDocument/2006/relationships/hyperlink" Target="http://www.ict4lt.org/en/en_glossary.htm" TargetMode="External"/><Relationship Id="rId3240" Type="http://schemas.openxmlformats.org/officeDocument/2006/relationships/hyperlink" Target="http://www.ict4lt.org/en/en_glossary.htm" TargetMode="External"/><Relationship Id="rId3478" Type="http://schemas.openxmlformats.org/officeDocument/2006/relationships/hyperlink" Target="http://www.ict4lt.org/en/en_glossary.htm" TargetMode="External"/><Relationship Id="rId161" Type="http://schemas.openxmlformats.org/officeDocument/2006/relationships/hyperlink" Target="http://www.ict4lt.org/en/en_mod1-1.htm" TargetMode="External"/><Relationship Id="rId399" Type="http://schemas.openxmlformats.org/officeDocument/2006/relationships/hyperlink" Target="http://www.ict4lt.org/en/en_mod1-3.htm" TargetMode="External"/><Relationship Id="rId2287" Type="http://schemas.openxmlformats.org/officeDocument/2006/relationships/hyperlink" Target="http://www.ict4lt.org/en/en_glossary.htm" TargetMode="External"/><Relationship Id="rId2494" Type="http://schemas.openxmlformats.org/officeDocument/2006/relationships/hyperlink" Target="http://www.ict4lt.org/en/en_glossary.htm" TargetMode="External"/><Relationship Id="rId3338" Type="http://schemas.openxmlformats.org/officeDocument/2006/relationships/hyperlink" Target="http://www.ict4lt.org/en/en_glossary.htm" TargetMode="External"/><Relationship Id="rId3545" Type="http://schemas.openxmlformats.org/officeDocument/2006/relationships/hyperlink" Target="http://www.ict4lt.org/en/en_glossary.htm" TargetMode="External"/><Relationship Id="rId259" Type="http://schemas.openxmlformats.org/officeDocument/2006/relationships/hyperlink" Target="http://www.ict4lt.org/en/en_mod1-2.htm" TargetMode="External"/><Relationship Id="rId466" Type="http://schemas.openxmlformats.org/officeDocument/2006/relationships/hyperlink" Target="http://www.ict4lt.org/en/en_mod1-3.htm" TargetMode="External"/><Relationship Id="rId673" Type="http://schemas.openxmlformats.org/officeDocument/2006/relationships/hyperlink" Target="http://www.ict4lt.org/en/en_mod1-4.htm" TargetMode="External"/><Relationship Id="rId880" Type="http://schemas.openxmlformats.org/officeDocument/2006/relationships/image" Target="media/image21.jpeg"/><Relationship Id="rId1096" Type="http://schemas.openxmlformats.org/officeDocument/2006/relationships/hyperlink" Target="http://www.ict4lt.org/en/en_mod1-5.htm" TargetMode="External"/><Relationship Id="rId2147" Type="http://schemas.openxmlformats.org/officeDocument/2006/relationships/hyperlink" Target="http://www.ict4lt.org/en/en_mod2-4.htm" TargetMode="External"/><Relationship Id="rId2354" Type="http://schemas.openxmlformats.org/officeDocument/2006/relationships/hyperlink" Target="http://www.dotwhat.net/" TargetMode="External"/><Relationship Id="rId2561" Type="http://schemas.openxmlformats.org/officeDocument/2006/relationships/hyperlink" Target="http://www.ict4lt.org/en/en_glossary.htm" TargetMode="External"/><Relationship Id="rId2799" Type="http://schemas.openxmlformats.org/officeDocument/2006/relationships/hyperlink" Target="http://www.ict4lt.org/en/en_glossary.htm" TargetMode="External"/><Relationship Id="rId3100" Type="http://schemas.openxmlformats.org/officeDocument/2006/relationships/hyperlink" Target="http://maps.google.co.uk/" TargetMode="External"/><Relationship Id="rId3405" Type="http://schemas.openxmlformats.org/officeDocument/2006/relationships/hyperlink" Target="http://www.ict4lt.org/en/en_glossary.htm" TargetMode="External"/><Relationship Id="rId119" Type="http://schemas.openxmlformats.org/officeDocument/2006/relationships/hyperlink" Target="http://www.ict4lt.org/en/en_mod1-5.htm" TargetMode="External"/><Relationship Id="rId326" Type="http://schemas.openxmlformats.org/officeDocument/2006/relationships/hyperlink" Target="http://www.ict4lt.org/en/en_mod1-3.htm" TargetMode="External"/><Relationship Id="rId533" Type="http://schemas.openxmlformats.org/officeDocument/2006/relationships/hyperlink" Target="http://www.ict4lt.org/en/en_mod1-3.htm" TargetMode="External"/><Relationship Id="rId978" Type="http://schemas.openxmlformats.org/officeDocument/2006/relationships/hyperlink" Target="http://maps.google.co.uk/" TargetMode="External"/><Relationship Id="rId1163" Type="http://schemas.openxmlformats.org/officeDocument/2006/relationships/hyperlink" Target="http://www.ict4lt.org/en/en_mod1-5.htm" TargetMode="External"/><Relationship Id="rId1370" Type="http://schemas.openxmlformats.org/officeDocument/2006/relationships/hyperlink" Target="http://elblogjimmyp.blogspot.com/" TargetMode="External"/><Relationship Id="rId2007" Type="http://schemas.openxmlformats.org/officeDocument/2006/relationships/hyperlink" Target="http://www.ict4lt.org/en/en_glossary.htm" TargetMode="External"/><Relationship Id="rId2214" Type="http://schemas.openxmlformats.org/officeDocument/2006/relationships/hyperlink" Target="http://www.ict4lt.org/en/en_glossary.htm" TargetMode="External"/><Relationship Id="rId2659" Type="http://schemas.openxmlformats.org/officeDocument/2006/relationships/hyperlink" Target="http://www.ict4lt.org/en/en_glossary.htm" TargetMode="External"/><Relationship Id="rId2866" Type="http://schemas.openxmlformats.org/officeDocument/2006/relationships/hyperlink" Target="http://www.ict4lt.org/en/en_glossary.htm" TargetMode="External"/><Relationship Id="rId740" Type="http://schemas.openxmlformats.org/officeDocument/2006/relationships/hyperlink" Target="http://www.scoop.it/t/iwbs-language-teaching/" TargetMode="External"/><Relationship Id="rId838" Type="http://schemas.openxmlformats.org/officeDocument/2006/relationships/hyperlink" Target="http://www.ict4lt.org/en/en_mod1-4.htm" TargetMode="External"/><Relationship Id="rId1023" Type="http://schemas.openxmlformats.org/officeDocument/2006/relationships/hyperlink" Target="http://www.voxopop.com/" TargetMode="External"/><Relationship Id="rId1468" Type="http://schemas.openxmlformats.org/officeDocument/2006/relationships/hyperlink" Target="http://www.ict4lt.org/en/en_mod1-5.htm" TargetMode="External"/><Relationship Id="rId1675" Type="http://schemas.openxmlformats.org/officeDocument/2006/relationships/hyperlink" Target="http://www.ict4lt.org/en/en_mod1-5.htm" TargetMode="External"/><Relationship Id="rId1882" Type="http://schemas.openxmlformats.org/officeDocument/2006/relationships/hyperlink" Target="http://www.ict4lt.org/en/en_glossary.htm" TargetMode="External"/><Relationship Id="rId2421" Type="http://schemas.openxmlformats.org/officeDocument/2006/relationships/hyperlink" Target="http://www.ict4lt.org/en/en_mod1-4.htm" TargetMode="External"/><Relationship Id="rId2519" Type="http://schemas.openxmlformats.org/officeDocument/2006/relationships/hyperlink" Target="http://www.ict4lt.org/en/en_glossary.htm" TargetMode="External"/><Relationship Id="rId2726" Type="http://schemas.openxmlformats.org/officeDocument/2006/relationships/hyperlink" Target="http://www.ict4lt.org/en/en_mod2-3.htm" TargetMode="External"/><Relationship Id="rId600" Type="http://schemas.openxmlformats.org/officeDocument/2006/relationships/hyperlink" Target="http://www.ict4lt.org/en/en_mod1-4.htm" TargetMode="External"/><Relationship Id="rId1230" Type="http://schemas.openxmlformats.org/officeDocument/2006/relationships/hyperlink" Target="http://www.moodleblog.net/" TargetMode="External"/><Relationship Id="rId1328" Type="http://schemas.openxmlformats.org/officeDocument/2006/relationships/hyperlink" Target="https://www.jiscmail.ac.uk/cgi-bin/webadmin?A0=CMCSIG" TargetMode="External"/><Relationship Id="rId1535" Type="http://schemas.openxmlformats.org/officeDocument/2006/relationships/hyperlink" Target="http://www.ict4lt.org/en/en_mod1-5.htm" TargetMode="External"/><Relationship Id="rId2933" Type="http://schemas.openxmlformats.org/officeDocument/2006/relationships/hyperlink" Target="http://www.ict4lt.org/en/en_glossary.htm" TargetMode="External"/><Relationship Id="rId905" Type="http://schemas.openxmlformats.org/officeDocument/2006/relationships/hyperlink" Target="http://www.ict4lt.org/en/FWTHistory.doc" TargetMode="External"/><Relationship Id="rId1742" Type="http://schemas.openxmlformats.org/officeDocument/2006/relationships/hyperlink" Target="http://www.wikipedia.org/" TargetMode="External"/><Relationship Id="rId3195" Type="http://schemas.openxmlformats.org/officeDocument/2006/relationships/hyperlink" Target="http://www.ict4lt.org/en/en_glossary.htm" TargetMode="External"/><Relationship Id="rId34" Type="http://schemas.openxmlformats.org/officeDocument/2006/relationships/hyperlink" Target="http://www.ict4lt.org/en/en_mod2-2.htm" TargetMode="External"/><Relationship Id="rId1602" Type="http://schemas.openxmlformats.org/officeDocument/2006/relationships/hyperlink" Target="http://www.ict4lt.org/en/en_mod1-5.htm" TargetMode="External"/><Relationship Id="rId3055" Type="http://schemas.openxmlformats.org/officeDocument/2006/relationships/hyperlink" Target="http://www.ict4lt.org/en/en_glossary.htm" TargetMode="External"/><Relationship Id="rId3262" Type="http://schemas.openxmlformats.org/officeDocument/2006/relationships/hyperlink" Target="http://www.ict4lt.org/en/en_glossary.htm" TargetMode="External"/><Relationship Id="rId183" Type="http://schemas.openxmlformats.org/officeDocument/2006/relationships/hyperlink" Target="http://www.llas.ac.uk/resources/guidecontents.html" TargetMode="External"/><Relationship Id="rId390" Type="http://schemas.openxmlformats.org/officeDocument/2006/relationships/hyperlink" Target="http://www.ict4lt.org/en/en_mod1-3.htm" TargetMode="External"/><Relationship Id="rId1907" Type="http://schemas.openxmlformats.org/officeDocument/2006/relationships/hyperlink" Target="http://www.ict4lt.org/en/en_glossary.htm" TargetMode="External"/><Relationship Id="rId2071" Type="http://schemas.openxmlformats.org/officeDocument/2006/relationships/hyperlink" Target="http://www.ict4lt.org/en/en_glossary.htm" TargetMode="External"/><Relationship Id="rId3122" Type="http://schemas.openxmlformats.org/officeDocument/2006/relationships/hyperlink" Target="http://www.ict4lt.org/en/en_glossary.htm" TargetMode="External"/><Relationship Id="rId3567" Type="http://schemas.openxmlformats.org/officeDocument/2006/relationships/hyperlink" Target="http://www.ict4lt.org/en/en_glossary.htm" TargetMode="External"/><Relationship Id="rId250" Type="http://schemas.openxmlformats.org/officeDocument/2006/relationships/image" Target="media/image6.jpeg"/><Relationship Id="rId488" Type="http://schemas.openxmlformats.org/officeDocument/2006/relationships/hyperlink" Target="http://creativecommons.org/licenses/by-nc-nd/3.0/" TargetMode="External"/><Relationship Id="rId695" Type="http://schemas.openxmlformats.org/officeDocument/2006/relationships/hyperlink" Target="http://www.ict4lt.org/en/en_mod1-4.htm" TargetMode="External"/><Relationship Id="rId2169" Type="http://schemas.openxmlformats.org/officeDocument/2006/relationships/hyperlink" Target="http://www.ict4lt.org/en/en_glossary.htm" TargetMode="External"/><Relationship Id="rId2376" Type="http://schemas.openxmlformats.org/officeDocument/2006/relationships/hyperlink" Target="http://www.ict4lt.org/en/en_glossary.htm" TargetMode="External"/><Relationship Id="rId2583" Type="http://schemas.openxmlformats.org/officeDocument/2006/relationships/hyperlink" Target="http://www.ict4lt.org/en/en_glossary.htm" TargetMode="External"/><Relationship Id="rId2790" Type="http://schemas.openxmlformats.org/officeDocument/2006/relationships/hyperlink" Target="http://www.ict4lt.org/en/en_glossary.htm" TargetMode="External"/><Relationship Id="rId3427" Type="http://schemas.openxmlformats.org/officeDocument/2006/relationships/hyperlink" Target="http://www.ict4lt.org/en/en_glossary.htm" TargetMode="External"/><Relationship Id="rId110" Type="http://schemas.openxmlformats.org/officeDocument/2006/relationships/hyperlink" Target="http://www.ict4lt.org/en/en_mod2-3.htm" TargetMode="External"/><Relationship Id="rId348" Type="http://schemas.openxmlformats.org/officeDocument/2006/relationships/hyperlink" Target="http://www.ict4lt.org/en/en_mod1-3.htm" TargetMode="External"/><Relationship Id="rId555" Type="http://schemas.openxmlformats.org/officeDocument/2006/relationships/hyperlink" Target="http://www.ict4lt.org/en/en_mod1-4.htm" TargetMode="External"/><Relationship Id="rId762" Type="http://schemas.openxmlformats.org/officeDocument/2006/relationships/hyperlink" Target="http://www.ict4lt.org/en/en_mod1-4.htm" TargetMode="External"/><Relationship Id="rId1185" Type="http://schemas.openxmlformats.org/officeDocument/2006/relationships/hyperlink" Target="http://www.ict4lt.org/en/en_mod1-5.htm" TargetMode="External"/><Relationship Id="rId1392" Type="http://schemas.openxmlformats.org/officeDocument/2006/relationships/hyperlink" Target="http://grahamdavies.wikispaces.com/" TargetMode="External"/><Relationship Id="rId2029" Type="http://schemas.openxmlformats.org/officeDocument/2006/relationships/hyperlink" Target="http://www.ict4lt.org/en/en_glossary.htm" TargetMode="External"/><Relationship Id="rId2236" Type="http://schemas.openxmlformats.org/officeDocument/2006/relationships/hyperlink" Target="http://www.ict4lt.org/en/en_glossary.htm" TargetMode="External"/><Relationship Id="rId2443" Type="http://schemas.openxmlformats.org/officeDocument/2006/relationships/hyperlink" Target="http://www.ict4lt.org/en/en_glossary.htm" TargetMode="External"/><Relationship Id="rId2650" Type="http://schemas.openxmlformats.org/officeDocument/2006/relationships/hyperlink" Target="http://www.ict4lt.org/en/en_glossary.htm" TargetMode="External"/><Relationship Id="rId2888" Type="http://schemas.openxmlformats.org/officeDocument/2006/relationships/hyperlink" Target="http://www.ict4lt.org/en/en_glossary.htm" TargetMode="External"/><Relationship Id="rId208" Type="http://schemas.openxmlformats.org/officeDocument/2006/relationships/hyperlink" Target="http://www.ict4lt.org/en/en_glossary.htm" TargetMode="External"/><Relationship Id="rId415" Type="http://schemas.openxmlformats.org/officeDocument/2006/relationships/hyperlink" Target="http://www.starr.net/is/type/intl-add.html" TargetMode="External"/><Relationship Id="rId622" Type="http://schemas.openxmlformats.org/officeDocument/2006/relationships/hyperlink" Target="http://www.ict4lt.org/en/en_mod1-4.htm" TargetMode="External"/><Relationship Id="rId1045" Type="http://schemas.openxmlformats.org/officeDocument/2006/relationships/hyperlink" Target="http://www.teachertrainingvideos.com/Jing/index.html" TargetMode="External"/><Relationship Id="rId1252" Type="http://schemas.openxmlformats.org/officeDocument/2006/relationships/hyperlink" Target="http://www.ict4lt.org/en/en_mod1-5.htm" TargetMode="External"/><Relationship Id="rId1697" Type="http://schemas.openxmlformats.org/officeDocument/2006/relationships/hyperlink" Target="http://www.ict4lt.org/en/Virtual_Worlds_History.doc" TargetMode="External"/><Relationship Id="rId2303" Type="http://schemas.openxmlformats.org/officeDocument/2006/relationships/hyperlink" Target="http://www.ict4lt.org/en/en_mod2-3.htm" TargetMode="External"/><Relationship Id="rId2510" Type="http://schemas.openxmlformats.org/officeDocument/2006/relationships/hyperlink" Target="http://www.ict4lt.org/en/en_glossary.htm" TargetMode="External"/><Relationship Id="rId2748" Type="http://schemas.openxmlformats.org/officeDocument/2006/relationships/hyperlink" Target="http://www.ict4lt.org/en/en_glossary.htm" TargetMode="External"/><Relationship Id="rId2955" Type="http://schemas.openxmlformats.org/officeDocument/2006/relationships/hyperlink" Target="http://www.ict4lt.org/en/en_glossary.htm" TargetMode="External"/><Relationship Id="rId927" Type="http://schemas.openxmlformats.org/officeDocument/2006/relationships/hyperlink" Target="http://www.wida.co.uk/" TargetMode="External"/><Relationship Id="rId1112" Type="http://schemas.openxmlformats.org/officeDocument/2006/relationships/hyperlink" Target="http://www.ict4lt.org/en/en_mod1-5.htm" TargetMode="External"/><Relationship Id="rId1557" Type="http://schemas.openxmlformats.org/officeDocument/2006/relationships/hyperlink" Target="http://secondclassroom.ning.com/" TargetMode="External"/><Relationship Id="rId1764" Type="http://schemas.openxmlformats.org/officeDocument/2006/relationships/hyperlink" Target="http://www.ict4lt.org/en/en_glossary.htm" TargetMode="External"/><Relationship Id="rId1971" Type="http://schemas.openxmlformats.org/officeDocument/2006/relationships/hyperlink" Target="http://www.ict4lt.org/en/en_glossary.htm" TargetMode="External"/><Relationship Id="rId2608" Type="http://schemas.openxmlformats.org/officeDocument/2006/relationships/hyperlink" Target="http://www.apple.com/itunes/" TargetMode="External"/><Relationship Id="rId2815" Type="http://schemas.openxmlformats.org/officeDocument/2006/relationships/hyperlink" Target="http://www.ict4lt.org/en/en_glossary.htm" TargetMode="External"/><Relationship Id="rId56" Type="http://schemas.openxmlformats.org/officeDocument/2006/relationships/hyperlink" Target="http://www.ict4lt.org/en/en_mod1-1.htm" TargetMode="External"/><Relationship Id="rId1417" Type="http://schemas.openxmlformats.org/officeDocument/2006/relationships/hyperlink" Target="http://www.linkedin.com/in/grahamdavies" TargetMode="External"/><Relationship Id="rId1624" Type="http://schemas.openxmlformats.org/officeDocument/2006/relationships/hyperlink" Target="http://virtualworldssig.ning.com/" TargetMode="External"/><Relationship Id="rId1831" Type="http://schemas.openxmlformats.org/officeDocument/2006/relationships/hyperlink" Target="http://www.ict4lt.org/en/en_glossary.htm" TargetMode="External"/><Relationship Id="rId3077" Type="http://schemas.openxmlformats.org/officeDocument/2006/relationships/hyperlink" Target="http://www.ict4lt.org/en/en_glossary.htm" TargetMode="External"/><Relationship Id="rId3284" Type="http://schemas.openxmlformats.org/officeDocument/2006/relationships/hyperlink" Target="http://www.ict4lt.org/en/en_glossary.htm" TargetMode="External"/><Relationship Id="rId1929" Type="http://schemas.openxmlformats.org/officeDocument/2006/relationships/hyperlink" Target="http://www.ict4lt.org/en/en_glossary.htm" TargetMode="External"/><Relationship Id="rId2093" Type="http://schemas.openxmlformats.org/officeDocument/2006/relationships/hyperlink" Target="http://www.ict4lt.org/en/en_glossary.htm" TargetMode="External"/><Relationship Id="rId3491" Type="http://schemas.openxmlformats.org/officeDocument/2006/relationships/hyperlink" Target="http://www.ict4lt.org/en/en_mod1-5.htm" TargetMode="External"/><Relationship Id="rId3589" Type="http://schemas.openxmlformats.org/officeDocument/2006/relationships/fontTable" Target="fontTable.xml"/><Relationship Id="rId2398" Type="http://schemas.openxmlformats.org/officeDocument/2006/relationships/hyperlink" Target="http://www.ict4lt.org/en/en_glossary.htm" TargetMode="External"/><Relationship Id="rId3144" Type="http://schemas.openxmlformats.org/officeDocument/2006/relationships/hyperlink" Target="http://www.ict4lt.org/en/en_glossary.htm" TargetMode="External"/><Relationship Id="rId3351" Type="http://schemas.openxmlformats.org/officeDocument/2006/relationships/hyperlink" Target="http://www.ict4lt.org/en/en_glossary.htm" TargetMode="External"/><Relationship Id="rId3449" Type="http://schemas.openxmlformats.org/officeDocument/2006/relationships/hyperlink" Target="http://www.ict4lt.org/en/en_glossary.htm" TargetMode="External"/><Relationship Id="rId272" Type="http://schemas.openxmlformats.org/officeDocument/2006/relationships/hyperlink" Target="http://www.ict4lt.org/en/en_mod1-2.htm" TargetMode="External"/><Relationship Id="rId577" Type="http://schemas.openxmlformats.org/officeDocument/2006/relationships/hyperlink" Target="http://www.ict4lt.org/en/en_mod1-4.htm" TargetMode="External"/><Relationship Id="rId2160" Type="http://schemas.openxmlformats.org/officeDocument/2006/relationships/hyperlink" Target="http://www.ict4lt.org/en/en_glossary.htm" TargetMode="External"/><Relationship Id="rId2258" Type="http://schemas.openxmlformats.org/officeDocument/2006/relationships/hyperlink" Target="http://www.ict4lt.org/en/en_glossary.htm" TargetMode="External"/><Relationship Id="rId3004" Type="http://schemas.openxmlformats.org/officeDocument/2006/relationships/hyperlink" Target="http://www.ict4lt.org/en/en_glossary.htm" TargetMode="External"/><Relationship Id="rId3211" Type="http://schemas.openxmlformats.org/officeDocument/2006/relationships/hyperlink" Target="http://www.ict4lt.org/en/en_glossary.htm" TargetMode="External"/><Relationship Id="rId132" Type="http://schemas.openxmlformats.org/officeDocument/2006/relationships/hyperlink" Target="http://www.ict4lt.org/en/en_mod3-5.htm" TargetMode="External"/><Relationship Id="rId784" Type="http://schemas.openxmlformats.org/officeDocument/2006/relationships/hyperlink" Target="http://www.ict4lt.org/en/en_mod1-4.htm" TargetMode="External"/><Relationship Id="rId991" Type="http://schemas.openxmlformats.org/officeDocument/2006/relationships/hyperlink" Target="http://www.go2web20.net/" TargetMode="External"/><Relationship Id="rId1067" Type="http://schemas.openxmlformats.org/officeDocument/2006/relationships/hyperlink" Target="http://www.zimmertwins.com/" TargetMode="External"/><Relationship Id="rId2020" Type="http://schemas.openxmlformats.org/officeDocument/2006/relationships/hyperlink" Target="http://www.ict4lt.org/en/en_glossary.htm" TargetMode="External"/><Relationship Id="rId2465" Type="http://schemas.openxmlformats.org/officeDocument/2006/relationships/hyperlink" Target="http://www.ict4lt.org/en/en_glossary.htm" TargetMode="External"/><Relationship Id="rId2672" Type="http://schemas.openxmlformats.org/officeDocument/2006/relationships/hyperlink" Target="http://www.ict4lt.org/en/en_glossary.htm" TargetMode="External"/><Relationship Id="rId3309" Type="http://schemas.openxmlformats.org/officeDocument/2006/relationships/hyperlink" Target="http://www.ict4lt.org/en/en_glossary.htm" TargetMode="External"/><Relationship Id="rId3516" Type="http://schemas.openxmlformats.org/officeDocument/2006/relationships/hyperlink" Target="http://www.ict4lt.org/en/en_glossary.htm" TargetMode="External"/><Relationship Id="rId437" Type="http://schemas.openxmlformats.org/officeDocument/2006/relationships/hyperlink" Target="http://www.ict4lt.org/en/en_mod1-3.htm" TargetMode="External"/><Relationship Id="rId644" Type="http://schemas.openxmlformats.org/officeDocument/2006/relationships/hyperlink" Target="http://www.ict4lt.org/en/en_mod1-4.htm" TargetMode="External"/><Relationship Id="rId851" Type="http://schemas.openxmlformats.org/officeDocument/2006/relationships/hyperlink" Target="http://www.ict4lt.org/en/en_mod1-4.htm" TargetMode="External"/><Relationship Id="rId1274" Type="http://schemas.openxmlformats.org/officeDocument/2006/relationships/hyperlink" Target="http://www.ict4lt.org/en/en_mod1-5.htm" TargetMode="External"/><Relationship Id="rId1481" Type="http://schemas.openxmlformats.org/officeDocument/2006/relationships/hyperlink" Target="http://www.ict4lt.org/en/en_mod1-5.htm" TargetMode="External"/><Relationship Id="rId1579" Type="http://schemas.openxmlformats.org/officeDocument/2006/relationships/hyperlink" Target="http://blip.tv/karelia-kondor/language-learning-in-second-life-an-introduction-2843701" TargetMode="External"/><Relationship Id="rId2118" Type="http://schemas.openxmlformats.org/officeDocument/2006/relationships/hyperlink" Target="http://www.ict4lt.org/en/en_glossary.htm" TargetMode="External"/><Relationship Id="rId2325" Type="http://schemas.openxmlformats.org/officeDocument/2006/relationships/hyperlink" Target="http://www.ict4lt.org/en/en_glossary.htm" TargetMode="External"/><Relationship Id="rId2532" Type="http://schemas.openxmlformats.org/officeDocument/2006/relationships/hyperlink" Target="http://www.ict4lt.org/en/en_glossary.htm" TargetMode="External"/><Relationship Id="rId2977" Type="http://schemas.openxmlformats.org/officeDocument/2006/relationships/hyperlink" Target="http://www.ict4lt.org/en/en_glossary.htm" TargetMode="External"/><Relationship Id="rId504" Type="http://schemas.openxmlformats.org/officeDocument/2006/relationships/hyperlink" Target="http://www.ict4lt.org/en/en_mod2-2.htm" TargetMode="External"/><Relationship Id="rId711" Type="http://schemas.openxmlformats.org/officeDocument/2006/relationships/hyperlink" Target="http://www.camsoftpartners.co.uk/GCSE_PPVoc.htm" TargetMode="External"/><Relationship Id="rId949" Type="http://schemas.openxmlformats.org/officeDocument/2006/relationships/hyperlink" Target="http://www.ict4lt.org/en/en_mod1-5.htm" TargetMode="External"/><Relationship Id="rId1134" Type="http://schemas.openxmlformats.org/officeDocument/2006/relationships/hyperlink" Target="http://www.scoop.it/" TargetMode="External"/><Relationship Id="rId1341" Type="http://schemas.openxmlformats.org/officeDocument/2006/relationships/hyperlink" Target="http://www.blogger.com/" TargetMode="External"/><Relationship Id="rId1786" Type="http://schemas.openxmlformats.org/officeDocument/2006/relationships/hyperlink" Target="http://www.ict4lt.org/en/en_mod3-3.htm" TargetMode="External"/><Relationship Id="rId1993" Type="http://schemas.openxmlformats.org/officeDocument/2006/relationships/hyperlink" Target="http://www.ict4lt.org/en/en_glossary.htm" TargetMode="External"/><Relationship Id="rId2837" Type="http://schemas.openxmlformats.org/officeDocument/2006/relationships/hyperlink" Target="http://www.ict4lt.org/en/en_glossary.htm" TargetMode="External"/><Relationship Id="rId78" Type="http://schemas.openxmlformats.org/officeDocument/2006/relationships/hyperlink" Target="http://www.ict4lt.org/en/en_mod1-1.htm" TargetMode="External"/><Relationship Id="rId809" Type="http://schemas.openxmlformats.org/officeDocument/2006/relationships/hyperlink" Target="http://www.ict4lt.org/en/en_mod1-5.htm" TargetMode="External"/><Relationship Id="rId1201" Type="http://schemas.openxmlformats.org/officeDocument/2006/relationships/hyperlink" Target="http://www.ict4lt.org/en/en_mod2-3.htm" TargetMode="External"/><Relationship Id="rId1439" Type="http://schemas.openxmlformats.org/officeDocument/2006/relationships/hyperlink" Target="http://www.chatdanger.com/" TargetMode="External"/><Relationship Id="rId1646" Type="http://schemas.openxmlformats.org/officeDocument/2006/relationships/hyperlink" Target="http://www.youtube.com/" TargetMode="External"/><Relationship Id="rId1853" Type="http://schemas.openxmlformats.org/officeDocument/2006/relationships/hyperlink" Target="http://www.ict4lt.org/en/en_glossary.htm" TargetMode="External"/><Relationship Id="rId2904" Type="http://schemas.openxmlformats.org/officeDocument/2006/relationships/hyperlink" Target="http://www.ict4lt.org/en/en_mod1-5.htm" TargetMode="External"/><Relationship Id="rId3099" Type="http://schemas.openxmlformats.org/officeDocument/2006/relationships/hyperlink" Target="http://www.ict4lt.org/en/en_glossary.htm" TargetMode="External"/><Relationship Id="rId1506" Type="http://schemas.openxmlformats.org/officeDocument/2006/relationships/hyperlink" Target="http://www.albion.com/netiquette/" TargetMode="External"/><Relationship Id="rId1713" Type="http://schemas.openxmlformats.org/officeDocument/2006/relationships/hyperlink" Target="http://www.eurocall-languages.org/recall/pdf/rvol10no1.pdf" TargetMode="External"/><Relationship Id="rId1920" Type="http://schemas.openxmlformats.org/officeDocument/2006/relationships/hyperlink" Target="http://www.ict4lt.org/en/en_glossary.htm" TargetMode="External"/><Relationship Id="rId3166" Type="http://schemas.openxmlformats.org/officeDocument/2006/relationships/hyperlink" Target="http://www.ict4lt.org/en/en_glossary.htm" TargetMode="External"/><Relationship Id="rId3373" Type="http://schemas.openxmlformats.org/officeDocument/2006/relationships/hyperlink" Target="http://www.ict4lt.org/en/en_glossary.htm" TargetMode="External"/><Relationship Id="rId3580" Type="http://schemas.openxmlformats.org/officeDocument/2006/relationships/hyperlink" Target="http://www.ict4lt.org/en/en_glossary.htm" TargetMode="External"/><Relationship Id="rId294" Type="http://schemas.openxmlformats.org/officeDocument/2006/relationships/hyperlink" Target="http://www.ict4lt.org/en/en_mod1-2.htm" TargetMode="External"/><Relationship Id="rId2182" Type="http://schemas.openxmlformats.org/officeDocument/2006/relationships/hyperlink" Target="http://www.ict4lt.org/en/en_glossary.htm" TargetMode="External"/><Relationship Id="rId3026" Type="http://schemas.openxmlformats.org/officeDocument/2006/relationships/hyperlink" Target="http://www.ict4lt.org/en/en_glossary.htm" TargetMode="External"/><Relationship Id="rId3233" Type="http://schemas.openxmlformats.org/officeDocument/2006/relationships/hyperlink" Target="http://www.ict4lt.org/en/en_glossary.htm" TargetMode="External"/><Relationship Id="rId154" Type="http://schemas.openxmlformats.org/officeDocument/2006/relationships/hyperlink" Target="http://www.ict4lt.org/en/en_mod1-5.htm" TargetMode="External"/><Relationship Id="rId361" Type="http://schemas.openxmlformats.org/officeDocument/2006/relationships/hyperlink" Target="http://www.ict4lt.org/en/en_mod1-3.htm" TargetMode="External"/><Relationship Id="rId599" Type="http://schemas.openxmlformats.org/officeDocument/2006/relationships/hyperlink" Target="http://www.ict4lt.org/en/en_mod1-4.htm" TargetMode="External"/><Relationship Id="rId2042" Type="http://schemas.openxmlformats.org/officeDocument/2006/relationships/hyperlink" Target="http://www.ict4lt.org/en/en_mod2-2.htm" TargetMode="External"/><Relationship Id="rId2487" Type="http://schemas.openxmlformats.org/officeDocument/2006/relationships/hyperlink" Target="http://www.ict4lt.org/en/en_glossary.htm" TargetMode="External"/><Relationship Id="rId2694" Type="http://schemas.openxmlformats.org/officeDocument/2006/relationships/hyperlink" Target="http://www.ict4lt.org/en/en_glossary.htm" TargetMode="External"/><Relationship Id="rId3440" Type="http://schemas.openxmlformats.org/officeDocument/2006/relationships/hyperlink" Target="http://www.ict4lt.org/en/en_glossary.htm" TargetMode="External"/><Relationship Id="rId3538" Type="http://schemas.openxmlformats.org/officeDocument/2006/relationships/hyperlink" Target="http://www.ict4lt.org/en/en_glossary.htm" TargetMode="External"/><Relationship Id="rId459" Type="http://schemas.openxmlformats.org/officeDocument/2006/relationships/hyperlink" Target="http://www.youtube.com/watch?v=lpvgfmEU2Ck" TargetMode="External"/><Relationship Id="rId666" Type="http://schemas.openxmlformats.org/officeDocument/2006/relationships/hyperlink" Target="http://www.ict4lt.org/en/en_mod3-5.htm" TargetMode="External"/><Relationship Id="rId873" Type="http://schemas.openxmlformats.org/officeDocument/2006/relationships/hyperlink" Target="http://www.ict4lt.org/en/en_mod1-4.htm" TargetMode="External"/><Relationship Id="rId1089" Type="http://schemas.openxmlformats.org/officeDocument/2006/relationships/hyperlink" Target="http://www.vtstutorials.co.uk/tutorial/modernlanguages" TargetMode="External"/><Relationship Id="rId1296" Type="http://schemas.openxmlformats.org/officeDocument/2006/relationships/hyperlink" Target="http://en.wikipedia.org/wiki/Reliability_of_Wikipedia" TargetMode="External"/><Relationship Id="rId2347" Type="http://schemas.openxmlformats.org/officeDocument/2006/relationships/hyperlink" Target="http://www.ict4lt.org/en/en_glossary.htm" TargetMode="External"/><Relationship Id="rId2554" Type="http://schemas.openxmlformats.org/officeDocument/2006/relationships/hyperlink" Target="http://www.ict4lt.org/en/en_glossary.htm" TargetMode="External"/><Relationship Id="rId2999" Type="http://schemas.openxmlformats.org/officeDocument/2006/relationships/hyperlink" Target="http://www.ict4lt.org/en/en_glossary.htm" TargetMode="External"/><Relationship Id="rId3300" Type="http://schemas.openxmlformats.org/officeDocument/2006/relationships/hyperlink" Target="http://www.ict4lt.org/en/en_glossary.htm" TargetMode="External"/><Relationship Id="rId221" Type="http://schemas.openxmlformats.org/officeDocument/2006/relationships/hyperlink" Target="http://www.ict4lt.org/en/en_mod1-2.htm" TargetMode="External"/><Relationship Id="rId319" Type="http://schemas.openxmlformats.org/officeDocument/2006/relationships/hyperlink" Target="http://www.ict4lt.org/index.htm" TargetMode="External"/><Relationship Id="rId526" Type="http://schemas.openxmlformats.org/officeDocument/2006/relationships/hyperlink" Target="http://www.ict4lt.org/en/en_resource.htm" TargetMode="External"/><Relationship Id="rId1156" Type="http://schemas.openxmlformats.org/officeDocument/2006/relationships/hyperlink" Target="http://www.ict4lt.org/en/en_mod1-5.htm" TargetMode="External"/><Relationship Id="rId1363" Type="http://schemas.openxmlformats.org/officeDocument/2006/relationships/hyperlink" Target="http://robinhoodpmfl.wordpress.com/" TargetMode="External"/><Relationship Id="rId2207" Type="http://schemas.openxmlformats.org/officeDocument/2006/relationships/hyperlink" Target="http://www.ict4lt.org/en/en_glossary.htm" TargetMode="External"/><Relationship Id="rId2761" Type="http://schemas.openxmlformats.org/officeDocument/2006/relationships/hyperlink" Target="http://www.ict4lt.org/en/en_glossary.htm" TargetMode="External"/><Relationship Id="rId2859" Type="http://schemas.openxmlformats.org/officeDocument/2006/relationships/hyperlink" Target="http://www.ict4lt.org/en/en_glossary.htm" TargetMode="External"/><Relationship Id="rId733" Type="http://schemas.openxmlformats.org/officeDocument/2006/relationships/hyperlink" Target="http://www.ict4lt.org/en/en_mod1-4.htm" TargetMode="External"/><Relationship Id="rId940" Type="http://schemas.openxmlformats.org/officeDocument/2006/relationships/hyperlink" Target="http://www.ict4lt.org/en/en_mod1-5.htm" TargetMode="External"/><Relationship Id="rId1016" Type="http://schemas.openxmlformats.org/officeDocument/2006/relationships/hyperlink" Target="http://www.ict4lt.org/en/en_mod1-5.htm" TargetMode="External"/><Relationship Id="rId1570" Type="http://schemas.openxmlformats.org/officeDocument/2006/relationships/hyperlink" Target="http://www.ict4lt.org/en/en_mod1-5.htm" TargetMode="External"/><Relationship Id="rId1668" Type="http://schemas.openxmlformats.org/officeDocument/2006/relationships/hyperlink" Target="http://www.busuu.com/" TargetMode="External"/><Relationship Id="rId1875" Type="http://schemas.openxmlformats.org/officeDocument/2006/relationships/hyperlink" Target="http://www.ict4lt.org/en/en_glossary.htm" TargetMode="External"/><Relationship Id="rId2414" Type="http://schemas.openxmlformats.org/officeDocument/2006/relationships/hyperlink" Target="http://www.ict4lt.org/en/en_glossary.htm" TargetMode="External"/><Relationship Id="rId2621" Type="http://schemas.openxmlformats.org/officeDocument/2006/relationships/hyperlink" Target="http://www.ict4lt.org/en/en_glossary.htm" TargetMode="External"/><Relationship Id="rId2719" Type="http://schemas.openxmlformats.org/officeDocument/2006/relationships/hyperlink" Target="http://www.ict4lt.org/en/en_glossary.htm" TargetMode="External"/><Relationship Id="rId800" Type="http://schemas.openxmlformats.org/officeDocument/2006/relationships/hyperlink" Target="http://www.ict4lt.org/en/en_mod2-3.htm" TargetMode="External"/><Relationship Id="rId1223" Type="http://schemas.openxmlformats.org/officeDocument/2006/relationships/hyperlink" Target="http://www.ict4lt.org/en/en_glossary.htm" TargetMode="External"/><Relationship Id="rId1430" Type="http://schemas.openxmlformats.org/officeDocument/2006/relationships/hyperlink" Target="http://www.ict4lt.org/en/en_mod1-5.htm" TargetMode="External"/><Relationship Id="rId1528" Type="http://schemas.openxmlformats.org/officeDocument/2006/relationships/hyperlink" Target="http://secondlife.com/" TargetMode="External"/><Relationship Id="rId2926" Type="http://schemas.openxmlformats.org/officeDocument/2006/relationships/hyperlink" Target="http://www.ict4lt.org/en/en_glossary.htm" TargetMode="External"/><Relationship Id="rId3090" Type="http://schemas.openxmlformats.org/officeDocument/2006/relationships/hyperlink" Target="http://www.ict4lt.org/en/en_mod2-5.htm" TargetMode="External"/><Relationship Id="rId1735" Type="http://schemas.openxmlformats.org/officeDocument/2006/relationships/hyperlink" Target="http://www.flv.com/glossary.html" TargetMode="External"/><Relationship Id="rId1942" Type="http://schemas.openxmlformats.org/officeDocument/2006/relationships/hyperlink" Target="http://www.ict4lt.org/en/en_glossary.htm" TargetMode="External"/><Relationship Id="rId3188" Type="http://schemas.openxmlformats.org/officeDocument/2006/relationships/hyperlink" Target="http://www.ict4lt.org/en/en_glossary.htm" TargetMode="External"/><Relationship Id="rId3395" Type="http://schemas.openxmlformats.org/officeDocument/2006/relationships/hyperlink" Target="http://www.ict4lt.org/en/en_glossary.htm" TargetMode="External"/><Relationship Id="rId27" Type="http://schemas.openxmlformats.org/officeDocument/2006/relationships/hyperlink" Target="http://www.ict4lt.org/en/en_glossary.htm" TargetMode="External"/><Relationship Id="rId1802" Type="http://schemas.openxmlformats.org/officeDocument/2006/relationships/hyperlink" Target="http://www.ict4lt.org/en/en_mod2-2.htm" TargetMode="External"/><Relationship Id="rId3048" Type="http://schemas.openxmlformats.org/officeDocument/2006/relationships/hyperlink" Target="http://www.ict4lt.org/en/en_mod2-3.htm" TargetMode="External"/><Relationship Id="rId3255" Type="http://schemas.openxmlformats.org/officeDocument/2006/relationships/hyperlink" Target="http://www.ict4lt.org/en/en_glossary.htm" TargetMode="External"/><Relationship Id="rId3462" Type="http://schemas.openxmlformats.org/officeDocument/2006/relationships/hyperlink" Target="http://www.ventrilo.com/" TargetMode="External"/><Relationship Id="rId176" Type="http://schemas.openxmlformats.org/officeDocument/2006/relationships/hyperlink" Target="http://www.ict4lt.org/en/evalform.doc" TargetMode="External"/><Relationship Id="rId383" Type="http://schemas.openxmlformats.org/officeDocument/2006/relationships/hyperlink" Target="http://www.ict4lt.org/en/en_mod1-3.htm" TargetMode="External"/><Relationship Id="rId590" Type="http://schemas.openxmlformats.org/officeDocument/2006/relationships/hyperlink" Target="http://www.ict4lt.org/en/en_mod1-4.htm" TargetMode="External"/><Relationship Id="rId2064" Type="http://schemas.openxmlformats.org/officeDocument/2006/relationships/hyperlink" Target="http://www.ict4lt.org/en/en_glossary.htm" TargetMode="External"/><Relationship Id="rId2271" Type="http://schemas.openxmlformats.org/officeDocument/2006/relationships/hyperlink" Target="http://www.ict4lt.org/en/en_glossary.htm" TargetMode="External"/><Relationship Id="rId3115" Type="http://schemas.openxmlformats.org/officeDocument/2006/relationships/hyperlink" Target="http://www.ict4lt.org/en/en_glossary.htm" TargetMode="External"/><Relationship Id="rId3322" Type="http://schemas.openxmlformats.org/officeDocument/2006/relationships/hyperlink" Target="http://www.ict4lt.org/en/en_glossary.htm" TargetMode="External"/><Relationship Id="rId243" Type="http://schemas.openxmlformats.org/officeDocument/2006/relationships/hyperlink" Target="http://www.ict4lt.org/en/en_glossary.htm" TargetMode="External"/><Relationship Id="rId450" Type="http://schemas.openxmlformats.org/officeDocument/2006/relationships/hyperlink" Target="http://www.cilt.org.uk/secondary/14-19/training_zone/using_teachers_pet.aspx" TargetMode="External"/><Relationship Id="rId688" Type="http://schemas.openxmlformats.org/officeDocument/2006/relationships/hyperlink" Target="http://www.ict4lt.org/en/en_mod3-1.htm" TargetMode="External"/><Relationship Id="rId895" Type="http://schemas.openxmlformats.org/officeDocument/2006/relationships/hyperlink" Target="http://www.camsoftpartners.co.uk/expodisc.htm" TargetMode="External"/><Relationship Id="rId1080" Type="http://schemas.openxmlformats.org/officeDocument/2006/relationships/hyperlink" Target="http://www.ascilite.org.au/conferences/singapore07/procs/kennedy.pdf" TargetMode="External"/><Relationship Id="rId2131" Type="http://schemas.openxmlformats.org/officeDocument/2006/relationships/hyperlink" Target="http://www.ict4lt.org/en/en_glossary.htm" TargetMode="External"/><Relationship Id="rId2369" Type="http://schemas.openxmlformats.org/officeDocument/2006/relationships/hyperlink" Target="http://www.ict4lt.org/en/en_glossary.htm" TargetMode="External"/><Relationship Id="rId2576" Type="http://schemas.openxmlformats.org/officeDocument/2006/relationships/hyperlink" Target="http://www.ict4lt.org/en/en_glossary.htm" TargetMode="External"/><Relationship Id="rId2783" Type="http://schemas.openxmlformats.org/officeDocument/2006/relationships/hyperlink" Target="http://www.ict4lt.org/en/en_glossary.htm" TargetMode="External"/><Relationship Id="rId2990" Type="http://schemas.openxmlformats.org/officeDocument/2006/relationships/hyperlink" Target="http://www.ict4lt.org/en/en_glossary.htm" TargetMode="External"/><Relationship Id="rId103" Type="http://schemas.openxmlformats.org/officeDocument/2006/relationships/hyperlink" Target="http://www.ict4lt.org/en/en_mod1-5.htm" TargetMode="External"/><Relationship Id="rId310" Type="http://schemas.openxmlformats.org/officeDocument/2006/relationships/hyperlink" Target="http://www.matisse.net/files/glossary.html" TargetMode="External"/><Relationship Id="rId548" Type="http://schemas.openxmlformats.org/officeDocument/2006/relationships/hyperlink" Target="http://www.ict4lt.org/en/en_mod1-4.htm" TargetMode="External"/><Relationship Id="rId755" Type="http://schemas.openxmlformats.org/officeDocument/2006/relationships/hyperlink" Target="http://www.ict4lt.org/en/en_mod1-4.htm" TargetMode="External"/><Relationship Id="rId962" Type="http://schemas.openxmlformats.org/officeDocument/2006/relationships/hyperlink" Target="http://www.ict4lt.org/en/en_mod1-5.htm" TargetMode="External"/><Relationship Id="rId1178" Type="http://schemas.openxmlformats.org/officeDocument/2006/relationships/hyperlink" Target="http://www.ict4lt.org/en/en_mod1-4.htm" TargetMode="External"/><Relationship Id="rId1385" Type="http://schemas.openxmlformats.org/officeDocument/2006/relationships/hyperlink" Target="http://slexperiments.pbworks.com/" TargetMode="External"/><Relationship Id="rId1592" Type="http://schemas.openxmlformats.org/officeDocument/2006/relationships/hyperlink" Target="http://www.ict4lt.org/en/en_mod1-5.htm" TargetMode="External"/><Relationship Id="rId2229" Type="http://schemas.openxmlformats.org/officeDocument/2006/relationships/hyperlink" Target="http://www.ict4lt.org/en/en_glossary.htm" TargetMode="External"/><Relationship Id="rId2436" Type="http://schemas.openxmlformats.org/officeDocument/2006/relationships/hyperlink" Target="http://www.ict4lt.org/en/en_glossary.htm" TargetMode="External"/><Relationship Id="rId2643" Type="http://schemas.openxmlformats.org/officeDocument/2006/relationships/hyperlink" Target="http://www.ict4lt.org/en/en_mod2-4.htm" TargetMode="External"/><Relationship Id="rId2850" Type="http://schemas.openxmlformats.org/officeDocument/2006/relationships/hyperlink" Target="http://www.ict4lt.org/en/en_mod1-5.htm" TargetMode="External"/><Relationship Id="rId91" Type="http://schemas.openxmlformats.org/officeDocument/2006/relationships/hyperlink" Target="http://www.ict4lt.org/en/en_mod1-1.htm" TargetMode="External"/><Relationship Id="rId408" Type="http://schemas.openxmlformats.org/officeDocument/2006/relationships/hyperlink" Target="http://www.ict4lt.org/en/en_mod1-3.htm" TargetMode="External"/><Relationship Id="rId615" Type="http://schemas.openxmlformats.org/officeDocument/2006/relationships/hyperlink" Target="http://www.ict4lt.org/en/en_mod1-4.htm" TargetMode="External"/><Relationship Id="rId822" Type="http://schemas.openxmlformats.org/officeDocument/2006/relationships/hyperlink" Target="http://www.ict4lt.org/en/en_mod1-5.htm" TargetMode="External"/><Relationship Id="rId1038" Type="http://schemas.openxmlformats.org/officeDocument/2006/relationships/hyperlink" Target="http://www.ict4lt.org/en/en_mod2-2.htm" TargetMode="External"/><Relationship Id="rId1245" Type="http://schemas.openxmlformats.org/officeDocument/2006/relationships/hyperlink" Target="http://www.ict4lt.org/en/en_mod1-5.htm" TargetMode="External"/><Relationship Id="rId1452" Type="http://schemas.openxmlformats.org/officeDocument/2006/relationships/hyperlink" Target="http://www.ict4lt.org/en/en_mod1-5.htm" TargetMode="External"/><Relationship Id="rId1897" Type="http://schemas.openxmlformats.org/officeDocument/2006/relationships/hyperlink" Target="http://www.ict4lt.org/en/en_mod3-2.htm" TargetMode="External"/><Relationship Id="rId2503" Type="http://schemas.openxmlformats.org/officeDocument/2006/relationships/hyperlink" Target="http://www.ict4lt.org/en/en_glossary.htm" TargetMode="External"/><Relationship Id="rId2948" Type="http://schemas.openxmlformats.org/officeDocument/2006/relationships/hyperlink" Target="http://www.ict4lt.org/en/en_glossary.htm" TargetMode="External"/><Relationship Id="rId1105" Type="http://schemas.openxmlformats.org/officeDocument/2006/relationships/hyperlink" Target="http://www.searchengineguide.com/" TargetMode="External"/><Relationship Id="rId1312" Type="http://schemas.openxmlformats.org/officeDocument/2006/relationships/hyperlink" Target="http://www.ict4lt.org/en/en_mod1-5.htm" TargetMode="External"/><Relationship Id="rId1757" Type="http://schemas.openxmlformats.org/officeDocument/2006/relationships/hyperlink" Target="http://www.ict4lt.org/en/en_glossary.htm" TargetMode="External"/><Relationship Id="rId1964" Type="http://schemas.openxmlformats.org/officeDocument/2006/relationships/hyperlink" Target="http://ictforlanguageteachers.blogspot.com/" TargetMode="External"/><Relationship Id="rId2710" Type="http://schemas.openxmlformats.org/officeDocument/2006/relationships/hyperlink" Target="http://www.ict4lt.org/en/en_glossary.htm" TargetMode="External"/><Relationship Id="rId2808" Type="http://schemas.openxmlformats.org/officeDocument/2006/relationships/hyperlink" Target="http://www.ict4lt.org/en/en_mod2-2.htm" TargetMode="External"/><Relationship Id="rId49" Type="http://schemas.openxmlformats.org/officeDocument/2006/relationships/hyperlink" Target="http://www.ict4lt.org/en/en_mod1-1.htm" TargetMode="External"/><Relationship Id="rId1617" Type="http://schemas.openxmlformats.org/officeDocument/2006/relationships/hyperlink" Target="http://www.ict4lt.org/en/en_mod1-5.htm" TargetMode="External"/><Relationship Id="rId1824" Type="http://schemas.openxmlformats.org/officeDocument/2006/relationships/hyperlink" Target="http://www.ict4lt.org/en/en_glossary.htm" TargetMode="External"/><Relationship Id="rId3277" Type="http://schemas.openxmlformats.org/officeDocument/2006/relationships/hyperlink" Target="http://www.ict4lt.org/en/en_glossary.htm" TargetMode="External"/><Relationship Id="rId198" Type="http://schemas.openxmlformats.org/officeDocument/2006/relationships/hyperlink" Target="http://creativecommons.org/licenses/by-nc-nd/3.0/" TargetMode="External"/><Relationship Id="rId2086" Type="http://schemas.openxmlformats.org/officeDocument/2006/relationships/hyperlink" Target="http://www.ict4lt.org/en/en_glossary.htm" TargetMode="External"/><Relationship Id="rId3484" Type="http://schemas.openxmlformats.org/officeDocument/2006/relationships/hyperlink" Target="http://www.ict4lt.org/en/en_glossary.htm" TargetMode="External"/><Relationship Id="rId2293" Type="http://schemas.openxmlformats.org/officeDocument/2006/relationships/hyperlink" Target="http://www.ict4lt.org/en/en_mod3-3.htm" TargetMode="External"/><Relationship Id="rId2598" Type="http://schemas.openxmlformats.org/officeDocument/2006/relationships/hyperlink" Target="http://www.ict4lt.org/en/en_glossary.htm" TargetMode="External"/><Relationship Id="rId3137" Type="http://schemas.openxmlformats.org/officeDocument/2006/relationships/hyperlink" Target="http://www.ict4lt.org/en/en_glossary.htm" TargetMode="External"/><Relationship Id="rId3344" Type="http://schemas.openxmlformats.org/officeDocument/2006/relationships/hyperlink" Target="http://www.ict4lt.org/en/en_glossary.htm" TargetMode="External"/><Relationship Id="rId3551" Type="http://schemas.openxmlformats.org/officeDocument/2006/relationships/hyperlink" Target="http://www.ict4lt.org/en/en_glossary.htm" TargetMode="External"/><Relationship Id="rId265" Type="http://schemas.openxmlformats.org/officeDocument/2006/relationships/hyperlink" Target="http://www.ict4lt.org/en/en_mod2-2.htm" TargetMode="External"/><Relationship Id="rId472" Type="http://schemas.openxmlformats.org/officeDocument/2006/relationships/hyperlink" Target="http://www.camsoftpartners.co.uk/websites.htm" TargetMode="External"/><Relationship Id="rId2153" Type="http://schemas.openxmlformats.org/officeDocument/2006/relationships/hyperlink" Target="http://www.ict4lt.org/en/en_glossary.htm" TargetMode="External"/><Relationship Id="rId2360" Type="http://schemas.openxmlformats.org/officeDocument/2006/relationships/hyperlink" Target="http://www.ict4lt.org/en/en_glossary.htm" TargetMode="External"/><Relationship Id="rId3204" Type="http://schemas.openxmlformats.org/officeDocument/2006/relationships/hyperlink" Target="http://news.bbc.co.uk/today/hi/today/newsid_7496000/7496976.stm" TargetMode="External"/><Relationship Id="rId3411" Type="http://schemas.openxmlformats.org/officeDocument/2006/relationships/hyperlink" Target="http://www.ict4lt.org/en/en_glossary.htm" TargetMode="External"/><Relationship Id="rId125" Type="http://schemas.openxmlformats.org/officeDocument/2006/relationships/hyperlink" Target="http://www.ict4lt.org/en/en_mod1-5.htm" TargetMode="External"/><Relationship Id="rId332" Type="http://schemas.openxmlformats.org/officeDocument/2006/relationships/hyperlink" Target="http://www.ict4lt.org/en/en_mod1-3.htm" TargetMode="External"/><Relationship Id="rId777" Type="http://schemas.openxmlformats.org/officeDocument/2006/relationships/hyperlink" Target="http://www.ict4lt.org/en/en_mod1-5.htm" TargetMode="External"/><Relationship Id="rId984" Type="http://schemas.openxmlformats.org/officeDocument/2006/relationships/hyperlink" Target="http://e-language.wikispaces.com/web2.0" TargetMode="External"/><Relationship Id="rId2013" Type="http://schemas.openxmlformats.org/officeDocument/2006/relationships/hyperlink" Target="http://www.ict4lt.org/en/en_glossary.htm" TargetMode="External"/><Relationship Id="rId2220" Type="http://schemas.openxmlformats.org/officeDocument/2006/relationships/hyperlink" Target="http://www.ict4lt.org/en/en_glossary.htm" TargetMode="External"/><Relationship Id="rId2458" Type="http://schemas.openxmlformats.org/officeDocument/2006/relationships/hyperlink" Target="http://www.ict4lt.org/en/en_glossary.htm" TargetMode="External"/><Relationship Id="rId2665" Type="http://schemas.openxmlformats.org/officeDocument/2006/relationships/hyperlink" Target="http://www.ict4lt.org/en/en_glossary.htm" TargetMode="External"/><Relationship Id="rId2872" Type="http://schemas.openxmlformats.org/officeDocument/2006/relationships/hyperlink" Target="http://www.ict4lt.org/en/en_glossary.htm" TargetMode="External"/><Relationship Id="rId3509" Type="http://schemas.openxmlformats.org/officeDocument/2006/relationships/hyperlink" Target="http://www.ict4lt.org/en/en_glossary.htm" TargetMode="External"/><Relationship Id="rId637" Type="http://schemas.openxmlformats.org/officeDocument/2006/relationships/hyperlink" Target="http://www.ict4lt.org/en/en_mod1-4.htm" TargetMode="External"/><Relationship Id="rId844" Type="http://schemas.openxmlformats.org/officeDocument/2006/relationships/hyperlink" Target="http://www.ict4lt.org/en/en_mod1-4.htm" TargetMode="External"/><Relationship Id="rId1267" Type="http://schemas.openxmlformats.org/officeDocument/2006/relationships/hyperlink" Target="http://www.ict4lt.org/en/en_copyright.htm" TargetMode="External"/><Relationship Id="rId1474" Type="http://schemas.openxmlformats.org/officeDocument/2006/relationships/hyperlink" Target="http://www.ict4lt.org/en/en_mod1-5.htm" TargetMode="External"/><Relationship Id="rId1681" Type="http://schemas.openxmlformats.org/officeDocument/2006/relationships/hyperlink" Target="http://www.ict4lt.org/en/en_mod1-5.htm" TargetMode="External"/><Relationship Id="rId2318" Type="http://schemas.openxmlformats.org/officeDocument/2006/relationships/hyperlink" Target="http://www.ict4lt.org/en/en_glossary.htm" TargetMode="External"/><Relationship Id="rId2525" Type="http://schemas.openxmlformats.org/officeDocument/2006/relationships/hyperlink" Target="http://www.ict4lt.org/en/en_mod2-2.htm" TargetMode="External"/><Relationship Id="rId2732" Type="http://schemas.openxmlformats.org/officeDocument/2006/relationships/hyperlink" Target="http://www.ict4lt.org/en/en_glossary.htm" TargetMode="External"/><Relationship Id="rId704" Type="http://schemas.openxmlformats.org/officeDocument/2006/relationships/hyperlink" Target="http://www.ict4lt.org/en/en_mod1-4.htm" TargetMode="External"/><Relationship Id="rId911" Type="http://schemas.openxmlformats.org/officeDocument/2006/relationships/hyperlink" Target="http://www.eurocall-languages.org/" TargetMode="External"/><Relationship Id="rId1127" Type="http://schemas.openxmlformats.org/officeDocument/2006/relationships/hyperlink" Target="http://www.rambler.ru/" TargetMode="External"/><Relationship Id="rId1334" Type="http://schemas.openxmlformats.org/officeDocument/2006/relationships/hyperlink" Target="http://www.mailtalk.ac.uk/cgi-bin/webadmin?A0=linguanet-forum" TargetMode="External"/><Relationship Id="rId1541" Type="http://schemas.openxmlformats.org/officeDocument/2006/relationships/hyperlink" Target="http://www.ict4lt.org/en/en_mod1-5.htm" TargetMode="External"/><Relationship Id="rId1779" Type="http://schemas.openxmlformats.org/officeDocument/2006/relationships/hyperlink" Target="http://www.ict4lt.org/en/en_glossary.htm" TargetMode="External"/><Relationship Id="rId1986" Type="http://schemas.openxmlformats.org/officeDocument/2006/relationships/hyperlink" Target="http://www.ict4lt.org/en/en_glossary.htm" TargetMode="External"/><Relationship Id="rId40" Type="http://schemas.openxmlformats.org/officeDocument/2006/relationships/hyperlink" Target="http://www.ict4lt.org/en/en_mod1-4.htm" TargetMode="External"/><Relationship Id="rId1401" Type="http://schemas.openxmlformats.org/officeDocument/2006/relationships/hyperlink" Target="http://aplanet-project.org/" TargetMode="External"/><Relationship Id="rId1639" Type="http://schemas.openxmlformats.org/officeDocument/2006/relationships/image" Target="media/image25.jpeg"/><Relationship Id="rId1846" Type="http://schemas.openxmlformats.org/officeDocument/2006/relationships/hyperlink" Target="http://www.ict4lt.org/en/en_glossary.htm" TargetMode="External"/><Relationship Id="rId3061" Type="http://schemas.openxmlformats.org/officeDocument/2006/relationships/hyperlink" Target="http://www.ict4lt.org/en/en_glossary.htm" TargetMode="External"/><Relationship Id="rId3299" Type="http://schemas.openxmlformats.org/officeDocument/2006/relationships/hyperlink" Target="http://www.ict4lt.org/en/en_glossary.htm" TargetMode="External"/><Relationship Id="rId1706" Type="http://schemas.openxmlformats.org/officeDocument/2006/relationships/hyperlink" Target="http://llt.msu.edu/vol8num1/hampel/default.html" TargetMode="External"/><Relationship Id="rId1913" Type="http://schemas.openxmlformats.org/officeDocument/2006/relationships/hyperlink" Target="http://www.ict4lt.org/en/en_glossary.htm" TargetMode="External"/><Relationship Id="rId3159" Type="http://schemas.openxmlformats.org/officeDocument/2006/relationships/hyperlink" Target="http://www.ict4lt.org/en/en_glossary.htm" TargetMode="External"/><Relationship Id="rId3366" Type="http://schemas.openxmlformats.org/officeDocument/2006/relationships/hyperlink" Target="http://www.ict4lt.org/en/en_glossary.htm" TargetMode="External"/><Relationship Id="rId3573" Type="http://schemas.openxmlformats.org/officeDocument/2006/relationships/hyperlink" Target="http://www.ict4lt.org/en/en_mod1-5.htm" TargetMode="External"/><Relationship Id="rId287" Type="http://schemas.openxmlformats.org/officeDocument/2006/relationships/hyperlink" Target="http://www.ict4lt.org/en/en_mod1-3.htm" TargetMode="External"/><Relationship Id="rId494" Type="http://schemas.openxmlformats.org/officeDocument/2006/relationships/hyperlink" Target="http://www.ict4lt.org/en/en_mod1-4.htm" TargetMode="External"/><Relationship Id="rId2175" Type="http://schemas.openxmlformats.org/officeDocument/2006/relationships/hyperlink" Target="http://www.ict4lt.org/en/en_glossary.htm" TargetMode="External"/><Relationship Id="rId2382" Type="http://schemas.openxmlformats.org/officeDocument/2006/relationships/hyperlink" Target="http://www.ict4lt.org/en/en_glossary.htm" TargetMode="External"/><Relationship Id="rId3019" Type="http://schemas.openxmlformats.org/officeDocument/2006/relationships/hyperlink" Target="http://www.ict4lt.org/en/en_mod1-2.htm" TargetMode="External"/><Relationship Id="rId3226" Type="http://schemas.openxmlformats.org/officeDocument/2006/relationships/hyperlink" Target="http://www.ict4lt.org/en/en_glossary.htm" TargetMode="External"/><Relationship Id="rId147" Type="http://schemas.openxmlformats.org/officeDocument/2006/relationships/hyperlink" Target="http://www.ict4lt.org/en/en_mod2-2.htm" TargetMode="External"/><Relationship Id="rId354" Type="http://schemas.openxmlformats.org/officeDocument/2006/relationships/hyperlink" Target="http://www.ict4lt.org/en/en_mod1-3.htm" TargetMode="External"/><Relationship Id="rId799" Type="http://schemas.openxmlformats.org/officeDocument/2006/relationships/hyperlink" Target="http://www.ict4lt.org/en/en_mod1-5.htm" TargetMode="External"/><Relationship Id="rId1191" Type="http://schemas.openxmlformats.org/officeDocument/2006/relationships/hyperlink" Target="http://www.camsoftpartners.co.uk/DodgyLinks.htm" TargetMode="External"/><Relationship Id="rId2035" Type="http://schemas.openxmlformats.org/officeDocument/2006/relationships/hyperlink" Target="http://www.ict4lt.org/en/en_glossary.htm" TargetMode="External"/><Relationship Id="rId2687" Type="http://schemas.openxmlformats.org/officeDocument/2006/relationships/hyperlink" Target="http://www.ict4lt.org/en/en_glossary.htm" TargetMode="External"/><Relationship Id="rId2894" Type="http://schemas.openxmlformats.org/officeDocument/2006/relationships/hyperlink" Target="http://www.mpeg.org/" TargetMode="External"/><Relationship Id="rId3433" Type="http://schemas.openxmlformats.org/officeDocument/2006/relationships/hyperlink" Target="http://www.ict4lt.org/en/en_glossary.htm" TargetMode="External"/><Relationship Id="rId561" Type="http://schemas.openxmlformats.org/officeDocument/2006/relationships/hyperlink" Target="http://www.ict4lt.org/en/en_mod1-4.htm" TargetMode="External"/><Relationship Id="rId659" Type="http://schemas.openxmlformats.org/officeDocument/2006/relationships/hyperlink" Target="http://www.ict4lt.org/en/en_mod2-1.htm" TargetMode="External"/><Relationship Id="rId866" Type="http://schemas.openxmlformats.org/officeDocument/2006/relationships/hyperlink" Target="http://www.ict4lt.org/en/en_mod1-1.htm" TargetMode="External"/><Relationship Id="rId1289" Type="http://schemas.openxmlformats.org/officeDocument/2006/relationships/hyperlink" Target="http://www.ict4lt.org/en/en_mod1-5.htm" TargetMode="External"/><Relationship Id="rId1496" Type="http://schemas.openxmlformats.org/officeDocument/2006/relationships/hyperlink" Target="http://www.netlearnlanguages.com/" TargetMode="External"/><Relationship Id="rId2242" Type="http://schemas.openxmlformats.org/officeDocument/2006/relationships/hyperlink" Target="http://www.ict4lt.org/en/en_glossary.htm" TargetMode="External"/><Relationship Id="rId2547" Type="http://schemas.openxmlformats.org/officeDocument/2006/relationships/hyperlink" Target="http://www.ict4lt.org/en/en_glossary.htm" TargetMode="External"/><Relationship Id="rId3500" Type="http://schemas.openxmlformats.org/officeDocument/2006/relationships/hyperlink" Target="http://www.ict4lt.org/en/en_glossary.htm" TargetMode="External"/><Relationship Id="rId214" Type="http://schemas.openxmlformats.org/officeDocument/2006/relationships/hyperlink" Target="http://www.ict4lt.org/en/en_mod1-2.htm" TargetMode="External"/><Relationship Id="rId421" Type="http://schemas.openxmlformats.org/officeDocument/2006/relationships/hyperlink" Target="http://www.ict4lt.org/en/ForChars.doc" TargetMode="External"/><Relationship Id="rId519" Type="http://schemas.openxmlformats.org/officeDocument/2006/relationships/hyperlink" Target="http://www.ict4lt.org/en/en_mod1-4.htm" TargetMode="External"/><Relationship Id="rId1051" Type="http://schemas.openxmlformats.org/officeDocument/2006/relationships/hyperlink" Target="http://www.readwritethink.org/files/resources/interactives/comic/" TargetMode="External"/><Relationship Id="rId1149" Type="http://schemas.openxmlformats.org/officeDocument/2006/relationships/hyperlink" Target="http://www.ict4lt.org/en/en_mod1-5.htm" TargetMode="External"/><Relationship Id="rId1356" Type="http://schemas.openxmlformats.org/officeDocument/2006/relationships/hyperlink" Target="http://marisaconstantinides.edublogs.org/" TargetMode="External"/><Relationship Id="rId2102" Type="http://schemas.openxmlformats.org/officeDocument/2006/relationships/hyperlink" Target="http://www.ict4lt.org/en/en_glossary.htm" TargetMode="External"/><Relationship Id="rId2754" Type="http://schemas.openxmlformats.org/officeDocument/2006/relationships/hyperlink" Target="http://www.ict4lt.org/en/en_glossary.htm" TargetMode="External"/><Relationship Id="rId2961" Type="http://schemas.openxmlformats.org/officeDocument/2006/relationships/hyperlink" Target="http://www.ict4lt.org/en/en_glossary.htm" TargetMode="External"/><Relationship Id="rId726" Type="http://schemas.openxmlformats.org/officeDocument/2006/relationships/hyperlink" Target="http://news.bbc.co.uk/1/hi/education/6253410.stm" TargetMode="External"/><Relationship Id="rId933" Type="http://schemas.openxmlformats.org/officeDocument/2006/relationships/hyperlink" Target="http://www.ict4lt.org/en/en_mod1-5.htm" TargetMode="External"/><Relationship Id="rId1009" Type="http://schemas.openxmlformats.org/officeDocument/2006/relationships/hyperlink" Target="http://taggalaxy.de/" TargetMode="External"/><Relationship Id="rId1563" Type="http://schemas.openxmlformats.org/officeDocument/2006/relationships/hyperlink" Target="http://www.avatarproject.eu/" TargetMode="External"/><Relationship Id="rId1770" Type="http://schemas.openxmlformats.org/officeDocument/2006/relationships/hyperlink" Target="http://www.ict4lt.org/en/en_glossary.htm" TargetMode="External"/><Relationship Id="rId1868" Type="http://schemas.openxmlformats.org/officeDocument/2006/relationships/hyperlink" Target="http://www.ict4lt.org/en/en_glossary.htm" TargetMode="External"/><Relationship Id="rId2407" Type="http://schemas.openxmlformats.org/officeDocument/2006/relationships/hyperlink" Target="http://www.ict4lt.org/en/en_glossary.htm" TargetMode="External"/><Relationship Id="rId2614" Type="http://schemas.openxmlformats.org/officeDocument/2006/relationships/hyperlink" Target="http://www.ict4lt.org/en/en_glossary.htm" TargetMode="External"/><Relationship Id="rId2821" Type="http://schemas.openxmlformats.org/officeDocument/2006/relationships/hyperlink" Target="http://www.ict4lt.org/en/en_mod2-2.htm" TargetMode="External"/><Relationship Id="rId62" Type="http://schemas.openxmlformats.org/officeDocument/2006/relationships/hyperlink" Target="http://www.ict4lt.org/en/en_mod1-1.htm" TargetMode="External"/><Relationship Id="rId1216" Type="http://schemas.openxmlformats.org/officeDocument/2006/relationships/hyperlink" Target="http://archive.ecml.at/mtp2/LQuest/html/LQUEST_E_pdesc.htm" TargetMode="External"/><Relationship Id="rId1423" Type="http://schemas.openxmlformats.org/officeDocument/2006/relationships/hyperlink" Target="http://www.teachertrainingvideos.com/twitter1/index.html" TargetMode="External"/><Relationship Id="rId1630" Type="http://schemas.openxmlformats.org/officeDocument/2006/relationships/hyperlink" Target="http://www.ict4lt.org/en/en_mod1-5.htm" TargetMode="External"/><Relationship Id="rId2919" Type="http://schemas.openxmlformats.org/officeDocument/2006/relationships/hyperlink" Target="http://www.ict4lt.org/en/en_glossary.htm" TargetMode="External"/><Relationship Id="rId3083" Type="http://schemas.openxmlformats.org/officeDocument/2006/relationships/hyperlink" Target="http://www.ict4lt.org/en/en_glossary.htm" TargetMode="External"/><Relationship Id="rId3290" Type="http://schemas.openxmlformats.org/officeDocument/2006/relationships/hyperlink" Target="http://www.ict4lt.org/en/en_glossary.htm" TargetMode="External"/><Relationship Id="rId1728" Type="http://schemas.openxmlformats.org/officeDocument/2006/relationships/hyperlink" Target="http://www.eurocall-languages.org/recall/pdf/rvol9no1.pdf" TargetMode="External"/><Relationship Id="rId1935" Type="http://schemas.openxmlformats.org/officeDocument/2006/relationships/hyperlink" Target="http://www.ict4lt.org/en/en_glossary.htm" TargetMode="External"/><Relationship Id="rId3150" Type="http://schemas.openxmlformats.org/officeDocument/2006/relationships/hyperlink" Target="http://www.ict4lt.org/en/en_glossary.htm" TargetMode="External"/><Relationship Id="rId3388" Type="http://schemas.openxmlformats.org/officeDocument/2006/relationships/hyperlink" Target="http://www.ict4lt.org/en/en_glossary.htm" TargetMode="External"/><Relationship Id="rId2197" Type="http://schemas.openxmlformats.org/officeDocument/2006/relationships/hyperlink" Target="http://www.ict4lt.org/en/en_glossary.htm" TargetMode="External"/><Relationship Id="rId3010" Type="http://schemas.openxmlformats.org/officeDocument/2006/relationships/hyperlink" Target="http://www.ict4lt.org/en/en_glossary.htm" TargetMode="External"/><Relationship Id="rId3248" Type="http://schemas.openxmlformats.org/officeDocument/2006/relationships/hyperlink" Target="http://www.ict4lt.org/en/en_glossary.htm" TargetMode="External"/><Relationship Id="rId3455" Type="http://schemas.openxmlformats.org/officeDocument/2006/relationships/hyperlink" Target="http://www.ict4lt.org/en/en_glossary.htm" TargetMode="External"/><Relationship Id="rId169" Type="http://schemas.openxmlformats.org/officeDocument/2006/relationships/hyperlink" Target="http://www.ict4lt.org/en/en_mod1-1.htm" TargetMode="External"/><Relationship Id="rId376" Type="http://schemas.openxmlformats.org/officeDocument/2006/relationships/hyperlink" Target="http://www.ict4lt.org/en/en_mod1-3.htm" TargetMode="External"/><Relationship Id="rId583" Type="http://schemas.openxmlformats.org/officeDocument/2006/relationships/hyperlink" Target="http://www.ict4lt.org/en/en_mod1-4.htm" TargetMode="External"/><Relationship Id="rId790" Type="http://schemas.openxmlformats.org/officeDocument/2006/relationships/hyperlink" Target="http://www.ict4lt.org/en/en_mod1-4.htm" TargetMode="External"/><Relationship Id="rId2057" Type="http://schemas.openxmlformats.org/officeDocument/2006/relationships/hyperlink" Target="http://www.ict4lt.org/en/en_glossary.htm" TargetMode="External"/><Relationship Id="rId2264" Type="http://schemas.openxmlformats.org/officeDocument/2006/relationships/hyperlink" Target="http://www.ict4lt.org/en/en_mod1-5.htm" TargetMode="External"/><Relationship Id="rId2471" Type="http://schemas.openxmlformats.org/officeDocument/2006/relationships/hyperlink" Target="http://www.ict4lt.org/en/en_glossary.htm" TargetMode="External"/><Relationship Id="rId3108" Type="http://schemas.openxmlformats.org/officeDocument/2006/relationships/hyperlink" Target="http://ictforlanguageteachers.blogspot.com/2011/07/qr-codes-in-education-why-all-fuss.html" TargetMode="External"/><Relationship Id="rId3315" Type="http://schemas.openxmlformats.org/officeDocument/2006/relationships/hyperlink" Target="http://www.ict4lt.org/en/en_glossary.htm" TargetMode="External"/><Relationship Id="rId3522" Type="http://schemas.openxmlformats.org/officeDocument/2006/relationships/hyperlink" Target="http://www.wikipedia.org/" TargetMode="External"/><Relationship Id="rId4" Type="http://schemas.openxmlformats.org/officeDocument/2006/relationships/settings" Target="settings.xml"/><Relationship Id="rId236" Type="http://schemas.openxmlformats.org/officeDocument/2006/relationships/hyperlink" Target="http://www.ict4lt.org/en/en_mod1-2.htm" TargetMode="External"/><Relationship Id="rId443" Type="http://schemas.openxmlformats.org/officeDocument/2006/relationships/hyperlink" Target="http://www.ict4lt.org/en/en_mod3-5.htm" TargetMode="External"/><Relationship Id="rId650" Type="http://schemas.openxmlformats.org/officeDocument/2006/relationships/hyperlink" Target="http://www.ict4lt.org/en/en_mod1-5.htm" TargetMode="External"/><Relationship Id="rId888" Type="http://schemas.openxmlformats.org/officeDocument/2006/relationships/hyperlink" Target="http://www.igi-global.com/ijcallt" TargetMode="External"/><Relationship Id="rId1073" Type="http://schemas.openxmlformats.org/officeDocument/2006/relationships/hyperlink" Target="http://www.programmableweb.com/" TargetMode="External"/><Relationship Id="rId1280" Type="http://schemas.openxmlformats.org/officeDocument/2006/relationships/hyperlink" Target="http://www.ict4lt.org/en/en_glossary.htm" TargetMode="External"/><Relationship Id="rId2124" Type="http://schemas.openxmlformats.org/officeDocument/2006/relationships/hyperlink" Target="http://www.ict4lt.org/en/en_glossary.htm" TargetMode="External"/><Relationship Id="rId2331" Type="http://schemas.openxmlformats.org/officeDocument/2006/relationships/hyperlink" Target="http://www.ict4lt.org/en/en_glossary.htm" TargetMode="External"/><Relationship Id="rId2569" Type="http://schemas.openxmlformats.org/officeDocument/2006/relationships/hyperlink" Target="http://www.ict4lt.org/en/en_glossary.htm" TargetMode="External"/><Relationship Id="rId2776" Type="http://schemas.openxmlformats.org/officeDocument/2006/relationships/hyperlink" Target="http://www.ict4lt.org/en/en_glossary.htm" TargetMode="External"/><Relationship Id="rId2983" Type="http://schemas.openxmlformats.org/officeDocument/2006/relationships/hyperlink" Target="http://www.ict4lt.org/en/en_glossary.htm" TargetMode="External"/><Relationship Id="rId303" Type="http://schemas.openxmlformats.org/officeDocument/2006/relationships/hyperlink" Target="http://www.ict4lt.org/en/en_mod1-2.htm" TargetMode="External"/><Relationship Id="rId748" Type="http://schemas.openxmlformats.org/officeDocument/2006/relationships/hyperlink" Target="http://www.ict4lt.org/en/en_mod1-4.htm" TargetMode="External"/><Relationship Id="rId955" Type="http://schemas.openxmlformats.org/officeDocument/2006/relationships/hyperlink" Target="http://www.ict4lt.org/en/en_mod1-5.htm" TargetMode="External"/><Relationship Id="rId1140" Type="http://schemas.openxmlformats.org/officeDocument/2006/relationships/hyperlink" Target="http://www.camsoftpartners.co.uk/websites.htm" TargetMode="External"/><Relationship Id="rId1378" Type="http://schemas.openxmlformats.org/officeDocument/2006/relationships/hyperlink" Target="http://lisibo.blogspot.com/" TargetMode="External"/><Relationship Id="rId1585" Type="http://schemas.openxmlformats.org/officeDocument/2006/relationships/hyperlink" Target="http://www.scoop.it/" TargetMode="External"/><Relationship Id="rId1792" Type="http://schemas.openxmlformats.org/officeDocument/2006/relationships/hyperlink" Target="http://www.ict4lt.org/en/en_glossary.htm" TargetMode="External"/><Relationship Id="rId2429" Type="http://schemas.openxmlformats.org/officeDocument/2006/relationships/hyperlink" Target="http://www.ict4lt.org/en/en_glossary.htm" TargetMode="External"/><Relationship Id="rId2636" Type="http://schemas.openxmlformats.org/officeDocument/2006/relationships/hyperlink" Target="http://www.ict4lt.org/en/en_glossary.htm" TargetMode="External"/><Relationship Id="rId2843" Type="http://schemas.openxmlformats.org/officeDocument/2006/relationships/hyperlink" Target="http://www.ict4lt.org/en/en_mod1-2.htm" TargetMode="External"/><Relationship Id="rId84" Type="http://schemas.openxmlformats.org/officeDocument/2006/relationships/hyperlink" Target="http://www.ict4lt.org/en/en_mod1-1.htm" TargetMode="External"/><Relationship Id="rId510" Type="http://schemas.openxmlformats.org/officeDocument/2006/relationships/hyperlink" Target="http://www.ict4lt.org/en/en_mod1-4.htm" TargetMode="External"/><Relationship Id="rId608" Type="http://schemas.openxmlformats.org/officeDocument/2006/relationships/hyperlink" Target="http://www.ict4lt.org/en/en_mod1-4.htm" TargetMode="External"/><Relationship Id="rId815" Type="http://schemas.openxmlformats.org/officeDocument/2006/relationships/hyperlink" Target="http://www.ict4lt.org/en/en_mod2-3.htm" TargetMode="External"/><Relationship Id="rId1238" Type="http://schemas.openxmlformats.org/officeDocument/2006/relationships/hyperlink" Target="http://loro.open.ac.uk/" TargetMode="External"/><Relationship Id="rId1445" Type="http://schemas.openxmlformats.org/officeDocument/2006/relationships/hyperlink" Target="http://hotpot.uvic.ca/" TargetMode="External"/><Relationship Id="rId1652" Type="http://schemas.openxmlformats.org/officeDocument/2006/relationships/hyperlink" Target="http://www.ict4lt.org/en/en_mod1-5.htm" TargetMode="External"/><Relationship Id="rId1000" Type="http://schemas.openxmlformats.org/officeDocument/2006/relationships/hyperlink" Target="http://www.ict4lt.org/en/en_mod1-5.htm" TargetMode="External"/><Relationship Id="rId1305" Type="http://schemas.openxmlformats.org/officeDocument/2006/relationships/hyperlink" Target="http://www.useit.com/papers/webwriting/" TargetMode="External"/><Relationship Id="rId1957" Type="http://schemas.openxmlformats.org/officeDocument/2006/relationships/hyperlink" Target="http://www.ict4lt.org/en/en_glossary.htm" TargetMode="External"/><Relationship Id="rId2703" Type="http://schemas.openxmlformats.org/officeDocument/2006/relationships/hyperlink" Target="http://www.ict4lt.org/en/en_glossary.htm" TargetMode="External"/><Relationship Id="rId2910" Type="http://schemas.openxmlformats.org/officeDocument/2006/relationships/hyperlink" Target="http://www.ict4lt.org/en/en_mod2-2.htm" TargetMode="External"/><Relationship Id="rId1512" Type="http://schemas.openxmlformats.org/officeDocument/2006/relationships/hyperlink" Target="http://www.kindernetz.de/netztreff/chat/-/id=17426/17pssty/index.html" TargetMode="External"/><Relationship Id="rId1817" Type="http://schemas.openxmlformats.org/officeDocument/2006/relationships/hyperlink" Target="http://www.ict4lt.org/en/en_glossary.htm" TargetMode="External"/><Relationship Id="rId3172" Type="http://schemas.openxmlformats.org/officeDocument/2006/relationships/hyperlink" Target="http://www.ict4lt.org/en/en_glossary.htm" TargetMode="External"/><Relationship Id="rId11" Type="http://schemas.openxmlformats.org/officeDocument/2006/relationships/hyperlink" Target="http://www.ict4lt.org/en/en_mod1-1.htm" TargetMode="External"/><Relationship Id="rId398" Type="http://schemas.openxmlformats.org/officeDocument/2006/relationships/hyperlink" Target="http://www.ict4lt.org/en/en_mod1-3.htm" TargetMode="External"/><Relationship Id="rId2079" Type="http://schemas.openxmlformats.org/officeDocument/2006/relationships/hyperlink" Target="http://www.ict4lt.org/en/en_glossary.htm" TargetMode="External"/><Relationship Id="rId3032" Type="http://schemas.openxmlformats.org/officeDocument/2006/relationships/hyperlink" Target="http://www.ict4lt.org/en/en_glossary.htm" TargetMode="External"/><Relationship Id="rId3477" Type="http://schemas.openxmlformats.org/officeDocument/2006/relationships/hyperlink" Target="http://www.ict4lt.org/en/en_glossary.htm" TargetMode="External"/><Relationship Id="rId160" Type="http://schemas.openxmlformats.org/officeDocument/2006/relationships/hyperlink" Target="http://www.ict4lt.org/en/en_mod1-1.htm" TargetMode="External"/><Relationship Id="rId2286" Type="http://schemas.openxmlformats.org/officeDocument/2006/relationships/hyperlink" Target="http://www8.open.ac.uk/study/explained/what-is-distance-learning" TargetMode="External"/><Relationship Id="rId2493" Type="http://schemas.openxmlformats.org/officeDocument/2006/relationships/hyperlink" Target="http://www.ict4lt.org/en/en_glossary.htm" TargetMode="External"/><Relationship Id="rId3337" Type="http://schemas.openxmlformats.org/officeDocument/2006/relationships/hyperlink" Target="http://www.ict4lt.org/en/en_glossary.htm" TargetMode="External"/><Relationship Id="rId3544" Type="http://schemas.openxmlformats.org/officeDocument/2006/relationships/hyperlink" Target="http://www.ict4lt.org/en/en_glossary.htm" TargetMode="External"/><Relationship Id="rId258" Type="http://schemas.openxmlformats.org/officeDocument/2006/relationships/image" Target="media/image8.jpeg"/><Relationship Id="rId465" Type="http://schemas.openxmlformats.org/officeDocument/2006/relationships/hyperlink" Target="http://www.ict4lt.org/en/en_mod1-3.htm" TargetMode="External"/><Relationship Id="rId672" Type="http://schemas.openxmlformats.org/officeDocument/2006/relationships/hyperlink" Target="http://www.ict4lt.org/en/en_mod1-4.htm" TargetMode="External"/><Relationship Id="rId1095" Type="http://schemas.openxmlformats.org/officeDocument/2006/relationships/hyperlink" Target="http://www.ict4lt.org/en/en_mod1-5.htm" TargetMode="External"/><Relationship Id="rId2146" Type="http://schemas.openxmlformats.org/officeDocument/2006/relationships/hyperlink" Target="http://www.ict4lt.org/en/en_glossary.htm" TargetMode="External"/><Relationship Id="rId2353" Type="http://schemas.openxmlformats.org/officeDocument/2006/relationships/hyperlink" Target="http://www.ict4lt.org/en/en_glossary.htm" TargetMode="External"/><Relationship Id="rId2560" Type="http://schemas.openxmlformats.org/officeDocument/2006/relationships/hyperlink" Target="http://www.ict4lt.org/en/en_glossary.htm" TargetMode="External"/><Relationship Id="rId2798" Type="http://schemas.openxmlformats.org/officeDocument/2006/relationships/hyperlink" Target="http://www.ict4lt.org/en/en_glossary.htm" TargetMode="External"/><Relationship Id="rId3404" Type="http://schemas.openxmlformats.org/officeDocument/2006/relationships/hyperlink" Target="http://www.ict4lt.org/en/en_glossary.htm" TargetMode="External"/><Relationship Id="rId118" Type="http://schemas.openxmlformats.org/officeDocument/2006/relationships/hyperlink" Target="http://www.ict4lt.org/en/en_mod2-5.htm" TargetMode="External"/><Relationship Id="rId325" Type="http://schemas.openxmlformats.org/officeDocument/2006/relationships/hyperlink" Target="http://www.ict4lt.org/en/en_mod1-3.htm" TargetMode="External"/><Relationship Id="rId532" Type="http://schemas.openxmlformats.org/officeDocument/2006/relationships/hyperlink" Target="http://www.ict4lt.org/en/en_mod1-3.htm" TargetMode="External"/><Relationship Id="rId977" Type="http://schemas.openxmlformats.org/officeDocument/2006/relationships/hyperlink" Target="http://www.ict4lt.org/en/en_mod1-5.htm" TargetMode="External"/><Relationship Id="rId1162" Type="http://schemas.openxmlformats.org/officeDocument/2006/relationships/hyperlink" Target="http://www.ict4lt.org/en/en_home.htm" TargetMode="External"/><Relationship Id="rId2006" Type="http://schemas.openxmlformats.org/officeDocument/2006/relationships/hyperlink" Target="http://www.ict4lt.org/en/en_glossary.htm" TargetMode="External"/><Relationship Id="rId2213" Type="http://schemas.openxmlformats.org/officeDocument/2006/relationships/hyperlink" Target="http://www.ict4lt.org/en/en_glossary.htm" TargetMode="External"/><Relationship Id="rId2420" Type="http://schemas.openxmlformats.org/officeDocument/2006/relationships/hyperlink" Target="http://www.ict4lt.org/en/en_glossary.htm" TargetMode="External"/><Relationship Id="rId2658" Type="http://schemas.openxmlformats.org/officeDocument/2006/relationships/hyperlink" Target="http://www.ict4lt.org/en/en_glossary.htm" TargetMode="External"/><Relationship Id="rId2865" Type="http://schemas.openxmlformats.org/officeDocument/2006/relationships/hyperlink" Target="http://www.ict4lt.org/en/en_glossary.htm" TargetMode="External"/><Relationship Id="rId837" Type="http://schemas.openxmlformats.org/officeDocument/2006/relationships/hyperlink" Target="http://www.ict4lt.org/en/en_mod1-4.htm" TargetMode="External"/><Relationship Id="rId1022" Type="http://schemas.openxmlformats.org/officeDocument/2006/relationships/hyperlink" Target="http://www.teachertrainingvideos.com/voiceThread/index.html" TargetMode="External"/><Relationship Id="rId1467" Type="http://schemas.openxmlformats.org/officeDocument/2006/relationships/hyperlink" Target="http://www.ict4lt.org/en/en_mod1-5.htm" TargetMode="External"/><Relationship Id="rId1674" Type="http://schemas.openxmlformats.org/officeDocument/2006/relationships/hyperlink" Target="http://verbling.com/" TargetMode="External"/><Relationship Id="rId1881" Type="http://schemas.openxmlformats.org/officeDocument/2006/relationships/hyperlink" Target="http://www.ict4lt.org/en/en_glossary.htm" TargetMode="External"/><Relationship Id="rId2518" Type="http://schemas.openxmlformats.org/officeDocument/2006/relationships/hyperlink" Target="http://www.ict4lt.org/en/en_glossary.htm" TargetMode="External"/><Relationship Id="rId2725" Type="http://schemas.openxmlformats.org/officeDocument/2006/relationships/hyperlink" Target="http://www.ict4lt.org/en/en_glossary.htm" TargetMode="External"/><Relationship Id="rId2932" Type="http://schemas.openxmlformats.org/officeDocument/2006/relationships/hyperlink" Target="http://www.ict4lt.org/en/en_glossary.htm" TargetMode="External"/><Relationship Id="rId904" Type="http://schemas.openxmlformats.org/officeDocument/2006/relationships/hyperlink" Target="http://www.camsoftpartners.co.uk/docs/UCALL_Keynote.htm" TargetMode="External"/><Relationship Id="rId1327" Type="http://schemas.openxmlformats.org/officeDocument/2006/relationships/hyperlink" Target="http://www.eurocall-languages.org/" TargetMode="External"/><Relationship Id="rId1534" Type="http://schemas.openxmlformats.org/officeDocument/2006/relationships/hyperlink" Target="http://www.ict4lt.org/en/en_mod1-5.htm" TargetMode="External"/><Relationship Id="rId1741" Type="http://schemas.openxmlformats.org/officeDocument/2006/relationships/hyperlink" Target="http://www.webopedia.com/" TargetMode="External"/><Relationship Id="rId1979" Type="http://schemas.openxmlformats.org/officeDocument/2006/relationships/hyperlink" Target="http://www.ict4lt.org/en/en_glossary.htm" TargetMode="External"/><Relationship Id="rId3194" Type="http://schemas.openxmlformats.org/officeDocument/2006/relationships/hyperlink" Target="http://adlcommunity.net/mod/resource/view.php?id=458" TargetMode="External"/><Relationship Id="rId33" Type="http://schemas.openxmlformats.org/officeDocument/2006/relationships/hyperlink" Target="http://www.ict4lt.org/en/en_mod1-4.htm" TargetMode="External"/><Relationship Id="rId1601" Type="http://schemas.openxmlformats.org/officeDocument/2006/relationships/hyperlink" Target="http://www.slanguages.net/" TargetMode="External"/><Relationship Id="rId1839" Type="http://schemas.openxmlformats.org/officeDocument/2006/relationships/hyperlink" Target="http://www.ict4lt.org/en/en_glossary.htm" TargetMode="External"/><Relationship Id="rId3054" Type="http://schemas.openxmlformats.org/officeDocument/2006/relationships/hyperlink" Target="http://www.ict4lt.org/en/en_glossary.htm" TargetMode="External"/><Relationship Id="rId3499" Type="http://schemas.openxmlformats.org/officeDocument/2006/relationships/hyperlink" Target="http://www.ict4lt.org/en/en_glossary.htm" TargetMode="External"/><Relationship Id="rId182" Type="http://schemas.openxmlformats.org/officeDocument/2006/relationships/hyperlink" Target="http://www.llas.ac.uk/resources/gpg/61" TargetMode="External"/><Relationship Id="rId1906" Type="http://schemas.openxmlformats.org/officeDocument/2006/relationships/hyperlink" Target="http://www.ict4lt.org/en/en_glossary.htm" TargetMode="External"/><Relationship Id="rId3261" Type="http://schemas.openxmlformats.org/officeDocument/2006/relationships/hyperlink" Target="http://www.ict4lt.org/en/en_glossary.htm" TargetMode="External"/><Relationship Id="rId3359" Type="http://schemas.openxmlformats.org/officeDocument/2006/relationships/hyperlink" Target="http://www.ict4lt.org/en/en_glossary.htm" TargetMode="External"/><Relationship Id="rId3566" Type="http://schemas.openxmlformats.org/officeDocument/2006/relationships/hyperlink" Target="http://www.ict4lt.org/en/en_glossary.htm" TargetMode="External"/><Relationship Id="rId487" Type="http://schemas.openxmlformats.org/officeDocument/2006/relationships/hyperlink" Target="http://www.ict4lt.org/en/en_mod1-3.htm" TargetMode="External"/><Relationship Id="rId694" Type="http://schemas.openxmlformats.org/officeDocument/2006/relationships/hyperlink" Target="http://www.ict4lt.org/en/en_mod2-1.htm" TargetMode="External"/><Relationship Id="rId2070" Type="http://schemas.openxmlformats.org/officeDocument/2006/relationships/hyperlink" Target="http://www.ict4lt.org/en/en_glossary.htm" TargetMode="External"/><Relationship Id="rId2168" Type="http://schemas.openxmlformats.org/officeDocument/2006/relationships/hyperlink" Target="http://www.ict4lt.org/en/en_glossary.htm" TargetMode="External"/><Relationship Id="rId2375" Type="http://schemas.openxmlformats.org/officeDocument/2006/relationships/hyperlink" Target="http://www.ict4lt.org/en/en_glossary.htm" TargetMode="External"/><Relationship Id="rId3121" Type="http://schemas.openxmlformats.org/officeDocument/2006/relationships/hyperlink" Target="http://www.ict4lt.org/en/en_glossary.htm" TargetMode="External"/><Relationship Id="rId3219" Type="http://schemas.openxmlformats.org/officeDocument/2006/relationships/hyperlink" Target="http://www.ict4lt.org/en/en_glossary.htm" TargetMode="External"/><Relationship Id="rId347" Type="http://schemas.openxmlformats.org/officeDocument/2006/relationships/hyperlink" Target="http://www.ict4lt.org/en/en_mod1-3.htm" TargetMode="External"/><Relationship Id="rId999" Type="http://schemas.openxmlformats.org/officeDocument/2006/relationships/hyperlink" Target="http://www.ict4lt.org/en/en_mod1-5.htm" TargetMode="External"/><Relationship Id="rId1184" Type="http://schemas.openxmlformats.org/officeDocument/2006/relationships/hyperlink" Target="http://www.ict4lt.org/en/en_mod1-5.htm" TargetMode="External"/><Relationship Id="rId2028" Type="http://schemas.openxmlformats.org/officeDocument/2006/relationships/hyperlink" Target="http://www.calico.org/" TargetMode="External"/><Relationship Id="rId2582" Type="http://schemas.openxmlformats.org/officeDocument/2006/relationships/hyperlink" Target="http://www.ict4lt.org/en/en_glossary.htm" TargetMode="External"/><Relationship Id="rId2887" Type="http://schemas.openxmlformats.org/officeDocument/2006/relationships/hyperlink" Target="http://www.ict4lt.org/en/en_glossary.htm" TargetMode="External"/><Relationship Id="rId3426" Type="http://schemas.openxmlformats.org/officeDocument/2006/relationships/hyperlink" Target="http://www.ict4lt.org/en/en_glossary.htm" TargetMode="External"/><Relationship Id="rId554" Type="http://schemas.openxmlformats.org/officeDocument/2006/relationships/hyperlink" Target="http://www.ict4lt.org/en/en_mod1-4.htm" TargetMode="External"/><Relationship Id="rId761" Type="http://schemas.openxmlformats.org/officeDocument/2006/relationships/hyperlink" Target="http://www.ict4lt.org/en/en_mod1-4.htm" TargetMode="External"/><Relationship Id="rId859" Type="http://schemas.openxmlformats.org/officeDocument/2006/relationships/hyperlink" Target="http://www.ict4lt.org/en/en_mod1-4.htm" TargetMode="External"/><Relationship Id="rId1391" Type="http://schemas.openxmlformats.org/officeDocument/2006/relationships/hyperlink" Target="http://e-language.wikispaces.com/" TargetMode="External"/><Relationship Id="rId1489" Type="http://schemas.openxmlformats.org/officeDocument/2006/relationships/hyperlink" Target="http://www.adobe.com/uk/products/adobeconnect.html" TargetMode="External"/><Relationship Id="rId1696" Type="http://schemas.openxmlformats.org/officeDocument/2006/relationships/hyperlink" Target="http://www.all-languages.org.uk/" TargetMode="External"/><Relationship Id="rId2235" Type="http://schemas.openxmlformats.org/officeDocument/2006/relationships/hyperlink" Target="http://www.ict4lt.org/en/en_glossary.htm" TargetMode="External"/><Relationship Id="rId2442" Type="http://schemas.openxmlformats.org/officeDocument/2006/relationships/hyperlink" Target="http://www.ict4lt.org/en/en_glossary.htm" TargetMode="External"/><Relationship Id="rId207" Type="http://schemas.openxmlformats.org/officeDocument/2006/relationships/hyperlink" Target="http://www.ict4lt.org/en/en_mod1-2.htm" TargetMode="External"/><Relationship Id="rId414" Type="http://schemas.openxmlformats.org/officeDocument/2006/relationships/hyperlink" Target="http://www.ict4lt.org/en/en_mod1-3.htm" TargetMode="External"/><Relationship Id="rId621" Type="http://schemas.openxmlformats.org/officeDocument/2006/relationships/hyperlink" Target="http://www.ict4lt.org/en/en_mod1-4.htm" TargetMode="External"/><Relationship Id="rId1044" Type="http://schemas.openxmlformats.org/officeDocument/2006/relationships/hyperlink" Target="http://twitter.com/" TargetMode="External"/><Relationship Id="rId1251" Type="http://schemas.openxmlformats.org/officeDocument/2006/relationships/hyperlink" Target="http://www.ict4lt.org/en/en_mod1-5.htm" TargetMode="External"/><Relationship Id="rId1349" Type="http://schemas.openxmlformats.org/officeDocument/2006/relationships/hyperlink" Target="http://www.cilt.org.uk/secondary/14-19/training_zone/setting_up_a_blog.aspx" TargetMode="External"/><Relationship Id="rId2302" Type="http://schemas.openxmlformats.org/officeDocument/2006/relationships/hyperlink" Target="http://www.ict4lt.org/en/en_glossary.htm" TargetMode="External"/><Relationship Id="rId2747" Type="http://schemas.openxmlformats.org/officeDocument/2006/relationships/hyperlink" Target="http://www.ict4lt.org/en/en_glossary.htm" TargetMode="External"/><Relationship Id="rId2954" Type="http://schemas.openxmlformats.org/officeDocument/2006/relationships/hyperlink" Target="http://www.ict4lt.org/en/en_glossary.htm" TargetMode="External"/><Relationship Id="rId719" Type="http://schemas.openxmlformats.org/officeDocument/2006/relationships/hyperlink" Target="http://www.edpax.com/" TargetMode="External"/><Relationship Id="rId926" Type="http://schemas.openxmlformats.org/officeDocument/2006/relationships/hyperlink" Target="http://www.ict4lt.org/en/warschauer.htm" TargetMode="External"/><Relationship Id="rId1111" Type="http://schemas.openxmlformats.org/officeDocument/2006/relationships/hyperlink" Target="http://www.ict4lt.org/en/en_mod2-4.htm" TargetMode="External"/><Relationship Id="rId1556" Type="http://schemas.openxmlformats.org/officeDocument/2006/relationships/hyperlink" Target="http://www.ict4lt.org/en/en_mod1-5.htm" TargetMode="External"/><Relationship Id="rId1763" Type="http://schemas.openxmlformats.org/officeDocument/2006/relationships/hyperlink" Target="http://www.ict4lt.org/en/en_glossary.htm" TargetMode="External"/><Relationship Id="rId1970" Type="http://schemas.openxmlformats.org/officeDocument/2006/relationships/hyperlink" Target="http://www.ict4lt.org/en/en_glossary.htm" TargetMode="External"/><Relationship Id="rId2607" Type="http://schemas.openxmlformats.org/officeDocument/2006/relationships/hyperlink" Target="http://www.ict4lt.org/en/en_glossary.htm" TargetMode="External"/><Relationship Id="rId2814" Type="http://schemas.openxmlformats.org/officeDocument/2006/relationships/hyperlink" Target="http://www.ict4lt.org/en/en_glossary.htm" TargetMode="External"/><Relationship Id="rId55" Type="http://schemas.openxmlformats.org/officeDocument/2006/relationships/hyperlink" Target="http://www.ict4lt.org/en/en_mod1-1.htm" TargetMode="External"/><Relationship Id="rId1209" Type="http://schemas.openxmlformats.org/officeDocument/2006/relationships/hyperlink" Target="http://www.orf.at/" TargetMode="External"/><Relationship Id="rId1416" Type="http://schemas.openxmlformats.org/officeDocument/2006/relationships/hyperlink" Target="http://www.linkedin.com/groups/EUROCALL-710067" TargetMode="External"/><Relationship Id="rId1623" Type="http://schemas.openxmlformats.org/officeDocument/2006/relationships/hyperlink" Target="http://www.ict4lt.org/en/en_mod1-5.htm" TargetMode="External"/><Relationship Id="rId1830" Type="http://schemas.openxmlformats.org/officeDocument/2006/relationships/hyperlink" Target="http://www.ict4lt.org/en/en_glossary.htm" TargetMode="External"/><Relationship Id="rId3076" Type="http://schemas.openxmlformats.org/officeDocument/2006/relationships/hyperlink" Target="http://www.ict4lt.org/en/en_glossary.htm" TargetMode="External"/><Relationship Id="rId3283" Type="http://schemas.openxmlformats.org/officeDocument/2006/relationships/hyperlink" Target="http://www.ict4lt.org/en/en_glossary.htm" TargetMode="External"/><Relationship Id="rId3490" Type="http://schemas.openxmlformats.org/officeDocument/2006/relationships/hyperlink" Target="http://www.ict4lt.org/en/en_mod1-2.htm" TargetMode="External"/><Relationship Id="rId1928" Type="http://schemas.openxmlformats.org/officeDocument/2006/relationships/hyperlink" Target="http://www.ict4lt.org/en/en_glossary.htm" TargetMode="External"/><Relationship Id="rId2092" Type="http://schemas.openxmlformats.org/officeDocument/2006/relationships/hyperlink" Target="http://www.ict4lt.org/en/en_mod1-5.htm" TargetMode="External"/><Relationship Id="rId3143" Type="http://schemas.openxmlformats.org/officeDocument/2006/relationships/hyperlink" Target="http://www.ict4lt.org/en/en_glossary.htm" TargetMode="External"/><Relationship Id="rId3350" Type="http://schemas.openxmlformats.org/officeDocument/2006/relationships/hyperlink" Target="http://www.ict4lt.org/en/en_glossary.htm" TargetMode="External"/><Relationship Id="rId3588" Type="http://schemas.openxmlformats.org/officeDocument/2006/relationships/hyperlink" Target="http://creativecommons.org/licenses/by-nc-nd/3.0/" TargetMode="External"/><Relationship Id="rId271" Type="http://schemas.openxmlformats.org/officeDocument/2006/relationships/image" Target="media/image11.jpeg"/><Relationship Id="rId2397" Type="http://schemas.openxmlformats.org/officeDocument/2006/relationships/hyperlink" Target="http://www.ict4lt.org/en/en_glossary.htm" TargetMode="External"/><Relationship Id="rId3003" Type="http://schemas.openxmlformats.org/officeDocument/2006/relationships/hyperlink" Target="http://www.ict4lt.org/en/en_glossary.htm" TargetMode="External"/><Relationship Id="rId3448" Type="http://schemas.openxmlformats.org/officeDocument/2006/relationships/hyperlink" Target="http://www.ict4lt.org/en/en_glossary.htm" TargetMode="External"/><Relationship Id="rId131" Type="http://schemas.openxmlformats.org/officeDocument/2006/relationships/hyperlink" Target="http://www.ict4lt.org/en/en_mod2-4.htm" TargetMode="External"/><Relationship Id="rId369" Type="http://schemas.openxmlformats.org/officeDocument/2006/relationships/hyperlink" Target="http://www.ict4lt.org/en/en_mod4-1.htm" TargetMode="External"/><Relationship Id="rId576" Type="http://schemas.openxmlformats.org/officeDocument/2006/relationships/hyperlink" Target="http://www.ict4lt.org/en/en_mod1-4.htm" TargetMode="External"/><Relationship Id="rId783" Type="http://schemas.openxmlformats.org/officeDocument/2006/relationships/hyperlink" Target="http://www.ict4lt.org/en/en_mod1-4.htm" TargetMode="External"/><Relationship Id="rId990" Type="http://schemas.openxmlformats.org/officeDocument/2006/relationships/hyperlink" Target="http://en.wikipedia.org/wiki/Web_2.0" TargetMode="External"/><Relationship Id="rId2257" Type="http://schemas.openxmlformats.org/officeDocument/2006/relationships/hyperlink" Target="http://www.ict4lt.org/en/en_glossary.htm" TargetMode="External"/><Relationship Id="rId2464" Type="http://schemas.openxmlformats.org/officeDocument/2006/relationships/hyperlink" Target="http://www.ict4lt.org/en/en_glossary.htm" TargetMode="External"/><Relationship Id="rId2671" Type="http://schemas.openxmlformats.org/officeDocument/2006/relationships/hyperlink" Target="http://www.ict4lt.org/en/en_glossary.htm" TargetMode="External"/><Relationship Id="rId3210" Type="http://schemas.openxmlformats.org/officeDocument/2006/relationships/hyperlink" Target="http://www.ict4lt.org/en/en_glossary.htm" TargetMode="External"/><Relationship Id="rId3308" Type="http://schemas.openxmlformats.org/officeDocument/2006/relationships/hyperlink" Target="http://www.ict4lt.org/en/en_glossary.htm" TargetMode="External"/><Relationship Id="rId3515" Type="http://schemas.openxmlformats.org/officeDocument/2006/relationships/hyperlink" Target="http://www.ict4lt.org/en/en_glossary.htm" TargetMode="External"/><Relationship Id="rId229" Type="http://schemas.openxmlformats.org/officeDocument/2006/relationships/hyperlink" Target="http://www.ict4lt.org/en/en_mod1-2.htm" TargetMode="External"/><Relationship Id="rId436" Type="http://schemas.openxmlformats.org/officeDocument/2006/relationships/hyperlink" Target="http://www.ict4lt.org/en/en_mod1-3.htm" TargetMode="External"/><Relationship Id="rId643" Type="http://schemas.openxmlformats.org/officeDocument/2006/relationships/hyperlink" Target="http://www.ict4lt.org/en/en_mod1-4.htm" TargetMode="External"/><Relationship Id="rId1066" Type="http://schemas.openxmlformats.org/officeDocument/2006/relationships/hyperlink" Target="http://www.boxoftricks.net/2009/11/xtranormal-in-the-classroom/" TargetMode="External"/><Relationship Id="rId1273" Type="http://schemas.openxmlformats.org/officeDocument/2006/relationships/hyperlink" Target="http://www.ict4lt.org/en/en_mod1-5.htm" TargetMode="External"/><Relationship Id="rId1480" Type="http://schemas.openxmlformats.org/officeDocument/2006/relationships/hyperlink" Target="http://gong.ust.hk/nanogong/" TargetMode="External"/><Relationship Id="rId2117" Type="http://schemas.openxmlformats.org/officeDocument/2006/relationships/hyperlink" Target="http://www.ict4lt.org/en/en_mod2-2.htm" TargetMode="External"/><Relationship Id="rId2324" Type="http://schemas.openxmlformats.org/officeDocument/2006/relationships/hyperlink" Target="http://www.ict4lt.org/en/en_glossary.htm" TargetMode="External"/><Relationship Id="rId2769" Type="http://schemas.openxmlformats.org/officeDocument/2006/relationships/hyperlink" Target="http://www.ict4lt.org/en/en_glossary.htm" TargetMode="External"/><Relationship Id="rId2976" Type="http://schemas.openxmlformats.org/officeDocument/2006/relationships/hyperlink" Target="http://www.ict4lt.org/en/en_glossary.htm" TargetMode="External"/><Relationship Id="rId850" Type="http://schemas.openxmlformats.org/officeDocument/2006/relationships/hyperlink" Target="http://www.ict4lt.org/en/en_mod1-4.htm" TargetMode="External"/><Relationship Id="rId948" Type="http://schemas.openxmlformats.org/officeDocument/2006/relationships/hyperlink" Target="http://www.ict4lt.org/en/en_mod1-5.htm" TargetMode="External"/><Relationship Id="rId1133" Type="http://schemas.openxmlformats.org/officeDocument/2006/relationships/hyperlink" Target="http://www.diigo.com/" TargetMode="External"/><Relationship Id="rId1578" Type="http://schemas.openxmlformats.org/officeDocument/2006/relationships/hyperlink" Target="http://www.languagelab.com/en/" TargetMode="External"/><Relationship Id="rId1785" Type="http://schemas.openxmlformats.org/officeDocument/2006/relationships/hyperlink" Target="http://www.ict4lt.org/en/en_glossary.htm" TargetMode="External"/><Relationship Id="rId1992" Type="http://schemas.openxmlformats.org/officeDocument/2006/relationships/hyperlink" Target="http://www.ict4lt.org/en/en_glossary.htm" TargetMode="External"/><Relationship Id="rId2531" Type="http://schemas.openxmlformats.org/officeDocument/2006/relationships/hyperlink" Target="http://www.ict4lt.org/en/en_glossary.htm" TargetMode="External"/><Relationship Id="rId2629" Type="http://schemas.openxmlformats.org/officeDocument/2006/relationships/hyperlink" Target="http://www.ict4lt.org/en/en_glossary.htm" TargetMode="External"/><Relationship Id="rId2836" Type="http://schemas.openxmlformats.org/officeDocument/2006/relationships/hyperlink" Target="http://www.ict4lt.org/en/en_glossary.htm" TargetMode="External"/><Relationship Id="rId77" Type="http://schemas.openxmlformats.org/officeDocument/2006/relationships/hyperlink" Target="http://www.ict4lt.org/en/en_mod1-1.htm" TargetMode="External"/><Relationship Id="rId503" Type="http://schemas.openxmlformats.org/officeDocument/2006/relationships/hyperlink" Target="http://www.ict4lt.org/en/en_mod1-4.htm" TargetMode="External"/><Relationship Id="rId710" Type="http://schemas.openxmlformats.org/officeDocument/2006/relationships/hyperlink" Target="http://webgerman.com/german/" TargetMode="External"/><Relationship Id="rId808" Type="http://schemas.openxmlformats.org/officeDocument/2006/relationships/hyperlink" Target="http://www.ict4lt.org/en/en_mod1-4.htm" TargetMode="External"/><Relationship Id="rId1340" Type="http://schemas.openxmlformats.org/officeDocument/2006/relationships/hyperlink" Target="http://www.ict4lt.org/en/en_mod1-5.htm" TargetMode="External"/><Relationship Id="rId1438" Type="http://schemas.openxmlformats.org/officeDocument/2006/relationships/hyperlink" Target="http://www.ict4lt.org/en/en_mod1-5.htm" TargetMode="External"/><Relationship Id="rId1645" Type="http://schemas.openxmlformats.org/officeDocument/2006/relationships/hyperlink" Target="http://www.flickr.com/" TargetMode="External"/><Relationship Id="rId3098" Type="http://schemas.openxmlformats.org/officeDocument/2006/relationships/hyperlink" Target="http://www.ict4lt.org/en/en_glossary.htm" TargetMode="External"/><Relationship Id="rId1200" Type="http://schemas.openxmlformats.org/officeDocument/2006/relationships/hyperlink" Target="http://www.ict4lt.org/en/en_copyright.htm" TargetMode="External"/><Relationship Id="rId1852" Type="http://schemas.openxmlformats.org/officeDocument/2006/relationships/hyperlink" Target="http://www.ict4lt.org/en/en_glossary.htm" TargetMode="External"/><Relationship Id="rId2903" Type="http://schemas.openxmlformats.org/officeDocument/2006/relationships/hyperlink" Target="http://www.ict4lt.org/en/en_glossary.htm" TargetMode="External"/><Relationship Id="rId1505" Type="http://schemas.openxmlformats.org/officeDocument/2006/relationships/hyperlink" Target="http://www.jiscmail.ac.uk/" TargetMode="External"/><Relationship Id="rId1712" Type="http://schemas.openxmlformats.org/officeDocument/2006/relationships/hyperlink" Target="http://llt.msu.edu/vol7num3/net/default.html" TargetMode="External"/><Relationship Id="rId3165" Type="http://schemas.openxmlformats.org/officeDocument/2006/relationships/hyperlink" Target="http://www.ict4lt.org/en/en_glossary.htm" TargetMode="External"/><Relationship Id="rId3372" Type="http://schemas.openxmlformats.org/officeDocument/2006/relationships/hyperlink" Target="http://www.ict4lt.org/en/en_glossary.htm" TargetMode="External"/><Relationship Id="rId293" Type="http://schemas.openxmlformats.org/officeDocument/2006/relationships/hyperlink" Target="http://www.ict4lt.org/en/en_mod1-2.htm" TargetMode="External"/><Relationship Id="rId2181" Type="http://schemas.openxmlformats.org/officeDocument/2006/relationships/hyperlink" Target="http://www.ict4lt.org/en/en_glossary.htm" TargetMode="External"/><Relationship Id="rId3025" Type="http://schemas.openxmlformats.org/officeDocument/2006/relationships/hyperlink" Target="http://www.ict4lt.org/en/en_mod1-5.htm" TargetMode="External"/><Relationship Id="rId3232" Type="http://schemas.openxmlformats.org/officeDocument/2006/relationships/hyperlink" Target="http://www.ict4lt.org/en/en_glossary.htm" TargetMode="External"/><Relationship Id="rId153" Type="http://schemas.openxmlformats.org/officeDocument/2006/relationships/hyperlink" Target="http://www.ict4lt.org/en/en_mod1-5.htm" TargetMode="External"/><Relationship Id="rId360" Type="http://schemas.openxmlformats.org/officeDocument/2006/relationships/hyperlink" Target="http://www.ict4lt.org/en/en_mod1-3.htm" TargetMode="External"/><Relationship Id="rId598" Type="http://schemas.openxmlformats.org/officeDocument/2006/relationships/hyperlink" Target="http://www.ict4lt.org/en/en_mod1-4.htm" TargetMode="External"/><Relationship Id="rId2041" Type="http://schemas.openxmlformats.org/officeDocument/2006/relationships/hyperlink" Target="http://www.ict4lt.org/en/en_glossary.htm" TargetMode="External"/><Relationship Id="rId2279" Type="http://schemas.openxmlformats.org/officeDocument/2006/relationships/hyperlink" Target="http://www.ict4lt.org/en/en_glossary.htm" TargetMode="External"/><Relationship Id="rId2486" Type="http://schemas.openxmlformats.org/officeDocument/2006/relationships/hyperlink" Target="http://www.ict4lt.org/en/en_glossary.htm" TargetMode="External"/><Relationship Id="rId2693" Type="http://schemas.openxmlformats.org/officeDocument/2006/relationships/hyperlink" Target="http://www.ict4lt.org/en/en_mod3-3.htm" TargetMode="External"/><Relationship Id="rId3537" Type="http://schemas.openxmlformats.org/officeDocument/2006/relationships/hyperlink" Target="http://www.ict4lt.org/en/en_glossary.htm" TargetMode="External"/><Relationship Id="rId220" Type="http://schemas.openxmlformats.org/officeDocument/2006/relationships/hyperlink" Target="http://www.ict4lt.org/en/en_mod1-2.htm" TargetMode="External"/><Relationship Id="rId458" Type="http://schemas.openxmlformats.org/officeDocument/2006/relationships/hyperlink" Target="http://www.internet4classrooms.com/powerpoint_outline.htm" TargetMode="External"/><Relationship Id="rId665" Type="http://schemas.openxmlformats.org/officeDocument/2006/relationships/hyperlink" Target="http://www.ict4lt.org/en/en_mod2-2.htm" TargetMode="External"/><Relationship Id="rId872" Type="http://schemas.openxmlformats.org/officeDocument/2006/relationships/hyperlink" Target="http://www.ict4lt.org/en/en_mod1-4.htm" TargetMode="External"/><Relationship Id="rId1088" Type="http://schemas.openxmlformats.org/officeDocument/2006/relationships/hyperlink" Target="http://archive.ecml.at/projects/voll/literacy/" TargetMode="External"/><Relationship Id="rId1295" Type="http://schemas.openxmlformats.org/officeDocument/2006/relationships/hyperlink" Target="http://en.wikipedia.org/wiki/Talk:Computer-assisted_language_learning" TargetMode="External"/><Relationship Id="rId2139" Type="http://schemas.openxmlformats.org/officeDocument/2006/relationships/hyperlink" Target="http://www.ict4lt.org/en/en_glossary.htm" TargetMode="External"/><Relationship Id="rId2346" Type="http://schemas.openxmlformats.org/officeDocument/2006/relationships/hyperlink" Target="http://www.ict4lt.org/en/en_glossary.htm" TargetMode="External"/><Relationship Id="rId2553" Type="http://schemas.openxmlformats.org/officeDocument/2006/relationships/hyperlink" Target="http://www.ict4lt.org/en/en_glossary.htm" TargetMode="External"/><Relationship Id="rId2760" Type="http://schemas.openxmlformats.org/officeDocument/2006/relationships/hyperlink" Target="http://www.ict4lt.org/en/en_glossary.htm" TargetMode="External"/><Relationship Id="rId2998" Type="http://schemas.openxmlformats.org/officeDocument/2006/relationships/hyperlink" Target="http://www.ict4lt.org/en/en_glossary.htm" TargetMode="External"/><Relationship Id="rId318" Type="http://schemas.openxmlformats.org/officeDocument/2006/relationships/hyperlink" Target="http://creativecommons.org/licenses/by-nc-nd/3.0/" TargetMode="External"/><Relationship Id="rId525" Type="http://schemas.openxmlformats.org/officeDocument/2006/relationships/hyperlink" Target="http://www.ict4lt.org/en/en_resource.htm" TargetMode="External"/><Relationship Id="rId732" Type="http://schemas.openxmlformats.org/officeDocument/2006/relationships/hyperlink" Target="http://www.youtube.com/watch?v=DjdNPMZJbLs&amp;" TargetMode="External"/><Relationship Id="rId1155" Type="http://schemas.openxmlformats.org/officeDocument/2006/relationships/hyperlink" Target="http://www.ict4lt.org/en/en_mod1-5.htm" TargetMode="External"/><Relationship Id="rId1362" Type="http://schemas.openxmlformats.org/officeDocument/2006/relationships/hyperlink" Target="http://chrisharte.typepad.com/" TargetMode="External"/><Relationship Id="rId2206" Type="http://schemas.openxmlformats.org/officeDocument/2006/relationships/hyperlink" Target="http://www.ict4lt.org/en/en_glossary.htm" TargetMode="External"/><Relationship Id="rId2413" Type="http://schemas.openxmlformats.org/officeDocument/2006/relationships/hyperlink" Target="http://www.ict4lt.org/en/en_glossary.htm" TargetMode="External"/><Relationship Id="rId2620" Type="http://schemas.openxmlformats.org/officeDocument/2006/relationships/hyperlink" Target="http://www.ict4lt.org/en/en_glossary.htm" TargetMode="External"/><Relationship Id="rId2858" Type="http://schemas.openxmlformats.org/officeDocument/2006/relationships/hyperlink" Target="http://www.ict4lt.org/en/en_glossary.htm" TargetMode="External"/><Relationship Id="rId99" Type="http://schemas.openxmlformats.org/officeDocument/2006/relationships/hyperlink" Target="http://www.ict4lt.org/en/en_mod1-3.htm" TargetMode="External"/><Relationship Id="rId1015" Type="http://schemas.openxmlformats.org/officeDocument/2006/relationships/hyperlink" Target="http://www.ict4lt.org/en/en_mod1-5.htm" TargetMode="External"/><Relationship Id="rId1222" Type="http://schemas.openxmlformats.org/officeDocument/2006/relationships/hyperlink" Target="http://www.ict4lt.org/en/en_mod2-3.htm" TargetMode="External"/><Relationship Id="rId1667" Type="http://schemas.openxmlformats.org/officeDocument/2006/relationships/hyperlink" Target="http://www.tandem-muenchen.de/" TargetMode="External"/><Relationship Id="rId1874" Type="http://schemas.openxmlformats.org/officeDocument/2006/relationships/hyperlink" Target="http://www.ict4lt.org/en/en_glossary.htm" TargetMode="External"/><Relationship Id="rId2718" Type="http://schemas.openxmlformats.org/officeDocument/2006/relationships/hyperlink" Target="http://www.ict4lt.org/en/en_glossary.htm" TargetMode="External"/><Relationship Id="rId2925" Type="http://schemas.openxmlformats.org/officeDocument/2006/relationships/hyperlink" Target="http://www.ict4lt.org/en/en_glossary.htm" TargetMode="External"/><Relationship Id="rId1527" Type="http://schemas.openxmlformats.org/officeDocument/2006/relationships/hyperlink" Target="http://www.ict4lt.org/en/Virtual_Worlds_History.doc" TargetMode="External"/><Relationship Id="rId1734" Type="http://schemas.openxmlformats.org/officeDocument/2006/relationships/hyperlink" Target="http://www.computerhope.com/jargon.htm" TargetMode="External"/><Relationship Id="rId1941" Type="http://schemas.openxmlformats.org/officeDocument/2006/relationships/hyperlink" Target="http://www.ict4lt.org/en/en_glossary.htm" TargetMode="External"/><Relationship Id="rId3187" Type="http://schemas.openxmlformats.org/officeDocument/2006/relationships/hyperlink" Target="http://www.ict4lt.org/en/en_glossary.htm" TargetMode="External"/><Relationship Id="rId3394" Type="http://schemas.openxmlformats.org/officeDocument/2006/relationships/hyperlink" Target="http://www.ict4lt.org/en/en_glossary.htm" TargetMode="External"/><Relationship Id="rId26" Type="http://schemas.openxmlformats.org/officeDocument/2006/relationships/hyperlink" Target="http://www.ict4lt.org/en/en_mod1-1.htm" TargetMode="External"/><Relationship Id="rId3047" Type="http://schemas.openxmlformats.org/officeDocument/2006/relationships/hyperlink" Target="http://www.ict4lt.org/en/en_glossary.htm" TargetMode="External"/><Relationship Id="rId175" Type="http://schemas.openxmlformats.org/officeDocument/2006/relationships/hyperlink" Target="http://www.ict4lt.org/en/en_mod2-2.htm" TargetMode="External"/><Relationship Id="rId1801" Type="http://schemas.openxmlformats.org/officeDocument/2006/relationships/hyperlink" Target="http://www.ict4lt.org/en/en_glossary.htm" TargetMode="External"/><Relationship Id="rId3254" Type="http://schemas.openxmlformats.org/officeDocument/2006/relationships/hyperlink" Target="http://www.ict4lt.org/en/en_glossary.htm" TargetMode="External"/><Relationship Id="rId3461" Type="http://schemas.openxmlformats.org/officeDocument/2006/relationships/hyperlink" Target="http://www.skype.com/" TargetMode="External"/><Relationship Id="rId3559" Type="http://schemas.openxmlformats.org/officeDocument/2006/relationships/hyperlink" Target="http://www.ict4lt.org/en/en_glossary.htm" TargetMode="External"/><Relationship Id="rId382" Type="http://schemas.openxmlformats.org/officeDocument/2006/relationships/hyperlink" Target="http://www.ict4lt.org/en/en_mod1-3.htm" TargetMode="External"/><Relationship Id="rId687" Type="http://schemas.openxmlformats.org/officeDocument/2006/relationships/hyperlink" Target="http://www.ict4lt.org/en/en_mod1-4.htm" TargetMode="External"/><Relationship Id="rId2063" Type="http://schemas.openxmlformats.org/officeDocument/2006/relationships/hyperlink" Target="http://www.ict4lt.org/en/en_glossary.htm" TargetMode="External"/><Relationship Id="rId2270" Type="http://schemas.openxmlformats.org/officeDocument/2006/relationships/hyperlink" Target="http://www.ict4lt.org/en/en_glossary.htm" TargetMode="External"/><Relationship Id="rId2368" Type="http://schemas.openxmlformats.org/officeDocument/2006/relationships/hyperlink" Target="http://www.ict4lt.org/en/en_glossary.htm" TargetMode="External"/><Relationship Id="rId3114" Type="http://schemas.openxmlformats.org/officeDocument/2006/relationships/hyperlink" Target="http://www.ict4lt.org/en/en_glossary.htm" TargetMode="External"/><Relationship Id="rId3321" Type="http://schemas.openxmlformats.org/officeDocument/2006/relationships/hyperlink" Target="http://www.ict4lt.org/en/en_glossary.htm" TargetMode="External"/><Relationship Id="rId242" Type="http://schemas.openxmlformats.org/officeDocument/2006/relationships/hyperlink" Target="http://www.ict4lt.org/en/en_mod1-2.htm" TargetMode="External"/><Relationship Id="rId894" Type="http://schemas.openxmlformats.org/officeDocument/2006/relationships/hyperlink" Target="http://www.ict4lt.org/en/en_mod4-1.htm" TargetMode="External"/><Relationship Id="rId1177" Type="http://schemas.openxmlformats.org/officeDocument/2006/relationships/hyperlink" Target="http://www.ict4lt.org/en/en_mod1-1.htm" TargetMode="External"/><Relationship Id="rId2130" Type="http://schemas.openxmlformats.org/officeDocument/2006/relationships/hyperlink" Target="http://www.ict4lt.org/en/en_glossary.htm" TargetMode="External"/><Relationship Id="rId2575" Type="http://schemas.openxmlformats.org/officeDocument/2006/relationships/hyperlink" Target="http://www.ict4lt.org/en/en_glossary.htm" TargetMode="External"/><Relationship Id="rId2782" Type="http://schemas.openxmlformats.org/officeDocument/2006/relationships/hyperlink" Target="http://www.ict4lt.org/en/en_glossary.htm" TargetMode="External"/><Relationship Id="rId3419" Type="http://schemas.openxmlformats.org/officeDocument/2006/relationships/hyperlink" Target="http://www.ict4lt.org/en/en_mod1-5.htm" TargetMode="External"/><Relationship Id="rId102" Type="http://schemas.openxmlformats.org/officeDocument/2006/relationships/hyperlink" Target="http://www.ict4lt.org/en/en_mod1-5.htm" TargetMode="External"/><Relationship Id="rId547" Type="http://schemas.openxmlformats.org/officeDocument/2006/relationships/hyperlink" Target="http://www.ict4lt.org/en/en_mod1-3.htm" TargetMode="External"/><Relationship Id="rId754" Type="http://schemas.openxmlformats.org/officeDocument/2006/relationships/hyperlink" Target="http://www.ict4lt.org/en/en_mod1-4.htm" TargetMode="External"/><Relationship Id="rId961" Type="http://schemas.openxmlformats.org/officeDocument/2006/relationships/hyperlink" Target="http://kalinago.blogspot.com/2009/02/history-and-future-supplementing-your.html" TargetMode="External"/><Relationship Id="rId1384" Type="http://schemas.openxmlformats.org/officeDocument/2006/relationships/hyperlink" Target="http://pbworks.com/" TargetMode="External"/><Relationship Id="rId1591" Type="http://schemas.openxmlformats.org/officeDocument/2006/relationships/hyperlink" Target="http://slexperiments.edublogs.org/" TargetMode="External"/><Relationship Id="rId1689" Type="http://schemas.openxmlformats.org/officeDocument/2006/relationships/hyperlink" Target="http://llt.msu.edu/vol9num2/review1/default.html" TargetMode="External"/><Relationship Id="rId2228" Type="http://schemas.openxmlformats.org/officeDocument/2006/relationships/hyperlink" Target="http://www.ict4lt.org/en/en_glossary.htm" TargetMode="External"/><Relationship Id="rId2435" Type="http://schemas.openxmlformats.org/officeDocument/2006/relationships/hyperlink" Target="http://www.ict4lt.org/en/en_glossary.htm" TargetMode="External"/><Relationship Id="rId2642" Type="http://schemas.openxmlformats.org/officeDocument/2006/relationships/hyperlink" Target="http://www.ict4lt.org/en/en_glossary.htm" TargetMode="External"/><Relationship Id="rId90" Type="http://schemas.openxmlformats.org/officeDocument/2006/relationships/hyperlink" Target="http://www.ict4lt.org/en/en_mod1-1.htm" TargetMode="External"/><Relationship Id="rId407" Type="http://schemas.openxmlformats.org/officeDocument/2006/relationships/hyperlink" Target="http://www.ict4lt.org/en/en_mod1-3.htm" TargetMode="External"/><Relationship Id="rId614" Type="http://schemas.openxmlformats.org/officeDocument/2006/relationships/hyperlink" Target="http://www.ict4lt.org/en/en_mod1-4.htm" TargetMode="External"/><Relationship Id="rId821" Type="http://schemas.openxmlformats.org/officeDocument/2006/relationships/hyperlink" Target="http://www.ict4lt.org/en/en_mod1-5.htm" TargetMode="External"/><Relationship Id="rId1037" Type="http://schemas.openxmlformats.org/officeDocument/2006/relationships/hyperlink" Target="http://twitter.com/" TargetMode="External"/><Relationship Id="rId1244" Type="http://schemas.openxmlformats.org/officeDocument/2006/relationships/hyperlink" Target="http://moodleflair.com/" TargetMode="External"/><Relationship Id="rId1451" Type="http://schemas.openxmlformats.org/officeDocument/2006/relationships/hyperlink" Target="http://www.ict4lt.org/en/en_mod1-5.htm" TargetMode="External"/><Relationship Id="rId1896" Type="http://schemas.openxmlformats.org/officeDocument/2006/relationships/hyperlink" Target="http://www.ict4lt.org/en/en_mod2-5.htm" TargetMode="External"/><Relationship Id="rId2502" Type="http://schemas.openxmlformats.org/officeDocument/2006/relationships/hyperlink" Target="http://www.ict4lt.org/en/en_glossary.htm" TargetMode="External"/><Relationship Id="rId2947" Type="http://schemas.openxmlformats.org/officeDocument/2006/relationships/hyperlink" Target="http://www.ict4lt.org/en/en_mod1-5.htm" TargetMode="External"/><Relationship Id="rId919" Type="http://schemas.openxmlformats.org/officeDocument/2006/relationships/hyperlink" Target="http://www.eurocall-languages.org/recall/pdf/rvol10no1.pdf" TargetMode="External"/><Relationship Id="rId1104" Type="http://schemas.openxmlformats.org/officeDocument/2006/relationships/hyperlink" Target="http://www.monash.com/spidap.html" TargetMode="External"/><Relationship Id="rId1311" Type="http://schemas.openxmlformats.org/officeDocument/2006/relationships/hyperlink" Target="http://www.ict4lt.org/en/en_mod1-3.htm" TargetMode="External"/><Relationship Id="rId1549" Type="http://schemas.openxmlformats.org/officeDocument/2006/relationships/hyperlink" Target="http://www.jofde.ca/index.php/jde/article/view/696/1156" TargetMode="External"/><Relationship Id="rId1756" Type="http://schemas.openxmlformats.org/officeDocument/2006/relationships/hyperlink" Target="http://www.ict4lt.org/en/en_glossary.htm" TargetMode="External"/><Relationship Id="rId1963" Type="http://schemas.openxmlformats.org/officeDocument/2006/relationships/hyperlink" Target="http://www.ict4lt.org/en/en_mod1-5.htm" TargetMode="External"/><Relationship Id="rId2807" Type="http://schemas.openxmlformats.org/officeDocument/2006/relationships/hyperlink" Target="http://www.ict4lt.org/en/en_mod1-2.htm" TargetMode="External"/><Relationship Id="rId48" Type="http://schemas.openxmlformats.org/officeDocument/2006/relationships/hyperlink" Target="http://www.ict4lt.org/en/ICT_Can_Do_Lists.doc" TargetMode="External"/><Relationship Id="rId1409" Type="http://schemas.openxmlformats.org/officeDocument/2006/relationships/hyperlink" Target="http://www.facebook.com/" TargetMode="External"/><Relationship Id="rId1616" Type="http://schemas.openxmlformats.org/officeDocument/2006/relationships/hyperlink" Target="http://maps.secondlife.com/secondlife/EduNation%20III/74/199/31" TargetMode="External"/><Relationship Id="rId1823" Type="http://schemas.openxmlformats.org/officeDocument/2006/relationships/hyperlink" Target="http://www.ict4lt.org/en/en_glossary.htm" TargetMode="External"/><Relationship Id="rId3069" Type="http://schemas.openxmlformats.org/officeDocument/2006/relationships/hyperlink" Target="http://www.ict4lt.org/en/en_glossary.htm" TargetMode="External"/><Relationship Id="rId3276" Type="http://schemas.openxmlformats.org/officeDocument/2006/relationships/hyperlink" Target="http://www.ict4lt.org/en/en_glossary.htm" TargetMode="External"/><Relationship Id="rId3483" Type="http://schemas.openxmlformats.org/officeDocument/2006/relationships/hyperlink" Target="http://www.ict4lt.org/en/en_glossary.htm" TargetMode="External"/><Relationship Id="rId197" Type="http://schemas.openxmlformats.org/officeDocument/2006/relationships/hyperlink" Target="http://www.ict4lt.org/en/en_mod1-1.htm" TargetMode="External"/><Relationship Id="rId2085" Type="http://schemas.openxmlformats.org/officeDocument/2006/relationships/hyperlink" Target="http://www.ict4lt.org/en/en_glossary.htm" TargetMode="External"/><Relationship Id="rId2292" Type="http://schemas.openxmlformats.org/officeDocument/2006/relationships/hyperlink" Target="http://www.amenworld.com/" TargetMode="External"/><Relationship Id="rId3136" Type="http://schemas.openxmlformats.org/officeDocument/2006/relationships/hyperlink" Target="http://www.ict4lt.org/en/en_glossary.htm" TargetMode="External"/><Relationship Id="rId3343" Type="http://schemas.openxmlformats.org/officeDocument/2006/relationships/hyperlink" Target="http://www.ict4lt.org/en/en_glossary.htm" TargetMode="External"/><Relationship Id="rId264" Type="http://schemas.openxmlformats.org/officeDocument/2006/relationships/hyperlink" Target="http://www.ict4lt.org/en/en_mod1-2.htm" TargetMode="External"/><Relationship Id="rId471" Type="http://schemas.openxmlformats.org/officeDocument/2006/relationships/hyperlink" Target="http://www.corel.com/corel/" TargetMode="External"/><Relationship Id="rId2152" Type="http://schemas.openxmlformats.org/officeDocument/2006/relationships/hyperlink" Target="http://www.ict4lt.org/en/en_glossary.htm" TargetMode="External"/><Relationship Id="rId2597" Type="http://schemas.openxmlformats.org/officeDocument/2006/relationships/hyperlink" Target="http://www.ict4lt.org/en/en_glossary.htm" TargetMode="External"/><Relationship Id="rId3550" Type="http://schemas.openxmlformats.org/officeDocument/2006/relationships/hyperlink" Target="http://www.worldcall.org/" TargetMode="External"/><Relationship Id="rId124" Type="http://schemas.openxmlformats.org/officeDocument/2006/relationships/hyperlink" Target="http://www.ict4lt.org/en/en_mod1-5.htm" TargetMode="External"/><Relationship Id="rId569" Type="http://schemas.openxmlformats.org/officeDocument/2006/relationships/hyperlink" Target="http://grahamdavies.wikispaces.com/" TargetMode="External"/><Relationship Id="rId776" Type="http://schemas.openxmlformats.org/officeDocument/2006/relationships/hyperlink" Target="http://www.ict4lt.org/en/en_mod1-4.htm" TargetMode="External"/><Relationship Id="rId983" Type="http://schemas.openxmlformats.org/officeDocument/2006/relationships/hyperlink" Target="http://cooltoolsforschools.wikispaces.com/" TargetMode="External"/><Relationship Id="rId1199" Type="http://schemas.openxmlformats.org/officeDocument/2006/relationships/hyperlink" Target="http://www.ict4lt.org/en/en_mod4-1.htm" TargetMode="External"/><Relationship Id="rId2457" Type="http://schemas.openxmlformats.org/officeDocument/2006/relationships/hyperlink" Target="http://www.ict4lt.org/en/en_glossary.htm" TargetMode="External"/><Relationship Id="rId2664" Type="http://schemas.openxmlformats.org/officeDocument/2006/relationships/hyperlink" Target="http://www.ict4lt.org/en/en_glossary.htm" TargetMode="External"/><Relationship Id="rId3203" Type="http://schemas.openxmlformats.org/officeDocument/2006/relationships/hyperlink" Target="http://www.w3.org/RDF/FAQ" TargetMode="External"/><Relationship Id="rId3410" Type="http://schemas.openxmlformats.org/officeDocument/2006/relationships/hyperlink" Target="http://www.ict4lt.org/en/en_glossary.htm" TargetMode="External"/><Relationship Id="rId3508" Type="http://schemas.openxmlformats.org/officeDocument/2006/relationships/hyperlink" Target="http://www.ict4lt.org/en/en_glossary.htm" TargetMode="External"/><Relationship Id="rId331" Type="http://schemas.openxmlformats.org/officeDocument/2006/relationships/hyperlink" Target="http://www.ict4lt.org/en/en_mod1-3.htm" TargetMode="External"/><Relationship Id="rId429" Type="http://schemas.openxmlformats.org/officeDocument/2006/relationships/hyperlink" Target="http://www.mophy.com/" TargetMode="External"/><Relationship Id="rId636" Type="http://schemas.openxmlformats.org/officeDocument/2006/relationships/hyperlink" Target="http://www.ict4lt.org/en/en_mod1-4.htm" TargetMode="External"/><Relationship Id="rId1059" Type="http://schemas.openxmlformats.org/officeDocument/2006/relationships/hyperlink" Target="http://www.toondoo.com/" TargetMode="External"/><Relationship Id="rId1266" Type="http://schemas.openxmlformats.org/officeDocument/2006/relationships/hyperlink" Target="http://www.ict4lt.org/en/en_copyright.htm" TargetMode="External"/><Relationship Id="rId1473" Type="http://schemas.openxmlformats.org/officeDocument/2006/relationships/hyperlink" Target="http://www.ict4lt.org/en/en_mod1-5.htm" TargetMode="External"/><Relationship Id="rId2012" Type="http://schemas.openxmlformats.org/officeDocument/2006/relationships/hyperlink" Target="http://www.ict4lt.org/en/en_glossary.htm" TargetMode="External"/><Relationship Id="rId2317" Type="http://schemas.openxmlformats.org/officeDocument/2006/relationships/hyperlink" Target="http://www.ict4lt.org/en/en_glossary.htm" TargetMode="External"/><Relationship Id="rId2871" Type="http://schemas.openxmlformats.org/officeDocument/2006/relationships/hyperlink" Target="http://www.ict4lt.org/en/en_glossary.htm" TargetMode="External"/><Relationship Id="rId2969" Type="http://schemas.openxmlformats.org/officeDocument/2006/relationships/hyperlink" Target="http://www.ict4lt.org/en/en_glossary.htm" TargetMode="External"/><Relationship Id="rId843" Type="http://schemas.openxmlformats.org/officeDocument/2006/relationships/hyperlink" Target="http://www.ict4lt.org/en/en_mod1-4.htm" TargetMode="External"/><Relationship Id="rId1126" Type="http://schemas.openxmlformats.org/officeDocument/2006/relationships/hyperlink" Target="http://www.branchez-vous.com/" TargetMode="External"/><Relationship Id="rId1680" Type="http://schemas.openxmlformats.org/officeDocument/2006/relationships/hyperlink" Target="http://www.ict4lt.org/en/en_mod1-5.htm" TargetMode="External"/><Relationship Id="rId1778" Type="http://schemas.openxmlformats.org/officeDocument/2006/relationships/hyperlink" Target="http://www.ict4lt.org/en/en_glossary.htm" TargetMode="External"/><Relationship Id="rId1985" Type="http://schemas.openxmlformats.org/officeDocument/2006/relationships/hyperlink" Target="http://www.ict4lt.org/en/en_glossary.htm" TargetMode="External"/><Relationship Id="rId2524" Type="http://schemas.openxmlformats.org/officeDocument/2006/relationships/hyperlink" Target="http://www.ict4lt.org/en/en_glossary.htm" TargetMode="External"/><Relationship Id="rId2731" Type="http://schemas.openxmlformats.org/officeDocument/2006/relationships/hyperlink" Target="http://www.ict4lt.org/en/en_glossary.htm" TargetMode="External"/><Relationship Id="rId2829" Type="http://schemas.openxmlformats.org/officeDocument/2006/relationships/hyperlink" Target="http://www.ict4lt.org/en/en_glossary.htm" TargetMode="External"/><Relationship Id="rId703" Type="http://schemas.openxmlformats.org/officeDocument/2006/relationships/hyperlink" Target="http://ictforlanguageteachers.blogspot.com/2009/05/iwbs-are-useless-discuss-quoting-scott.html" TargetMode="External"/><Relationship Id="rId910" Type="http://schemas.openxmlformats.org/officeDocument/2006/relationships/hyperlink" Target="http://www.ict4lt.org/en/History_of_CALL.pdf" TargetMode="External"/><Relationship Id="rId1333" Type="http://schemas.openxmlformats.org/officeDocument/2006/relationships/hyperlink" Target="http://ltsig.org.uk/" TargetMode="External"/><Relationship Id="rId1540" Type="http://schemas.openxmlformats.org/officeDocument/2006/relationships/hyperlink" Target="http://www.ict4lt.org/en/en_mod1-5.htm" TargetMode="External"/><Relationship Id="rId1638" Type="http://schemas.openxmlformats.org/officeDocument/2006/relationships/image" Target="media/image24.jpeg"/><Relationship Id="rId1400" Type="http://schemas.openxmlformats.org/officeDocument/2006/relationships/hyperlink" Target="http://ictforlanguageteachers.blogspot.com/2011/01/my-life-online.html" TargetMode="External"/><Relationship Id="rId1845" Type="http://schemas.openxmlformats.org/officeDocument/2006/relationships/hyperlink" Target="http://www.ict4lt.org/en/en_glossary.htm" TargetMode="External"/><Relationship Id="rId3060" Type="http://schemas.openxmlformats.org/officeDocument/2006/relationships/hyperlink" Target="http://www.ict4lt.org/en/en_glossary.htm" TargetMode="External"/><Relationship Id="rId3298" Type="http://schemas.openxmlformats.org/officeDocument/2006/relationships/hyperlink" Target="http://www.ict4lt.org/en/en_glossary.htm" TargetMode="External"/><Relationship Id="rId1705" Type="http://schemas.openxmlformats.org/officeDocument/2006/relationships/hyperlink" Target="http://llt.msu.edu/vol9num3/emerging/default.html" TargetMode="External"/><Relationship Id="rId1912" Type="http://schemas.openxmlformats.org/officeDocument/2006/relationships/hyperlink" Target="http://www.ict4lt.org/en/en_glossary.htm" TargetMode="External"/><Relationship Id="rId3158" Type="http://schemas.openxmlformats.org/officeDocument/2006/relationships/hyperlink" Target="http://www.ict4lt.org/en/en_glossary.htm" TargetMode="External"/><Relationship Id="rId3365" Type="http://schemas.openxmlformats.org/officeDocument/2006/relationships/hyperlink" Target="http://www.ict4lt.org/en/en_glossary.htm" TargetMode="External"/><Relationship Id="rId3572" Type="http://schemas.openxmlformats.org/officeDocument/2006/relationships/hyperlink" Target="http://www.ict4lt.org/en/en_glossary.htm" TargetMode="External"/><Relationship Id="rId286" Type="http://schemas.openxmlformats.org/officeDocument/2006/relationships/image" Target="media/image14.jpeg"/><Relationship Id="rId493" Type="http://schemas.openxmlformats.org/officeDocument/2006/relationships/hyperlink" Target="http://www.ict4lt.org/en/en_mod1-4.htm" TargetMode="External"/><Relationship Id="rId2174" Type="http://schemas.openxmlformats.org/officeDocument/2006/relationships/hyperlink" Target="http://www.ict4lt.org/en/en_glossary.htm" TargetMode="External"/><Relationship Id="rId2381" Type="http://schemas.openxmlformats.org/officeDocument/2006/relationships/hyperlink" Target="http://www.ict4lt.org/en/en_glossary.htm" TargetMode="External"/><Relationship Id="rId3018" Type="http://schemas.openxmlformats.org/officeDocument/2006/relationships/hyperlink" Target="http://www.ict4lt.org/en/en_glossary.htm" TargetMode="External"/><Relationship Id="rId3225" Type="http://schemas.openxmlformats.org/officeDocument/2006/relationships/hyperlink" Target="http://www.ict4lt.org/en/en_glossary.htm" TargetMode="External"/><Relationship Id="rId3432" Type="http://schemas.openxmlformats.org/officeDocument/2006/relationships/hyperlink" Target="http://www.ict4lt.org/en/en_glossary.htm" TargetMode="External"/><Relationship Id="rId146" Type="http://schemas.openxmlformats.org/officeDocument/2006/relationships/hyperlink" Target="http://www.ict4lt.org/en/en_mod1-3.htm" TargetMode="External"/><Relationship Id="rId353" Type="http://schemas.openxmlformats.org/officeDocument/2006/relationships/hyperlink" Target="http://www.ict4lt.org/en/en_mod1-3.htm" TargetMode="External"/><Relationship Id="rId560" Type="http://schemas.openxmlformats.org/officeDocument/2006/relationships/hyperlink" Target="http://www.ict4lt.org/en/en_mod1-4.htm" TargetMode="External"/><Relationship Id="rId798" Type="http://schemas.openxmlformats.org/officeDocument/2006/relationships/hyperlink" Target="http://www.ict4lt.org/en/en_glossary.htm" TargetMode="External"/><Relationship Id="rId1190" Type="http://schemas.openxmlformats.org/officeDocument/2006/relationships/hyperlink" Target="http://www.ict4lt.org/en/en_mod1-5.htm" TargetMode="External"/><Relationship Id="rId2034" Type="http://schemas.openxmlformats.org/officeDocument/2006/relationships/hyperlink" Target="http://www.ict4lt.org/en/en_glossary.htm" TargetMode="External"/><Relationship Id="rId2241" Type="http://schemas.openxmlformats.org/officeDocument/2006/relationships/hyperlink" Target="http://www.ict4lt.org/en/en_glossary.htm" TargetMode="External"/><Relationship Id="rId2479" Type="http://schemas.openxmlformats.org/officeDocument/2006/relationships/hyperlink" Target="http://www.ict4lt.org/en/en_glossary.htm" TargetMode="External"/><Relationship Id="rId2686" Type="http://schemas.openxmlformats.org/officeDocument/2006/relationships/hyperlink" Target="http://www.ict4lt.org/en/en_glossary.htm" TargetMode="External"/><Relationship Id="rId2893" Type="http://schemas.openxmlformats.org/officeDocument/2006/relationships/hyperlink" Target="http://www.ict4lt.org/en/en_mod2-2.htm" TargetMode="External"/><Relationship Id="rId213" Type="http://schemas.openxmlformats.org/officeDocument/2006/relationships/hyperlink" Target="http://www.ict4lt.org/en/en_mod1-2.htm" TargetMode="External"/><Relationship Id="rId420" Type="http://schemas.openxmlformats.org/officeDocument/2006/relationships/hyperlink" Target="http://www.ict4lt.org/en/en_glossary.htm" TargetMode="External"/><Relationship Id="rId658" Type="http://schemas.openxmlformats.org/officeDocument/2006/relationships/hyperlink" Target="http://www.ict4lt.org/en/en_mod3-1.htm" TargetMode="External"/><Relationship Id="rId865" Type="http://schemas.openxmlformats.org/officeDocument/2006/relationships/hyperlink" Target="http://www.ict4lt.org/en/en_mod1-4.htm" TargetMode="External"/><Relationship Id="rId1050" Type="http://schemas.openxmlformats.org/officeDocument/2006/relationships/hyperlink" Target="http://webcomicbookcreator.com/" TargetMode="External"/><Relationship Id="rId1288" Type="http://schemas.openxmlformats.org/officeDocument/2006/relationships/hyperlink" Target="http://www.ict4lt.org/en/en_copyright.htm" TargetMode="External"/><Relationship Id="rId1495" Type="http://schemas.openxmlformats.org/officeDocument/2006/relationships/hyperlink" Target="http://www.ivisit.com/" TargetMode="External"/><Relationship Id="rId2101" Type="http://schemas.openxmlformats.org/officeDocument/2006/relationships/hyperlink" Target="http://www.ict4lt.org/en/en_glossary.htm" TargetMode="External"/><Relationship Id="rId2339" Type="http://schemas.openxmlformats.org/officeDocument/2006/relationships/hyperlink" Target="http://www.ict4lt.org/en/en_glossary.htm" TargetMode="External"/><Relationship Id="rId2546" Type="http://schemas.openxmlformats.org/officeDocument/2006/relationships/hyperlink" Target="http://www.ict4lt.org/en/en_glossary.htm" TargetMode="External"/><Relationship Id="rId2753" Type="http://schemas.openxmlformats.org/officeDocument/2006/relationships/hyperlink" Target="http://physics.nist.gov/cuu/Units/binary.html" TargetMode="External"/><Relationship Id="rId2960" Type="http://schemas.openxmlformats.org/officeDocument/2006/relationships/hyperlink" Target="http://www.ict4lt.org/en/en_glossary.htm" TargetMode="External"/><Relationship Id="rId518" Type="http://schemas.openxmlformats.org/officeDocument/2006/relationships/hyperlink" Target="http://www.ict4lt.org/en/en_mod1-4.htm" TargetMode="External"/><Relationship Id="rId725" Type="http://schemas.openxmlformats.org/officeDocument/2006/relationships/hyperlink" Target="http://www.mdlsoft.co.uk/" TargetMode="External"/><Relationship Id="rId932" Type="http://schemas.openxmlformats.org/officeDocument/2006/relationships/hyperlink" Target="http://www.ict4lt.org/index.htm" TargetMode="External"/><Relationship Id="rId1148" Type="http://schemas.openxmlformats.org/officeDocument/2006/relationships/hyperlink" Target="http://www.ict4lt.org/en/en_mod1-5.htm" TargetMode="External"/><Relationship Id="rId1355" Type="http://schemas.openxmlformats.org/officeDocument/2006/relationships/hyperlink" Target="http://www.helenabutterfield.net/" TargetMode="External"/><Relationship Id="rId1562" Type="http://schemas.openxmlformats.org/officeDocument/2006/relationships/hyperlink" Target="http://www.ict4lt.org/en/en_mod1-5.htm" TargetMode="External"/><Relationship Id="rId2406" Type="http://schemas.openxmlformats.org/officeDocument/2006/relationships/hyperlink" Target="http://www.ict4lt.org/en/en_glossary.htm" TargetMode="External"/><Relationship Id="rId2613" Type="http://schemas.openxmlformats.org/officeDocument/2006/relationships/hyperlink" Target="http://www.ict4lt.org/en/en_glossary.htm" TargetMode="External"/><Relationship Id="rId1008" Type="http://schemas.openxmlformats.org/officeDocument/2006/relationships/hyperlink" Target="http://www.slideshare.net/" TargetMode="External"/><Relationship Id="rId1215" Type="http://schemas.openxmlformats.org/officeDocument/2006/relationships/hyperlink" Target="http://web.kennisnet2.nl/thema/webquest/talenquest" TargetMode="External"/><Relationship Id="rId1422" Type="http://schemas.openxmlformats.org/officeDocument/2006/relationships/hyperlink" Target="http://twitter.com/GroovyWinkler" TargetMode="External"/><Relationship Id="rId1867" Type="http://schemas.openxmlformats.org/officeDocument/2006/relationships/hyperlink" Target="http://www.ict4lt.org/en/en_glossary.htm" TargetMode="External"/><Relationship Id="rId2820" Type="http://schemas.openxmlformats.org/officeDocument/2006/relationships/hyperlink" Target="http://www.ict4lt.org/en/en_glossary.htm" TargetMode="External"/><Relationship Id="rId2918" Type="http://schemas.openxmlformats.org/officeDocument/2006/relationships/hyperlink" Target="http://www.ict4lt.org/en/en_glossary.htm" TargetMode="External"/><Relationship Id="rId61" Type="http://schemas.openxmlformats.org/officeDocument/2006/relationships/hyperlink" Target="http://www.ict4lt.org/en/en_mod1-1.htm" TargetMode="External"/><Relationship Id="rId1727" Type="http://schemas.openxmlformats.org/officeDocument/2006/relationships/hyperlink" Target="http://www.ict4lt.org/en/warschauer.htm" TargetMode="External"/><Relationship Id="rId1934" Type="http://schemas.openxmlformats.org/officeDocument/2006/relationships/hyperlink" Target="http://www.ict4lt.org/en/en_glossary.htm" TargetMode="External"/><Relationship Id="rId3082" Type="http://schemas.openxmlformats.org/officeDocument/2006/relationships/hyperlink" Target="http://www.ict4lt.org/en/en_glossary.htm" TargetMode="External"/><Relationship Id="rId3387" Type="http://schemas.openxmlformats.org/officeDocument/2006/relationships/hyperlink" Target="http://www.ict4lt.org/en/en_glossary.htm" TargetMode="External"/><Relationship Id="rId19" Type="http://schemas.openxmlformats.org/officeDocument/2006/relationships/hyperlink" Target="http://www.ict4lt.org/en/en_mod1-3.htm" TargetMode="External"/><Relationship Id="rId2196" Type="http://schemas.openxmlformats.org/officeDocument/2006/relationships/hyperlink" Target="http://www.ict4lt.org/en/en_glossary.htm" TargetMode="External"/><Relationship Id="rId168" Type="http://schemas.openxmlformats.org/officeDocument/2006/relationships/hyperlink" Target="http://www.ict4lt.org/en/en_mod1-1.htm" TargetMode="External"/><Relationship Id="rId3247" Type="http://schemas.openxmlformats.org/officeDocument/2006/relationships/hyperlink" Target="http://www.camsoftpartners.co.uk/bugs.htm" TargetMode="External"/><Relationship Id="rId3454" Type="http://schemas.openxmlformats.org/officeDocument/2006/relationships/hyperlink" Target="http://www.ict4lt.org/en/en_glossary.htm" TargetMode="External"/><Relationship Id="rId375" Type="http://schemas.openxmlformats.org/officeDocument/2006/relationships/hyperlink" Target="http://www.ict4lt.org/en/en_mod1-3.htm" TargetMode="External"/><Relationship Id="rId582" Type="http://schemas.openxmlformats.org/officeDocument/2006/relationships/hyperlink" Target="http://www.ict4lt.org/en/en_mod1-4.htm" TargetMode="External"/><Relationship Id="rId2056" Type="http://schemas.openxmlformats.org/officeDocument/2006/relationships/hyperlink" Target="http://www.ict4lt.org/en/en_glossary.htm" TargetMode="External"/><Relationship Id="rId2263" Type="http://schemas.openxmlformats.org/officeDocument/2006/relationships/hyperlink" Target="http://www.ict4lt.org/en/en_glossary.htm" TargetMode="External"/><Relationship Id="rId2470" Type="http://schemas.openxmlformats.org/officeDocument/2006/relationships/hyperlink" Target="http://www.ict4lt.org/en/en_glossary.htm" TargetMode="External"/><Relationship Id="rId3107" Type="http://schemas.openxmlformats.org/officeDocument/2006/relationships/hyperlink" Target="http://www.qrstuff.com/" TargetMode="External"/><Relationship Id="rId3314" Type="http://schemas.openxmlformats.org/officeDocument/2006/relationships/hyperlink" Target="http://www.ict4lt.org/en/en_glossary.htm" TargetMode="External"/><Relationship Id="rId3521" Type="http://schemas.openxmlformats.org/officeDocument/2006/relationships/hyperlink" Target="http://www.ict4lt.org/en/en_glossary.htm" TargetMode="External"/><Relationship Id="rId3" Type="http://schemas.microsoft.com/office/2007/relationships/stylesWithEffects" Target="stylesWithEffects.xml"/><Relationship Id="rId235" Type="http://schemas.openxmlformats.org/officeDocument/2006/relationships/hyperlink" Target="http://www.ict4lt.org/en/en_mod1-2.htm" TargetMode="External"/><Relationship Id="rId442" Type="http://schemas.openxmlformats.org/officeDocument/2006/relationships/hyperlink" Target="http://www.voycabulary.com/" TargetMode="External"/><Relationship Id="rId887" Type="http://schemas.openxmlformats.org/officeDocument/2006/relationships/hyperlink" Target="http://www.camsoftpartners.co.uk/bugs.htm" TargetMode="External"/><Relationship Id="rId1072" Type="http://schemas.openxmlformats.org/officeDocument/2006/relationships/hyperlink" Target="http://maps.google.co.uk/" TargetMode="External"/><Relationship Id="rId2123" Type="http://schemas.openxmlformats.org/officeDocument/2006/relationships/hyperlink" Target="http://www.ict4lt.org/en/en_glossary.htm" TargetMode="External"/><Relationship Id="rId2330" Type="http://schemas.openxmlformats.org/officeDocument/2006/relationships/hyperlink" Target="http://www.ict4lt.org/en/en_glossary.htm" TargetMode="External"/><Relationship Id="rId2568" Type="http://schemas.openxmlformats.org/officeDocument/2006/relationships/hyperlink" Target="http://www.ict4lt.org/en/en_mod2-2.htm" TargetMode="External"/><Relationship Id="rId2775" Type="http://schemas.openxmlformats.org/officeDocument/2006/relationships/hyperlink" Target="http://www.ict4lt.org/en/en_glossary.htm" TargetMode="External"/><Relationship Id="rId2982" Type="http://schemas.openxmlformats.org/officeDocument/2006/relationships/hyperlink" Target="http://www.ict4lt.org/en/en_glossary.htm" TargetMode="External"/><Relationship Id="rId302" Type="http://schemas.openxmlformats.org/officeDocument/2006/relationships/hyperlink" Target="http://www.ict4lt.org/en/en_mod2-3.htm" TargetMode="External"/><Relationship Id="rId747" Type="http://schemas.openxmlformats.org/officeDocument/2006/relationships/hyperlink" Target="http://www.ict4lt.org/en/en_mod1-4.htm" TargetMode="External"/><Relationship Id="rId954" Type="http://schemas.openxmlformats.org/officeDocument/2006/relationships/hyperlink" Target="http://www.ict4lt.org/en/en_mod1-5.htm" TargetMode="External"/><Relationship Id="rId1377" Type="http://schemas.openxmlformats.org/officeDocument/2006/relationships/hyperlink" Target="http://www.frenchteacher.net/blogs.html" TargetMode="External"/><Relationship Id="rId1584" Type="http://schemas.openxmlformats.org/officeDocument/2006/relationships/hyperlink" Target="http://rezedhub.ning.com/group/languagelearninginvirtualworlds" TargetMode="External"/><Relationship Id="rId1791" Type="http://schemas.openxmlformats.org/officeDocument/2006/relationships/hyperlink" Target="http://www.ict4lt.org/en/en_glossary.htm" TargetMode="External"/><Relationship Id="rId2428" Type="http://schemas.openxmlformats.org/officeDocument/2006/relationships/hyperlink" Target="http://www.ict4lt.org/en/en_glossary.htm" TargetMode="External"/><Relationship Id="rId2635" Type="http://schemas.openxmlformats.org/officeDocument/2006/relationships/hyperlink" Target="http://www.ict4lt.org/en/en_glossary.htm" TargetMode="External"/><Relationship Id="rId2842" Type="http://schemas.openxmlformats.org/officeDocument/2006/relationships/hyperlink" Target="http://www.ict4lt.org/en/en_glossary.htm" TargetMode="External"/><Relationship Id="rId83" Type="http://schemas.openxmlformats.org/officeDocument/2006/relationships/hyperlink" Target="http://www.ict4lt.org/en/en_mod1-1.htm" TargetMode="External"/><Relationship Id="rId607" Type="http://schemas.openxmlformats.org/officeDocument/2006/relationships/hyperlink" Target="http://www.ict4lt.org/en/en_mod1-4.htm" TargetMode="External"/><Relationship Id="rId814" Type="http://schemas.openxmlformats.org/officeDocument/2006/relationships/hyperlink" Target="http://www.ict4lt.org/en/en_mod1-5.htm" TargetMode="External"/><Relationship Id="rId1237" Type="http://schemas.openxmlformats.org/officeDocument/2006/relationships/hyperlink" Target="http://www.open.edu/openlearn/languages" TargetMode="External"/><Relationship Id="rId1444" Type="http://schemas.openxmlformats.org/officeDocument/2006/relationships/hyperlink" Target="http://www.ict4lt.org/en/en_mod3-3.htm" TargetMode="External"/><Relationship Id="rId1651" Type="http://schemas.openxmlformats.org/officeDocument/2006/relationships/hyperlink" Target="http://www.ict4lt.org/en/en_mod1-5.htm" TargetMode="External"/><Relationship Id="rId1889" Type="http://schemas.openxmlformats.org/officeDocument/2006/relationships/hyperlink" Target="http://www.ict4lt.org/en/en_glossary.htm" TargetMode="External"/><Relationship Id="rId2702" Type="http://schemas.openxmlformats.org/officeDocument/2006/relationships/hyperlink" Target="http://www.ict4lt.org/en/en_glossary.htm" TargetMode="External"/><Relationship Id="rId1304" Type="http://schemas.openxmlformats.org/officeDocument/2006/relationships/hyperlink" Target="http://www.useit.com/alertbox/ipad-kindle-reading.html" TargetMode="External"/><Relationship Id="rId1511" Type="http://schemas.openxmlformats.org/officeDocument/2006/relationships/hyperlink" Target="http://www.icq.com/icqchat/" TargetMode="External"/><Relationship Id="rId1749" Type="http://schemas.openxmlformats.org/officeDocument/2006/relationships/hyperlink" Target="http://www.ict4lt.org/en/en_glossary.htm" TargetMode="External"/><Relationship Id="rId1956" Type="http://schemas.openxmlformats.org/officeDocument/2006/relationships/hyperlink" Target="http://www.ict4lt.org/en/en_glossary.htm" TargetMode="External"/><Relationship Id="rId3171" Type="http://schemas.openxmlformats.org/officeDocument/2006/relationships/hyperlink" Target="http://www.ict4lt.org/en/en_glossary.htm" TargetMode="External"/><Relationship Id="rId1609" Type="http://schemas.openxmlformats.org/officeDocument/2006/relationships/hyperlink" Target="http://maps.secondlife.com/secondlife/EduNation/228/53/23" TargetMode="External"/><Relationship Id="rId1816" Type="http://schemas.openxmlformats.org/officeDocument/2006/relationships/hyperlink" Target="http://www.ict4lt.org/en/en_glossary.htm" TargetMode="External"/><Relationship Id="rId3269" Type="http://schemas.openxmlformats.org/officeDocument/2006/relationships/hyperlink" Target="http://www.safer-networking.org/" TargetMode="External"/><Relationship Id="rId3476" Type="http://schemas.openxmlformats.org/officeDocument/2006/relationships/hyperlink" Target="http://www.ict4lt.org/en/en_glossary.htm" TargetMode="External"/><Relationship Id="rId10" Type="http://schemas.openxmlformats.org/officeDocument/2006/relationships/hyperlink" Target="http://www.ict4lt.org/en/en_mod1-1.htm" TargetMode="External"/><Relationship Id="rId397" Type="http://schemas.openxmlformats.org/officeDocument/2006/relationships/hyperlink" Target="http://www.ict4lt.org/en/en_mod1-3.htm" TargetMode="External"/><Relationship Id="rId2078" Type="http://schemas.openxmlformats.org/officeDocument/2006/relationships/hyperlink" Target="http://www.ict4lt.org/en/en_glossary.htm" TargetMode="External"/><Relationship Id="rId2285" Type="http://schemas.openxmlformats.org/officeDocument/2006/relationships/hyperlink" Target="http://www.ict4lt.org/en/en_glossary.htm" TargetMode="External"/><Relationship Id="rId2492" Type="http://schemas.openxmlformats.org/officeDocument/2006/relationships/hyperlink" Target="http://www.ict4lt.org/en/en_glossary.htm" TargetMode="External"/><Relationship Id="rId3031" Type="http://schemas.openxmlformats.org/officeDocument/2006/relationships/hyperlink" Target="http://www.ict4lt.org/en/en_glossary.htm" TargetMode="External"/><Relationship Id="rId3129" Type="http://schemas.openxmlformats.org/officeDocument/2006/relationships/hyperlink" Target="http://www.ict4lt.org/en/en_glossary.htm" TargetMode="External"/><Relationship Id="rId3336" Type="http://schemas.openxmlformats.org/officeDocument/2006/relationships/hyperlink" Target="http://www.ict4lt.org/en/en_glossary.htm" TargetMode="External"/><Relationship Id="rId257" Type="http://schemas.openxmlformats.org/officeDocument/2006/relationships/hyperlink" Target="http://www.ict4lt.org/en/en_mod1-2.htm" TargetMode="External"/><Relationship Id="rId464" Type="http://schemas.openxmlformats.org/officeDocument/2006/relationships/hyperlink" Target="http://www.ict4lt.org/en/en_mod1-4.htm" TargetMode="External"/><Relationship Id="rId1094" Type="http://schemas.openxmlformats.org/officeDocument/2006/relationships/hyperlink" Target="http://www.ict4lt.org/en/en_mod1-5.htm" TargetMode="External"/><Relationship Id="rId2145" Type="http://schemas.openxmlformats.org/officeDocument/2006/relationships/hyperlink" Target="http://www.ict4lt.org/en/en_glossary.htm" TargetMode="External"/><Relationship Id="rId2797" Type="http://schemas.openxmlformats.org/officeDocument/2006/relationships/hyperlink" Target="http://www.ti.com/corp/docs/kilbyctr/jackstclair.shtml" TargetMode="External"/><Relationship Id="rId3543" Type="http://schemas.openxmlformats.org/officeDocument/2006/relationships/hyperlink" Target="http://www.ict4lt.org/en/en_glossary.htm" TargetMode="External"/><Relationship Id="rId117" Type="http://schemas.openxmlformats.org/officeDocument/2006/relationships/hyperlink" Target="http://www.ict4lt.org/en/en_mod2-2.htm" TargetMode="External"/><Relationship Id="rId671" Type="http://schemas.openxmlformats.org/officeDocument/2006/relationships/hyperlink" Target="http://www.ict4lt.org/en/en_mod1-4.htm" TargetMode="External"/><Relationship Id="rId769" Type="http://schemas.openxmlformats.org/officeDocument/2006/relationships/hyperlink" Target="http://www.ict4lt.org/en/en_mod2-2.htm" TargetMode="External"/><Relationship Id="rId976" Type="http://schemas.openxmlformats.org/officeDocument/2006/relationships/hyperlink" Target="http://www.ict4lt.org/en/en_glossary.htm" TargetMode="External"/><Relationship Id="rId1399" Type="http://schemas.openxmlformats.org/officeDocument/2006/relationships/hyperlink" Target="http://prezi.com/pjhvm8wym5v5/social-networks/" TargetMode="External"/><Relationship Id="rId2352" Type="http://schemas.openxmlformats.org/officeDocument/2006/relationships/hyperlink" Target="http://www.ict4lt.org/en/en_glossary.htm" TargetMode="External"/><Relationship Id="rId2657" Type="http://schemas.openxmlformats.org/officeDocument/2006/relationships/hyperlink" Target="http://www.ict4lt.org/en/en_glossary.htm" TargetMode="External"/><Relationship Id="rId3403" Type="http://schemas.openxmlformats.org/officeDocument/2006/relationships/hyperlink" Target="http://www.ict4lt.org/en/en_glossary.htm" TargetMode="External"/><Relationship Id="rId324" Type="http://schemas.openxmlformats.org/officeDocument/2006/relationships/hyperlink" Target="http://www.ict4lt.org/en/en_mod1-3.htm" TargetMode="External"/><Relationship Id="rId531" Type="http://schemas.openxmlformats.org/officeDocument/2006/relationships/hyperlink" Target="http://www.scoop.it/t/virtual-world-language-learning" TargetMode="External"/><Relationship Id="rId629" Type="http://schemas.openxmlformats.org/officeDocument/2006/relationships/hyperlink" Target="http://www.ict4lt.org/en/en_mod1-4.htm" TargetMode="External"/><Relationship Id="rId1161" Type="http://schemas.openxmlformats.org/officeDocument/2006/relationships/hyperlink" Target="http://www.ict4lt.org/en/en_home.htm" TargetMode="External"/><Relationship Id="rId1259" Type="http://schemas.openxmlformats.org/officeDocument/2006/relationships/hyperlink" Target="http://www.ict4lt.org/en/en_mod1-5.htm" TargetMode="External"/><Relationship Id="rId1466" Type="http://schemas.openxmlformats.org/officeDocument/2006/relationships/hyperlink" Target="http://www.ict4lt.org/en/en_mod1-5.htm" TargetMode="External"/><Relationship Id="rId2005" Type="http://schemas.openxmlformats.org/officeDocument/2006/relationships/hyperlink" Target="http://www.ict4lt.org/en/en_glossary.htm" TargetMode="External"/><Relationship Id="rId2212" Type="http://schemas.openxmlformats.org/officeDocument/2006/relationships/hyperlink" Target="http://www.ict4lt.org/en/en_glossary.htm" TargetMode="External"/><Relationship Id="rId2864" Type="http://schemas.openxmlformats.org/officeDocument/2006/relationships/hyperlink" Target="http://www.ict4lt.org/en/en_glossary.htm" TargetMode="External"/><Relationship Id="rId836" Type="http://schemas.openxmlformats.org/officeDocument/2006/relationships/hyperlink" Target="http://www.ict4lt.org/en/en_mod1-4.htm" TargetMode="External"/><Relationship Id="rId1021" Type="http://schemas.openxmlformats.org/officeDocument/2006/relationships/hyperlink" Target="http://voicethread.com/" TargetMode="External"/><Relationship Id="rId1119" Type="http://schemas.openxmlformats.org/officeDocument/2006/relationships/hyperlink" Target="http://www.altavista.com/" TargetMode="External"/><Relationship Id="rId1673" Type="http://schemas.openxmlformats.org/officeDocument/2006/relationships/hyperlink" Target="http://www.palabea.com/" TargetMode="External"/><Relationship Id="rId1880" Type="http://schemas.openxmlformats.org/officeDocument/2006/relationships/hyperlink" Target="http://www.alte.org/" TargetMode="External"/><Relationship Id="rId1978" Type="http://schemas.openxmlformats.org/officeDocument/2006/relationships/hyperlink" Target="http://www.ict4lt.org/en/en_glossary.htm" TargetMode="External"/><Relationship Id="rId2517" Type="http://schemas.openxmlformats.org/officeDocument/2006/relationships/hyperlink" Target="http://www.ict4lt.org/en/en_glossary.htm" TargetMode="External"/><Relationship Id="rId2724" Type="http://schemas.openxmlformats.org/officeDocument/2006/relationships/hyperlink" Target="http://www.ict4lt.org/en/en_glossary.htm" TargetMode="External"/><Relationship Id="rId2931" Type="http://schemas.openxmlformats.org/officeDocument/2006/relationships/hyperlink" Target="http://www.ict4lt.org/en/en_glossary.htm" TargetMode="External"/><Relationship Id="rId903" Type="http://schemas.openxmlformats.org/officeDocument/2006/relationships/hyperlink" Target="http://www.ict4lt.org/en/en_mod1-4.htm" TargetMode="External"/><Relationship Id="rId1326" Type="http://schemas.openxmlformats.org/officeDocument/2006/relationships/hyperlink" Target="https://www.jiscmail.ac.uk/cgi-bin/webadmin?A0=EUROCALL-MEMBERS" TargetMode="External"/><Relationship Id="rId1533" Type="http://schemas.openxmlformats.org/officeDocument/2006/relationships/hyperlink" Target="http://www.ict4lt.org/en/en_mod1-5.htm" TargetMode="External"/><Relationship Id="rId1740" Type="http://schemas.openxmlformats.org/officeDocument/2006/relationships/hyperlink" Target="http://www.walthowe.com/glossary/index.html" TargetMode="External"/><Relationship Id="rId3193" Type="http://schemas.openxmlformats.org/officeDocument/2006/relationships/hyperlink" Target="http://www.ict4lt.org/en/en_glossary.htm" TargetMode="External"/><Relationship Id="rId32" Type="http://schemas.openxmlformats.org/officeDocument/2006/relationships/hyperlink" Target="http://www.ict4lt.org/en/en_mod1-3.htm" TargetMode="External"/><Relationship Id="rId1600" Type="http://schemas.openxmlformats.org/officeDocument/2006/relationships/hyperlink" Target="http://www.youtube.com/watch?v=mqRUPjfr7aI" TargetMode="External"/><Relationship Id="rId1838" Type="http://schemas.openxmlformats.org/officeDocument/2006/relationships/hyperlink" Target="http://www.ict4lt.org/en/en_glossary.htm" TargetMode="External"/><Relationship Id="rId3053" Type="http://schemas.openxmlformats.org/officeDocument/2006/relationships/hyperlink" Target="http://www.ict4lt.org/en/en_glossary.htm" TargetMode="External"/><Relationship Id="rId3260" Type="http://schemas.openxmlformats.org/officeDocument/2006/relationships/hyperlink" Target="http://www.ict4lt.org/en/en_glossary.htm" TargetMode="External"/><Relationship Id="rId3498" Type="http://schemas.openxmlformats.org/officeDocument/2006/relationships/hyperlink" Target="http://www.ict4lt.org/en/en_glossary.htm" TargetMode="External"/><Relationship Id="rId181" Type="http://schemas.openxmlformats.org/officeDocument/2006/relationships/hyperlink" Target="http://www.stanford.edu/~efs/callcc/" TargetMode="External"/><Relationship Id="rId1905" Type="http://schemas.openxmlformats.org/officeDocument/2006/relationships/hyperlink" Target="http://www.ict4lt.org/en/en_mod1-5.htm" TargetMode="External"/><Relationship Id="rId3120" Type="http://schemas.openxmlformats.org/officeDocument/2006/relationships/hyperlink" Target="http://www.ict4lt.org/en/en_glossary.htm" TargetMode="External"/><Relationship Id="rId3358" Type="http://schemas.openxmlformats.org/officeDocument/2006/relationships/hyperlink" Target="http://www.ict4lt.org/en/en_glossary.htm" TargetMode="External"/><Relationship Id="rId3565" Type="http://schemas.openxmlformats.org/officeDocument/2006/relationships/hyperlink" Target="http://www.ict4lt.org/en/en_glossary.htm" TargetMode="External"/><Relationship Id="rId279" Type="http://schemas.openxmlformats.org/officeDocument/2006/relationships/image" Target="media/image13.jpeg"/><Relationship Id="rId486" Type="http://schemas.openxmlformats.org/officeDocument/2006/relationships/hyperlink" Target="http://ictforlanguageteachers.blogspot.com/" TargetMode="External"/><Relationship Id="rId693" Type="http://schemas.openxmlformats.org/officeDocument/2006/relationships/hyperlink" Target="http://www.ict4lt.org/en/en_mod1-4.htm" TargetMode="External"/><Relationship Id="rId2167" Type="http://schemas.openxmlformats.org/officeDocument/2006/relationships/hyperlink" Target="http://www.ict4lt.org/en/en_glossary.htm" TargetMode="External"/><Relationship Id="rId2374" Type="http://schemas.openxmlformats.org/officeDocument/2006/relationships/hyperlink" Target="http://www.ict4lt.org/en/en_glossary.htm" TargetMode="External"/><Relationship Id="rId2581" Type="http://schemas.openxmlformats.org/officeDocument/2006/relationships/hyperlink" Target="http://www.ict4lt.org/en/en_glossary.htm" TargetMode="External"/><Relationship Id="rId3218" Type="http://schemas.openxmlformats.org/officeDocument/2006/relationships/hyperlink" Target="http://www.ict4lt.org/en/en_glossary.htm" TargetMode="External"/><Relationship Id="rId3425" Type="http://schemas.openxmlformats.org/officeDocument/2006/relationships/hyperlink" Target="http://www.ict4lt.org/en/en_glossary.htm" TargetMode="External"/><Relationship Id="rId139" Type="http://schemas.openxmlformats.org/officeDocument/2006/relationships/hyperlink" Target="http://www.ict4lt.org/en/en_mod1-1.htm" TargetMode="External"/><Relationship Id="rId346" Type="http://schemas.openxmlformats.org/officeDocument/2006/relationships/hyperlink" Target="http://www.ict4lt.org/en/en_mod1-3.htm" TargetMode="External"/><Relationship Id="rId553" Type="http://schemas.openxmlformats.org/officeDocument/2006/relationships/hyperlink" Target="http://www.ict4lt.org/en/en_mod3-5.htm" TargetMode="External"/><Relationship Id="rId760" Type="http://schemas.openxmlformats.org/officeDocument/2006/relationships/hyperlink" Target="http://www.camsoftpartners.co.uk/fwt.htm" TargetMode="External"/><Relationship Id="rId998" Type="http://schemas.openxmlformats.org/officeDocument/2006/relationships/hyperlink" Target="http://www.ict4lt.org/en/en_mod1-5.htm" TargetMode="External"/><Relationship Id="rId1183" Type="http://schemas.openxmlformats.org/officeDocument/2006/relationships/hyperlink" Target="http://www.ict4lt.org/en/en_mod1-5.htm" TargetMode="External"/><Relationship Id="rId1390" Type="http://schemas.openxmlformats.org/officeDocument/2006/relationships/hyperlink" Target="http://www.wikispaces.com/" TargetMode="External"/><Relationship Id="rId2027" Type="http://schemas.openxmlformats.org/officeDocument/2006/relationships/hyperlink" Target="http://www.ict4lt.org/en/en_mod1-4.htm" TargetMode="External"/><Relationship Id="rId2234" Type="http://schemas.openxmlformats.org/officeDocument/2006/relationships/hyperlink" Target="http://www.ict4lt.org/en/en_glossary.htm" TargetMode="External"/><Relationship Id="rId2441" Type="http://schemas.openxmlformats.org/officeDocument/2006/relationships/hyperlink" Target="http://www.ict4lt.org/en/en_glossary.htm" TargetMode="External"/><Relationship Id="rId2679" Type="http://schemas.openxmlformats.org/officeDocument/2006/relationships/hyperlink" Target="http://www.ict4lt.org/en/en_glossary.htm" TargetMode="External"/><Relationship Id="rId2886" Type="http://schemas.openxmlformats.org/officeDocument/2006/relationships/hyperlink" Target="http://www.ict4lt.org/en/en_glossary.htm" TargetMode="External"/><Relationship Id="rId206" Type="http://schemas.openxmlformats.org/officeDocument/2006/relationships/hyperlink" Target="http://www.ict4lt.org/en/en_mod1-2.htm" TargetMode="External"/><Relationship Id="rId413" Type="http://schemas.openxmlformats.org/officeDocument/2006/relationships/hyperlink" Target="http://www.ict4lt.org/en/en_mod1-3.htm" TargetMode="External"/><Relationship Id="rId858" Type="http://schemas.openxmlformats.org/officeDocument/2006/relationships/hyperlink" Target="http://www.ict4lt.org/en/en_mod1-4.htm" TargetMode="External"/><Relationship Id="rId1043" Type="http://schemas.openxmlformats.org/officeDocument/2006/relationships/hyperlink" Target="http://www.techsmith.com/jing.html" TargetMode="External"/><Relationship Id="rId1488" Type="http://schemas.openxmlformats.org/officeDocument/2006/relationships/hyperlink" Target="http://www.ict4lt.org/en/en_mod1-2.htm" TargetMode="External"/><Relationship Id="rId1695" Type="http://schemas.openxmlformats.org/officeDocument/2006/relationships/hyperlink" Target="http://www.camsoftpartners.co.uk/DoingIt.htm" TargetMode="External"/><Relationship Id="rId2539" Type="http://schemas.openxmlformats.org/officeDocument/2006/relationships/hyperlink" Target="http://www.ict4lt.org/en/en_glossary.htm" TargetMode="External"/><Relationship Id="rId2746" Type="http://schemas.openxmlformats.org/officeDocument/2006/relationships/hyperlink" Target="http://www.ict4lt.org/en/en_glossary.htm" TargetMode="External"/><Relationship Id="rId2953" Type="http://schemas.openxmlformats.org/officeDocument/2006/relationships/hyperlink" Target="http://www.ict4lt.org/en/en_glossary.htm" TargetMode="External"/><Relationship Id="rId620" Type="http://schemas.openxmlformats.org/officeDocument/2006/relationships/hyperlink" Target="http://www.ict4lt.org/en/en_mod1-4.htm" TargetMode="External"/><Relationship Id="rId718" Type="http://schemas.openxmlformats.org/officeDocument/2006/relationships/hyperlink" Target="http://www.triptico.co.uk/" TargetMode="External"/><Relationship Id="rId925" Type="http://schemas.openxmlformats.org/officeDocument/2006/relationships/hyperlink" Target="http://www.call-is.org/" TargetMode="External"/><Relationship Id="rId1250" Type="http://schemas.openxmlformats.org/officeDocument/2006/relationships/hyperlink" Target="http://www.ict4lt.org/en/en_mod1-5.htm" TargetMode="External"/><Relationship Id="rId1348" Type="http://schemas.openxmlformats.org/officeDocument/2006/relationships/hyperlink" Target="http://www.typepad.com/" TargetMode="External"/><Relationship Id="rId1555" Type="http://schemas.openxmlformats.org/officeDocument/2006/relationships/hyperlink" Target="http://www.teachersmedia.co.uk/videos/virtual-worlds" TargetMode="External"/><Relationship Id="rId1762" Type="http://schemas.openxmlformats.org/officeDocument/2006/relationships/hyperlink" Target="http://www.ict4lt.org/en/en_glossary.htm" TargetMode="External"/><Relationship Id="rId2301" Type="http://schemas.openxmlformats.org/officeDocument/2006/relationships/hyperlink" Target="http://www.ict4lt.org/en/en_glossary.htm" TargetMode="External"/><Relationship Id="rId2606" Type="http://schemas.openxmlformats.org/officeDocument/2006/relationships/hyperlink" Target="http://www.ict4lt.org/en/en_glossary.htm" TargetMode="External"/><Relationship Id="rId1110" Type="http://schemas.openxmlformats.org/officeDocument/2006/relationships/hyperlink" Target="http://www.google.co.uk/preferences" TargetMode="External"/><Relationship Id="rId1208" Type="http://schemas.openxmlformats.org/officeDocument/2006/relationships/hyperlink" Target="http://www.wetteronline.de/" TargetMode="External"/><Relationship Id="rId1415" Type="http://schemas.openxmlformats.org/officeDocument/2006/relationships/hyperlink" Target="http://www.linkedin.com/" TargetMode="External"/><Relationship Id="rId2813" Type="http://schemas.openxmlformats.org/officeDocument/2006/relationships/hyperlink" Target="http://www.ict4lt.org/en/en_glossary.htm" TargetMode="External"/><Relationship Id="rId54" Type="http://schemas.openxmlformats.org/officeDocument/2006/relationships/hyperlink" Target="http://www.ict4lt.org/en/en_mod1-1.htm" TargetMode="External"/><Relationship Id="rId1622" Type="http://schemas.openxmlformats.org/officeDocument/2006/relationships/hyperlink" Target="http://www.ict4lt.org/en/en_mod1-5.htm" TargetMode="External"/><Relationship Id="rId1927" Type="http://schemas.openxmlformats.org/officeDocument/2006/relationships/hyperlink" Target="http://www.ict4lt.org/en/en_glossary.htm" TargetMode="External"/><Relationship Id="rId3075" Type="http://schemas.openxmlformats.org/officeDocument/2006/relationships/hyperlink" Target="http://www.ict4lt.org/en/en_glossary.htm" TargetMode="External"/><Relationship Id="rId3282" Type="http://schemas.openxmlformats.org/officeDocument/2006/relationships/hyperlink" Target="http://www.ict4lt.org/en/en_glossary.htm" TargetMode="External"/><Relationship Id="rId2091" Type="http://schemas.openxmlformats.org/officeDocument/2006/relationships/hyperlink" Target="http://www.ict4lt.org/en/en_glossary.htm" TargetMode="External"/><Relationship Id="rId2189" Type="http://schemas.openxmlformats.org/officeDocument/2006/relationships/hyperlink" Target="http://www.ict4lt.org/en/en_glossary.htm" TargetMode="External"/><Relationship Id="rId3142" Type="http://schemas.openxmlformats.org/officeDocument/2006/relationships/hyperlink" Target="http://www.ict4lt.org/en/en_glossary.htm" TargetMode="External"/><Relationship Id="rId3587" Type="http://schemas.openxmlformats.org/officeDocument/2006/relationships/hyperlink" Target="http://www.ict4lt.org/en/en_glossary.htm" TargetMode="External"/><Relationship Id="rId270" Type="http://schemas.openxmlformats.org/officeDocument/2006/relationships/hyperlink" Target="http://www.ict4lt.org/en/en_mod1-5.htm" TargetMode="External"/><Relationship Id="rId2396" Type="http://schemas.openxmlformats.org/officeDocument/2006/relationships/hyperlink" Target="http://www.ict4lt.org/en/en_glossary.htm" TargetMode="External"/><Relationship Id="rId3002" Type="http://schemas.openxmlformats.org/officeDocument/2006/relationships/hyperlink" Target="http://www.ict4lt.org/en/en_mod1-4.htm" TargetMode="External"/><Relationship Id="rId3447" Type="http://schemas.openxmlformats.org/officeDocument/2006/relationships/hyperlink" Target="http://www.ict4lt.org/en/en_glossary.htm" TargetMode="External"/><Relationship Id="rId130" Type="http://schemas.openxmlformats.org/officeDocument/2006/relationships/hyperlink" Target="http://www.ict4lt.org/en/en_mod1-5.htm" TargetMode="External"/><Relationship Id="rId368" Type="http://schemas.openxmlformats.org/officeDocument/2006/relationships/hyperlink" Target="http://www.ict4lt.org/en/en_mod1-3.htm" TargetMode="External"/><Relationship Id="rId575" Type="http://schemas.openxmlformats.org/officeDocument/2006/relationships/hyperlink" Target="http://www.ict4lt.org/en/en_mod1-3.htm" TargetMode="External"/><Relationship Id="rId782" Type="http://schemas.openxmlformats.org/officeDocument/2006/relationships/hyperlink" Target="http://www.ict4lt.org/en/en_mod1-4.htm" TargetMode="External"/><Relationship Id="rId2049" Type="http://schemas.openxmlformats.org/officeDocument/2006/relationships/hyperlink" Target="http://www.ict4lt.org/en/ICT_Can_Do_Lists.doc" TargetMode="External"/><Relationship Id="rId2256" Type="http://schemas.openxmlformats.org/officeDocument/2006/relationships/hyperlink" Target="http://www.ict4lt.org/en/en_glossary.htm" TargetMode="External"/><Relationship Id="rId2463" Type="http://schemas.openxmlformats.org/officeDocument/2006/relationships/hyperlink" Target="http://www.ict4lt.org/en/en_glossary.htm" TargetMode="External"/><Relationship Id="rId2670" Type="http://schemas.openxmlformats.org/officeDocument/2006/relationships/hyperlink" Target="http://www.ict4lt.org/en/en_glossary.htm" TargetMode="External"/><Relationship Id="rId3307" Type="http://schemas.openxmlformats.org/officeDocument/2006/relationships/hyperlink" Target="http://www.ict4lt.org/en/en_glossary.htm" TargetMode="External"/><Relationship Id="rId3514" Type="http://schemas.openxmlformats.org/officeDocument/2006/relationships/hyperlink" Target="http://www.ict4lt.org/en/en_glossary.htm" TargetMode="External"/><Relationship Id="rId228" Type="http://schemas.openxmlformats.org/officeDocument/2006/relationships/hyperlink" Target="http://www.ict4lt.org/en/en_mod1-2.htm" TargetMode="External"/><Relationship Id="rId435" Type="http://schemas.openxmlformats.org/officeDocument/2006/relationships/hyperlink" Target="http://www.ict4lt.org/en/en_mod1-3.htm" TargetMode="External"/><Relationship Id="rId642" Type="http://schemas.openxmlformats.org/officeDocument/2006/relationships/hyperlink" Target="http://www.ict4lt.org/en/en_mod1-5.htm" TargetMode="External"/><Relationship Id="rId1065" Type="http://schemas.openxmlformats.org/officeDocument/2006/relationships/hyperlink" Target="http://www.xtranormal.com/" TargetMode="External"/><Relationship Id="rId1272" Type="http://schemas.openxmlformats.org/officeDocument/2006/relationships/hyperlink" Target="http://www.ict4lt.org/en/en_mod1-5.htm" TargetMode="External"/><Relationship Id="rId2116" Type="http://schemas.openxmlformats.org/officeDocument/2006/relationships/hyperlink" Target="http://www.ict4lt.org/en/en_glossary.htm" TargetMode="External"/><Relationship Id="rId2323" Type="http://schemas.openxmlformats.org/officeDocument/2006/relationships/hyperlink" Target="http://www.ict4lt.org/en/en_mod1-1.htm" TargetMode="External"/><Relationship Id="rId2530" Type="http://schemas.openxmlformats.org/officeDocument/2006/relationships/hyperlink" Target="http://www.ict4lt.org/en/en_mod1-5.htm" TargetMode="External"/><Relationship Id="rId2768" Type="http://schemas.openxmlformats.org/officeDocument/2006/relationships/hyperlink" Target="http://www.ict4lt.org/en/en_glossary.htm" TargetMode="External"/><Relationship Id="rId2975" Type="http://schemas.openxmlformats.org/officeDocument/2006/relationships/hyperlink" Target="http://www.ict4lt.org/en/en_glossary.htm" TargetMode="External"/><Relationship Id="rId502" Type="http://schemas.openxmlformats.org/officeDocument/2006/relationships/hyperlink" Target="http://www.ict4lt.org/en/en_mod1-4.htm" TargetMode="External"/><Relationship Id="rId947" Type="http://schemas.openxmlformats.org/officeDocument/2006/relationships/hyperlink" Target="http://www.ict4lt.org/en/en_mod1-5.htm" TargetMode="External"/><Relationship Id="rId1132" Type="http://schemas.openxmlformats.org/officeDocument/2006/relationships/hyperlink" Target="http://www.delicious.com/" TargetMode="External"/><Relationship Id="rId1577" Type="http://schemas.openxmlformats.org/officeDocument/2006/relationships/hyperlink" Target="http://www.ict4lt.org/en/en_mod1-5.htm" TargetMode="External"/><Relationship Id="rId1784" Type="http://schemas.openxmlformats.org/officeDocument/2006/relationships/hyperlink" Target="http://www.ict4lt.org/en/en_mod3-5.htm" TargetMode="External"/><Relationship Id="rId1991" Type="http://schemas.openxmlformats.org/officeDocument/2006/relationships/hyperlink" Target="http://www.ict4lt.org/en/en_glossary.htm" TargetMode="External"/><Relationship Id="rId2628" Type="http://schemas.openxmlformats.org/officeDocument/2006/relationships/hyperlink" Target="http://www.ict4lt.org/en/en_glossary.htm" TargetMode="External"/><Relationship Id="rId2835" Type="http://schemas.openxmlformats.org/officeDocument/2006/relationships/hyperlink" Target="http://www.ict4lt.org/en/en_mod2-3.htm" TargetMode="External"/><Relationship Id="rId76" Type="http://schemas.openxmlformats.org/officeDocument/2006/relationships/hyperlink" Target="http://www.ict4lt.org/en/en_mod1-1.htm" TargetMode="External"/><Relationship Id="rId807" Type="http://schemas.openxmlformats.org/officeDocument/2006/relationships/hyperlink" Target="http://www.ict4lt.org/en/en_mod1-4.htm" TargetMode="External"/><Relationship Id="rId1437" Type="http://schemas.openxmlformats.org/officeDocument/2006/relationships/hyperlink" Target="http://web2practice.jiscinvolve.org/wp/rss-2/" TargetMode="External"/><Relationship Id="rId1644" Type="http://schemas.openxmlformats.org/officeDocument/2006/relationships/hyperlink" Target="http://twitter.com/" TargetMode="External"/><Relationship Id="rId1851" Type="http://schemas.openxmlformats.org/officeDocument/2006/relationships/hyperlink" Target="http://www.ict4lt.org/en/en_glossary.htm" TargetMode="External"/><Relationship Id="rId2902" Type="http://schemas.openxmlformats.org/officeDocument/2006/relationships/hyperlink" Target="http://www.ict4lt.org/en/en_glossary.htm" TargetMode="External"/><Relationship Id="rId3097" Type="http://schemas.openxmlformats.org/officeDocument/2006/relationships/hyperlink" Target="http://www.ict4lt.org/en/en_glossary.htm" TargetMode="External"/><Relationship Id="rId1504" Type="http://schemas.openxmlformats.org/officeDocument/2006/relationships/hyperlink" Target="http://www.mailtalk.ac.uk/" TargetMode="External"/><Relationship Id="rId1711" Type="http://schemas.openxmlformats.org/officeDocument/2006/relationships/hyperlink" Target="http://slexperiments.edublogs.org/2009/03/03/starting-a-second-life/" TargetMode="External"/><Relationship Id="rId1949" Type="http://schemas.openxmlformats.org/officeDocument/2006/relationships/hyperlink" Target="http://www.blackboard.com/" TargetMode="External"/><Relationship Id="rId3164" Type="http://schemas.openxmlformats.org/officeDocument/2006/relationships/hyperlink" Target="http://www.ict4lt.org/en/en_glossary.htm" TargetMode="External"/><Relationship Id="rId292" Type="http://schemas.openxmlformats.org/officeDocument/2006/relationships/hyperlink" Target="http://www.ict4lt.org/en/en_mod1-4.htm" TargetMode="External"/><Relationship Id="rId1809" Type="http://schemas.openxmlformats.org/officeDocument/2006/relationships/hyperlink" Target="http://www.ict4lt.org/en/en_glossary.htm" TargetMode="External"/><Relationship Id="rId3371" Type="http://schemas.openxmlformats.org/officeDocument/2006/relationships/hyperlink" Target="http://www.ict4lt.org/en/en_mod1-5.htm" TargetMode="External"/><Relationship Id="rId3469" Type="http://schemas.openxmlformats.org/officeDocument/2006/relationships/hyperlink" Target="http://www.ict4lt.org/en/en_glossary.htm" TargetMode="External"/><Relationship Id="rId597" Type="http://schemas.openxmlformats.org/officeDocument/2006/relationships/hyperlink" Target="http://www.ict4lt.org/en/en_mod1-4.htm" TargetMode="External"/><Relationship Id="rId2180" Type="http://schemas.openxmlformats.org/officeDocument/2006/relationships/hyperlink" Target="http://www.ict4lt.org/en/en_glossary.htm" TargetMode="External"/><Relationship Id="rId2278" Type="http://schemas.openxmlformats.org/officeDocument/2006/relationships/hyperlink" Target="http://www.ict4lt.org/en/en_glossary.htm" TargetMode="External"/><Relationship Id="rId2485" Type="http://schemas.openxmlformats.org/officeDocument/2006/relationships/hyperlink" Target="http://www.ict4lt.org/en/en_glossary.htm" TargetMode="External"/><Relationship Id="rId3024" Type="http://schemas.openxmlformats.org/officeDocument/2006/relationships/hyperlink" Target="http://ictforlanguageteachers.blogspot.com/2009/07/vle-is-dead-long-live-ple.html" TargetMode="External"/><Relationship Id="rId3231" Type="http://schemas.openxmlformats.org/officeDocument/2006/relationships/hyperlink" Target="http://www.ict4lt.org/en/en_mod1-5.htm" TargetMode="External"/><Relationship Id="rId3329" Type="http://schemas.openxmlformats.org/officeDocument/2006/relationships/hyperlink" Target="http://www.ict4lt.org/en/en_mod1-4.htm" TargetMode="External"/><Relationship Id="rId152" Type="http://schemas.openxmlformats.org/officeDocument/2006/relationships/hyperlink" Target="http://www.ict4lt.org/en/en_mod1-1.htm" TargetMode="External"/><Relationship Id="rId457" Type="http://schemas.openxmlformats.org/officeDocument/2006/relationships/hyperlink" Target="http://www.ict4lt.org/en/ICT_Can_Do_Lists.doc" TargetMode="External"/><Relationship Id="rId1087" Type="http://schemas.openxmlformats.org/officeDocument/2006/relationships/hyperlink" Target="http://www.ict4lt.org/en/en_mod1-5.htm" TargetMode="External"/><Relationship Id="rId1294" Type="http://schemas.openxmlformats.org/officeDocument/2006/relationships/hyperlink" Target="http://en.wikipedia.org/wiki/Talk:Computer-assisted_language_learning" TargetMode="External"/><Relationship Id="rId2040" Type="http://schemas.openxmlformats.org/officeDocument/2006/relationships/hyperlink" Target="http://www.ict4lt.org/en/en_glossary.htm" TargetMode="External"/><Relationship Id="rId2138" Type="http://schemas.openxmlformats.org/officeDocument/2006/relationships/hyperlink" Target="http://www.ict4lt.org/en/en_glossary.htm" TargetMode="External"/><Relationship Id="rId2692" Type="http://schemas.openxmlformats.org/officeDocument/2006/relationships/hyperlink" Target="http://www.ict4lt.org/en/en_mod1-5.htm" TargetMode="External"/><Relationship Id="rId2997" Type="http://schemas.openxmlformats.org/officeDocument/2006/relationships/hyperlink" Target="http://www.ict4lt.org/en/en_glossary.htm" TargetMode="External"/><Relationship Id="rId3536" Type="http://schemas.openxmlformats.org/officeDocument/2006/relationships/hyperlink" Target="http://www.ict4lt.org/en/en_glossary.htm" TargetMode="External"/><Relationship Id="rId664" Type="http://schemas.openxmlformats.org/officeDocument/2006/relationships/hyperlink" Target="http://www.ict4lt.org/en/en_mod2-5.htm" TargetMode="External"/><Relationship Id="rId871" Type="http://schemas.openxmlformats.org/officeDocument/2006/relationships/hyperlink" Target="http://www.ict4lt.org/en/en_mod1-4.htm" TargetMode="External"/><Relationship Id="rId969" Type="http://schemas.openxmlformats.org/officeDocument/2006/relationships/hyperlink" Target="http://www.ict4lt.org/en/en_mod1-5.htm" TargetMode="External"/><Relationship Id="rId1599" Type="http://schemas.openxmlformats.org/officeDocument/2006/relationships/hyperlink" Target="http://languagesatmillthorpe.typepad.co.uk/files/french-hw-routine.wmv" TargetMode="External"/><Relationship Id="rId2345" Type="http://schemas.openxmlformats.org/officeDocument/2006/relationships/hyperlink" Target="http://www.educatorsecdl.com/" TargetMode="External"/><Relationship Id="rId2552" Type="http://schemas.openxmlformats.org/officeDocument/2006/relationships/hyperlink" Target="http://www.ict4lt.org/en/en_glossary.htm" TargetMode="External"/><Relationship Id="rId317" Type="http://schemas.openxmlformats.org/officeDocument/2006/relationships/hyperlink" Target="http://www.ict4lt.org/en/en_mod1-2.htm" TargetMode="External"/><Relationship Id="rId524" Type="http://schemas.openxmlformats.org/officeDocument/2006/relationships/hyperlink" Target="http://www.ict4lt.org/en/en_mod1-4.htm" TargetMode="External"/><Relationship Id="rId731" Type="http://schemas.openxmlformats.org/officeDocument/2006/relationships/hyperlink" Target="http://www.smarttech.com/gb" TargetMode="External"/><Relationship Id="rId1154" Type="http://schemas.openxmlformats.org/officeDocument/2006/relationships/hyperlink" Target="http://www.ict4lt.org/en/en_mod1-5.htm" TargetMode="External"/><Relationship Id="rId1361" Type="http://schemas.openxmlformats.org/officeDocument/2006/relationships/hyperlink" Target="http://crackthecode-eh.blogspot.com/" TargetMode="External"/><Relationship Id="rId1459" Type="http://schemas.openxmlformats.org/officeDocument/2006/relationships/hyperlink" Target="http://www.ict4lt.org/en/en_mod1-5.htm" TargetMode="External"/><Relationship Id="rId2205" Type="http://schemas.openxmlformats.org/officeDocument/2006/relationships/hyperlink" Target="http://www.ict4lt.org/en/en_glossary.htm" TargetMode="External"/><Relationship Id="rId2412" Type="http://schemas.openxmlformats.org/officeDocument/2006/relationships/hyperlink" Target="http://www.ict4lt.org/en/en_glossary.htm" TargetMode="External"/><Relationship Id="rId2857" Type="http://schemas.openxmlformats.org/officeDocument/2006/relationships/hyperlink" Target="http://www.ict4lt.org/en/en_glossary.htm" TargetMode="External"/><Relationship Id="rId98" Type="http://schemas.openxmlformats.org/officeDocument/2006/relationships/hyperlink" Target="http://www.ict4lt.org/en/en_mod1-1.htm" TargetMode="External"/><Relationship Id="rId829" Type="http://schemas.openxmlformats.org/officeDocument/2006/relationships/hyperlink" Target="http://www.ict4lt.org/en/en_mod1-4.htm" TargetMode="External"/><Relationship Id="rId1014" Type="http://schemas.openxmlformats.org/officeDocument/2006/relationships/hyperlink" Target="http://www.ict4lt.org/en/en_mod1-5.htm" TargetMode="External"/><Relationship Id="rId1221" Type="http://schemas.openxmlformats.org/officeDocument/2006/relationships/hyperlink" Target="http://www.ict4lt.org/en/en_mod1-4.htm" TargetMode="External"/><Relationship Id="rId1666" Type="http://schemas.openxmlformats.org/officeDocument/2006/relationships/hyperlink" Target="http://www.slf.ruhr-uni-bochum.de/Tandem/" TargetMode="External"/><Relationship Id="rId1873" Type="http://schemas.openxmlformats.org/officeDocument/2006/relationships/hyperlink" Target="http://www.ict4lt.org/en/en_mod2-2.htm" TargetMode="External"/><Relationship Id="rId2717" Type="http://schemas.openxmlformats.org/officeDocument/2006/relationships/hyperlink" Target="http://www.ict4lt.org/en/en_mod3-5.htm" TargetMode="External"/><Relationship Id="rId2924" Type="http://schemas.openxmlformats.org/officeDocument/2006/relationships/hyperlink" Target="http://www.ict4lt.org/en/en_glossary.htm" TargetMode="External"/><Relationship Id="rId1319" Type="http://schemas.openxmlformats.org/officeDocument/2006/relationships/hyperlink" Target="http://www.ict4lt.org/en/en_mod1-5.htm" TargetMode="External"/><Relationship Id="rId1526" Type="http://schemas.openxmlformats.org/officeDocument/2006/relationships/hyperlink" Target="http://www.ict4lt.org/en/en_mod1-5.htm" TargetMode="External"/><Relationship Id="rId1733" Type="http://schemas.openxmlformats.org/officeDocument/2006/relationships/hyperlink" Target="http://www.ict4lt.org/en/en_glossary.htm" TargetMode="External"/><Relationship Id="rId1940" Type="http://schemas.openxmlformats.org/officeDocument/2006/relationships/hyperlink" Target="http://www.ict4lt.org/en/en_glossary.htm" TargetMode="External"/><Relationship Id="rId3186" Type="http://schemas.openxmlformats.org/officeDocument/2006/relationships/hyperlink" Target="http://www.ict4lt.org/en/en_glossary.htm" TargetMode="External"/><Relationship Id="rId3393" Type="http://schemas.openxmlformats.org/officeDocument/2006/relationships/hyperlink" Target="http://www.ict4lt.org/en/en_glossary.htm" TargetMode="External"/><Relationship Id="rId25" Type="http://schemas.openxmlformats.org/officeDocument/2006/relationships/hyperlink" Target="http://www.ict4lt.org/en/en_mod3-5.htm" TargetMode="External"/><Relationship Id="rId1800" Type="http://schemas.openxmlformats.org/officeDocument/2006/relationships/hyperlink" Target="http://www.ict4lt.org/en/en_glossary.htm" TargetMode="External"/><Relationship Id="rId3046" Type="http://schemas.openxmlformats.org/officeDocument/2006/relationships/hyperlink" Target="http://www.ict4lt.org/en/en_glossary.htm" TargetMode="External"/><Relationship Id="rId3253" Type="http://schemas.openxmlformats.org/officeDocument/2006/relationships/hyperlink" Target="http://www.ict4lt.org/en/en_mod3-5.htm" TargetMode="External"/><Relationship Id="rId3460" Type="http://schemas.openxmlformats.org/officeDocument/2006/relationships/hyperlink" Target="http://www.ict4lt.org/en/en_glossary.htm" TargetMode="External"/><Relationship Id="rId174" Type="http://schemas.openxmlformats.org/officeDocument/2006/relationships/hyperlink" Target="http://www.ict4lt.org/en/en_mod1-1.htm" TargetMode="External"/><Relationship Id="rId381" Type="http://schemas.openxmlformats.org/officeDocument/2006/relationships/hyperlink" Target="http://www.ict4lt.org/en/en_mod1-3.htm" TargetMode="External"/><Relationship Id="rId2062" Type="http://schemas.openxmlformats.org/officeDocument/2006/relationships/hyperlink" Target="http://www.ict4lt.org/en/en_glossary.htm" TargetMode="External"/><Relationship Id="rId3113" Type="http://schemas.openxmlformats.org/officeDocument/2006/relationships/hyperlink" Target="http://www.ict4lt.org/en/en_glossary.htm" TargetMode="External"/><Relationship Id="rId3558" Type="http://schemas.openxmlformats.org/officeDocument/2006/relationships/hyperlink" Target="http://www.w3.org/" TargetMode="External"/><Relationship Id="rId241" Type="http://schemas.openxmlformats.org/officeDocument/2006/relationships/hyperlink" Target="http://www.ict4lt.org/en/en_glossary.htm" TargetMode="External"/><Relationship Id="rId479" Type="http://schemas.openxmlformats.org/officeDocument/2006/relationships/hyperlink" Target="http://www.ict4lt.org/en/en_mod1-3.htm" TargetMode="External"/><Relationship Id="rId686" Type="http://schemas.openxmlformats.org/officeDocument/2006/relationships/hyperlink" Target="http://www.ict4lt.org/en/en_mod1-4.htm" TargetMode="External"/><Relationship Id="rId893" Type="http://schemas.openxmlformats.org/officeDocument/2006/relationships/hyperlink" Target="http://www.coe.int/t/dg4/linguistic/" TargetMode="External"/><Relationship Id="rId2367" Type="http://schemas.openxmlformats.org/officeDocument/2006/relationships/hyperlink" Target="http://www.ict4lt.org/en/en_glossary.htm" TargetMode="External"/><Relationship Id="rId2574" Type="http://schemas.openxmlformats.org/officeDocument/2006/relationships/hyperlink" Target="http://www.ict4lt.org/en/en_glossary.htm" TargetMode="External"/><Relationship Id="rId2781" Type="http://schemas.openxmlformats.org/officeDocument/2006/relationships/hyperlink" Target="http://www.ict4lt.org/en/en_glossary.htm" TargetMode="External"/><Relationship Id="rId3320" Type="http://schemas.openxmlformats.org/officeDocument/2006/relationships/hyperlink" Target="http://www.ict4lt.org/en/en_mod1-4.htm" TargetMode="External"/><Relationship Id="rId3418" Type="http://schemas.openxmlformats.org/officeDocument/2006/relationships/hyperlink" Target="http://www.ict4lt.org/en/en_mod1-2.htm" TargetMode="External"/><Relationship Id="rId339" Type="http://schemas.openxmlformats.org/officeDocument/2006/relationships/hyperlink" Target="http://www.ict4lt.org/en/en_mod1-3.htm" TargetMode="External"/><Relationship Id="rId546" Type="http://schemas.openxmlformats.org/officeDocument/2006/relationships/hyperlink" Target="http://www.ict4lt.org/en/en_mod1-4.htm" TargetMode="External"/><Relationship Id="rId753" Type="http://schemas.openxmlformats.org/officeDocument/2006/relationships/hyperlink" Target="http://www.ict4lt.org/en/en_mod1-4.htm" TargetMode="External"/><Relationship Id="rId1176" Type="http://schemas.openxmlformats.org/officeDocument/2006/relationships/hyperlink" Target="http://www.ict4lt.org/en/en_mod2-3.htm" TargetMode="External"/><Relationship Id="rId1383" Type="http://schemas.openxmlformats.org/officeDocument/2006/relationships/hyperlink" Target="http://www.wikipedia.org/" TargetMode="External"/><Relationship Id="rId2227" Type="http://schemas.openxmlformats.org/officeDocument/2006/relationships/hyperlink" Target="http://www.ict4lt.org/en/en_glossary.htm" TargetMode="External"/><Relationship Id="rId2434" Type="http://schemas.openxmlformats.org/officeDocument/2006/relationships/hyperlink" Target="http://www.ict4lt.org/en/en_glossary.htm" TargetMode="External"/><Relationship Id="rId2879" Type="http://schemas.openxmlformats.org/officeDocument/2006/relationships/hyperlink" Target="http://www.ict4lt.org/en/en_mod2-2.htm" TargetMode="External"/><Relationship Id="rId101" Type="http://schemas.openxmlformats.org/officeDocument/2006/relationships/hyperlink" Target="http://www.ict4lt.org/en/en_mod1-3.htm" TargetMode="External"/><Relationship Id="rId406" Type="http://schemas.openxmlformats.org/officeDocument/2006/relationships/hyperlink" Target="http://www.ict4lt.org/en/en_mod1-3.htm" TargetMode="External"/><Relationship Id="rId960" Type="http://schemas.openxmlformats.org/officeDocument/2006/relationships/hyperlink" Target="http://www.walthowe.com/navnet/history.html" TargetMode="External"/><Relationship Id="rId1036" Type="http://schemas.openxmlformats.org/officeDocument/2006/relationships/hyperlink" Target="http://www.bubbletweet.com/" TargetMode="External"/><Relationship Id="rId1243" Type="http://schemas.openxmlformats.org/officeDocument/2006/relationships/hyperlink" Target="http://callspot.libsyn.com/" TargetMode="External"/><Relationship Id="rId1590" Type="http://schemas.openxmlformats.org/officeDocument/2006/relationships/hyperlink" Target="http://slanguages.wikispaces.com/" TargetMode="External"/><Relationship Id="rId1688" Type="http://schemas.openxmlformats.org/officeDocument/2006/relationships/hyperlink" Target="http://edvista.com/claire/darkweb/index.html" TargetMode="External"/><Relationship Id="rId1895" Type="http://schemas.openxmlformats.org/officeDocument/2006/relationships/hyperlink" Target="http://www.ict4lt.org/en/en_glossary.htm" TargetMode="External"/><Relationship Id="rId2641" Type="http://schemas.openxmlformats.org/officeDocument/2006/relationships/hyperlink" Target="http://www.ict4lt.org/en/en_mod1-2.htm" TargetMode="External"/><Relationship Id="rId2739" Type="http://schemas.openxmlformats.org/officeDocument/2006/relationships/hyperlink" Target="http://www.ict4lt.org/en/en_glossary.htm" TargetMode="External"/><Relationship Id="rId2946" Type="http://schemas.openxmlformats.org/officeDocument/2006/relationships/hyperlink" Target="http://www.ict4lt.org/en/en_glossary.htm" TargetMode="External"/><Relationship Id="rId613" Type="http://schemas.openxmlformats.org/officeDocument/2006/relationships/hyperlink" Target="http://www.ict4lt.org/en/en_mod1-4.htm" TargetMode="External"/><Relationship Id="rId820" Type="http://schemas.openxmlformats.org/officeDocument/2006/relationships/hyperlink" Target="http://www.ict4lt.org/en/en_mod1-5.htm" TargetMode="External"/><Relationship Id="rId918" Type="http://schemas.openxmlformats.org/officeDocument/2006/relationships/hyperlink" Target="http://www.ict4lt.org/en/en_mod1-4.htm" TargetMode="External"/><Relationship Id="rId1450" Type="http://schemas.openxmlformats.org/officeDocument/2006/relationships/hyperlink" Target="http://www.ict4lt.org/en/en_mod1-5.htm" TargetMode="External"/><Relationship Id="rId1548" Type="http://schemas.openxmlformats.org/officeDocument/2006/relationships/hyperlink" Target="http://www.jisc.ac.uk/publications/generalpublications/2009/gettingstartedsecondlife.aspx" TargetMode="External"/><Relationship Id="rId1755" Type="http://schemas.openxmlformats.org/officeDocument/2006/relationships/hyperlink" Target="http://www.ict4lt.org/en/en_glossary.htm" TargetMode="External"/><Relationship Id="rId2501" Type="http://schemas.openxmlformats.org/officeDocument/2006/relationships/hyperlink" Target="http://www.ict4lt.org/en/en_glossary.htm" TargetMode="External"/><Relationship Id="rId1103" Type="http://schemas.openxmlformats.org/officeDocument/2006/relationships/hyperlink" Target="http://www.googleguide.com/" TargetMode="External"/><Relationship Id="rId1310" Type="http://schemas.openxmlformats.org/officeDocument/2006/relationships/hyperlink" Target="http://www.ict4lt.org/en/en_glossary.htm" TargetMode="External"/><Relationship Id="rId1408" Type="http://schemas.openxmlformats.org/officeDocument/2006/relationships/hyperlink" Target="http://www.edmodo.com/" TargetMode="External"/><Relationship Id="rId1962" Type="http://schemas.openxmlformats.org/officeDocument/2006/relationships/hyperlink" Target="http://www.ict4lt.org/en/en_glossary.htm" TargetMode="External"/><Relationship Id="rId2806" Type="http://schemas.openxmlformats.org/officeDocument/2006/relationships/hyperlink" Target="http://www.ict4lt.org/en/en_glossary.htm" TargetMode="External"/><Relationship Id="rId47" Type="http://schemas.openxmlformats.org/officeDocument/2006/relationships/hyperlink" Target="http://www.educatorsecdl.com/" TargetMode="External"/><Relationship Id="rId1615" Type="http://schemas.openxmlformats.org/officeDocument/2006/relationships/hyperlink" Target="http://www.ict4lt.org/en/en_mod1-5.htm" TargetMode="External"/><Relationship Id="rId1822" Type="http://schemas.openxmlformats.org/officeDocument/2006/relationships/hyperlink" Target="http://www.ict4lt.org/en/en_glossary.htm" TargetMode="External"/><Relationship Id="rId3068" Type="http://schemas.openxmlformats.org/officeDocument/2006/relationships/hyperlink" Target="http://www.ict4lt.org/en/en_glossary.htm" TargetMode="External"/><Relationship Id="rId3275" Type="http://schemas.openxmlformats.org/officeDocument/2006/relationships/hyperlink" Target="http://www.ict4lt.org/en/en_glossary.htm" TargetMode="External"/><Relationship Id="rId3482" Type="http://schemas.openxmlformats.org/officeDocument/2006/relationships/hyperlink" Target="http://www.ict4lt.org/en/en_glossary.htm" TargetMode="External"/><Relationship Id="rId196" Type="http://schemas.openxmlformats.org/officeDocument/2006/relationships/hyperlink" Target="http://ictforlanguageteachers.blogspot.com/" TargetMode="External"/><Relationship Id="rId2084" Type="http://schemas.openxmlformats.org/officeDocument/2006/relationships/hyperlink" Target="http://www.ict4lt.org/en/en_glossary.htm" TargetMode="External"/><Relationship Id="rId2291" Type="http://schemas.openxmlformats.org/officeDocument/2006/relationships/hyperlink" Target="http://www.ict4lt.org/en/en_glossary.htm" TargetMode="External"/><Relationship Id="rId3135" Type="http://schemas.openxmlformats.org/officeDocument/2006/relationships/hyperlink" Target="http://www.ict4lt.org/en/en_glossary.htm" TargetMode="External"/><Relationship Id="rId3342" Type="http://schemas.openxmlformats.org/officeDocument/2006/relationships/hyperlink" Target="http://www.ict4lt.org/en/en_glossary.htm" TargetMode="External"/><Relationship Id="rId263" Type="http://schemas.openxmlformats.org/officeDocument/2006/relationships/hyperlink" Target="http://www.ict4lt.org/en/en_mod1-2.htm" TargetMode="External"/><Relationship Id="rId470" Type="http://schemas.openxmlformats.org/officeDocument/2006/relationships/hyperlink" Target="http://www.lview.com/" TargetMode="External"/><Relationship Id="rId2151" Type="http://schemas.openxmlformats.org/officeDocument/2006/relationships/hyperlink" Target="http://www.ict4lt.org/en/en_glossary.htm" TargetMode="External"/><Relationship Id="rId2389" Type="http://schemas.openxmlformats.org/officeDocument/2006/relationships/hyperlink" Target="http://www.ict4lt.org/en/en_mod1-5.htm" TargetMode="External"/><Relationship Id="rId2596" Type="http://schemas.openxmlformats.org/officeDocument/2006/relationships/hyperlink" Target="http://www.ict4lt.org/en/en_glossary.htm" TargetMode="External"/><Relationship Id="rId3202" Type="http://schemas.openxmlformats.org/officeDocument/2006/relationships/hyperlink" Target="http://www.ict4lt.org/en/en_glossary.htm" TargetMode="External"/><Relationship Id="rId123" Type="http://schemas.openxmlformats.org/officeDocument/2006/relationships/hyperlink" Target="http://www.ict4lt.org/en/en_mod1-5.htm" TargetMode="External"/><Relationship Id="rId330" Type="http://schemas.openxmlformats.org/officeDocument/2006/relationships/hyperlink" Target="http://www.ict4lt.org/en/en_mod1-3.htm" TargetMode="External"/><Relationship Id="rId568" Type="http://schemas.openxmlformats.org/officeDocument/2006/relationships/hyperlink" Target="http://ictforlanguageteachers.blogspot.com/" TargetMode="External"/><Relationship Id="rId775" Type="http://schemas.openxmlformats.org/officeDocument/2006/relationships/hyperlink" Target="http://www.ict4lt.org/en/en_mod1-4.htm" TargetMode="External"/><Relationship Id="rId982" Type="http://schemas.openxmlformats.org/officeDocument/2006/relationships/hyperlink" Target="http://news.bbc.co.uk/1/hi/programmes/click_online/6708491.stm" TargetMode="External"/><Relationship Id="rId1198" Type="http://schemas.openxmlformats.org/officeDocument/2006/relationships/hyperlink" Target="http://www.ict4lt.org/en/en_mod3-3.htm" TargetMode="External"/><Relationship Id="rId2011" Type="http://schemas.openxmlformats.org/officeDocument/2006/relationships/hyperlink" Target="http://www.ict4lt.org/en/en_glossary.htm" TargetMode="External"/><Relationship Id="rId2249" Type="http://schemas.openxmlformats.org/officeDocument/2006/relationships/hyperlink" Target="http://www.ict4lt.org/en/en_glossary.htm" TargetMode="External"/><Relationship Id="rId2456" Type="http://schemas.openxmlformats.org/officeDocument/2006/relationships/hyperlink" Target="http://www.ict4lt.org/en/en_glossary.htm" TargetMode="External"/><Relationship Id="rId2663" Type="http://schemas.openxmlformats.org/officeDocument/2006/relationships/hyperlink" Target="http://www.ict4lt.org/en/en_mod3-5.htm" TargetMode="External"/><Relationship Id="rId2870" Type="http://schemas.openxmlformats.org/officeDocument/2006/relationships/hyperlink" Target="http://www.ict4lt.org/en/en_glossary.htm" TargetMode="External"/><Relationship Id="rId3507" Type="http://schemas.openxmlformats.org/officeDocument/2006/relationships/hyperlink" Target="http://www.ict4lt.org/en/en_glossary.htm" TargetMode="External"/><Relationship Id="rId428" Type="http://schemas.openxmlformats.org/officeDocument/2006/relationships/hyperlink" Target="http://www.lexicool.com/lexibar_special_keyboard_characters.asp" TargetMode="External"/><Relationship Id="rId635" Type="http://schemas.openxmlformats.org/officeDocument/2006/relationships/hyperlink" Target="http://www.ict4lt.org/en/en_mod1-4.htm" TargetMode="External"/><Relationship Id="rId842" Type="http://schemas.openxmlformats.org/officeDocument/2006/relationships/hyperlink" Target="http://www.ict4lt.org/en/en_mod1-4.htm" TargetMode="External"/><Relationship Id="rId1058" Type="http://schemas.openxmlformats.org/officeDocument/2006/relationships/hyperlink" Target="http://www.makebeliefscomix.com/" TargetMode="External"/><Relationship Id="rId1265" Type="http://schemas.openxmlformats.org/officeDocument/2006/relationships/hyperlink" Target="http://www.ict4lt.org/en/en_mod2-5.htm" TargetMode="External"/><Relationship Id="rId1472" Type="http://schemas.openxmlformats.org/officeDocument/2006/relationships/hyperlink" Target="http://www.ict4lt.org/en/en_mod1-5.htm" TargetMode="External"/><Relationship Id="rId2109" Type="http://schemas.openxmlformats.org/officeDocument/2006/relationships/hyperlink" Target="http://www.ict4lt.org/en/en_glossary.htm" TargetMode="External"/><Relationship Id="rId2316" Type="http://schemas.openxmlformats.org/officeDocument/2006/relationships/hyperlink" Target="http://www.ict4lt.org/en/en_glossary.htm" TargetMode="External"/><Relationship Id="rId2523" Type="http://schemas.openxmlformats.org/officeDocument/2006/relationships/hyperlink" Target="http://www.ict4lt.org/en/en_glossary.htm" TargetMode="External"/><Relationship Id="rId2730" Type="http://schemas.openxmlformats.org/officeDocument/2006/relationships/hyperlink" Target="http://www.ict4lt.org/en/en_mod1-5.htm" TargetMode="External"/><Relationship Id="rId2968" Type="http://schemas.openxmlformats.org/officeDocument/2006/relationships/hyperlink" Target="http://www.ict4lt.org/en/en_glossary.htm" TargetMode="External"/><Relationship Id="rId702" Type="http://schemas.openxmlformats.org/officeDocument/2006/relationships/hyperlink" Target="http://www.guardian.co.uk/education/2006/jun/20/elearning.technology" TargetMode="External"/><Relationship Id="rId1125" Type="http://schemas.openxmlformats.org/officeDocument/2006/relationships/hyperlink" Target="http://it.yahoo.com/" TargetMode="External"/><Relationship Id="rId1332" Type="http://schemas.openxmlformats.org/officeDocument/2006/relationships/hyperlink" Target="http://www.iatefl.org/" TargetMode="External"/><Relationship Id="rId1777" Type="http://schemas.openxmlformats.org/officeDocument/2006/relationships/hyperlink" Target="http://www.ict4lt.org/en/en_copyright.htm" TargetMode="External"/><Relationship Id="rId1984" Type="http://schemas.openxmlformats.org/officeDocument/2006/relationships/hyperlink" Target="http://www.ict4lt.org/en/en_glossary.htm" TargetMode="External"/><Relationship Id="rId2828" Type="http://schemas.openxmlformats.org/officeDocument/2006/relationships/hyperlink" Target="http://www.ict4lt.org/en/en_glossary.htm" TargetMode="External"/><Relationship Id="rId69" Type="http://schemas.openxmlformats.org/officeDocument/2006/relationships/hyperlink" Target="http://www.ict4lt.org/en/en_mod1-1.htm" TargetMode="External"/><Relationship Id="rId1637" Type="http://schemas.openxmlformats.org/officeDocument/2006/relationships/image" Target="media/image23.jpeg"/><Relationship Id="rId1844" Type="http://schemas.openxmlformats.org/officeDocument/2006/relationships/hyperlink" Target="http://www.ict4lt.org/en/en_glossary.htm" TargetMode="External"/><Relationship Id="rId3297" Type="http://schemas.openxmlformats.org/officeDocument/2006/relationships/hyperlink" Target="http://www.ict4lt.org/en/en_mod1-5.htm" TargetMode="External"/><Relationship Id="rId1704" Type="http://schemas.openxmlformats.org/officeDocument/2006/relationships/hyperlink" Target="http://www.eurocall-languages.org/recall/pdf/rvol11no1.pdf" TargetMode="External"/><Relationship Id="rId3157" Type="http://schemas.openxmlformats.org/officeDocument/2006/relationships/hyperlink" Target="http://www.ict4lt.org/en/en_glossary.htm" TargetMode="External"/><Relationship Id="rId285" Type="http://schemas.openxmlformats.org/officeDocument/2006/relationships/hyperlink" Target="http://www.nuance.co.uk/for-individuals/by-product/omnipage/index.htm" TargetMode="External"/><Relationship Id="rId1911" Type="http://schemas.openxmlformats.org/officeDocument/2006/relationships/hyperlink" Target="http://www.ict4lt.org/en/en_mod2-2.htm" TargetMode="External"/><Relationship Id="rId3364" Type="http://schemas.openxmlformats.org/officeDocument/2006/relationships/hyperlink" Target="http://www.ict4lt.org/en/en_mod3-5.htm" TargetMode="External"/><Relationship Id="rId3571" Type="http://schemas.openxmlformats.org/officeDocument/2006/relationships/hyperlink" Target="http://www.ict4lt.org/en/en_glossary.htm" TargetMode="External"/><Relationship Id="rId492" Type="http://schemas.openxmlformats.org/officeDocument/2006/relationships/hyperlink" Target="http://www.ict4lt.org/en/en_mod1-4.htm" TargetMode="External"/><Relationship Id="rId797" Type="http://schemas.openxmlformats.org/officeDocument/2006/relationships/hyperlink" Target="http://www.bbc.co.uk/languages/" TargetMode="External"/><Relationship Id="rId2173" Type="http://schemas.openxmlformats.org/officeDocument/2006/relationships/hyperlink" Target="http://www.ict4lt.org/en/en_glossary.htm" TargetMode="External"/><Relationship Id="rId2380" Type="http://schemas.openxmlformats.org/officeDocument/2006/relationships/hyperlink" Target="http://www.ict4lt.org/en/en_glossary.htm" TargetMode="External"/><Relationship Id="rId2478" Type="http://schemas.openxmlformats.org/officeDocument/2006/relationships/hyperlink" Target="http://www.ict4lt.org/en/en_glossary.htm" TargetMode="External"/><Relationship Id="rId3017" Type="http://schemas.openxmlformats.org/officeDocument/2006/relationships/hyperlink" Target="http://www.ict4lt.org/en/en_glossary.htm" TargetMode="External"/><Relationship Id="rId3224" Type="http://schemas.openxmlformats.org/officeDocument/2006/relationships/hyperlink" Target="http://www.ict4lt.org/en/en_glossary.htm" TargetMode="External"/><Relationship Id="rId3431" Type="http://schemas.openxmlformats.org/officeDocument/2006/relationships/hyperlink" Target="http://www.ict4lt.org/en/en_glossary.htm" TargetMode="External"/><Relationship Id="rId145" Type="http://schemas.openxmlformats.org/officeDocument/2006/relationships/hyperlink" Target="http://www.ict4lt.org/en/en_mod2-5.htm" TargetMode="External"/><Relationship Id="rId352" Type="http://schemas.openxmlformats.org/officeDocument/2006/relationships/hyperlink" Target="http://www.ict4lt.org/en/en_mod1-3.htm" TargetMode="External"/><Relationship Id="rId1287" Type="http://schemas.openxmlformats.org/officeDocument/2006/relationships/hyperlink" Target="http://www.ict4lt.org/en/en_mod1-5.htm" TargetMode="External"/><Relationship Id="rId2033" Type="http://schemas.openxmlformats.org/officeDocument/2006/relationships/hyperlink" Target="http://www.iallt.org/" TargetMode="External"/><Relationship Id="rId2240" Type="http://schemas.openxmlformats.org/officeDocument/2006/relationships/hyperlink" Target="http://www.ict4lt.org/en/en_glossary.htm" TargetMode="External"/><Relationship Id="rId2685" Type="http://schemas.openxmlformats.org/officeDocument/2006/relationships/hyperlink" Target="http://www.ict4lt.org/en/en_glossary.htm" TargetMode="External"/><Relationship Id="rId2892" Type="http://schemas.openxmlformats.org/officeDocument/2006/relationships/hyperlink" Target="http://www.ict4lt.org/en/en_glossary.htm" TargetMode="External"/><Relationship Id="rId3529" Type="http://schemas.openxmlformats.org/officeDocument/2006/relationships/hyperlink" Target="http://www.ict4lt.org/en/en_glossary.htm" TargetMode="External"/><Relationship Id="rId212" Type="http://schemas.openxmlformats.org/officeDocument/2006/relationships/hyperlink" Target="http://www.ict4lt.org/en/en_mod1-2.htm" TargetMode="External"/><Relationship Id="rId657" Type="http://schemas.openxmlformats.org/officeDocument/2006/relationships/hyperlink" Target="http://www.ict4lt.org/en/en_mod1-4.htm" TargetMode="External"/><Relationship Id="rId864" Type="http://schemas.openxmlformats.org/officeDocument/2006/relationships/image" Target="media/image20.jpeg"/><Relationship Id="rId1494" Type="http://schemas.openxmlformats.org/officeDocument/2006/relationships/hyperlink" Target="http://www.skype.com/" TargetMode="External"/><Relationship Id="rId1799" Type="http://schemas.openxmlformats.org/officeDocument/2006/relationships/hyperlink" Target="http://www.ict4lt.org/en/en_glossary.htm" TargetMode="External"/><Relationship Id="rId2100" Type="http://schemas.openxmlformats.org/officeDocument/2006/relationships/hyperlink" Target="http://www.ict4lt.org/en/en_glossary.htm" TargetMode="External"/><Relationship Id="rId2338" Type="http://schemas.openxmlformats.org/officeDocument/2006/relationships/hyperlink" Target="http://www.ict4lt.org/en/en_glossary.htm" TargetMode="External"/><Relationship Id="rId2545" Type="http://schemas.openxmlformats.org/officeDocument/2006/relationships/hyperlink" Target="http://www.ict4lt.org/en/en_glossary.htm" TargetMode="External"/><Relationship Id="rId2752" Type="http://schemas.openxmlformats.org/officeDocument/2006/relationships/hyperlink" Target="http://www.ieee.org/" TargetMode="External"/><Relationship Id="rId517" Type="http://schemas.openxmlformats.org/officeDocument/2006/relationships/hyperlink" Target="http://www.ict4lt.org/en/en_mod1-4.htm" TargetMode="External"/><Relationship Id="rId724" Type="http://schemas.openxmlformats.org/officeDocument/2006/relationships/hyperlink" Target="http://www.iclanguage.co.uk/melvin.html" TargetMode="External"/><Relationship Id="rId931" Type="http://schemas.openxmlformats.org/officeDocument/2006/relationships/hyperlink" Target="http://creativecommons.org/licenses/by-nc-nd/3.0/" TargetMode="External"/><Relationship Id="rId1147" Type="http://schemas.openxmlformats.org/officeDocument/2006/relationships/hyperlink" Target="http://www.ict4lt.org/en/en_mod1-5.htm" TargetMode="External"/><Relationship Id="rId1354" Type="http://schemas.openxmlformats.org/officeDocument/2006/relationships/hyperlink" Target="http://alexblagona.blogspot.com/" TargetMode="External"/><Relationship Id="rId1561" Type="http://schemas.openxmlformats.org/officeDocument/2006/relationships/hyperlink" Target="http://www.ict4lt.org/en/en_mod1-5.htm" TargetMode="External"/><Relationship Id="rId2405" Type="http://schemas.openxmlformats.org/officeDocument/2006/relationships/hyperlink" Target="http://www.ict4lt.org/en/en_mod1-5.htm" TargetMode="External"/><Relationship Id="rId2612" Type="http://schemas.openxmlformats.org/officeDocument/2006/relationships/hyperlink" Target="http://www.ict4lt.org/en/en_glossary.htm" TargetMode="External"/><Relationship Id="rId60" Type="http://schemas.openxmlformats.org/officeDocument/2006/relationships/hyperlink" Target="http://www.ict4lt.org/en/en_mod1-1.htm" TargetMode="External"/><Relationship Id="rId1007" Type="http://schemas.openxmlformats.org/officeDocument/2006/relationships/hyperlink" Target="http://www.picturetrail.com/" TargetMode="External"/><Relationship Id="rId1214" Type="http://schemas.openxmlformats.org/officeDocument/2006/relationships/hyperlink" Target="http://www.teach-nology.com/web_tools/web_quest/" TargetMode="External"/><Relationship Id="rId1421" Type="http://schemas.openxmlformats.org/officeDocument/2006/relationships/hyperlink" Target="http://www.ict4lt.org/en/en_mod1-5.htm" TargetMode="External"/><Relationship Id="rId1659" Type="http://schemas.openxmlformats.org/officeDocument/2006/relationships/hyperlink" Target="http://www.slf.ruhr-uni-bochum.de/Tandem/" TargetMode="External"/><Relationship Id="rId1866" Type="http://schemas.openxmlformats.org/officeDocument/2006/relationships/hyperlink" Target="http://www.ict4lt.org/en/en_mod1-3.htm" TargetMode="External"/><Relationship Id="rId2917" Type="http://schemas.openxmlformats.org/officeDocument/2006/relationships/hyperlink" Target="http://www.ict4lt.org/en/en_glossary.htm" TargetMode="External"/><Relationship Id="rId3081" Type="http://schemas.openxmlformats.org/officeDocument/2006/relationships/hyperlink" Target="http://www.ict4lt.org/en/en_glossary.htm" TargetMode="External"/><Relationship Id="rId1519" Type="http://schemas.openxmlformats.org/officeDocument/2006/relationships/hyperlink" Target="http://www.ict4lt.org/en/en_mod1-5.htm" TargetMode="External"/><Relationship Id="rId1726" Type="http://schemas.openxmlformats.org/officeDocument/2006/relationships/hyperlink" Target="http://www.jofde.ca/index.php/jde/article/view/696/1156" TargetMode="External"/><Relationship Id="rId1933" Type="http://schemas.openxmlformats.org/officeDocument/2006/relationships/hyperlink" Target="http://www.ict4lt.org/en/en_glossary.htm" TargetMode="External"/><Relationship Id="rId3179" Type="http://schemas.openxmlformats.org/officeDocument/2006/relationships/hyperlink" Target="http://www.ict4lt.org/en/en_glossary.htm" TargetMode="External"/><Relationship Id="rId3386" Type="http://schemas.openxmlformats.org/officeDocument/2006/relationships/hyperlink" Target="http://www.ict4lt.org/en/en_glossary.htm" TargetMode="External"/><Relationship Id="rId18" Type="http://schemas.openxmlformats.org/officeDocument/2006/relationships/hyperlink" Target="http://www.ict4lt.org/en/en_mod1-1.htm" TargetMode="External"/><Relationship Id="rId2195" Type="http://schemas.openxmlformats.org/officeDocument/2006/relationships/hyperlink" Target="http://www.ict4lt.org/en/en_glossary.htm" TargetMode="External"/><Relationship Id="rId3039" Type="http://schemas.openxmlformats.org/officeDocument/2006/relationships/hyperlink" Target="http://www.ict4lt.org/en/en_glossary.htm" TargetMode="External"/><Relationship Id="rId3246" Type="http://schemas.openxmlformats.org/officeDocument/2006/relationships/hyperlink" Target="http://www.ict4lt.org/en/en_glossary.htm" TargetMode="External"/><Relationship Id="rId3453" Type="http://schemas.openxmlformats.org/officeDocument/2006/relationships/hyperlink" Target="http://www.ict4lt.org/en/en_glossary.htm" TargetMode="External"/><Relationship Id="rId167" Type="http://schemas.openxmlformats.org/officeDocument/2006/relationships/hyperlink" Target="http://www.ict4lt.org/en/en_mod3-2.htm" TargetMode="External"/><Relationship Id="rId374" Type="http://schemas.openxmlformats.org/officeDocument/2006/relationships/hyperlink" Target="http://www.ict4lt.org/en/en_mod1-3.htm" TargetMode="External"/><Relationship Id="rId581" Type="http://schemas.openxmlformats.org/officeDocument/2006/relationships/hyperlink" Target="http://www.ict4lt.org/en/en_mod1-4.htm" TargetMode="External"/><Relationship Id="rId2055" Type="http://schemas.openxmlformats.org/officeDocument/2006/relationships/hyperlink" Target="http://www.ict4lt.org/en/en_glossary.htm" TargetMode="External"/><Relationship Id="rId2262" Type="http://schemas.openxmlformats.org/officeDocument/2006/relationships/hyperlink" Target="http://www.ict4lt.org/en/en_glossary.htm" TargetMode="External"/><Relationship Id="rId3106" Type="http://schemas.openxmlformats.org/officeDocument/2006/relationships/hyperlink" Target="http://www.ict4lt.org/en/en_glossary.htm" TargetMode="External"/><Relationship Id="rId234" Type="http://schemas.openxmlformats.org/officeDocument/2006/relationships/hyperlink" Target="http://www.ict4lt.org/en/en_mod1-2.htm" TargetMode="External"/><Relationship Id="rId679" Type="http://schemas.openxmlformats.org/officeDocument/2006/relationships/hyperlink" Target="http://www.ict4lt.org/en/en_mod1-4.htm" TargetMode="External"/><Relationship Id="rId886" Type="http://schemas.openxmlformats.org/officeDocument/2006/relationships/hyperlink" Target="http://www.camsoftpartners.co.uk/fwt.htm" TargetMode="External"/><Relationship Id="rId2567" Type="http://schemas.openxmlformats.org/officeDocument/2006/relationships/hyperlink" Target="http://www.ict4lt.org/en/en_glossary.htm" TargetMode="External"/><Relationship Id="rId2774" Type="http://schemas.openxmlformats.org/officeDocument/2006/relationships/hyperlink" Target="http://www.ict4lt.org/en/en_glossary.htm" TargetMode="External"/><Relationship Id="rId3313" Type="http://schemas.openxmlformats.org/officeDocument/2006/relationships/hyperlink" Target="http://www.ict4lt.org/en/en_glossary.htm" TargetMode="External"/><Relationship Id="rId3520" Type="http://schemas.openxmlformats.org/officeDocument/2006/relationships/hyperlink" Target="http://www.ict4lt.org/en/en_glossary.htm" TargetMode="External"/><Relationship Id="rId2" Type="http://schemas.openxmlformats.org/officeDocument/2006/relationships/styles" Target="styles.xml"/><Relationship Id="rId441" Type="http://schemas.openxmlformats.org/officeDocument/2006/relationships/hyperlink" Target="http://www.ultralingua.com/onlinedictionary/" TargetMode="External"/><Relationship Id="rId539" Type="http://schemas.openxmlformats.org/officeDocument/2006/relationships/hyperlink" Target="http://www.ict4lt.org/en/en_mod2-2.htm" TargetMode="External"/><Relationship Id="rId746" Type="http://schemas.openxmlformats.org/officeDocument/2006/relationships/hyperlink" Target="http://www.ict4lt.org/en/en_mod1-4.htm" TargetMode="External"/><Relationship Id="rId1071" Type="http://schemas.openxmlformats.org/officeDocument/2006/relationships/hyperlink" Target="http://www.flickr.com/" TargetMode="External"/><Relationship Id="rId1169" Type="http://schemas.openxmlformats.org/officeDocument/2006/relationships/hyperlink" Target="http://www.camsoftpartners.co.uk/DodgyLinks.htm" TargetMode="External"/><Relationship Id="rId1376" Type="http://schemas.openxmlformats.org/officeDocument/2006/relationships/hyperlink" Target="http://frenchteachernet.blogspot.com/" TargetMode="External"/><Relationship Id="rId1583" Type="http://schemas.openxmlformats.org/officeDocument/2006/relationships/hyperlink" Target="http://e-language.wikispaces.com/virtual-worlds" TargetMode="External"/><Relationship Id="rId2122" Type="http://schemas.openxmlformats.org/officeDocument/2006/relationships/hyperlink" Target="http://www.ict4lt.org/en/en_glossary.htm" TargetMode="External"/><Relationship Id="rId2427" Type="http://schemas.openxmlformats.org/officeDocument/2006/relationships/hyperlink" Target="http://www.ict4lt.org/en/en_glossary.htm" TargetMode="External"/><Relationship Id="rId2981" Type="http://schemas.openxmlformats.org/officeDocument/2006/relationships/hyperlink" Target="http://www.ict4lt.org/en/en_glossary.htm" TargetMode="External"/><Relationship Id="rId301" Type="http://schemas.openxmlformats.org/officeDocument/2006/relationships/hyperlink" Target="http://www.ict4lt.org/en/en_mod1-5.htm" TargetMode="External"/><Relationship Id="rId953" Type="http://schemas.openxmlformats.org/officeDocument/2006/relationships/hyperlink" Target="http://www.ict4lt.org/en/en_mod2-3.htm" TargetMode="External"/><Relationship Id="rId1029" Type="http://schemas.openxmlformats.org/officeDocument/2006/relationships/hyperlink" Target="http://www.dailymotion.com/" TargetMode="External"/><Relationship Id="rId1236" Type="http://schemas.openxmlformats.org/officeDocument/2006/relationships/hyperlink" Target="http://www8.open.ac.uk/education-and-languages/main/" TargetMode="External"/><Relationship Id="rId1790" Type="http://schemas.openxmlformats.org/officeDocument/2006/relationships/hyperlink" Target="http://www.ict4lt.org/en/en_glossary.htm" TargetMode="External"/><Relationship Id="rId1888" Type="http://schemas.openxmlformats.org/officeDocument/2006/relationships/hyperlink" Target="http://www.ict4lt.org/en/en_glossary.htm" TargetMode="External"/><Relationship Id="rId2634" Type="http://schemas.openxmlformats.org/officeDocument/2006/relationships/hyperlink" Target="http://www.ict4lt.org/en/en_glossary.htm" TargetMode="External"/><Relationship Id="rId2841" Type="http://schemas.openxmlformats.org/officeDocument/2006/relationships/hyperlink" Target="http://www.ict4lt.org/en/en_mod4-1.htm" TargetMode="External"/><Relationship Id="rId2939" Type="http://schemas.openxmlformats.org/officeDocument/2006/relationships/hyperlink" Target="http://www.ict4lt.org/en/en_glossary.htm" TargetMode="External"/><Relationship Id="rId82" Type="http://schemas.openxmlformats.org/officeDocument/2006/relationships/hyperlink" Target="http://www.ict4lt.org/en/en_mod1-1.htm" TargetMode="External"/><Relationship Id="rId606" Type="http://schemas.openxmlformats.org/officeDocument/2006/relationships/hyperlink" Target="http://www.ict4lt.org/en/en_mod1-4.htm" TargetMode="External"/><Relationship Id="rId813" Type="http://schemas.openxmlformats.org/officeDocument/2006/relationships/hyperlink" Target="http://www.ict4lt.org/en/en_mod3-2.htm" TargetMode="External"/><Relationship Id="rId1443" Type="http://schemas.openxmlformats.org/officeDocument/2006/relationships/hyperlink" Target="http://www.youtube.com/watch?v=xZHq4CQekTY" TargetMode="External"/><Relationship Id="rId1650" Type="http://schemas.openxmlformats.org/officeDocument/2006/relationships/hyperlink" Target="http://www.eudora.com/" TargetMode="External"/><Relationship Id="rId1748" Type="http://schemas.openxmlformats.org/officeDocument/2006/relationships/hyperlink" Target="http://www.ict4lt.org/en/en_glossary.htm" TargetMode="External"/><Relationship Id="rId2701" Type="http://schemas.openxmlformats.org/officeDocument/2006/relationships/hyperlink" Target="http://www.ict4lt.org/en/en_glossary.htm" TargetMode="External"/><Relationship Id="rId1303" Type="http://schemas.openxmlformats.org/officeDocument/2006/relationships/hyperlink" Target="http://www.useit.com/alertbox/9703b.html" TargetMode="External"/><Relationship Id="rId1510" Type="http://schemas.openxmlformats.org/officeDocument/2006/relationships/hyperlink" Target="http://www.chatzy.com/" TargetMode="External"/><Relationship Id="rId1955" Type="http://schemas.openxmlformats.org/officeDocument/2006/relationships/hyperlink" Target="http://www.ict4lt.org/en/en_glossary.htm" TargetMode="External"/><Relationship Id="rId3170" Type="http://schemas.openxmlformats.org/officeDocument/2006/relationships/hyperlink" Target="http://www.ict4lt.org/en/en_mod2-3.htm" TargetMode="External"/><Relationship Id="rId1608" Type="http://schemas.openxmlformats.org/officeDocument/2006/relationships/hyperlink" Target="http://www.virtual-round-table.com/" TargetMode="External"/><Relationship Id="rId1815" Type="http://schemas.openxmlformats.org/officeDocument/2006/relationships/hyperlink" Target="http://www.ict4lt.org/en/en_mod1-5.htm" TargetMode="External"/><Relationship Id="rId3030" Type="http://schemas.openxmlformats.org/officeDocument/2006/relationships/hyperlink" Target="http://www.ict4lt.org/en/en_glossary.htm" TargetMode="External"/><Relationship Id="rId3268" Type="http://schemas.openxmlformats.org/officeDocument/2006/relationships/hyperlink" Target="http://www.camsoftpartners.co.uk/bugs.htm" TargetMode="External"/><Relationship Id="rId3475" Type="http://schemas.openxmlformats.org/officeDocument/2006/relationships/hyperlink" Target="http://www.ict4lt.org/en/en_glossary.htm" TargetMode="External"/><Relationship Id="rId189" Type="http://schemas.openxmlformats.org/officeDocument/2006/relationships/hyperlink" Target="http://www.eurocall-languages.org/recall/pdf/rvol10no1.pdf" TargetMode="External"/><Relationship Id="rId396" Type="http://schemas.openxmlformats.org/officeDocument/2006/relationships/hyperlink" Target="http://www.ict4lt.org/en/en_mod1-3.htm" TargetMode="External"/><Relationship Id="rId2077" Type="http://schemas.openxmlformats.org/officeDocument/2006/relationships/hyperlink" Target="http://www.ict4lt.org/en/en_glossary.htm" TargetMode="External"/><Relationship Id="rId2284" Type="http://schemas.openxmlformats.org/officeDocument/2006/relationships/hyperlink" Target="http://www.ict4lt.org/en/en_glossary.htm" TargetMode="External"/><Relationship Id="rId2491" Type="http://schemas.openxmlformats.org/officeDocument/2006/relationships/hyperlink" Target="http://www.ict4lt.org/en/en_glossary.htm" TargetMode="External"/><Relationship Id="rId3128" Type="http://schemas.openxmlformats.org/officeDocument/2006/relationships/hyperlink" Target="http://www.ict4lt.org/en/en_glossary.htm" TargetMode="External"/><Relationship Id="rId3335" Type="http://schemas.openxmlformats.org/officeDocument/2006/relationships/hyperlink" Target="http://www.ict4lt.org/en/en_mod3-5.htm" TargetMode="External"/><Relationship Id="rId3542" Type="http://schemas.openxmlformats.org/officeDocument/2006/relationships/hyperlink" Target="http://www.ict4lt.org/en/en_mod2-2.htm" TargetMode="External"/><Relationship Id="rId256" Type="http://schemas.openxmlformats.org/officeDocument/2006/relationships/hyperlink" Target="http://www.ict4lt.org/en/en_mod1-2.htm" TargetMode="External"/><Relationship Id="rId463" Type="http://schemas.openxmlformats.org/officeDocument/2006/relationships/hyperlink" Target="http://www.ict4lt.org/en/en_mod2-2.htm" TargetMode="External"/><Relationship Id="rId670" Type="http://schemas.openxmlformats.org/officeDocument/2006/relationships/hyperlink" Target="http://www.ict4lt.org/en/en_mod1-4.htm" TargetMode="External"/><Relationship Id="rId1093" Type="http://schemas.openxmlformats.org/officeDocument/2006/relationships/hyperlink" Target="http://www.ict4lt.org/en/en_mod1-5.htm" TargetMode="External"/><Relationship Id="rId2144" Type="http://schemas.openxmlformats.org/officeDocument/2006/relationships/hyperlink" Target="http://www.ict4lt.org/en/en_glossary.htm" TargetMode="External"/><Relationship Id="rId2351" Type="http://schemas.openxmlformats.org/officeDocument/2006/relationships/hyperlink" Target="http://www.ict4lt.org/en/en_glossary.htm" TargetMode="External"/><Relationship Id="rId2589" Type="http://schemas.openxmlformats.org/officeDocument/2006/relationships/hyperlink" Target="http://www.ict4lt.org/en/en_mod3-3.htm" TargetMode="External"/><Relationship Id="rId2796" Type="http://schemas.openxmlformats.org/officeDocument/2006/relationships/hyperlink" Target="http://www.ict4lt.org/en/en_glossary.htm" TargetMode="External"/><Relationship Id="rId3402" Type="http://schemas.openxmlformats.org/officeDocument/2006/relationships/hyperlink" Target="http://www.ict4lt.org/en/en_glossary.htm" TargetMode="External"/><Relationship Id="rId116" Type="http://schemas.openxmlformats.org/officeDocument/2006/relationships/hyperlink" Target="http://eurotalk.com/en/" TargetMode="External"/><Relationship Id="rId323" Type="http://schemas.openxmlformats.org/officeDocument/2006/relationships/hyperlink" Target="http://www.ict4lt.org/en/en_mod1-3.htm" TargetMode="External"/><Relationship Id="rId530" Type="http://schemas.openxmlformats.org/officeDocument/2006/relationships/hyperlink" Target="http://www.scoop.it/t/computer-assisted-language-learning" TargetMode="External"/><Relationship Id="rId768" Type="http://schemas.openxmlformats.org/officeDocument/2006/relationships/hyperlink" Target="http://www.ict4lt.org/en/en_mod3-1.htm" TargetMode="External"/><Relationship Id="rId975" Type="http://schemas.openxmlformats.org/officeDocument/2006/relationships/hyperlink" Target="http://www.ict4lt.org/en/en_mod1-5.htm" TargetMode="External"/><Relationship Id="rId1160" Type="http://schemas.openxmlformats.org/officeDocument/2006/relationships/hyperlink" Target="http://www.register.com/whois.rcmx" TargetMode="External"/><Relationship Id="rId1398" Type="http://schemas.openxmlformats.org/officeDocument/2006/relationships/hyperlink" Target="http://www.shambles.net/csmith/pln/" TargetMode="External"/><Relationship Id="rId2004" Type="http://schemas.openxmlformats.org/officeDocument/2006/relationships/hyperlink" Target="http://www.ict4lt.org/en/en_glossary.htm" TargetMode="External"/><Relationship Id="rId2211" Type="http://schemas.openxmlformats.org/officeDocument/2006/relationships/hyperlink" Target="http://www.ict4lt.org/en/en_glossary.htm" TargetMode="External"/><Relationship Id="rId2449" Type="http://schemas.openxmlformats.org/officeDocument/2006/relationships/hyperlink" Target="http://www.ict4lt.org/en/en_glossary.htm" TargetMode="External"/><Relationship Id="rId2656" Type="http://schemas.openxmlformats.org/officeDocument/2006/relationships/hyperlink" Target="http://www.ict4lt.org/en/en_glossary.htm" TargetMode="External"/><Relationship Id="rId2863" Type="http://schemas.openxmlformats.org/officeDocument/2006/relationships/hyperlink" Target="http://www.ict4lt.org/en/en_glossary.htm" TargetMode="External"/><Relationship Id="rId628" Type="http://schemas.openxmlformats.org/officeDocument/2006/relationships/hyperlink" Target="http://www.ict4lt.org/en/en_glossary.htm" TargetMode="External"/><Relationship Id="rId835" Type="http://schemas.openxmlformats.org/officeDocument/2006/relationships/hyperlink" Target="http://www.ict4lt.org/en/en_mod1-4.htm" TargetMode="External"/><Relationship Id="rId1258" Type="http://schemas.openxmlformats.org/officeDocument/2006/relationships/hyperlink" Target="http://www.ict4lt.org/en/en_mod2-3.htm" TargetMode="External"/><Relationship Id="rId1465" Type="http://schemas.openxmlformats.org/officeDocument/2006/relationships/hyperlink" Target="http://www.ict4lt.org/en/en_mod1-5.htm" TargetMode="External"/><Relationship Id="rId1672" Type="http://schemas.openxmlformats.org/officeDocument/2006/relationships/hyperlink" Target="http://www.ict4lt.org/en/en_mod1-5.htm" TargetMode="External"/><Relationship Id="rId2309" Type="http://schemas.openxmlformats.org/officeDocument/2006/relationships/hyperlink" Target="http://www.ict4lt.org/en/en_glossary.htm" TargetMode="External"/><Relationship Id="rId2516" Type="http://schemas.openxmlformats.org/officeDocument/2006/relationships/hyperlink" Target="http://www.ict4lt.org/en/en_glossary.htm" TargetMode="External"/><Relationship Id="rId2723" Type="http://schemas.openxmlformats.org/officeDocument/2006/relationships/hyperlink" Target="http://www.ict4lt.org/en/en_glossary.htm" TargetMode="External"/><Relationship Id="rId1020" Type="http://schemas.openxmlformats.org/officeDocument/2006/relationships/hyperlink" Target="http://www.ict4lt.org/en/en_mod2-3.htm" TargetMode="External"/><Relationship Id="rId1118" Type="http://schemas.openxmlformats.org/officeDocument/2006/relationships/hyperlink" Target="http://www.google.co.uk/preferences" TargetMode="External"/><Relationship Id="rId1325" Type="http://schemas.openxmlformats.org/officeDocument/2006/relationships/hyperlink" Target="http://www.all-languages.org.uk/" TargetMode="External"/><Relationship Id="rId1532" Type="http://schemas.openxmlformats.org/officeDocument/2006/relationships/hyperlink" Target="http://www.ict4lt.org/en/en_mod1-5.htm" TargetMode="External"/><Relationship Id="rId1977" Type="http://schemas.openxmlformats.org/officeDocument/2006/relationships/hyperlink" Target="http://www.ict4lt.org/en/en_glossary.htm" TargetMode="External"/><Relationship Id="rId2930" Type="http://schemas.openxmlformats.org/officeDocument/2006/relationships/hyperlink" Target="http://www.ict4lt.org/en/en_glossary.htm" TargetMode="External"/><Relationship Id="rId902" Type="http://schemas.openxmlformats.org/officeDocument/2006/relationships/hyperlink" Target="http://www.camsoftpartners.co.uk/docs/Futurelab_CALL_Article.htm" TargetMode="External"/><Relationship Id="rId1837" Type="http://schemas.openxmlformats.org/officeDocument/2006/relationships/hyperlink" Target="http://www.ict4lt.org/en/en_glossary.htm" TargetMode="External"/><Relationship Id="rId3192" Type="http://schemas.openxmlformats.org/officeDocument/2006/relationships/hyperlink" Target="http://www.ict4lt.org/en/en_mod1-2.htm" TargetMode="External"/><Relationship Id="rId3497" Type="http://schemas.openxmlformats.org/officeDocument/2006/relationships/hyperlink" Target="http://www.ict4lt.org/en/en_glossary.htm" TargetMode="External"/><Relationship Id="rId31" Type="http://schemas.openxmlformats.org/officeDocument/2006/relationships/hyperlink" Target="http://e-language.wikispaces.com/myths" TargetMode="External"/><Relationship Id="rId2099" Type="http://schemas.openxmlformats.org/officeDocument/2006/relationships/hyperlink" Target="http://www.ict4lt.org/en/en_glossary.htm" TargetMode="External"/><Relationship Id="rId3052" Type="http://schemas.openxmlformats.org/officeDocument/2006/relationships/hyperlink" Target="http://www.ict4lt.org/en/en_glossary.htm" TargetMode="External"/><Relationship Id="rId180" Type="http://schemas.openxmlformats.org/officeDocument/2006/relationships/hyperlink" Target="http://www.camsoftpartners.co.uk/coegdd1.htm" TargetMode="External"/><Relationship Id="rId278" Type="http://schemas.openxmlformats.org/officeDocument/2006/relationships/hyperlink" Target="http://www.ict4lt.org/en/en_mod1-5.htm" TargetMode="External"/><Relationship Id="rId1904" Type="http://schemas.openxmlformats.org/officeDocument/2006/relationships/hyperlink" Target="http://www.ict4lt.org/en/en_glossary.htm" TargetMode="External"/><Relationship Id="rId3357" Type="http://schemas.openxmlformats.org/officeDocument/2006/relationships/hyperlink" Target="http://www.ict4lt.org/en/en_glossary.htm" TargetMode="External"/><Relationship Id="rId3564" Type="http://schemas.openxmlformats.org/officeDocument/2006/relationships/hyperlink" Target="http://www.ict4lt.org/en/en_glossary.htm" TargetMode="External"/><Relationship Id="rId485" Type="http://schemas.openxmlformats.org/officeDocument/2006/relationships/hyperlink" Target="http://www.camsoft.force9.co.uk/custard.htm" TargetMode="External"/><Relationship Id="rId692" Type="http://schemas.openxmlformats.org/officeDocument/2006/relationships/hyperlink" Target="http://www.ict4lt.org/en/en_mod1-4.htm" TargetMode="External"/><Relationship Id="rId2166" Type="http://schemas.openxmlformats.org/officeDocument/2006/relationships/hyperlink" Target="http://www.ict4lt.org/en/en_glossary.htm" TargetMode="External"/><Relationship Id="rId2373" Type="http://schemas.openxmlformats.org/officeDocument/2006/relationships/hyperlink" Target="http://www.ict4lt.org/en/en_glossary.htm" TargetMode="External"/><Relationship Id="rId2580" Type="http://schemas.openxmlformats.org/officeDocument/2006/relationships/hyperlink" Target="http://www.ict4lt.org/en/en_glossary.htm" TargetMode="External"/><Relationship Id="rId3217" Type="http://schemas.openxmlformats.org/officeDocument/2006/relationships/hyperlink" Target="http://www.ict4lt.org/en/en_glossary.htm" TargetMode="External"/><Relationship Id="rId3424" Type="http://schemas.openxmlformats.org/officeDocument/2006/relationships/hyperlink" Target="http://www.ict4lt.org/en/en_glossary.htm" TargetMode="External"/><Relationship Id="rId138" Type="http://schemas.openxmlformats.org/officeDocument/2006/relationships/hyperlink" Target="http://www.ict4lt.org/en/en_mod1-1.htm" TargetMode="External"/><Relationship Id="rId345" Type="http://schemas.openxmlformats.org/officeDocument/2006/relationships/hyperlink" Target="http://www.ict4lt.org/en/en_mod1-5.htm" TargetMode="External"/><Relationship Id="rId552" Type="http://schemas.openxmlformats.org/officeDocument/2006/relationships/hyperlink" Target="http://www.ict4lt.org/en/en_mod3-5.htm" TargetMode="External"/><Relationship Id="rId997" Type="http://schemas.openxmlformats.org/officeDocument/2006/relationships/hyperlink" Target="http://www.ict4lt.org/en/en_mod1-5.htm" TargetMode="External"/><Relationship Id="rId1182" Type="http://schemas.openxmlformats.org/officeDocument/2006/relationships/hyperlink" Target="http://www.ict4lt.org/en/en_mod1-5.htm" TargetMode="External"/><Relationship Id="rId2026" Type="http://schemas.openxmlformats.org/officeDocument/2006/relationships/hyperlink" Target="http://www.ict4lt.org/en/en_mod1-4.htm" TargetMode="External"/><Relationship Id="rId2233" Type="http://schemas.openxmlformats.org/officeDocument/2006/relationships/hyperlink" Target="http://www.ict4lt.org/en/en_glossary.htm" TargetMode="External"/><Relationship Id="rId2440" Type="http://schemas.openxmlformats.org/officeDocument/2006/relationships/hyperlink" Target="http://www.ict4lt.org/en/en_glossary.htm" TargetMode="External"/><Relationship Id="rId2678" Type="http://schemas.openxmlformats.org/officeDocument/2006/relationships/hyperlink" Target="http://www.ict4lt.org/en/en_glossary.htm" TargetMode="External"/><Relationship Id="rId2885" Type="http://schemas.openxmlformats.org/officeDocument/2006/relationships/hyperlink" Target="http://www.ict4lt.org/en/en_glossary.htm" TargetMode="External"/><Relationship Id="rId205" Type="http://schemas.openxmlformats.org/officeDocument/2006/relationships/hyperlink" Target="http://www.ict4lt.org/en/en_mod1-2.htm" TargetMode="External"/><Relationship Id="rId412" Type="http://schemas.openxmlformats.org/officeDocument/2006/relationships/hyperlink" Target="http://www.ict4lt.org/en/en_mod1-3.htm" TargetMode="External"/><Relationship Id="rId857" Type="http://schemas.openxmlformats.org/officeDocument/2006/relationships/hyperlink" Target="http://www.ict4lt.org/en/en_mod1-4.htm" TargetMode="External"/><Relationship Id="rId1042" Type="http://schemas.openxmlformats.org/officeDocument/2006/relationships/hyperlink" Target="http://www.youtube.com/watch?v=2GPTRLuT_qc" TargetMode="External"/><Relationship Id="rId1487" Type="http://schemas.openxmlformats.org/officeDocument/2006/relationships/hyperlink" Target="http://www.ict4lt.org/en/en_glossary.htm" TargetMode="External"/><Relationship Id="rId1694" Type="http://schemas.openxmlformats.org/officeDocument/2006/relationships/hyperlink" Target="http://www.camsoftpartners.co.uk/webintro.htm" TargetMode="External"/><Relationship Id="rId2300" Type="http://schemas.openxmlformats.org/officeDocument/2006/relationships/hyperlink" Target="http://www.ict4lt.org/en/en_glossary.htm" TargetMode="External"/><Relationship Id="rId2538" Type="http://schemas.openxmlformats.org/officeDocument/2006/relationships/hyperlink" Target="http://www.ict4lt.org/en/en_glossary.htm" TargetMode="External"/><Relationship Id="rId2745" Type="http://schemas.openxmlformats.org/officeDocument/2006/relationships/hyperlink" Target="http://www.ict4lt.org/en/en_glossary.htm" TargetMode="External"/><Relationship Id="rId2952" Type="http://schemas.openxmlformats.org/officeDocument/2006/relationships/hyperlink" Target="http://www.ict4lt.org/en/en_glossary.htm" TargetMode="External"/><Relationship Id="rId717" Type="http://schemas.openxmlformats.org/officeDocument/2006/relationships/hyperlink" Target="http://www.koenraad.info/content/eu-project-iwbs-vocational-education" TargetMode="External"/><Relationship Id="rId924" Type="http://schemas.openxmlformats.org/officeDocument/2006/relationships/hyperlink" Target="http://www.gsu.edu/~wwwitr" TargetMode="External"/><Relationship Id="rId1347" Type="http://schemas.openxmlformats.org/officeDocument/2006/relationships/hyperlink" Target="http://posterous.com/" TargetMode="External"/><Relationship Id="rId1554" Type="http://schemas.openxmlformats.org/officeDocument/2006/relationships/hyperlink" Target="http://www.schome.ac.uk/" TargetMode="External"/><Relationship Id="rId1761" Type="http://schemas.openxmlformats.org/officeDocument/2006/relationships/hyperlink" Target="http://www.ict4lt.org/en/en_glossary.htm" TargetMode="External"/><Relationship Id="rId1999" Type="http://schemas.openxmlformats.org/officeDocument/2006/relationships/hyperlink" Target="http://www.ict4lt.org/en/en_mod1-5.htm" TargetMode="External"/><Relationship Id="rId2605" Type="http://schemas.openxmlformats.org/officeDocument/2006/relationships/hyperlink" Target="http://www.ict4lt.org/en/en_glossary.htm" TargetMode="External"/><Relationship Id="rId2812" Type="http://schemas.openxmlformats.org/officeDocument/2006/relationships/hyperlink" Target="http://www.ict4lt.org/en/en_glossary.htm" TargetMode="External"/><Relationship Id="rId53" Type="http://schemas.openxmlformats.org/officeDocument/2006/relationships/hyperlink" Target="http://www.ict4lt.org/en/en_mod1-1.htm" TargetMode="External"/><Relationship Id="rId1207" Type="http://schemas.openxmlformats.org/officeDocument/2006/relationships/hyperlink" Target="http://france.meteofrance.com/" TargetMode="External"/><Relationship Id="rId1414" Type="http://schemas.openxmlformats.org/officeDocument/2006/relationships/hyperlink" Target="http://www.myspace.com/" TargetMode="External"/><Relationship Id="rId1621" Type="http://schemas.openxmlformats.org/officeDocument/2006/relationships/hyperlink" Target="http://maps.secondlife.com/secondlife/EduNation%20III/74/199/31" TargetMode="External"/><Relationship Id="rId1859" Type="http://schemas.openxmlformats.org/officeDocument/2006/relationships/hyperlink" Target="http://www.ict4lt.org/en/en_mod3-5.htm" TargetMode="External"/><Relationship Id="rId3074" Type="http://schemas.openxmlformats.org/officeDocument/2006/relationships/hyperlink" Target="http://www.ict4lt.org/en/en_glossary.htm" TargetMode="External"/><Relationship Id="rId1719" Type="http://schemas.openxmlformats.org/officeDocument/2006/relationships/hyperlink" Target="http://tesl-ej.org/ej26/int.html" TargetMode="External"/><Relationship Id="rId1926" Type="http://schemas.openxmlformats.org/officeDocument/2006/relationships/hyperlink" Target="http://www.ict4lt.org/en/en_glossary.htm" TargetMode="External"/><Relationship Id="rId3281" Type="http://schemas.openxmlformats.org/officeDocument/2006/relationships/hyperlink" Target="http://www.ict4lt.org/en/en_glossary.htm" TargetMode="External"/><Relationship Id="rId3379" Type="http://schemas.openxmlformats.org/officeDocument/2006/relationships/hyperlink" Target="http://www.ict4lt.org/en/en_glossary.htm" TargetMode="External"/><Relationship Id="rId3586" Type="http://schemas.openxmlformats.org/officeDocument/2006/relationships/hyperlink" Target="http://ictforlanguageteachers.blogspot.com/" TargetMode="External"/><Relationship Id="rId2090" Type="http://schemas.openxmlformats.org/officeDocument/2006/relationships/hyperlink" Target="http://www.ict4lt.org/en/en_glossary.htm" TargetMode="External"/><Relationship Id="rId2188" Type="http://schemas.openxmlformats.org/officeDocument/2006/relationships/hyperlink" Target="http://www.ict4lt.org/en/en_glossary.htm" TargetMode="External"/><Relationship Id="rId2395" Type="http://schemas.openxmlformats.org/officeDocument/2006/relationships/hyperlink" Target="http://www.ict4lt.org/en/en_glossary.htm" TargetMode="External"/><Relationship Id="rId3141" Type="http://schemas.openxmlformats.org/officeDocument/2006/relationships/hyperlink" Target="http://www.ict4lt.org/en/en_glossary.htm" TargetMode="External"/><Relationship Id="rId3239" Type="http://schemas.openxmlformats.org/officeDocument/2006/relationships/hyperlink" Target="http://www.ict4lt.org/en/en_mod1-2.htm" TargetMode="External"/><Relationship Id="rId3446" Type="http://schemas.openxmlformats.org/officeDocument/2006/relationships/hyperlink" Target="http://en.wikipedia.org/wiki/Virtual_reality" TargetMode="External"/><Relationship Id="rId367" Type="http://schemas.openxmlformats.org/officeDocument/2006/relationships/hyperlink" Target="http://www.ict4lt.org/en/en_mod1-3.htm" TargetMode="External"/><Relationship Id="rId574" Type="http://schemas.openxmlformats.org/officeDocument/2006/relationships/hyperlink" Target="http://www.ict4lt.org/en/en_mod1-4.htm" TargetMode="External"/><Relationship Id="rId2048" Type="http://schemas.openxmlformats.org/officeDocument/2006/relationships/hyperlink" Target="http://www.ict4lt.org/en/en_mod4-1.htm" TargetMode="External"/><Relationship Id="rId2255" Type="http://schemas.openxmlformats.org/officeDocument/2006/relationships/hyperlink" Target="http://www.ict4lt.org/en/en_glossary.htm" TargetMode="External"/><Relationship Id="rId3001" Type="http://schemas.openxmlformats.org/officeDocument/2006/relationships/hyperlink" Target="http://www.ict4lt.org/en/en_glossary.htm" TargetMode="External"/><Relationship Id="rId227" Type="http://schemas.openxmlformats.org/officeDocument/2006/relationships/hyperlink" Target="http://www.ict4lt.org/en/en_mod1-2.htm" TargetMode="External"/><Relationship Id="rId781" Type="http://schemas.openxmlformats.org/officeDocument/2006/relationships/hyperlink" Target="http://www.ict4lt.org/en/en_mod1-4.htm" TargetMode="External"/><Relationship Id="rId879" Type="http://schemas.openxmlformats.org/officeDocument/2006/relationships/hyperlink" Target="http://www.ict4lt.org/en/en_mod1-4.htm" TargetMode="External"/><Relationship Id="rId2462" Type="http://schemas.openxmlformats.org/officeDocument/2006/relationships/hyperlink" Target="http://www.ict4lt.org/en/en_glossary.htm" TargetMode="External"/><Relationship Id="rId2767" Type="http://schemas.openxmlformats.org/officeDocument/2006/relationships/hyperlink" Target="http://www.ict4lt.org/en/en_glossary.htm" TargetMode="External"/><Relationship Id="rId3306" Type="http://schemas.openxmlformats.org/officeDocument/2006/relationships/hyperlink" Target="http://en.wikipedia.org/wiki/Task-based_language_learning" TargetMode="External"/><Relationship Id="rId3513" Type="http://schemas.openxmlformats.org/officeDocument/2006/relationships/hyperlink" Target="http://www.apache.org/" TargetMode="External"/><Relationship Id="rId434" Type="http://schemas.openxmlformats.org/officeDocument/2006/relationships/hyperlink" Target="http://www.ict4lt.org/en/en_mod1-3.htm" TargetMode="External"/><Relationship Id="rId641" Type="http://schemas.openxmlformats.org/officeDocument/2006/relationships/hyperlink" Target="http://www.ict4lt.org/en/en_mod1-5.htm" TargetMode="External"/><Relationship Id="rId739" Type="http://schemas.openxmlformats.org/officeDocument/2006/relationships/hyperlink" Target="http://www.ict4lt.org/en/en_mod1-4.htm" TargetMode="External"/><Relationship Id="rId1064" Type="http://schemas.openxmlformats.org/officeDocument/2006/relationships/hyperlink" Target="http://www.wittycomics.com/" TargetMode="External"/><Relationship Id="rId1271" Type="http://schemas.openxmlformats.org/officeDocument/2006/relationships/hyperlink" Target="http://www.ict4lt.org/en/en_mod1-5.htm" TargetMode="External"/><Relationship Id="rId1369" Type="http://schemas.openxmlformats.org/officeDocument/2006/relationships/hyperlink" Target="http://nikpeachey.blogspot.com/" TargetMode="External"/><Relationship Id="rId1576" Type="http://schemas.openxmlformats.org/officeDocument/2006/relationships/hyperlink" Target="http://www.examspeak.com/KET" TargetMode="External"/><Relationship Id="rId2115" Type="http://schemas.openxmlformats.org/officeDocument/2006/relationships/hyperlink" Target="http://www.ict4lt.org/en/en_glossary.htm" TargetMode="External"/><Relationship Id="rId2322" Type="http://schemas.openxmlformats.org/officeDocument/2006/relationships/hyperlink" Target="http://www.ict4lt.org/en/en_glossary.htm" TargetMode="External"/><Relationship Id="rId2974" Type="http://schemas.openxmlformats.org/officeDocument/2006/relationships/hyperlink" Target="http://www.ict4lt.org/en/en_mod2-3.htm" TargetMode="External"/><Relationship Id="rId501" Type="http://schemas.openxmlformats.org/officeDocument/2006/relationships/hyperlink" Target="http://www.ict4lt.org/en/en_mod1-4.htm" TargetMode="External"/><Relationship Id="rId946" Type="http://schemas.openxmlformats.org/officeDocument/2006/relationships/hyperlink" Target="http://www.ict4lt.org/en/en_mod1-5.htm" TargetMode="External"/><Relationship Id="rId1131" Type="http://schemas.openxmlformats.org/officeDocument/2006/relationships/hyperlink" Target="http://www.camsoftpartners.co.uk/lspinset.htm" TargetMode="External"/><Relationship Id="rId1229" Type="http://schemas.openxmlformats.org/officeDocument/2006/relationships/hyperlink" Target="http://moodle.org/course/view.php?id=31" TargetMode="External"/><Relationship Id="rId1783" Type="http://schemas.openxmlformats.org/officeDocument/2006/relationships/hyperlink" Target="http://www.ict4lt.org/en/en_glossary.htm" TargetMode="External"/><Relationship Id="rId1990" Type="http://schemas.openxmlformats.org/officeDocument/2006/relationships/hyperlink" Target="http://www.ict4lt.org/en/en_glossary.htm" TargetMode="External"/><Relationship Id="rId2627" Type="http://schemas.openxmlformats.org/officeDocument/2006/relationships/hyperlink" Target="http://www.ict4lt.org/en/en_glossary.htm" TargetMode="External"/><Relationship Id="rId2834" Type="http://schemas.openxmlformats.org/officeDocument/2006/relationships/hyperlink" Target="http://en.wikipedia.org/wiki/MMORPG" TargetMode="External"/><Relationship Id="rId75" Type="http://schemas.openxmlformats.org/officeDocument/2006/relationships/hyperlink" Target="http://www.ict4lt.org/en/en_mod1-1.htm" TargetMode="External"/><Relationship Id="rId806" Type="http://schemas.openxmlformats.org/officeDocument/2006/relationships/hyperlink" Target="http://www.ict4lt.org/en/en_mod1-4.htm" TargetMode="External"/><Relationship Id="rId1436" Type="http://schemas.openxmlformats.org/officeDocument/2006/relationships/hyperlink" Target="http://news.bbc.co.uk/1/hi/help/rss/" TargetMode="External"/><Relationship Id="rId1643" Type="http://schemas.openxmlformats.org/officeDocument/2006/relationships/hyperlink" Target="http://www.ning.com/" TargetMode="External"/><Relationship Id="rId1850" Type="http://schemas.openxmlformats.org/officeDocument/2006/relationships/hyperlink" Target="http://www.ict4lt.org/en/en_glossary.htm" TargetMode="External"/><Relationship Id="rId2901" Type="http://schemas.openxmlformats.org/officeDocument/2006/relationships/hyperlink" Target="http://www.ict4lt.org/en/en_glossary.htm" TargetMode="External"/><Relationship Id="rId3096" Type="http://schemas.openxmlformats.org/officeDocument/2006/relationships/hyperlink" Target="http://www.ict4lt.org/en/en_glossary.htm" TargetMode="External"/><Relationship Id="rId1503" Type="http://schemas.openxmlformats.org/officeDocument/2006/relationships/hyperlink" Target="http://www.ict4lt.org/en/en_mod1-5.htm" TargetMode="External"/><Relationship Id="rId1710" Type="http://schemas.openxmlformats.org/officeDocument/2006/relationships/hyperlink" Target="http://arcadiaproject.lib.cam.ac.uk/docs/second_life.pdf" TargetMode="External"/><Relationship Id="rId1948" Type="http://schemas.openxmlformats.org/officeDocument/2006/relationships/hyperlink" Target="http://www.ict4lt.org/en/en_glossary.htm" TargetMode="External"/><Relationship Id="rId3163" Type="http://schemas.openxmlformats.org/officeDocument/2006/relationships/hyperlink" Target="http://www.ict4lt.org/en/en_glossary.htm" TargetMode="External"/><Relationship Id="rId3370" Type="http://schemas.openxmlformats.org/officeDocument/2006/relationships/hyperlink" Target="http://www.ict4lt.org/en/en_glossary.htm" TargetMode="External"/><Relationship Id="rId291" Type="http://schemas.openxmlformats.org/officeDocument/2006/relationships/hyperlink" Target="http://www.ict4lt.org/en/en_mod1-3.htm" TargetMode="External"/><Relationship Id="rId1808" Type="http://schemas.openxmlformats.org/officeDocument/2006/relationships/hyperlink" Target="http://www.ict4lt.org/en/en_glossary.htm" TargetMode="External"/><Relationship Id="rId3023" Type="http://schemas.openxmlformats.org/officeDocument/2006/relationships/hyperlink" Target="http://www.ict4lt.org/en/en_glossary.htm" TargetMode="External"/><Relationship Id="rId3468" Type="http://schemas.openxmlformats.org/officeDocument/2006/relationships/hyperlink" Target="http://www.ict4lt.org/en/en_glossary.htm" TargetMode="External"/><Relationship Id="rId151" Type="http://schemas.openxmlformats.org/officeDocument/2006/relationships/hyperlink" Target="http://www.ict4lt.org/en/en_mod1-1.htm" TargetMode="External"/><Relationship Id="rId389" Type="http://schemas.openxmlformats.org/officeDocument/2006/relationships/hyperlink" Target="http://www.ict4lt.org/en/en_mod1-3.htm" TargetMode="External"/><Relationship Id="rId596" Type="http://schemas.openxmlformats.org/officeDocument/2006/relationships/hyperlink" Target="http://www.ict4lt.org/en/en_mod1-4.htm" TargetMode="External"/><Relationship Id="rId2277" Type="http://schemas.openxmlformats.org/officeDocument/2006/relationships/hyperlink" Target="http://www.ict4lt.org/en/en_glossary.htm" TargetMode="External"/><Relationship Id="rId2484" Type="http://schemas.openxmlformats.org/officeDocument/2006/relationships/hyperlink" Target="http://www.ict4lt.org/en/en_glossary.htm" TargetMode="External"/><Relationship Id="rId2691" Type="http://schemas.openxmlformats.org/officeDocument/2006/relationships/hyperlink" Target="http://www.ict4lt.org/en/en_glossary.htm" TargetMode="External"/><Relationship Id="rId3230" Type="http://schemas.openxmlformats.org/officeDocument/2006/relationships/hyperlink" Target="http://web2practice.jiscinvolve.org/social-media/" TargetMode="External"/><Relationship Id="rId3328" Type="http://schemas.openxmlformats.org/officeDocument/2006/relationships/hyperlink" Target="http://www.ict4lt.org/en/en_glossary.htm" TargetMode="External"/><Relationship Id="rId3535" Type="http://schemas.openxmlformats.org/officeDocument/2006/relationships/hyperlink" Target="http://www.ict4lt.org/en/en_glossary.htm" TargetMode="External"/><Relationship Id="rId249" Type="http://schemas.openxmlformats.org/officeDocument/2006/relationships/image" Target="media/image5.jpeg"/><Relationship Id="rId456" Type="http://schemas.openxmlformats.org/officeDocument/2006/relationships/hyperlink" Target="http://www.internet4classrooms.com/on-line_powerpoint.htm" TargetMode="External"/><Relationship Id="rId663" Type="http://schemas.openxmlformats.org/officeDocument/2006/relationships/hyperlink" Target="http://www.ict4lt.org/en/en_mod1-1.htm" TargetMode="External"/><Relationship Id="rId870" Type="http://schemas.openxmlformats.org/officeDocument/2006/relationships/hyperlink" Target="http://www.ict4lt.org/en/en_mod1-4.htm" TargetMode="External"/><Relationship Id="rId1086" Type="http://schemas.openxmlformats.org/officeDocument/2006/relationships/hyperlink" Target="http://www.teachertrainingvideos.com/" TargetMode="External"/><Relationship Id="rId1293" Type="http://schemas.openxmlformats.org/officeDocument/2006/relationships/hyperlink" Target="http://en.wikipedia.org/wiki/Computer_assisted_language_learning" TargetMode="External"/><Relationship Id="rId2137" Type="http://schemas.openxmlformats.org/officeDocument/2006/relationships/hyperlink" Target="http://www.ict4lt.org/en/en_glossary.htm" TargetMode="External"/><Relationship Id="rId2344" Type="http://schemas.openxmlformats.org/officeDocument/2006/relationships/hyperlink" Target="http://www.eurocall-languages.org/" TargetMode="External"/><Relationship Id="rId2551" Type="http://schemas.openxmlformats.org/officeDocument/2006/relationships/hyperlink" Target="http://www.ict4lt.org/en/en_glossary.htm" TargetMode="External"/><Relationship Id="rId2789" Type="http://schemas.openxmlformats.org/officeDocument/2006/relationships/hyperlink" Target="http://www.ict4lt.org/en/en_glossary.htm" TargetMode="External"/><Relationship Id="rId2996" Type="http://schemas.openxmlformats.org/officeDocument/2006/relationships/hyperlink" Target="http://www.ict4lt.org/en/en_glossary.htm" TargetMode="External"/><Relationship Id="rId109" Type="http://schemas.openxmlformats.org/officeDocument/2006/relationships/hyperlink" Target="http://www.ict4lt.org/en/en_mod2-2.htm" TargetMode="External"/><Relationship Id="rId316" Type="http://schemas.openxmlformats.org/officeDocument/2006/relationships/hyperlink" Target="http://ictforlanguageteachers.blogspot.com/" TargetMode="External"/><Relationship Id="rId523" Type="http://schemas.openxmlformats.org/officeDocument/2006/relationships/hyperlink" Target="http://www.ict4lt.org/en/en_mod1-4.htm" TargetMode="External"/><Relationship Id="rId968" Type="http://schemas.openxmlformats.org/officeDocument/2006/relationships/hyperlink" Target="http://www.ict4lt.org/en/en_mod1-5.htm" TargetMode="External"/><Relationship Id="rId1153" Type="http://schemas.openxmlformats.org/officeDocument/2006/relationships/hyperlink" Target="http://www.ict4lt.org/en/en_mod1-5.htm" TargetMode="External"/><Relationship Id="rId1598" Type="http://schemas.openxmlformats.org/officeDocument/2006/relationships/hyperlink" Target="http://www.ict4lt.org/en/en_mod1-5.htm" TargetMode="External"/><Relationship Id="rId2204" Type="http://schemas.openxmlformats.org/officeDocument/2006/relationships/hyperlink" Target="http://www.ict4lt.org/en/en_glossary.htm" TargetMode="External"/><Relationship Id="rId2649" Type="http://schemas.openxmlformats.org/officeDocument/2006/relationships/hyperlink" Target="http://www.ict4lt.org/en/en_glossary.htm" TargetMode="External"/><Relationship Id="rId2856" Type="http://schemas.openxmlformats.org/officeDocument/2006/relationships/hyperlink" Target="http://www.ict4lt.org/en/en_glossary.htm" TargetMode="External"/><Relationship Id="rId97" Type="http://schemas.openxmlformats.org/officeDocument/2006/relationships/hyperlink" Target="http://www.teachertrainingvideos.com/" TargetMode="External"/><Relationship Id="rId730" Type="http://schemas.openxmlformats.org/officeDocument/2006/relationships/hyperlink" Target="http://www.prometheanworld.com/" TargetMode="External"/><Relationship Id="rId828" Type="http://schemas.openxmlformats.org/officeDocument/2006/relationships/hyperlink" Target="http://www.ict4lt.org/en/en_mod1-5.htm" TargetMode="External"/><Relationship Id="rId1013" Type="http://schemas.openxmlformats.org/officeDocument/2006/relationships/hyperlink" Target="http://www.morguefile.com/" TargetMode="External"/><Relationship Id="rId1360" Type="http://schemas.openxmlformats.org/officeDocument/2006/relationships/hyperlink" Target="http://chrisfuller.typepad.com/" TargetMode="External"/><Relationship Id="rId1458" Type="http://schemas.openxmlformats.org/officeDocument/2006/relationships/hyperlink" Target="http://www.ict4lt.org/en/en_mod1-5.htm" TargetMode="External"/><Relationship Id="rId1665" Type="http://schemas.openxmlformats.org/officeDocument/2006/relationships/hyperlink" Target="http://www.sheffield.ac.uk/mltc/research/tandem" TargetMode="External"/><Relationship Id="rId1872" Type="http://schemas.openxmlformats.org/officeDocument/2006/relationships/hyperlink" Target="http://www.ict4lt.org/en/en_glossary.htm" TargetMode="External"/><Relationship Id="rId2411" Type="http://schemas.openxmlformats.org/officeDocument/2006/relationships/hyperlink" Target="http://www.ict4lt.org/en/en_glossary.htm" TargetMode="External"/><Relationship Id="rId2509" Type="http://schemas.openxmlformats.org/officeDocument/2006/relationships/hyperlink" Target="http://www.ict4lt.org/en/en_glossary.htm" TargetMode="External"/><Relationship Id="rId2716" Type="http://schemas.openxmlformats.org/officeDocument/2006/relationships/hyperlink" Target="http://www.ict4lt.org/en/en_glossary.htm" TargetMode="External"/><Relationship Id="rId1220" Type="http://schemas.openxmlformats.org/officeDocument/2006/relationships/hyperlink" Target="http://www.ict4lt.org/en/en_mod1-5.htm" TargetMode="External"/><Relationship Id="rId1318" Type="http://schemas.openxmlformats.org/officeDocument/2006/relationships/hyperlink" Target="http://www.ict4lt.org/en/en_mod1-5.htm" TargetMode="External"/><Relationship Id="rId1525" Type="http://schemas.openxmlformats.org/officeDocument/2006/relationships/hyperlink" Target="http://www.activeworlds.com/" TargetMode="External"/><Relationship Id="rId2923" Type="http://schemas.openxmlformats.org/officeDocument/2006/relationships/hyperlink" Target="http://www.ict4lt.org/en/en_glossary.htm" TargetMode="External"/><Relationship Id="rId1732" Type="http://schemas.openxmlformats.org/officeDocument/2006/relationships/hyperlink" Target="http://creativecommons.org/licenses/by-nc-nd/3.0/" TargetMode="External"/><Relationship Id="rId3185" Type="http://schemas.openxmlformats.org/officeDocument/2006/relationships/hyperlink" Target="http://www.ict4lt.org/en/en_glossary.htm" TargetMode="External"/><Relationship Id="rId3392" Type="http://schemas.openxmlformats.org/officeDocument/2006/relationships/hyperlink" Target="http://www.ict4lt.org/en/en_glossary.htm" TargetMode="External"/><Relationship Id="rId24" Type="http://schemas.openxmlformats.org/officeDocument/2006/relationships/hyperlink" Target="http://www.ict4lt.org/en/en_mod2-4.htm" TargetMode="External"/><Relationship Id="rId2299" Type="http://schemas.openxmlformats.org/officeDocument/2006/relationships/hyperlink" Target="http://www.ict4lt.org/en/en_glossary.htm" TargetMode="External"/><Relationship Id="rId3045" Type="http://schemas.openxmlformats.org/officeDocument/2006/relationships/hyperlink" Target="http://www.ict4lt.org/en/en_glossary.htm" TargetMode="External"/><Relationship Id="rId3252" Type="http://schemas.openxmlformats.org/officeDocument/2006/relationships/hyperlink" Target="http://www.ict4lt.org/en/en_glossary.htm" TargetMode="External"/><Relationship Id="rId173" Type="http://schemas.openxmlformats.org/officeDocument/2006/relationships/hyperlink" Target="http://www.ict4lt.org/en/en_mod1-1.htm" TargetMode="External"/><Relationship Id="rId380" Type="http://schemas.openxmlformats.org/officeDocument/2006/relationships/hyperlink" Target="http://www.ict4lt.org/en/en_mod1-3.htm" TargetMode="External"/><Relationship Id="rId2061" Type="http://schemas.openxmlformats.org/officeDocument/2006/relationships/hyperlink" Target="http://www.ict4lt.org/en/en_glossary.htm" TargetMode="External"/><Relationship Id="rId3112" Type="http://schemas.openxmlformats.org/officeDocument/2006/relationships/hyperlink" Target="http://www.ict4lt.org/en/en_mod1-5.htm" TargetMode="External"/><Relationship Id="rId3557" Type="http://schemas.openxmlformats.org/officeDocument/2006/relationships/hyperlink" Target="http://www.ict4lt.org/en/en_glossary.htm" TargetMode="External"/><Relationship Id="rId240" Type="http://schemas.openxmlformats.org/officeDocument/2006/relationships/image" Target="media/image2.gif"/><Relationship Id="rId478" Type="http://schemas.openxmlformats.org/officeDocument/2006/relationships/image" Target="media/image19.jpeg"/><Relationship Id="rId685" Type="http://schemas.openxmlformats.org/officeDocument/2006/relationships/hyperlink" Target="http://www.ict4lt.org/en/en_mod1-4.htm" TargetMode="External"/><Relationship Id="rId892" Type="http://schemas.openxmlformats.org/officeDocument/2006/relationships/hyperlink" Target="http://www.coe.int/t/dg4/linguistic/CADRE_EN.asp" TargetMode="External"/><Relationship Id="rId2159" Type="http://schemas.openxmlformats.org/officeDocument/2006/relationships/hyperlink" Target="http://www.ict4lt.org/en/en_glossary.htm" TargetMode="External"/><Relationship Id="rId2366" Type="http://schemas.openxmlformats.org/officeDocument/2006/relationships/hyperlink" Target="http://www.ict4lt.org/en/en_glossary.htm" TargetMode="External"/><Relationship Id="rId2573" Type="http://schemas.openxmlformats.org/officeDocument/2006/relationships/hyperlink" Target="http://www.ict4lt.org/en/en_mod1-4.htm" TargetMode="External"/><Relationship Id="rId2780" Type="http://schemas.openxmlformats.org/officeDocument/2006/relationships/hyperlink" Target="http://www.ict4lt.org/en/en_glossary.htm" TargetMode="External"/><Relationship Id="rId3417" Type="http://schemas.openxmlformats.org/officeDocument/2006/relationships/hyperlink" Target="http://www.ict4lt.org/en/en_glossary.htm" TargetMode="External"/><Relationship Id="rId100" Type="http://schemas.openxmlformats.org/officeDocument/2006/relationships/hyperlink" Target="http://www.teachers-pet.org/" TargetMode="External"/><Relationship Id="rId338" Type="http://schemas.openxmlformats.org/officeDocument/2006/relationships/hyperlink" Target="http://www.ict4lt.org/en/en_mod1-3.htm" TargetMode="External"/><Relationship Id="rId545" Type="http://schemas.openxmlformats.org/officeDocument/2006/relationships/hyperlink" Target="http://www.ict4lt.org/en/en_mod1-4.htm" TargetMode="External"/><Relationship Id="rId752" Type="http://schemas.openxmlformats.org/officeDocument/2006/relationships/hyperlink" Target="http://www.ict4lt.org/en/en_mod1-4.htm" TargetMode="External"/><Relationship Id="rId1175" Type="http://schemas.openxmlformats.org/officeDocument/2006/relationships/hyperlink" Target="http://www.ict4lt.org/en/en_mod1-5.htm" TargetMode="External"/><Relationship Id="rId1382" Type="http://schemas.openxmlformats.org/officeDocument/2006/relationships/hyperlink" Target="http://www.mediawiki.org/wiki/MediaWiki" TargetMode="External"/><Relationship Id="rId2019" Type="http://schemas.openxmlformats.org/officeDocument/2006/relationships/hyperlink" Target="http://www.ict4lt.org/en/en_glossary.htm" TargetMode="External"/><Relationship Id="rId2226" Type="http://schemas.openxmlformats.org/officeDocument/2006/relationships/hyperlink" Target="http://www.ict4lt.org/en/en_glossary.htm" TargetMode="External"/><Relationship Id="rId2433" Type="http://schemas.openxmlformats.org/officeDocument/2006/relationships/hyperlink" Target="http://www.ict4lt.org/en/en_glossary.htm" TargetMode="External"/><Relationship Id="rId2640" Type="http://schemas.openxmlformats.org/officeDocument/2006/relationships/hyperlink" Target="http://www.ict4lt.org/en/en_mod1-2.htm" TargetMode="External"/><Relationship Id="rId2878" Type="http://schemas.openxmlformats.org/officeDocument/2006/relationships/hyperlink" Target="http://www.ict4lt.org/en/en_glossary.htm" TargetMode="External"/><Relationship Id="rId405" Type="http://schemas.openxmlformats.org/officeDocument/2006/relationships/hyperlink" Target="http://www.ict4lt.org/en/en_mod1-3.htm" TargetMode="External"/><Relationship Id="rId612" Type="http://schemas.openxmlformats.org/officeDocument/2006/relationships/hyperlink" Target="http://www.ict4lt.org/en/en_mod1-4.htm" TargetMode="External"/><Relationship Id="rId1035" Type="http://schemas.openxmlformats.org/officeDocument/2006/relationships/hyperlink" Target="http://www.teachertube.com/" TargetMode="External"/><Relationship Id="rId1242" Type="http://schemas.openxmlformats.org/officeDocument/2006/relationships/hyperlink" Target="http://moodle.org/course/view.php?id=31" TargetMode="External"/><Relationship Id="rId1687" Type="http://schemas.openxmlformats.org/officeDocument/2006/relationships/hyperlink" Target="http://llt.msu.edu/vol5num1/weasenforth/default.html" TargetMode="External"/><Relationship Id="rId1894" Type="http://schemas.openxmlformats.org/officeDocument/2006/relationships/hyperlink" Target="http://www.ict4lt.org/en/en_glossary.htm" TargetMode="External"/><Relationship Id="rId2500" Type="http://schemas.openxmlformats.org/officeDocument/2006/relationships/hyperlink" Target="http://www.ict4lt.org/en/en_glossary.htm" TargetMode="External"/><Relationship Id="rId2738" Type="http://schemas.openxmlformats.org/officeDocument/2006/relationships/hyperlink" Target="http://www.ict4lt.org/en/en_glossary.htm" TargetMode="External"/><Relationship Id="rId2945" Type="http://schemas.openxmlformats.org/officeDocument/2006/relationships/hyperlink" Target="http://www.ict4lt.org/en/en_glossary.htm" TargetMode="External"/><Relationship Id="rId917" Type="http://schemas.openxmlformats.org/officeDocument/2006/relationships/hyperlink" Target="http://rogerkenner.ca/Gallery/CALL_IS/founding.htm" TargetMode="External"/><Relationship Id="rId1102" Type="http://schemas.openxmlformats.org/officeDocument/2006/relationships/hyperlink" Target="http://www.ict4lt.org/en/en_mod1-5.htm" TargetMode="External"/><Relationship Id="rId1547" Type="http://schemas.openxmlformats.org/officeDocument/2006/relationships/hyperlink" Target="http://www.shambles.net/pages/learning/ict/vwviewers/" TargetMode="External"/><Relationship Id="rId1754" Type="http://schemas.openxmlformats.org/officeDocument/2006/relationships/hyperlink" Target="http://www.ict4lt.org/en/en_glossary.htm" TargetMode="External"/><Relationship Id="rId1961" Type="http://schemas.openxmlformats.org/officeDocument/2006/relationships/hyperlink" Target="http://www.ict4lt.org/en/en_glossary.htm" TargetMode="External"/><Relationship Id="rId2805" Type="http://schemas.openxmlformats.org/officeDocument/2006/relationships/hyperlink" Target="http://www.ict4lt.org/en/en_glossary.htm" TargetMode="External"/><Relationship Id="rId46" Type="http://schemas.openxmlformats.org/officeDocument/2006/relationships/hyperlink" Target="http://www.bcs.org/category/5829" TargetMode="External"/><Relationship Id="rId1407" Type="http://schemas.openxmlformats.org/officeDocument/2006/relationships/hyperlink" Target="http://cloudworks.ac.uk/" TargetMode="External"/><Relationship Id="rId1614" Type="http://schemas.openxmlformats.org/officeDocument/2006/relationships/hyperlink" Target="http://sl4calico.pbworks.com/" TargetMode="External"/><Relationship Id="rId1821" Type="http://schemas.openxmlformats.org/officeDocument/2006/relationships/hyperlink" Target="http://www.ict4lt.org/en/en_glossary.htm" TargetMode="External"/><Relationship Id="rId3067" Type="http://schemas.openxmlformats.org/officeDocument/2006/relationships/hyperlink" Target="http://www.ict4lt.org/en/en_glossary.htm" TargetMode="External"/><Relationship Id="rId3274" Type="http://schemas.openxmlformats.org/officeDocument/2006/relationships/hyperlink" Target="http://www.ict4lt.org/en/en_glossary.htm" TargetMode="External"/><Relationship Id="rId195" Type="http://schemas.openxmlformats.org/officeDocument/2006/relationships/hyperlink" Target="http://www.camsoft.force9.co.uk/custard.htm" TargetMode="External"/><Relationship Id="rId1919" Type="http://schemas.openxmlformats.org/officeDocument/2006/relationships/hyperlink" Target="http://www.ict4lt.org/en/en_glossary.htm" TargetMode="External"/><Relationship Id="rId3481" Type="http://schemas.openxmlformats.org/officeDocument/2006/relationships/hyperlink" Target="http://www.web2summit.com/" TargetMode="External"/><Relationship Id="rId3579" Type="http://schemas.openxmlformats.org/officeDocument/2006/relationships/hyperlink" Target="http://www.ict4lt.org/en/en_glossary.htm" TargetMode="External"/><Relationship Id="rId2083" Type="http://schemas.openxmlformats.org/officeDocument/2006/relationships/hyperlink" Target="http://www.ict4lt.org/en/en_glossary.htm" TargetMode="External"/><Relationship Id="rId2290" Type="http://schemas.openxmlformats.org/officeDocument/2006/relationships/hyperlink" Target="http://www.ict4lt.org/en/en_glossary.htm" TargetMode="External"/><Relationship Id="rId2388" Type="http://schemas.openxmlformats.org/officeDocument/2006/relationships/hyperlink" Target="http://www.ict4lt.org/en/en_glossary.htm" TargetMode="External"/><Relationship Id="rId2595" Type="http://schemas.openxmlformats.org/officeDocument/2006/relationships/hyperlink" Target="http://www.ict4lt.org/en/en_glossary.htm" TargetMode="External"/><Relationship Id="rId3134" Type="http://schemas.openxmlformats.org/officeDocument/2006/relationships/hyperlink" Target="http://www.ict4lt.org/en/en_glossary.htm" TargetMode="External"/><Relationship Id="rId3341" Type="http://schemas.openxmlformats.org/officeDocument/2006/relationships/hyperlink" Target="http://www.ict4lt.org/en/en_glossary.htm" TargetMode="External"/><Relationship Id="rId3439" Type="http://schemas.openxmlformats.org/officeDocument/2006/relationships/hyperlink" Target="http://www.ict4lt.org/en/en_glossary.htm" TargetMode="External"/><Relationship Id="rId262" Type="http://schemas.openxmlformats.org/officeDocument/2006/relationships/hyperlink" Target="http://www.ict4lt.org/en/en_mod1-2.htm" TargetMode="External"/><Relationship Id="rId567" Type="http://schemas.openxmlformats.org/officeDocument/2006/relationships/hyperlink" Target="http://www.ict4lt.org/en/en_mod1-5.htm" TargetMode="External"/><Relationship Id="rId1197" Type="http://schemas.openxmlformats.org/officeDocument/2006/relationships/hyperlink" Target="http://www.ict4lt.org/en/en_mod3-1.htm" TargetMode="External"/><Relationship Id="rId2150" Type="http://schemas.openxmlformats.org/officeDocument/2006/relationships/hyperlink" Target="http://www.ict4lt.org/en/en_glossary.htm" TargetMode="External"/><Relationship Id="rId2248" Type="http://schemas.openxmlformats.org/officeDocument/2006/relationships/hyperlink" Target="http://www.ict4lt.org/en/en_glossary.htm" TargetMode="External"/><Relationship Id="rId3201" Type="http://schemas.openxmlformats.org/officeDocument/2006/relationships/hyperlink" Target="http://secondlife.com/" TargetMode="External"/><Relationship Id="rId122" Type="http://schemas.openxmlformats.org/officeDocument/2006/relationships/hyperlink" Target="http://www.ict4lt.org/en/en_mod1-5.htm" TargetMode="External"/><Relationship Id="rId774" Type="http://schemas.openxmlformats.org/officeDocument/2006/relationships/hyperlink" Target="http://www.ict4lt.org/en/en_mod1-4.htm" TargetMode="External"/><Relationship Id="rId981" Type="http://schemas.openxmlformats.org/officeDocument/2006/relationships/hyperlink" Target="http://www.web2summit.com/" TargetMode="External"/><Relationship Id="rId1057" Type="http://schemas.openxmlformats.org/officeDocument/2006/relationships/hyperlink" Target="http://www.dvolver.com/" TargetMode="External"/><Relationship Id="rId2010" Type="http://schemas.openxmlformats.org/officeDocument/2006/relationships/hyperlink" Target="http://www.ict4lt.org/en/en_glossary.htm" TargetMode="External"/><Relationship Id="rId2455" Type="http://schemas.openxmlformats.org/officeDocument/2006/relationships/hyperlink" Target="http://www.ict4lt.org/en/en_glossary.htm" TargetMode="External"/><Relationship Id="rId2662" Type="http://schemas.openxmlformats.org/officeDocument/2006/relationships/hyperlink" Target="http://www.ict4lt.org/en/en_glossary.htm" TargetMode="External"/><Relationship Id="rId3506" Type="http://schemas.openxmlformats.org/officeDocument/2006/relationships/hyperlink" Target="http://www.ict4lt.org/en/en_glossary.htm" TargetMode="External"/><Relationship Id="rId427" Type="http://schemas.openxmlformats.org/officeDocument/2006/relationships/hyperlink" Target="http://allchars.zwolnet.com/" TargetMode="External"/><Relationship Id="rId634" Type="http://schemas.openxmlformats.org/officeDocument/2006/relationships/hyperlink" Target="http://www.camsoftpartners.co.uk/clef.htm" TargetMode="External"/><Relationship Id="rId841" Type="http://schemas.openxmlformats.org/officeDocument/2006/relationships/hyperlink" Target="http://www.ict4lt.org/en/en_mod1-4.htm" TargetMode="External"/><Relationship Id="rId1264" Type="http://schemas.openxmlformats.org/officeDocument/2006/relationships/hyperlink" Target="http://www.youtube.com/watch?v=nWPI35WGsTc" TargetMode="External"/><Relationship Id="rId1471" Type="http://schemas.openxmlformats.org/officeDocument/2006/relationships/hyperlink" Target="http://www.ict4lt.org/en/en_mod1-5.htm" TargetMode="External"/><Relationship Id="rId1569" Type="http://schemas.openxmlformats.org/officeDocument/2006/relationships/hyperlink" Target="http://www.scribd.com/doc/59854704/Introduction-to-Second-Life-and-the-Britishcouncil-Isle" TargetMode="External"/><Relationship Id="rId2108" Type="http://schemas.openxmlformats.org/officeDocument/2006/relationships/hyperlink" Target="http://www.ict4lt.org/en/en_mod1-4.htm" TargetMode="External"/><Relationship Id="rId2315" Type="http://schemas.openxmlformats.org/officeDocument/2006/relationships/hyperlink" Target="http://www.ict4lt.org/en/en_glossary.htm" TargetMode="External"/><Relationship Id="rId2522" Type="http://schemas.openxmlformats.org/officeDocument/2006/relationships/hyperlink" Target="http://www.ict4lt.org/en/en_glossary.htm" TargetMode="External"/><Relationship Id="rId2967" Type="http://schemas.openxmlformats.org/officeDocument/2006/relationships/hyperlink" Target="http://www.ict4lt.org/en/en_glossary.htm" TargetMode="External"/><Relationship Id="rId701" Type="http://schemas.openxmlformats.org/officeDocument/2006/relationships/hyperlink" Target="http://www.ict4lt.org/en/en_mod1-4.htm" TargetMode="External"/><Relationship Id="rId939" Type="http://schemas.openxmlformats.org/officeDocument/2006/relationships/hyperlink" Target="http://www.ict4lt.org/en/en_mod1-5.htm" TargetMode="External"/><Relationship Id="rId1124" Type="http://schemas.openxmlformats.org/officeDocument/2006/relationships/hyperlink" Target="http://es.yahoo.com/" TargetMode="External"/><Relationship Id="rId1331" Type="http://schemas.openxmlformats.org/officeDocument/2006/relationships/hyperlink" Target="http://virtualworldssig.ning.com/" TargetMode="External"/><Relationship Id="rId1776" Type="http://schemas.openxmlformats.org/officeDocument/2006/relationships/hyperlink" Target="http://www.ict4lt.org/en/en_mod1-5.htm" TargetMode="External"/><Relationship Id="rId1983" Type="http://schemas.openxmlformats.org/officeDocument/2006/relationships/hyperlink" Target="http://www.ict4lt.org/en/en_glossary.htm" TargetMode="External"/><Relationship Id="rId2827" Type="http://schemas.openxmlformats.org/officeDocument/2006/relationships/hyperlink" Target="http://www.ict4lt.org/en/en_glossary.htm" TargetMode="External"/><Relationship Id="rId68" Type="http://schemas.openxmlformats.org/officeDocument/2006/relationships/hyperlink" Target="http://www.ict4lt.org/en/en_mod1-4.htm" TargetMode="External"/><Relationship Id="rId1429" Type="http://schemas.openxmlformats.org/officeDocument/2006/relationships/hyperlink" Target="http://voicethread.com/" TargetMode="External"/><Relationship Id="rId1636" Type="http://schemas.openxmlformats.org/officeDocument/2006/relationships/hyperlink" Target="http://tinyurl.com/dkgw3d" TargetMode="External"/><Relationship Id="rId1843" Type="http://schemas.openxmlformats.org/officeDocument/2006/relationships/hyperlink" Target="http://www.ict4lt.org/en/en_glossary.htm" TargetMode="External"/><Relationship Id="rId3089" Type="http://schemas.openxmlformats.org/officeDocument/2006/relationships/hyperlink" Target="http://www.ict4lt.org/en/en_glossary.htm" TargetMode="External"/><Relationship Id="rId3296" Type="http://schemas.openxmlformats.org/officeDocument/2006/relationships/hyperlink" Target="http://www.ict4lt.org/en/en_glossary.htm" TargetMode="External"/><Relationship Id="rId1703" Type="http://schemas.openxmlformats.org/officeDocument/2006/relationships/hyperlink" Target="http://www.camsoftpartners.co.uk/FelixReview.htm" TargetMode="External"/><Relationship Id="rId1910" Type="http://schemas.openxmlformats.org/officeDocument/2006/relationships/hyperlink" Target="http://www.ict4lt.org/en/en_glossary.htm" TargetMode="External"/><Relationship Id="rId3156" Type="http://schemas.openxmlformats.org/officeDocument/2006/relationships/hyperlink" Target="http://www.ict4lt.org/en/en_glossary.htm" TargetMode="External"/><Relationship Id="rId3363" Type="http://schemas.openxmlformats.org/officeDocument/2006/relationships/hyperlink" Target="http://www.ict4lt.org/en/en_glossary.htm" TargetMode="External"/><Relationship Id="rId284" Type="http://schemas.openxmlformats.org/officeDocument/2006/relationships/hyperlink" Target="http://www.abbyy.com/products/" TargetMode="External"/><Relationship Id="rId491" Type="http://schemas.openxmlformats.org/officeDocument/2006/relationships/hyperlink" Target="http://www.ict4lt.org/en/en_mod1-4.htm" TargetMode="External"/><Relationship Id="rId2172" Type="http://schemas.openxmlformats.org/officeDocument/2006/relationships/hyperlink" Target="http://www.ict4lt.org/en/en_glossary.htm" TargetMode="External"/><Relationship Id="rId3016" Type="http://schemas.openxmlformats.org/officeDocument/2006/relationships/hyperlink" Target="http://www.ict4lt.org/en/en_glossary.htm" TargetMode="External"/><Relationship Id="rId3223" Type="http://schemas.openxmlformats.org/officeDocument/2006/relationships/hyperlink" Target="http://www.ict4lt.org/en/en_glossary.htm" TargetMode="External"/><Relationship Id="rId3570" Type="http://schemas.openxmlformats.org/officeDocument/2006/relationships/hyperlink" Target="http://www.ict4lt.org/en/en_glossary.htm" TargetMode="External"/><Relationship Id="rId144" Type="http://schemas.openxmlformats.org/officeDocument/2006/relationships/hyperlink" Target="http://www.ict4lt.org/en/en_mod2-2.htm" TargetMode="External"/><Relationship Id="rId589" Type="http://schemas.openxmlformats.org/officeDocument/2006/relationships/hyperlink" Target="http://www.ict4lt.org/en/en_mod1-4.htm" TargetMode="External"/><Relationship Id="rId796" Type="http://schemas.openxmlformats.org/officeDocument/2006/relationships/hyperlink" Target="http://www.ict4lt.org/en/en_mod2-3.htm" TargetMode="External"/><Relationship Id="rId2477" Type="http://schemas.openxmlformats.org/officeDocument/2006/relationships/hyperlink" Target="http://www.ict4lt.org/en/en_glossary.htm" TargetMode="External"/><Relationship Id="rId2684" Type="http://schemas.openxmlformats.org/officeDocument/2006/relationships/hyperlink" Target="http://www.ict4lt.org/en/en_glossary.htm" TargetMode="External"/><Relationship Id="rId3430" Type="http://schemas.openxmlformats.org/officeDocument/2006/relationships/hyperlink" Target="http://www.ict4lt.org/en/en_glossary.htm" TargetMode="External"/><Relationship Id="rId3528" Type="http://schemas.openxmlformats.org/officeDocument/2006/relationships/hyperlink" Target="http://www.ict4lt.org/en/en_mod1-5.htm" TargetMode="External"/><Relationship Id="rId351" Type="http://schemas.openxmlformats.org/officeDocument/2006/relationships/hyperlink" Target="http://www.ict4lt.org/en/en_mod1-3.htm" TargetMode="External"/><Relationship Id="rId449" Type="http://schemas.openxmlformats.org/officeDocument/2006/relationships/hyperlink" Target="http://www.mflresources.org.uk/" TargetMode="External"/><Relationship Id="rId656" Type="http://schemas.openxmlformats.org/officeDocument/2006/relationships/hyperlink" Target="http://www.ict4lt.org/en/en_mod2-2.htm" TargetMode="External"/><Relationship Id="rId863" Type="http://schemas.openxmlformats.org/officeDocument/2006/relationships/hyperlink" Target="http://www.ict4lt.org/en/en_mod1-4.htm" TargetMode="External"/><Relationship Id="rId1079" Type="http://schemas.openxmlformats.org/officeDocument/2006/relationships/hyperlink" Target="http://www.ict4lt.org/en/en_mod1-5.htm" TargetMode="External"/><Relationship Id="rId1286" Type="http://schemas.openxmlformats.org/officeDocument/2006/relationships/hyperlink" Target="http://www.camsoftpartners.co.uk/DodgyLinks.htm" TargetMode="External"/><Relationship Id="rId1493" Type="http://schemas.openxmlformats.org/officeDocument/2006/relationships/hyperlink" Target="http://www.skype.com/intl/en-us/features/allfeatures/video-call/" TargetMode="External"/><Relationship Id="rId2032" Type="http://schemas.openxmlformats.org/officeDocument/2006/relationships/hyperlink" Target="http://www.calico.org/" TargetMode="External"/><Relationship Id="rId2337" Type="http://schemas.openxmlformats.org/officeDocument/2006/relationships/hyperlink" Target="http://www.ict4lt.org/en/en_glossary.htm" TargetMode="External"/><Relationship Id="rId2544" Type="http://schemas.openxmlformats.org/officeDocument/2006/relationships/hyperlink" Target="http://www.ict4lt.org/en/en_glossary.htm" TargetMode="External"/><Relationship Id="rId2891" Type="http://schemas.openxmlformats.org/officeDocument/2006/relationships/hyperlink" Target="http://www.ict4lt.org/en/en_glossary.htm" TargetMode="External"/><Relationship Id="rId2989" Type="http://schemas.openxmlformats.org/officeDocument/2006/relationships/hyperlink" Target="http://www.ict4lt.org/en/en_glossary.htm" TargetMode="External"/><Relationship Id="rId211" Type="http://schemas.openxmlformats.org/officeDocument/2006/relationships/hyperlink" Target="http://www.ict4lt.org/en/en_mod1-2.htm" TargetMode="External"/><Relationship Id="rId309" Type="http://schemas.openxmlformats.org/officeDocument/2006/relationships/hyperlink" Target="http://foldoc.org/" TargetMode="External"/><Relationship Id="rId516" Type="http://schemas.openxmlformats.org/officeDocument/2006/relationships/hyperlink" Target="http://www.ict4lt.org/en/Callboard01.pdf" TargetMode="External"/><Relationship Id="rId1146" Type="http://schemas.openxmlformats.org/officeDocument/2006/relationships/hyperlink" Target="http://www.ict4lt.org/en/en_mod1-5.htm" TargetMode="External"/><Relationship Id="rId1798" Type="http://schemas.openxmlformats.org/officeDocument/2006/relationships/hyperlink" Target="http://www.ict4lt.org/en/en_glossary.htm" TargetMode="External"/><Relationship Id="rId2751" Type="http://schemas.openxmlformats.org/officeDocument/2006/relationships/hyperlink" Target="http://www.iec.ch/" TargetMode="External"/><Relationship Id="rId2849" Type="http://schemas.openxmlformats.org/officeDocument/2006/relationships/hyperlink" Target="http://www.ict4lt.org/en/en_glossary.htm" TargetMode="External"/><Relationship Id="rId723" Type="http://schemas.openxmlformats.org/officeDocument/2006/relationships/hyperlink" Target="http://www.linguascope.com/" TargetMode="External"/><Relationship Id="rId930" Type="http://schemas.openxmlformats.org/officeDocument/2006/relationships/hyperlink" Target="http://www.ict4lt.org/en/en_mod1-4.htm" TargetMode="External"/><Relationship Id="rId1006" Type="http://schemas.openxmlformats.org/officeDocument/2006/relationships/hyperlink" Target="http://www.flickr.com/photos/39193151@N06/" TargetMode="External"/><Relationship Id="rId1353" Type="http://schemas.openxmlformats.org/officeDocument/2006/relationships/hyperlink" Target="http://www.allsaintslanguagesblog.typepad.co.uk/" TargetMode="External"/><Relationship Id="rId1560" Type="http://schemas.openxmlformats.org/officeDocument/2006/relationships/hyperlink" Target="http://www.youtube.com/watch?gl=FR&amp;hl=fr&amp;v=F1IRkqbUoXY" TargetMode="External"/><Relationship Id="rId1658" Type="http://schemas.openxmlformats.org/officeDocument/2006/relationships/hyperlink" Target="http://schoolsonline.britishcouncil.org/" TargetMode="External"/><Relationship Id="rId1865" Type="http://schemas.openxmlformats.org/officeDocument/2006/relationships/hyperlink" Target="http://www.ict4lt.org/en/en_glossary.htm" TargetMode="External"/><Relationship Id="rId2404" Type="http://schemas.openxmlformats.org/officeDocument/2006/relationships/hyperlink" Target="http://www.ict4lt.org/en/en_glossary.htm" TargetMode="External"/><Relationship Id="rId2611" Type="http://schemas.openxmlformats.org/officeDocument/2006/relationships/hyperlink" Target="http://www.ict4lt.org/en/en_glossary.htm" TargetMode="External"/><Relationship Id="rId2709" Type="http://schemas.openxmlformats.org/officeDocument/2006/relationships/hyperlink" Target="http://www.ict4lt.org/en/en_glossary.htm" TargetMode="External"/><Relationship Id="rId1213" Type="http://schemas.openxmlformats.org/officeDocument/2006/relationships/hyperlink" Target="http://archive.ecml.at/projects/voll/our_resources/graz_2002/pthinking/marianewebquest/index.htm" TargetMode="External"/><Relationship Id="rId1420" Type="http://schemas.openxmlformats.org/officeDocument/2006/relationships/hyperlink" Target="http://www.ict4lt.org/en/en_mod1-5.htm" TargetMode="External"/><Relationship Id="rId1518" Type="http://schemas.openxmlformats.org/officeDocument/2006/relationships/hyperlink" Target="http://www.ict4lt.org/en/en_mod1-5.htm" TargetMode="External"/><Relationship Id="rId2916" Type="http://schemas.openxmlformats.org/officeDocument/2006/relationships/hyperlink" Target="http://www.ict4lt.org/en/en_glossary.htm" TargetMode="External"/><Relationship Id="rId3080" Type="http://schemas.openxmlformats.org/officeDocument/2006/relationships/hyperlink" Target="http://www.ict4lt.org/en/en_mod1-2.htm" TargetMode="External"/><Relationship Id="rId1725" Type="http://schemas.openxmlformats.org/officeDocument/2006/relationships/hyperlink" Target="http://uksg.metapress.com/link.asp?id=55k7732dthrq6gk1" TargetMode="External"/><Relationship Id="rId1932" Type="http://schemas.openxmlformats.org/officeDocument/2006/relationships/hyperlink" Target="http://www.ict4lt.org/en/en_glossary.htm" TargetMode="External"/><Relationship Id="rId3178" Type="http://schemas.openxmlformats.org/officeDocument/2006/relationships/hyperlink" Target="http://www.ict4lt.org/en/en_glossary.htm" TargetMode="External"/><Relationship Id="rId3385" Type="http://schemas.openxmlformats.org/officeDocument/2006/relationships/hyperlink" Target="http://www.ict4lt.org/en/en_glossary.htm" TargetMode="External"/><Relationship Id="rId17" Type="http://schemas.openxmlformats.org/officeDocument/2006/relationships/hyperlink" Target="http://www.ict4lt.org/en/en_mod1-1.htm" TargetMode="External"/><Relationship Id="rId2194" Type="http://schemas.openxmlformats.org/officeDocument/2006/relationships/hyperlink" Target="http://www.ict4lt.org/en/en_glossary.htm" TargetMode="External"/><Relationship Id="rId3038" Type="http://schemas.openxmlformats.org/officeDocument/2006/relationships/hyperlink" Target="http://www.ict4lt.org/en/en_glossary.htm" TargetMode="External"/><Relationship Id="rId3245" Type="http://schemas.openxmlformats.org/officeDocument/2006/relationships/hyperlink" Target="http://www.ict4lt.org/en/en_glossary.htm" TargetMode="External"/><Relationship Id="rId3452" Type="http://schemas.openxmlformats.org/officeDocument/2006/relationships/hyperlink" Target="http://www.ict4lt.org/en/en_glossary.htm" TargetMode="External"/><Relationship Id="rId166" Type="http://schemas.openxmlformats.org/officeDocument/2006/relationships/hyperlink" Target="http://www.ict4lt.org/en/en_mod1-4.htm" TargetMode="External"/><Relationship Id="rId373" Type="http://schemas.openxmlformats.org/officeDocument/2006/relationships/hyperlink" Target="http://www.ict4lt.org/en/en_mod1-3.htm" TargetMode="External"/><Relationship Id="rId580" Type="http://schemas.openxmlformats.org/officeDocument/2006/relationships/hyperlink" Target="http://www.ict4lt.org/en/en_mod1-4.htm" TargetMode="External"/><Relationship Id="rId2054" Type="http://schemas.openxmlformats.org/officeDocument/2006/relationships/hyperlink" Target="http://www.ict4lt.org/en/en_glossary.htm" TargetMode="External"/><Relationship Id="rId2261" Type="http://schemas.openxmlformats.org/officeDocument/2006/relationships/hyperlink" Target="http://www.ict4lt.org/en/en_glossary.htm" TargetMode="External"/><Relationship Id="rId2499" Type="http://schemas.openxmlformats.org/officeDocument/2006/relationships/hyperlink" Target="http://www.ict4lt.org/en/en_glossary.htm" TargetMode="External"/><Relationship Id="rId3105" Type="http://schemas.openxmlformats.org/officeDocument/2006/relationships/hyperlink" Target="http://www.ict4lt.org/en/en_glossary.htm" TargetMode="External"/><Relationship Id="rId3312" Type="http://schemas.openxmlformats.org/officeDocument/2006/relationships/hyperlink" Target="http://www.ict4lt.org/en/en_glossary.htm" TargetMode="External"/><Relationship Id="rId1" Type="http://schemas.openxmlformats.org/officeDocument/2006/relationships/numbering" Target="numbering.xml"/><Relationship Id="rId233" Type="http://schemas.openxmlformats.org/officeDocument/2006/relationships/hyperlink" Target="http://www.ict4lt.org/en/en_mod1-2.htm" TargetMode="External"/><Relationship Id="rId440" Type="http://schemas.openxmlformats.org/officeDocument/2006/relationships/hyperlink" Target="http://www.ultralingua.com/products" TargetMode="External"/><Relationship Id="rId678" Type="http://schemas.openxmlformats.org/officeDocument/2006/relationships/hyperlink" Target="http://www.ict4lt.org/en/en_mod1-4.htm" TargetMode="External"/><Relationship Id="rId885" Type="http://schemas.openxmlformats.org/officeDocument/2006/relationships/hyperlink" Target="http://www.ict4lt.org/en/en_mod1-4.htm" TargetMode="External"/><Relationship Id="rId1070" Type="http://schemas.openxmlformats.org/officeDocument/2006/relationships/hyperlink" Target="http://www.earthalbum.com/" TargetMode="External"/><Relationship Id="rId2121" Type="http://schemas.openxmlformats.org/officeDocument/2006/relationships/hyperlink" Target="http://www.ict4lt.org/en/en_glossary.htm" TargetMode="External"/><Relationship Id="rId2359" Type="http://schemas.openxmlformats.org/officeDocument/2006/relationships/hyperlink" Target="http://www.ict4lt.org/en/en_glossary.htm" TargetMode="External"/><Relationship Id="rId2566" Type="http://schemas.openxmlformats.org/officeDocument/2006/relationships/hyperlink" Target="http://www.ict4lt.org/en/en_glossary.htm" TargetMode="External"/><Relationship Id="rId2773" Type="http://schemas.openxmlformats.org/officeDocument/2006/relationships/hyperlink" Target="http://www.ict4lt.org/en/en_glossary.htm" TargetMode="External"/><Relationship Id="rId2980" Type="http://schemas.openxmlformats.org/officeDocument/2006/relationships/hyperlink" Target="http://www.ict4lt.org/en/en_glossary.htm" TargetMode="External"/><Relationship Id="rId300" Type="http://schemas.openxmlformats.org/officeDocument/2006/relationships/hyperlink" Target="http://www.ict4lt.org/en/en_mod2-5.htm" TargetMode="External"/><Relationship Id="rId538" Type="http://schemas.openxmlformats.org/officeDocument/2006/relationships/hyperlink" Target="http://www.ict4lt.org/en/en_mod1-4.htm" TargetMode="External"/><Relationship Id="rId745" Type="http://schemas.openxmlformats.org/officeDocument/2006/relationships/hyperlink" Target="http://www.ict4lt.org/en/en_mod1-4.htm" TargetMode="External"/><Relationship Id="rId952" Type="http://schemas.openxmlformats.org/officeDocument/2006/relationships/hyperlink" Target="http://www.ict4lt.org/en/en_mod1-5.htm" TargetMode="External"/><Relationship Id="rId1168" Type="http://schemas.openxmlformats.org/officeDocument/2006/relationships/hyperlink" Target="http://uk.real.com/realplayer/" TargetMode="External"/><Relationship Id="rId1375" Type="http://schemas.openxmlformats.org/officeDocument/2006/relationships/hyperlink" Target="http://www.changing-phase.blogspot.com/" TargetMode="External"/><Relationship Id="rId1582" Type="http://schemas.openxmlformats.org/officeDocument/2006/relationships/hyperlink" Target="http://niflar.ning.com/" TargetMode="External"/><Relationship Id="rId2219" Type="http://schemas.openxmlformats.org/officeDocument/2006/relationships/hyperlink" Target="http://www.ict4lt.org/en/en_glossary.htm" TargetMode="External"/><Relationship Id="rId2426" Type="http://schemas.openxmlformats.org/officeDocument/2006/relationships/hyperlink" Target="http://www.ict4lt.org/en/en_glossary.htm" TargetMode="External"/><Relationship Id="rId2633" Type="http://schemas.openxmlformats.org/officeDocument/2006/relationships/hyperlink" Target="http://www.ict4lt.org/en/en_glossary.htm" TargetMode="External"/><Relationship Id="rId81" Type="http://schemas.openxmlformats.org/officeDocument/2006/relationships/hyperlink" Target="http://eacea.ec.europa.eu/llp/studies/study_impact_ict_new_media_language_learning_en.php" TargetMode="External"/><Relationship Id="rId605" Type="http://schemas.openxmlformats.org/officeDocument/2006/relationships/hyperlink" Target="http://www.ict4lt.org/en/en_mod2-3.htm" TargetMode="External"/><Relationship Id="rId812" Type="http://schemas.openxmlformats.org/officeDocument/2006/relationships/hyperlink" Target="http://www.ict4lt.org/en/en_mod2-2.htm" TargetMode="External"/><Relationship Id="rId1028" Type="http://schemas.openxmlformats.org/officeDocument/2006/relationships/hyperlink" Target="http://blip.tv/karelia-kondor" TargetMode="External"/><Relationship Id="rId1235" Type="http://schemas.openxmlformats.org/officeDocument/2006/relationships/hyperlink" Target="http://www8.open.ac.uk/study/explained/what-is-distance-learning" TargetMode="External"/><Relationship Id="rId1442" Type="http://schemas.openxmlformats.org/officeDocument/2006/relationships/hyperlink" Target="http://www.mobile-broadband.org.uk/guides/complete-resource-of-internet-safety-for-kids/" TargetMode="External"/><Relationship Id="rId1887" Type="http://schemas.openxmlformats.org/officeDocument/2006/relationships/hyperlink" Target="http://www.ict4lt.org/en/en_glossary.htm" TargetMode="External"/><Relationship Id="rId2840" Type="http://schemas.openxmlformats.org/officeDocument/2006/relationships/hyperlink" Target="http://www.ict4lt.org/en/en_mod1-2.htm" TargetMode="External"/><Relationship Id="rId2938" Type="http://schemas.openxmlformats.org/officeDocument/2006/relationships/hyperlink" Target="http://www.ict4lt.org/en/en_glossary.htm" TargetMode="External"/><Relationship Id="rId1302" Type="http://schemas.openxmlformats.org/officeDocument/2006/relationships/hyperlink" Target="http://www.camsoftpartners.co.uk/DodgyLinks.htm" TargetMode="External"/><Relationship Id="rId1747" Type="http://schemas.openxmlformats.org/officeDocument/2006/relationships/hyperlink" Target="http://www.ict4lt.org/en/en_glossary.htm" TargetMode="External"/><Relationship Id="rId1954" Type="http://schemas.openxmlformats.org/officeDocument/2006/relationships/hyperlink" Target="http://www.ict4lt.org/en/en_mod2-3.htm" TargetMode="External"/><Relationship Id="rId2700" Type="http://schemas.openxmlformats.org/officeDocument/2006/relationships/hyperlink" Target="http://www.ict4lt.org/en/en_glossary.htm" TargetMode="External"/><Relationship Id="rId39" Type="http://schemas.openxmlformats.org/officeDocument/2006/relationships/hyperlink" Target="http://www.ict4lt.org/en/en_mod1-5.htm" TargetMode="External"/><Relationship Id="rId1607" Type="http://schemas.openxmlformats.org/officeDocument/2006/relationships/hyperlink" Target="http://wiaoc.org/" TargetMode="External"/><Relationship Id="rId1814" Type="http://schemas.openxmlformats.org/officeDocument/2006/relationships/hyperlink" Target="http://www.ict4lt.org/en/en_glossary.htm" TargetMode="External"/><Relationship Id="rId3267" Type="http://schemas.openxmlformats.org/officeDocument/2006/relationships/hyperlink" Target="http://www.ict4lt.org/en/en_glossary.htm" TargetMode="External"/><Relationship Id="rId188" Type="http://schemas.openxmlformats.org/officeDocument/2006/relationships/hyperlink" Target="http://www.camsoftpartners.co.uk/docs/ICC_Grahams_Report_Final.htm" TargetMode="External"/><Relationship Id="rId395" Type="http://schemas.openxmlformats.org/officeDocument/2006/relationships/hyperlink" Target="http://www.ict4lt.org/en/en_mod1-3.htm" TargetMode="External"/><Relationship Id="rId2076" Type="http://schemas.openxmlformats.org/officeDocument/2006/relationships/hyperlink" Target="http://www.ict4lt.org/en/en_glossary.htm" TargetMode="External"/><Relationship Id="rId3474" Type="http://schemas.openxmlformats.org/officeDocument/2006/relationships/hyperlink" Target="http://www.ict4lt.org/en/en_glossary.htm" TargetMode="External"/><Relationship Id="rId2283" Type="http://schemas.openxmlformats.org/officeDocument/2006/relationships/hyperlink" Target="http://www.ict4lt.org/en/en_glossary.htm" TargetMode="External"/><Relationship Id="rId2490" Type="http://schemas.openxmlformats.org/officeDocument/2006/relationships/hyperlink" Target="http://www.ict4lt.org/en/en_glossary.htm" TargetMode="External"/><Relationship Id="rId2588" Type="http://schemas.openxmlformats.org/officeDocument/2006/relationships/hyperlink" Target="http://www.ict4lt.org/en/en_mod2-3.htm" TargetMode="External"/><Relationship Id="rId3127" Type="http://schemas.openxmlformats.org/officeDocument/2006/relationships/hyperlink" Target="http://www.ict4lt.org/en/en_mod1-5.htm" TargetMode="External"/><Relationship Id="rId3334" Type="http://schemas.openxmlformats.org/officeDocument/2006/relationships/hyperlink" Target="http://www.jisclegal.ac.uk/disability/accessibility.htm" TargetMode="External"/><Relationship Id="rId3541" Type="http://schemas.openxmlformats.org/officeDocument/2006/relationships/hyperlink" Target="http://www.ict4lt.org/en/en_glossary.htm" TargetMode="External"/><Relationship Id="rId255" Type="http://schemas.openxmlformats.org/officeDocument/2006/relationships/hyperlink" Target="http://www.ict4lt.org/en/en_mod1-2.htm" TargetMode="External"/><Relationship Id="rId462" Type="http://schemas.openxmlformats.org/officeDocument/2006/relationships/hyperlink" Target="http://www.goethe.de/ins/gb/lon/lhr/stu/ks3/en2376792.htm" TargetMode="External"/><Relationship Id="rId1092" Type="http://schemas.openxmlformats.org/officeDocument/2006/relationships/hyperlink" Target="http://www.ict4lt.org/en/ICT_Can_Do_Lists.doc" TargetMode="External"/><Relationship Id="rId1397" Type="http://schemas.openxmlformats.org/officeDocument/2006/relationships/hyperlink" Target="http://www.ict4lt.org/en/en_mod1-5.htm" TargetMode="External"/><Relationship Id="rId2143" Type="http://schemas.openxmlformats.org/officeDocument/2006/relationships/hyperlink" Target="http://www.ict4lt.org/en/en_glossary.htm" TargetMode="External"/><Relationship Id="rId2350" Type="http://schemas.openxmlformats.org/officeDocument/2006/relationships/hyperlink" Target="http://www.ict4lt.org/en/en_glossary.htm" TargetMode="External"/><Relationship Id="rId2795" Type="http://schemas.openxmlformats.org/officeDocument/2006/relationships/hyperlink" Target="http://www.ict4lt.org/en/en_glossary.htm" TargetMode="External"/><Relationship Id="rId3401" Type="http://schemas.openxmlformats.org/officeDocument/2006/relationships/hyperlink" Target="http://www.ict4lt.org/en/en_glossary.htm" TargetMode="External"/><Relationship Id="rId115" Type="http://schemas.openxmlformats.org/officeDocument/2006/relationships/hyperlink" Target="http://www.ict4lt.org/en/en_mod2-2.htm" TargetMode="External"/><Relationship Id="rId322" Type="http://schemas.openxmlformats.org/officeDocument/2006/relationships/hyperlink" Target="http://www.ict4lt.org/en/en_mod1-3.htm" TargetMode="External"/><Relationship Id="rId767" Type="http://schemas.openxmlformats.org/officeDocument/2006/relationships/hyperlink" Target="http://www.ict4lt.org/en/en_mod1-4.htm" TargetMode="External"/><Relationship Id="rId974" Type="http://schemas.openxmlformats.org/officeDocument/2006/relationships/hyperlink" Target="http://www.ict4lt.org/en/en_mod1-5.htm" TargetMode="External"/><Relationship Id="rId2003" Type="http://schemas.openxmlformats.org/officeDocument/2006/relationships/hyperlink" Target="http://www.ict4lt.org/en/en_glossary.htm" TargetMode="External"/><Relationship Id="rId2210" Type="http://schemas.openxmlformats.org/officeDocument/2006/relationships/hyperlink" Target="http://www.ict4lt.org/en/en_glossary.htm" TargetMode="External"/><Relationship Id="rId2448" Type="http://schemas.openxmlformats.org/officeDocument/2006/relationships/hyperlink" Target="http://www.ict4lt.org/en/en_glossary.htm" TargetMode="External"/><Relationship Id="rId2655" Type="http://schemas.openxmlformats.org/officeDocument/2006/relationships/hyperlink" Target="http://www.ict4lt.org/en/en_glossary.htm" TargetMode="External"/><Relationship Id="rId2862" Type="http://schemas.openxmlformats.org/officeDocument/2006/relationships/hyperlink" Target="http://www.ict4lt.org/en/en_glossary.htm" TargetMode="External"/><Relationship Id="rId627" Type="http://schemas.openxmlformats.org/officeDocument/2006/relationships/hyperlink" Target="http://www.ict4lt.org/en/en_mod2-4.htm" TargetMode="External"/><Relationship Id="rId834" Type="http://schemas.openxmlformats.org/officeDocument/2006/relationships/hyperlink" Target="http://www.ict4lt.org/en/en_mod1-4.htm" TargetMode="External"/><Relationship Id="rId1257" Type="http://schemas.openxmlformats.org/officeDocument/2006/relationships/hyperlink" Target="http://llt.msu.edu/" TargetMode="External"/><Relationship Id="rId1464" Type="http://schemas.openxmlformats.org/officeDocument/2006/relationships/hyperlink" Target="http://www.ict4lt.org/en/en_mod1-5.htm" TargetMode="External"/><Relationship Id="rId1671" Type="http://schemas.openxmlformats.org/officeDocument/2006/relationships/hyperlink" Target="http://www.livemocha.com/" TargetMode="External"/><Relationship Id="rId2308" Type="http://schemas.openxmlformats.org/officeDocument/2006/relationships/hyperlink" Target="http://www.ict4lt.org/en/en_glossary.htm" TargetMode="External"/><Relationship Id="rId2515" Type="http://schemas.openxmlformats.org/officeDocument/2006/relationships/hyperlink" Target="http://www.ict4lt.org/en/en_glossary.htm" TargetMode="External"/><Relationship Id="rId2722" Type="http://schemas.openxmlformats.org/officeDocument/2006/relationships/hyperlink" Target="http://www.ict4lt.org/en/en_glossary.htm" TargetMode="External"/><Relationship Id="rId901" Type="http://schemas.openxmlformats.org/officeDocument/2006/relationships/hyperlink" Target="http://www.camsoftpartners.co.uk/docs/LLAS_Web_Guide.htm" TargetMode="External"/><Relationship Id="rId1117" Type="http://schemas.openxmlformats.org/officeDocument/2006/relationships/hyperlink" Target="http://de.wikipedia.org/wiki/Quad" TargetMode="External"/><Relationship Id="rId1324" Type="http://schemas.openxmlformats.org/officeDocument/2006/relationships/hyperlink" Target="https://www.jiscmail.ac.uk/cgi-bin/webadmin?A0=ALLNET" TargetMode="External"/><Relationship Id="rId1531" Type="http://schemas.openxmlformats.org/officeDocument/2006/relationships/hyperlink" Target="http://www.ict4lt.org/en/en_mod1-5.htm" TargetMode="External"/><Relationship Id="rId1769" Type="http://schemas.openxmlformats.org/officeDocument/2006/relationships/hyperlink" Target="http://www.ict4lt.org/en/en_glossary.htm" TargetMode="External"/><Relationship Id="rId1976" Type="http://schemas.openxmlformats.org/officeDocument/2006/relationships/hyperlink" Target="http://www.ict4lt.org/en/en_glossary.htm" TargetMode="External"/><Relationship Id="rId3191" Type="http://schemas.openxmlformats.org/officeDocument/2006/relationships/hyperlink" Target="http://www.ict4lt.org/en/en_glossary.htm" TargetMode="External"/><Relationship Id="rId30" Type="http://schemas.openxmlformats.org/officeDocument/2006/relationships/hyperlink" Target="http://e-language.wikispaces.com/" TargetMode="External"/><Relationship Id="rId1629" Type="http://schemas.openxmlformats.org/officeDocument/2006/relationships/hyperlink" Target="http://www.ict4lt.org/en/en_mod1-5.htm" TargetMode="External"/><Relationship Id="rId1836" Type="http://schemas.openxmlformats.org/officeDocument/2006/relationships/hyperlink" Target="http://www.ict4lt.org/en/en_glossary.htm" TargetMode="External"/><Relationship Id="rId3289" Type="http://schemas.openxmlformats.org/officeDocument/2006/relationships/hyperlink" Target="http://www.ict4lt.org/en/en_glossary.htm" TargetMode="External"/><Relationship Id="rId3496" Type="http://schemas.openxmlformats.org/officeDocument/2006/relationships/hyperlink" Target="http://www.ict4lt.org/en/en_glossary.htm" TargetMode="External"/><Relationship Id="rId1903" Type="http://schemas.openxmlformats.org/officeDocument/2006/relationships/hyperlink" Target="http://www.ict4lt.org/en/en_glossary.htm" TargetMode="External"/><Relationship Id="rId2098" Type="http://schemas.openxmlformats.org/officeDocument/2006/relationships/hyperlink" Target="http://www.ict4lt.org/en/en_glossary.htm" TargetMode="External"/><Relationship Id="rId3051" Type="http://schemas.openxmlformats.org/officeDocument/2006/relationships/hyperlink" Target="http://www.ict4lt.org/en/en_glossary.htm" TargetMode="External"/><Relationship Id="rId3149" Type="http://schemas.openxmlformats.org/officeDocument/2006/relationships/hyperlink" Target="http://www.ict4lt.org/en/en_glossary.htm" TargetMode="External"/><Relationship Id="rId3356" Type="http://schemas.openxmlformats.org/officeDocument/2006/relationships/hyperlink" Target="http://www.ict4lt.org/en/en_glossary.htm" TargetMode="External"/><Relationship Id="rId3563" Type="http://schemas.openxmlformats.org/officeDocument/2006/relationships/hyperlink" Target="http://www.ict4lt.org/en/en_glossary.htm" TargetMode="External"/><Relationship Id="rId277" Type="http://schemas.openxmlformats.org/officeDocument/2006/relationships/image" Target="media/image12.jpeg"/><Relationship Id="rId484" Type="http://schemas.openxmlformats.org/officeDocument/2006/relationships/hyperlink" Target="http://www.camsoftpartners.co.uk/euro96b.htm" TargetMode="External"/><Relationship Id="rId2165" Type="http://schemas.openxmlformats.org/officeDocument/2006/relationships/hyperlink" Target="http://www.ict4lt.org/en/en_glossary.htm" TargetMode="External"/><Relationship Id="rId3009" Type="http://schemas.openxmlformats.org/officeDocument/2006/relationships/hyperlink" Target="http://www.ict4lt.org/en/en_glossary.htm" TargetMode="External"/><Relationship Id="rId3216" Type="http://schemas.openxmlformats.org/officeDocument/2006/relationships/hyperlink" Target="http://www.ict4lt.org/en/en_glossary.htm" TargetMode="External"/><Relationship Id="rId137" Type="http://schemas.openxmlformats.org/officeDocument/2006/relationships/hyperlink" Target="http://www.ict4lt.org/en/en_mod1-1.htm" TargetMode="External"/><Relationship Id="rId344" Type="http://schemas.openxmlformats.org/officeDocument/2006/relationships/hyperlink" Target="http://www.ict4lt.org/en/en_mod1-5.htm" TargetMode="External"/><Relationship Id="rId691" Type="http://schemas.openxmlformats.org/officeDocument/2006/relationships/hyperlink" Target="http://www.ict4lt.org/en/en_mod1-4.htm" TargetMode="External"/><Relationship Id="rId789" Type="http://schemas.openxmlformats.org/officeDocument/2006/relationships/hyperlink" Target="http://www.ict4lt.org/en/en_mod1-4.htm" TargetMode="External"/><Relationship Id="rId996" Type="http://schemas.openxmlformats.org/officeDocument/2006/relationships/hyperlink" Target="http://www.ict4lt.org/en/en_mod1-5.htm" TargetMode="External"/><Relationship Id="rId2025" Type="http://schemas.openxmlformats.org/officeDocument/2006/relationships/hyperlink" Target="http://www.ict4lt.org/en/en_glossary.htm" TargetMode="External"/><Relationship Id="rId2372" Type="http://schemas.openxmlformats.org/officeDocument/2006/relationships/hyperlink" Target="http://www.ict4lt.org/en/en_glossary.htm" TargetMode="External"/><Relationship Id="rId2677" Type="http://schemas.openxmlformats.org/officeDocument/2006/relationships/hyperlink" Target="http://www.ict4lt.org/en/en_glossary.htm" TargetMode="External"/><Relationship Id="rId2884" Type="http://schemas.openxmlformats.org/officeDocument/2006/relationships/hyperlink" Target="http://www.ict4lt.org/en/en_glossary.htm" TargetMode="External"/><Relationship Id="rId3423" Type="http://schemas.openxmlformats.org/officeDocument/2006/relationships/hyperlink" Target="http://www.ict4lt.org/en/en_glossary.htm" TargetMode="External"/><Relationship Id="rId551" Type="http://schemas.openxmlformats.org/officeDocument/2006/relationships/hyperlink" Target="http://www.camsoftpartners.co.uk/clef.htm" TargetMode="External"/><Relationship Id="rId649" Type="http://schemas.openxmlformats.org/officeDocument/2006/relationships/hyperlink" Target="http://www.ict4lt.org/en/en_mod1-4.htm" TargetMode="External"/><Relationship Id="rId856" Type="http://schemas.openxmlformats.org/officeDocument/2006/relationships/hyperlink" Target="http://www.ict4lt.org/en/en_mod1-4.htm" TargetMode="External"/><Relationship Id="rId1181" Type="http://schemas.openxmlformats.org/officeDocument/2006/relationships/hyperlink" Target="http://www.ict4lt.org/en/en_mod3-5.htm" TargetMode="External"/><Relationship Id="rId1279" Type="http://schemas.openxmlformats.org/officeDocument/2006/relationships/hyperlink" Target="http://www.ict4lt.org/en/en_mod1-5.htm" TargetMode="External"/><Relationship Id="rId1486" Type="http://schemas.openxmlformats.org/officeDocument/2006/relationships/hyperlink" Target="http://www.ict4lt.org/en/en_mod1-5.htm" TargetMode="External"/><Relationship Id="rId2232" Type="http://schemas.openxmlformats.org/officeDocument/2006/relationships/hyperlink" Target="http://www.ict4lt.org/en/en_glossary.htm" TargetMode="External"/><Relationship Id="rId2537" Type="http://schemas.openxmlformats.org/officeDocument/2006/relationships/hyperlink" Target="http://www.ict4lt.org/en/en_mod3-5.htm" TargetMode="External"/><Relationship Id="rId204" Type="http://schemas.openxmlformats.org/officeDocument/2006/relationships/hyperlink" Target="http://www.ict4lt.org/en/en_mod1-2.htm" TargetMode="External"/><Relationship Id="rId411" Type="http://schemas.openxmlformats.org/officeDocument/2006/relationships/hyperlink" Target="http://www.ict4lt.org/en/en_mod1-3.htm" TargetMode="External"/><Relationship Id="rId509" Type="http://schemas.openxmlformats.org/officeDocument/2006/relationships/hyperlink" Target="http://www.ict4lt.org/en/en_mod1-4.htm" TargetMode="External"/><Relationship Id="rId1041" Type="http://schemas.openxmlformats.org/officeDocument/2006/relationships/hyperlink" Target="http://www.fraps.com/" TargetMode="External"/><Relationship Id="rId1139" Type="http://schemas.openxmlformats.org/officeDocument/2006/relationships/hyperlink" Target="http://www.ict4lt.org/en/en_resource.htm" TargetMode="External"/><Relationship Id="rId1346" Type="http://schemas.openxmlformats.org/officeDocument/2006/relationships/hyperlink" Target="http://edublogs.org/" TargetMode="External"/><Relationship Id="rId1693" Type="http://schemas.openxmlformats.org/officeDocument/2006/relationships/hyperlink" Target="http://www.camsoftpartners.co.uk/gdghent.htm" TargetMode="External"/><Relationship Id="rId1998" Type="http://schemas.openxmlformats.org/officeDocument/2006/relationships/hyperlink" Target="http://www.ict4lt.org/en/en_glossary.htm" TargetMode="External"/><Relationship Id="rId2744" Type="http://schemas.openxmlformats.org/officeDocument/2006/relationships/hyperlink" Target="http://www.ict4lt.org/en/en_glossary.htm" TargetMode="External"/><Relationship Id="rId2951" Type="http://schemas.openxmlformats.org/officeDocument/2006/relationships/hyperlink" Target="http://www.ict4lt.org/en/en_glossary.htm" TargetMode="External"/><Relationship Id="rId716" Type="http://schemas.openxmlformats.org/officeDocument/2006/relationships/hyperlink" Target="http://www.sunderlandschools.org/mfl-sunderland/index.htm" TargetMode="External"/><Relationship Id="rId923" Type="http://schemas.openxmlformats.org/officeDocument/2006/relationships/hyperlink" Target="http://www.ict4lt.org/en/en_mod1-4.htm" TargetMode="External"/><Relationship Id="rId1553" Type="http://schemas.openxmlformats.org/officeDocument/2006/relationships/hyperlink" Target="http://www.youtube.com/watch?v=flkgNn50k14" TargetMode="External"/><Relationship Id="rId1760" Type="http://schemas.openxmlformats.org/officeDocument/2006/relationships/hyperlink" Target="http://www.ict4lt.org/en/en_glossary.htm" TargetMode="External"/><Relationship Id="rId1858" Type="http://schemas.openxmlformats.org/officeDocument/2006/relationships/hyperlink" Target="http://www.ict4lt.org/en/en_mod3-5.htm" TargetMode="External"/><Relationship Id="rId2604" Type="http://schemas.openxmlformats.org/officeDocument/2006/relationships/hyperlink" Target="http://www.ict4lt.org/en/en_glossary.htm" TargetMode="External"/><Relationship Id="rId2811" Type="http://schemas.openxmlformats.org/officeDocument/2006/relationships/hyperlink" Target="http://www.ict4lt.org/en/en_glossary.htm" TargetMode="External"/><Relationship Id="rId52" Type="http://schemas.openxmlformats.org/officeDocument/2006/relationships/hyperlink" Target="http://www.ict4lt.org/en/en_mod1-1.htm" TargetMode="External"/><Relationship Id="rId1206" Type="http://schemas.openxmlformats.org/officeDocument/2006/relationships/hyperlink" Target="http://www.oebb.at/" TargetMode="External"/><Relationship Id="rId1413" Type="http://schemas.openxmlformats.org/officeDocument/2006/relationships/hyperlink" Target="http://www.imvu.com/" TargetMode="External"/><Relationship Id="rId1620" Type="http://schemas.openxmlformats.org/officeDocument/2006/relationships/hyperlink" Target="http://www.ict4lt.org/en/en_mod1-5.htm" TargetMode="External"/><Relationship Id="rId2909" Type="http://schemas.openxmlformats.org/officeDocument/2006/relationships/hyperlink" Target="http://www.ict4lt.org/en/en_mod1-2.htm" TargetMode="External"/><Relationship Id="rId3073" Type="http://schemas.openxmlformats.org/officeDocument/2006/relationships/hyperlink" Target="http://www.ict4lt.org/en/en_mod1-4.htm" TargetMode="External"/><Relationship Id="rId3280" Type="http://schemas.openxmlformats.org/officeDocument/2006/relationships/hyperlink" Target="http://www.ict4lt.org/en/en_glossary.htm" TargetMode="External"/><Relationship Id="rId1718" Type="http://schemas.openxmlformats.org/officeDocument/2006/relationships/hyperlink" Target="http://tesl-ej.org/ej16/m2.html" TargetMode="External"/><Relationship Id="rId1925" Type="http://schemas.openxmlformats.org/officeDocument/2006/relationships/hyperlink" Target="http://www.ict4lt.org/en/en_glossary.htm" TargetMode="External"/><Relationship Id="rId3140" Type="http://schemas.openxmlformats.org/officeDocument/2006/relationships/hyperlink" Target="http://www.ict4lt.org/en/en_glossary.htm" TargetMode="External"/><Relationship Id="rId3378" Type="http://schemas.openxmlformats.org/officeDocument/2006/relationships/hyperlink" Target="http://www.ict4lt.org/en/en_mod1-3.htm" TargetMode="External"/><Relationship Id="rId3585" Type="http://schemas.openxmlformats.org/officeDocument/2006/relationships/hyperlink" Target="http://www.camsoft.force9.co.uk/custard.htm" TargetMode="External"/><Relationship Id="rId299" Type="http://schemas.openxmlformats.org/officeDocument/2006/relationships/hyperlink" Target="http://www.ict4lt.org/en/en_mod2-2.htm" TargetMode="External"/><Relationship Id="rId2187" Type="http://schemas.openxmlformats.org/officeDocument/2006/relationships/hyperlink" Target="http://www.ict4lt.org/en/en_glossary.htm" TargetMode="External"/><Relationship Id="rId2394" Type="http://schemas.openxmlformats.org/officeDocument/2006/relationships/hyperlink" Target="http://www.ict4lt.org/en/en_glossary.htm" TargetMode="External"/><Relationship Id="rId3238" Type="http://schemas.openxmlformats.org/officeDocument/2006/relationships/hyperlink" Target="http://www.ict4lt.org/en/en_glossary.htm" TargetMode="External"/><Relationship Id="rId3445" Type="http://schemas.openxmlformats.org/officeDocument/2006/relationships/hyperlink" Target="http://www.ict4lt.org/en/en_glossary.htm" TargetMode="External"/><Relationship Id="rId159" Type="http://schemas.openxmlformats.org/officeDocument/2006/relationships/hyperlink" Target="http://www.ict4lt.org/en/en_glossary.htm" TargetMode="External"/><Relationship Id="rId366" Type="http://schemas.openxmlformats.org/officeDocument/2006/relationships/hyperlink" Target="http://www.ict4lt.org/en/en_mod1-3.htm" TargetMode="External"/><Relationship Id="rId573" Type="http://schemas.openxmlformats.org/officeDocument/2006/relationships/hyperlink" Target="http://www.ict4lt.org/en/en_mod1-5.htm" TargetMode="External"/><Relationship Id="rId780" Type="http://schemas.openxmlformats.org/officeDocument/2006/relationships/hyperlink" Target="http://www.ict4lt.org/en/en_mod1-4.htm" TargetMode="External"/><Relationship Id="rId2047" Type="http://schemas.openxmlformats.org/officeDocument/2006/relationships/hyperlink" Target="http://www.assetlanguages.org.uk/" TargetMode="External"/><Relationship Id="rId2254" Type="http://schemas.openxmlformats.org/officeDocument/2006/relationships/hyperlink" Target="http://www.ict4lt.org/en/en_glossary.htm" TargetMode="External"/><Relationship Id="rId2461" Type="http://schemas.openxmlformats.org/officeDocument/2006/relationships/hyperlink" Target="http://www.ict4lt.org/en/en_glossary.htm" TargetMode="External"/><Relationship Id="rId2699" Type="http://schemas.openxmlformats.org/officeDocument/2006/relationships/hyperlink" Target="http://www.ict4lt.org/en/en_glossary.htm" TargetMode="External"/><Relationship Id="rId3000" Type="http://schemas.openxmlformats.org/officeDocument/2006/relationships/hyperlink" Target="http://www.ict4lt.org/en/en_glossary.htm" TargetMode="External"/><Relationship Id="rId3305" Type="http://schemas.openxmlformats.org/officeDocument/2006/relationships/hyperlink" Target="http://www.ict4lt.org/en/en_mod1-5.htm" TargetMode="External"/><Relationship Id="rId3512" Type="http://schemas.openxmlformats.org/officeDocument/2006/relationships/hyperlink" Target="http://www.ict4lt.org/en/en_glossary.htm" TargetMode="External"/><Relationship Id="rId226" Type="http://schemas.openxmlformats.org/officeDocument/2006/relationships/hyperlink" Target="http://www.ict4lt.org/en/en_mod1-2.htm" TargetMode="External"/><Relationship Id="rId433" Type="http://schemas.openxmlformats.org/officeDocument/2006/relationships/hyperlink" Target="http://www.ict4lt.org/en/en_mod1-3.htm" TargetMode="External"/><Relationship Id="rId878" Type="http://schemas.openxmlformats.org/officeDocument/2006/relationships/hyperlink" Target="http://www.ict4lt.org/en/en_mod2-3.htm" TargetMode="External"/><Relationship Id="rId1063" Type="http://schemas.openxmlformats.org/officeDocument/2006/relationships/hyperlink" Target="http://www.readthewords.com/" TargetMode="External"/><Relationship Id="rId1270" Type="http://schemas.openxmlformats.org/officeDocument/2006/relationships/hyperlink" Target="http://www.ict4lt.org/en/en_mod1-5.htm" TargetMode="External"/><Relationship Id="rId2114" Type="http://schemas.openxmlformats.org/officeDocument/2006/relationships/hyperlink" Target="http://www.ict4lt.org/en/en_glossary.htm" TargetMode="External"/><Relationship Id="rId2559" Type="http://schemas.openxmlformats.org/officeDocument/2006/relationships/hyperlink" Target="http://www.ict4lt.org/en/en_glossary.htm" TargetMode="External"/><Relationship Id="rId2766" Type="http://schemas.openxmlformats.org/officeDocument/2006/relationships/hyperlink" Target="http://www.ict4lt.org/en/en_glossary.htm" TargetMode="External"/><Relationship Id="rId2973" Type="http://schemas.openxmlformats.org/officeDocument/2006/relationships/hyperlink" Target="http://www.ict4lt.org/en/en_glossary.htm" TargetMode="External"/><Relationship Id="rId640" Type="http://schemas.openxmlformats.org/officeDocument/2006/relationships/hyperlink" Target="http://www.ict4lt.org/en/en_mod1-5.htm" TargetMode="External"/><Relationship Id="rId738" Type="http://schemas.openxmlformats.org/officeDocument/2006/relationships/hyperlink" Target="http://www.ict4lt.org/en/en_mod1-4.htm" TargetMode="External"/><Relationship Id="rId945" Type="http://schemas.openxmlformats.org/officeDocument/2006/relationships/hyperlink" Target="http://www.ict4lt.org/en/en_mod1-5.htm" TargetMode="External"/><Relationship Id="rId1368" Type="http://schemas.openxmlformats.org/officeDocument/2006/relationships/hyperlink" Target="http://domsmflpage.blogspot.com/" TargetMode="External"/><Relationship Id="rId1575" Type="http://schemas.openxmlformats.org/officeDocument/2006/relationships/hyperlink" Target="http://www.ucd.ie/nova/mediacentre/2011pressreleases/novanewstitle,90276,en.html" TargetMode="External"/><Relationship Id="rId1782" Type="http://schemas.openxmlformats.org/officeDocument/2006/relationships/hyperlink" Target="http://www.ict4lt.org/en/en_glossary.htm" TargetMode="External"/><Relationship Id="rId2321" Type="http://schemas.openxmlformats.org/officeDocument/2006/relationships/hyperlink" Target="http://www.ict4lt.org/en/en_glossary.htm" TargetMode="External"/><Relationship Id="rId2419" Type="http://schemas.openxmlformats.org/officeDocument/2006/relationships/hyperlink" Target="http://www.ict4lt.org/en/en_glossary.htm" TargetMode="External"/><Relationship Id="rId2626" Type="http://schemas.openxmlformats.org/officeDocument/2006/relationships/hyperlink" Target="http://www.ict4lt.org/en/en_glossary.htm" TargetMode="External"/><Relationship Id="rId2833" Type="http://schemas.openxmlformats.org/officeDocument/2006/relationships/hyperlink" Target="http://www.ict4lt.org/en/en_glossary.htm" TargetMode="External"/><Relationship Id="rId74" Type="http://schemas.openxmlformats.org/officeDocument/2006/relationships/hyperlink" Target="http://www.ict4lt.org/en/en_mod1-1.htm" TargetMode="External"/><Relationship Id="rId500" Type="http://schemas.openxmlformats.org/officeDocument/2006/relationships/hyperlink" Target="http://www.ict4lt.org/en/en_mod1-4.htm" TargetMode="External"/><Relationship Id="rId805" Type="http://schemas.openxmlformats.org/officeDocument/2006/relationships/hyperlink" Target="http://www.ict4lt.org/en/en_mod1-4.htm" TargetMode="External"/><Relationship Id="rId1130" Type="http://schemas.openxmlformats.org/officeDocument/2006/relationships/hyperlink" Target="http://www.camsoftpartners.co.uk/lspinset.htm" TargetMode="External"/><Relationship Id="rId1228" Type="http://schemas.openxmlformats.org/officeDocument/2006/relationships/hyperlink" Target="http://www.open.ac.uk/" TargetMode="External"/><Relationship Id="rId1435" Type="http://schemas.openxmlformats.org/officeDocument/2006/relationships/hyperlink" Target="http://www.google.co.uk/reader/" TargetMode="External"/><Relationship Id="rId1642" Type="http://schemas.openxmlformats.org/officeDocument/2006/relationships/hyperlink" Target="http://maps.secondlife.com/secondlife/EduNation%20III/128/129/3500" TargetMode="External"/><Relationship Id="rId1947" Type="http://schemas.openxmlformats.org/officeDocument/2006/relationships/hyperlink" Target="http://www.ict4lt.org/en/en_glossary.htm" TargetMode="External"/><Relationship Id="rId2900" Type="http://schemas.openxmlformats.org/officeDocument/2006/relationships/hyperlink" Target="http://www.ict4lt.org/en/en_glossary.htm" TargetMode="External"/><Relationship Id="rId3095" Type="http://schemas.openxmlformats.org/officeDocument/2006/relationships/hyperlink" Target="http://www.ict4lt.org/en/en_glossary.htm" TargetMode="External"/><Relationship Id="rId1502" Type="http://schemas.openxmlformats.org/officeDocument/2006/relationships/hyperlink" Target="http://www.ict4lt.org/en/en_mod1-5.htm" TargetMode="External"/><Relationship Id="rId1807" Type="http://schemas.openxmlformats.org/officeDocument/2006/relationships/hyperlink" Target="http://www.camsoftpartners.co.uk/bugs.htm" TargetMode="External"/><Relationship Id="rId3162" Type="http://schemas.openxmlformats.org/officeDocument/2006/relationships/hyperlink" Target="http://www.ict4lt.org/en/en_glossary.htm" TargetMode="External"/><Relationship Id="rId290" Type="http://schemas.openxmlformats.org/officeDocument/2006/relationships/hyperlink" Target="http://www.onfinity.com/" TargetMode="External"/><Relationship Id="rId388" Type="http://schemas.openxmlformats.org/officeDocument/2006/relationships/hyperlink" Target="http://www.ict4lt.org/en/en_mod1-3.htm" TargetMode="External"/><Relationship Id="rId2069" Type="http://schemas.openxmlformats.org/officeDocument/2006/relationships/hyperlink" Target="http://www.ict4lt.org/en/en_glossary.htm" TargetMode="External"/><Relationship Id="rId3022" Type="http://schemas.openxmlformats.org/officeDocument/2006/relationships/hyperlink" Target="http://www.ict4lt.org/en/en_glossary.htm" TargetMode="External"/><Relationship Id="rId3467" Type="http://schemas.openxmlformats.org/officeDocument/2006/relationships/hyperlink" Target="http://www.ict4lt.org/en/en_glossary.htm" TargetMode="External"/><Relationship Id="rId150" Type="http://schemas.openxmlformats.org/officeDocument/2006/relationships/hyperlink" Target="http://www.ict4lt.org/en/en_copyright.htm" TargetMode="External"/><Relationship Id="rId595" Type="http://schemas.openxmlformats.org/officeDocument/2006/relationships/hyperlink" Target="http://www.ict4lt.org/en/en_mod2-1.htm" TargetMode="External"/><Relationship Id="rId2276" Type="http://schemas.openxmlformats.org/officeDocument/2006/relationships/hyperlink" Target="http://www.ict4lt.org/en/en_glossary.htm" TargetMode="External"/><Relationship Id="rId2483" Type="http://schemas.openxmlformats.org/officeDocument/2006/relationships/hyperlink" Target="http://www.ict4lt.org/en/en_glossary.htm" TargetMode="External"/><Relationship Id="rId2690" Type="http://schemas.openxmlformats.org/officeDocument/2006/relationships/hyperlink" Target="http://www.pantos.org/atw/35654.html" TargetMode="External"/><Relationship Id="rId3327" Type="http://schemas.openxmlformats.org/officeDocument/2006/relationships/hyperlink" Target="http://www.ict4lt.org/en/en_glossary.htm" TargetMode="External"/><Relationship Id="rId3534" Type="http://schemas.openxmlformats.org/officeDocument/2006/relationships/hyperlink" Target="http://www.ict4lt.org/en/en_glossary.htm" TargetMode="External"/><Relationship Id="rId248" Type="http://schemas.openxmlformats.org/officeDocument/2006/relationships/image" Target="media/image4.jpeg"/><Relationship Id="rId455" Type="http://schemas.openxmlformats.org/officeDocument/2006/relationships/hyperlink" Target="http://www.ict4lt.org/en/en_mod1-3.htm" TargetMode="External"/><Relationship Id="rId662" Type="http://schemas.openxmlformats.org/officeDocument/2006/relationships/hyperlink" Target="http://www.ict4lt.org/en/en_mod1-4.htm" TargetMode="External"/><Relationship Id="rId1085" Type="http://schemas.openxmlformats.org/officeDocument/2006/relationships/hyperlink" Target="http://www.ict4lt.org/en/en_mod1-5.htm" TargetMode="External"/><Relationship Id="rId1292" Type="http://schemas.openxmlformats.org/officeDocument/2006/relationships/hyperlink" Target="http://www.wikipedia.org/" TargetMode="External"/><Relationship Id="rId2136" Type="http://schemas.openxmlformats.org/officeDocument/2006/relationships/hyperlink" Target="http://www.ict4lt.org/en/en_glossary.htm" TargetMode="External"/><Relationship Id="rId2343" Type="http://schemas.openxmlformats.org/officeDocument/2006/relationships/hyperlink" Target="http://www.eudora.com/" TargetMode="External"/><Relationship Id="rId2550" Type="http://schemas.openxmlformats.org/officeDocument/2006/relationships/hyperlink" Target="http://www.ict4lt.org/en/en_glossary.htm" TargetMode="External"/><Relationship Id="rId2788" Type="http://schemas.openxmlformats.org/officeDocument/2006/relationships/hyperlink" Target="http://www.ict4lt.org/en/en_glossary.htm" TargetMode="External"/><Relationship Id="rId2995" Type="http://schemas.openxmlformats.org/officeDocument/2006/relationships/hyperlink" Target="http://www.ict4lt.org/en/en_glossary.htm" TargetMode="External"/><Relationship Id="rId108" Type="http://schemas.openxmlformats.org/officeDocument/2006/relationships/hyperlink" Target="http://www.ict4lt.org/en/en_mod2-2.htm" TargetMode="External"/><Relationship Id="rId315" Type="http://schemas.openxmlformats.org/officeDocument/2006/relationships/hyperlink" Target="http://www.camsoft.force9.co.uk/custard.htm" TargetMode="External"/><Relationship Id="rId522" Type="http://schemas.openxmlformats.org/officeDocument/2006/relationships/hyperlink" Target="http://www.ict4lt.org/en/en_mod1-4.htm" TargetMode="External"/><Relationship Id="rId967" Type="http://schemas.openxmlformats.org/officeDocument/2006/relationships/hyperlink" Target="http://www.ict4lt.org/en/en_mod1-5.htm" TargetMode="External"/><Relationship Id="rId1152" Type="http://schemas.openxmlformats.org/officeDocument/2006/relationships/hyperlink" Target="http://www.ict4lt.org/en/en_mod1-5.htm" TargetMode="External"/><Relationship Id="rId1597" Type="http://schemas.openxmlformats.org/officeDocument/2006/relationships/hyperlink" Target="http://en.wikipedia.org/wiki/Virtual_world_language_learning" TargetMode="External"/><Relationship Id="rId2203" Type="http://schemas.openxmlformats.org/officeDocument/2006/relationships/hyperlink" Target="http://www.ict4lt.org/en/en_glossary.htm" TargetMode="External"/><Relationship Id="rId2410" Type="http://schemas.openxmlformats.org/officeDocument/2006/relationships/hyperlink" Target="http://www.ict4lt.org/en/en_glossary.htm" TargetMode="External"/><Relationship Id="rId2648" Type="http://schemas.openxmlformats.org/officeDocument/2006/relationships/hyperlink" Target="http://www.ict4lt.org/en/en_glossary.htm" TargetMode="External"/><Relationship Id="rId2855" Type="http://schemas.openxmlformats.org/officeDocument/2006/relationships/hyperlink" Target="http://moodle.org/course/view.php?id=31" TargetMode="External"/><Relationship Id="rId96" Type="http://schemas.openxmlformats.org/officeDocument/2006/relationships/hyperlink" Target="http://www.ict4lt.org/en/ICT_Can_Do_Lists.doc" TargetMode="External"/><Relationship Id="rId827" Type="http://schemas.openxmlformats.org/officeDocument/2006/relationships/hyperlink" Target="http://www.ict4lt.org/en/en_mod1-4.htm" TargetMode="External"/><Relationship Id="rId1012" Type="http://schemas.openxmlformats.org/officeDocument/2006/relationships/hyperlink" Target="http://www.behold.cc/" TargetMode="External"/><Relationship Id="rId1457" Type="http://schemas.openxmlformats.org/officeDocument/2006/relationships/hyperlink" Target="http://www.ict4lt.org/en/en_mod1-5.htm" TargetMode="External"/><Relationship Id="rId1664" Type="http://schemas.openxmlformats.org/officeDocument/2006/relationships/hyperlink" Target="http://www.ipfeurope.com/" TargetMode="External"/><Relationship Id="rId1871" Type="http://schemas.openxmlformats.org/officeDocument/2006/relationships/hyperlink" Target="http://www.ict4lt.org/en/en_glossary.htm" TargetMode="External"/><Relationship Id="rId2508" Type="http://schemas.openxmlformats.org/officeDocument/2006/relationships/hyperlink" Target="http://www.ict4lt.org/en/en_glossary.htm" TargetMode="External"/><Relationship Id="rId2715" Type="http://schemas.openxmlformats.org/officeDocument/2006/relationships/hyperlink" Target="http://www.ict4lt.org/en/en_glossary.htm" TargetMode="External"/><Relationship Id="rId2922" Type="http://schemas.openxmlformats.org/officeDocument/2006/relationships/hyperlink" Target="http://www.ict4lt.org/en/en_glossary.htm" TargetMode="External"/><Relationship Id="rId1317" Type="http://schemas.openxmlformats.org/officeDocument/2006/relationships/hyperlink" Target="http://www.ict4lt.org/en/en_mod1-5.htm" TargetMode="External"/><Relationship Id="rId1524" Type="http://schemas.openxmlformats.org/officeDocument/2006/relationships/hyperlink" Target="http://www.anarchy-online.com/" TargetMode="External"/><Relationship Id="rId1731" Type="http://schemas.openxmlformats.org/officeDocument/2006/relationships/hyperlink" Target="http://www.ict4lt.org/en/en_mod1-5.htm" TargetMode="External"/><Relationship Id="rId1969" Type="http://schemas.openxmlformats.org/officeDocument/2006/relationships/hyperlink" Target="http://www.ict4lt.org/en/en_glossary.htm" TargetMode="External"/><Relationship Id="rId3184" Type="http://schemas.openxmlformats.org/officeDocument/2006/relationships/hyperlink" Target="http://www.ict4lt.org/en/en_glossary.htm" TargetMode="External"/><Relationship Id="rId23" Type="http://schemas.openxmlformats.org/officeDocument/2006/relationships/hyperlink" Target="http://www.ict4lt.org/en/en_mod1-5.htm" TargetMode="External"/><Relationship Id="rId1829" Type="http://schemas.openxmlformats.org/officeDocument/2006/relationships/hyperlink" Target="http://www.ict4lt.org/en/en_glossary.htm" TargetMode="External"/><Relationship Id="rId3391" Type="http://schemas.openxmlformats.org/officeDocument/2006/relationships/hyperlink" Target="http://www.ict4lt.org/en/en_glossary.htm" TargetMode="External"/><Relationship Id="rId3489" Type="http://schemas.openxmlformats.org/officeDocument/2006/relationships/hyperlink" Target="http://www.ict4lt.org/en/en_glossary.htm" TargetMode="External"/><Relationship Id="rId2298" Type="http://schemas.openxmlformats.org/officeDocument/2006/relationships/hyperlink" Target="http://www.ict4lt.org/en/en_glossary.htm" TargetMode="External"/><Relationship Id="rId3044" Type="http://schemas.openxmlformats.org/officeDocument/2006/relationships/hyperlink" Target="http://www.bbc.co.uk/" TargetMode="External"/><Relationship Id="rId3251" Type="http://schemas.openxmlformats.org/officeDocument/2006/relationships/hyperlink" Target="http://www.ict4lt.org/en/en_glossary.htm" TargetMode="External"/><Relationship Id="rId3349" Type="http://schemas.openxmlformats.org/officeDocument/2006/relationships/hyperlink" Target="http://www.ict4lt.org/en/en_glossary.htm" TargetMode="External"/><Relationship Id="rId3556" Type="http://schemas.openxmlformats.org/officeDocument/2006/relationships/hyperlink" Target="http://www.ict4lt.org/en/en_mod3-3.htm" TargetMode="External"/><Relationship Id="rId172" Type="http://schemas.openxmlformats.org/officeDocument/2006/relationships/hyperlink" Target="http://www.ict4lt.org/en/en_mod2-5.htm" TargetMode="External"/><Relationship Id="rId477" Type="http://schemas.openxmlformats.org/officeDocument/2006/relationships/hyperlink" Target="http://www.ict4lt.org/en/en_mod4-1.htm" TargetMode="External"/><Relationship Id="rId684" Type="http://schemas.openxmlformats.org/officeDocument/2006/relationships/hyperlink" Target="http://www.goethe.de/ins/gb/lon/lhr/stu/ks3/en2376792.htm" TargetMode="External"/><Relationship Id="rId2060" Type="http://schemas.openxmlformats.org/officeDocument/2006/relationships/hyperlink" Target="http://www.ict4lt.org/en/en_mod1-2.htm" TargetMode="External"/><Relationship Id="rId2158" Type="http://schemas.openxmlformats.org/officeDocument/2006/relationships/hyperlink" Target="http://www.ict4lt.org/en/en_glossary.htm" TargetMode="External"/><Relationship Id="rId2365" Type="http://schemas.openxmlformats.org/officeDocument/2006/relationships/hyperlink" Target="http://www.ict4lt.org/en/en_glossary.htm" TargetMode="External"/><Relationship Id="rId3111" Type="http://schemas.openxmlformats.org/officeDocument/2006/relationships/hyperlink" Target="http://www.ict4lt.org/en/en_glossary.htm" TargetMode="External"/><Relationship Id="rId3209" Type="http://schemas.openxmlformats.org/officeDocument/2006/relationships/hyperlink" Target="http://www.ict4lt.org/en/en_glossary.htm" TargetMode="External"/><Relationship Id="rId337" Type="http://schemas.openxmlformats.org/officeDocument/2006/relationships/hyperlink" Target="http://www.ict4lt.org/en/en_mod1-3.htm" TargetMode="External"/><Relationship Id="rId891" Type="http://schemas.openxmlformats.org/officeDocument/2006/relationships/hyperlink" Target="http://www.camsoftpartners.co.uk/" TargetMode="External"/><Relationship Id="rId989" Type="http://schemas.openxmlformats.org/officeDocument/2006/relationships/hyperlink" Target="http://blip.tv/web2practice" TargetMode="External"/><Relationship Id="rId2018" Type="http://schemas.openxmlformats.org/officeDocument/2006/relationships/hyperlink" Target="http://www.ict4lt.org/en/en_glossary.htm" TargetMode="External"/><Relationship Id="rId2572" Type="http://schemas.openxmlformats.org/officeDocument/2006/relationships/hyperlink" Target="http://www.ict4lt.org/en/en_mod1-2.htm" TargetMode="External"/><Relationship Id="rId2877" Type="http://schemas.openxmlformats.org/officeDocument/2006/relationships/hyperlink" Target="http://www.ict4lt.org/en/en_glossary.htm" TargetMode="External"/><Relationship Id="rId3416" Type="http://schemas.openxmlformats.org/officeDocument/2006/relationships/hyperlink" Target="http://www.ict4lt.org/en/en_glossary.htm" TargetMode="External"/><Relationship Id="rId544" Type="http://schemas.openxmlformats.org/officeDocument/2006/relationships/hyperlink" Target="http://www.ict4lt.org/en/en_mod1-4.htm" TargetMode="External"/><Relationship Id="rId751" Type="http://schemas.openxmlformats.org/officeDocument/2006/relationships/hyperlink" Target="http://www.ict4lt.org/en/en_mod1-4.htm" TargetMode="External"/><Relationship Id="rId849" Type="http://schemas.openxmlformats.org/officeDocument/2006/relationships/hyperlink" Target="http://www.ict4lt.org/en/en_mod1-3.htm" TargetMode="External"/><Relationship Id="rId1174" Type="http://schemas.openxmlformats.org/officeDocument/2006/relationships/hyperlink" Target="http://www.ict4lt.org/en/en_mod2-3.htm" TargetMode="External"/><Relationship Id="rId1381" Type="http://schemas.openxmlformats.org/officeDocument/2006/relationships/hyperlink" Target="http://en.wikipedia.org/wiki/Computer-assisted_language_learning" TargetMode="External"/><Relationship Id="rId1479" Type="http://schemas.openxmlformats.org/officeDocument/2006/relationships/hyperlink" Target="http://www.ict4lt.org/en/en_mod1-5.htm" TargetMode="External"/><Relationship Id="rId1686" Type="http://schemas.openxmlformats.org/officeDocument/2006/relationships/hyperlink" Target="http://previewpsych.org/BPD2.0.pdf" TargetMode="External"/><Relationship Id="rId2225" Type="http://schemas.openxmlformats.org/officeDocument/2006/relationships/hyperlink" Target="http://www.ict4lt.org/en/en_mod4-1.htm" TargetMode="External"/><Relationship Id="rId2432" Type="http://schemas.openxmlformats.org/officeDocument/2006/relationships/hyperlink" Target="http://www.ict4lt.org/en/en_mod2-5.htm" TargetMode="External"/><Relationship Id="rId404" Type="http://schemas.openxmlformats.org/officeDocument/2006/relationships/hyperlink" Target="http://www.goethe.de/lhr/prj/usg/deindex.htm" TargetMode="External"/><Relationship Id="rId611" Type="http://schemas.openxmlformats.org/officeDocument/2006/relationships/hyperlink" Target="http://www.ict4lt.org/en/en_mod2-4.htm" TargetMode="External"/><Relationship Id="rId1034" Type="http://schemas.openxmlformats.org/officeDocument/2006/relationships/hyperlink" Target="http://www.teachersmedia.co.uk/" TargetMode="External"/><Relationship Id="rId1241" Type="http://schemas.openxmlformats.org/officeDocument/2006/relationships/hyperlink" Target="http://www.ict4lt.org/en/en_mod1-4.htm" TargetMode="External"/><Relationship Id="rId1339" Type="http://schemas.openxmlformats.org/officeDocument/2006/relationships/hyperlink" Target="http://www.ict4lt.org/en/en_mod2-3.htm" TargetMode="External"/><Relationship Id="rId1893" Type="http://schemas.openxmlformats.org/officeDocument/2006/relationships/hyperlink" Target="http://www.ict4lt.org/en/en_mod1-5.htm" TargetMode="External"/><Relationship Id="rId2737" Type="http://schemas.openxmlformats.org/officeDocument/2006/relationships/hyperlink" Target="http://www.halfbakedsoftware.com/quandary.php" TargetMode="External"/><Relationship Id="rId2944" Type="http://schemas.openxmlformats.org/officeDocument/2006/relationships/hyperlink" Target="http://www.ict4lt.org/en/en_glossary.htm" TargetMode="External"/><Relationship Id="rId709" Type="http://schemas.openxmlformats.org/officeDocument/2006/relationships/hyperlink" Target="http://www.ngfl-cymru.org.uk/vtc/ngfl/ict/boarding_and_surfing/index.html" TargetMode="External"/><Relationship Id="rId916" Type="http://schemas.openxmlformats.org/officeDocument/2006/relationships/hyperlink" Target="http://www.stanford.edu/~efs/callcc/" TargetMode="External"/><Relationship Id="rId1101" Type="http://schemas.openxmlformats.org/officeDocument/2006/relationships/hyperlink" Target="http://www.ict4lt.org/en/en_mod1-5.htm" TargetMode="External"/><Relationship Id="rId1546" Type="http://schemas.openxmlformats.org/officeDocument/2006/relationships/hyperlink" Target="http://www.ict4lt.org/en/IntroSLViewer1.doc" TargetMode="External"/><Relationship Id="rId1753" Type="http://schemas.openxmlformats.org/officeDocument/2006/relationships/hyperlink" Target="http://www.ict4lt.org/en/en_glossary.htm" TargetMode="External"/><Relationship Id="rId1960" Type="http://schemas.openxmlformats.org/officeDocument/2006/relationships/hyperlink" Target="http://www.ict4lt.org/en/en_glossary.htm" TargetMode="External"/><Relationship Id="rId2804" Type="http://schemas.openxmlformats.org/officeDocument/2006/relationships/hyperlink" Target="http://www.ict4lt.org/en/en_glossary.htm" TargetMode="External"/><Relationship Id="rId45" Type="http://schemas.openxmlformats.org/officeDocument/2006/relationships/hyperlink" Target="http://www.ict4lt.org/en/en_mod1-1.htm" TargetMode="External"/><Relationship Id="rId1406" Type="http://schemas.openxmlformats.org/officeDocument/2006/relationships/hyperlink" Target="http://www.classroom20.com/" TargetMode="External"/><Relationship Id="rId1613" Type="http://schemas.openxmlformats.org/officeDocument/2006/relationships/hyperlink" Target="http://virtualworldssig.ning.com/" TargetMode="External"/><Relationship Id="rId1820" Type="http://schemas.openxmlformats.org/officeDocument/2006/relationships/hyperlink" Target="http://www.ict4lt.org/en/en_glossary.htm" TargetMode="External"/><Relationship Id="rId3066" Type="http://schemas.openxmlformats.org/officeDocument/2006/relationships/hyperlink" Target="http://www.ict4lt.org/en/en_mod1-4.htm" TargetMode="External"/><Relationship Id="rId3273" Type="http://schemas.openxmlformats.org/officeDocument/2006/relationships/hyperlink" Target="http://www.ict4lt.org/en/en_glossary.htm" TargetMode="External"/><Relationship Id="rId3480" Type="http://schemas.openxmlformats.org/officeDocument/2006/relationships/hyperlink" Target="http://www.ict4lt.org/en/en_glossary.htm" TargetMode="External"/><Relationship Id="rId194" Type="http://schemas.openxmlformats.org/officeDocument/2006/relationships/hyperlink" Target="http://www.gsu.edu/~wwwitr" TargetMode="External"/><Relationship Id="rId1918" Type="http://schemas.openxmlformats.org/officeDocument/2006/relationships/hyperlink" Target="http://www.ict4lt.org/en/en_glossary.htm" TargetMode="External"/><Relationship Id="rId2082" Type="http://schemas.openxmlformats.org/officeDocument/2006/relationships/hyperlink" Target="http://www.ict4lt.org/en/en_glossary.htm" TargetMode="External"/><Relationship Id="rId3133" Type="http://schemas.openxmlformats.org/officeDocument/2006/relationships/hyperlink" Target="http://www.ict4lt.org/en/Debrecen.doc" TargetMode="External"/><Relationship Id="rId3578" Type="http://schemas.openxmlformats.org/officeDocument/2006/relationships/hyperlink" Target="http://www.ict4lt.org/en/en_glossary.htm" TargetMode="External"/><Relationship Id="rId261" Type="http://schemas.openxmlformats.org/officeDocument/2006/relationships/hyperlink" Target="http://www.ict4lt.org/en/en_mod1-2.htm" TargetMode="External"/><Relationship Id="rId499" Type="http://schemas.openxmlformats.org/officeDocument/2006/relationships/hyperlink" Target="http://www.ict4lt.org/en/en_mod1-4.htm" TargetMode="External"/><Relationship Id="rId2387" Type="http://schemas.openxmlformats.org/officeDocument/2006/relationships/hyperlink" Target="http://www.ict4lt.org/en/en_mod1-2.htm" TargetMode="External"/><Relationship Id="rId2594" Type="http://schemas.openxmlformats.org/officeDocument/2006/relationships/hyperlink" Target="http://www.ict4lt.org/en/en_glossary.htm" TargetMode="External"/><Relationship Id="rId3340" Type="http://schemas.openxmlformats.org/officeDocument/2006/relationships/hyperlink" Target="http://www.ict4lt.org/en/en_mod1-2.htm" TargetMode="External"/><Relationship Id="rId3438" Type="http://schemas.openxmlformats.org/officeDocument/2006/relationships/hyperlink" Target="http://www.ict4lt.org/en/en_glossary.htm" TargetMode="External"/><Relationship Id="rId359" Type="http://schemas.openxmlformats.org/officeDocument/2006/relationships/hyperlink" Target="http://www.ict4lt.org/en/en_mod2-5.htm" TargetMode="External"/><Relationship Id="rId566" Type="http://schemas.openxmlformats.org/officeDocument/2006/relationships/hyperlink" Target="http://www.ict4lt.org/en/en_resource.htm" TargetMode="External"/><Relationship Id="rId773" Type="http://schemas.openxmlformats.org/officeDocument/2006/relationships/hyperlink" Target="http://lc.ust.hk/~ailasc/" TargetMode="External"/><Relationship Id="rId1196" Type="http://schemas.openxmlformats.org/officeDocument/2006/relationships/hyperlink" Target="http://www.ict4lt.org/en/en_mod2-3.htm" TargetMode="External"/><Relationship Id="rId2247" Type="http://schemas.openxmlformats.org/officeDocument/2006/relationships/hyperlink" Target="http://www.ict4lt.org/en/en_mod2-2.htm" TargetMode="External"/><Relationship Id="rId2454" Type="http://schemas.openxmlformats.org/officeDocument/2006/relationships/hyperlink" Target="http://www.ict4lt.org/en/en_glossary.htm" TargetMode="External"/><Relationship Id="rId2899" Type="http://schemas.openxmlformats.org/officeDocument/2006/relationships/hyperlink" Target="http://www.ict4lt.org/en/en_glossary.htm" TargetMode="External"/><Relationship Id="rId3200" Type="http://schemas.openxmlformats.org/officeDocument/2006/relationships/hyperlink" Target="http://www.ict4lt.org/en/en_mod1-5.htm" TargetMode="External"/><Relationship Id="rId3505" Type="http://schemas.openxmlformats.org/officeDocument/2006/relationships/hyperlink" Target="http://www.ict4lt.org/en/en_glossary.htm" TargetMode="External"/><Relationship Id="rId121" Type="http://schemas.openxmlformats.org/officeDocument/2006/relationships/hyperlink" Target="http://www.ict4lt.org/en/en_mod1-5.htm" TargetMode="External"/><Relationship Id="rId219" Type="http://schemas.openxmlformats.org/officeDocument/2006/relationships/hyperlink" Target="http://www.ict4lt.org/en/en_mod1-2.htm" TargetMode="External"/><Relationship Id="rId426" Type="http://schemas.openxmlformats.org/officeDocument/2006/relationships/hyperlink" Target="http://www.specialeducationalneeds.com/accents/" TargetMode="External"/><Relationship Id="rId633" Type="http://schemas.openxmlformats.org/officeDocument/2006/relationships/hyperlink" Target="http://www.ict4lt.org/en/en_mod3-2.htm" TargetMode="External"/><Relationship Id="rId980" Type="http://schemas.openxmlformats.org/officeDocument/2006/relationships/hyperlink" Target="http://www.ict4lt.org/en/en_mod1-5.htm" TargetMode="External"/><Relationship Id="rId1056" Type="http://schemas.openxmlformats.org/officeDocument/2006/relationships/hyperlink" Target="http://www.domonation.com/" TargetMode="External"/><Relationship Id="rId1263" Type="http://schemas.openxmlformats.org/officeDocument/2006/relationships/hyperlink" Target="http://www.ict4lt.org/en/en_mod2-3.htm" TargetMode="External"/><Relationship Id="rId2107" Type="http://schemas.openxmlformats.org/officeDocument/2006/relationships/hyperlink" Target="http://www.ict4lt.org/en/en_mod1-3.htm" TargetMode="External"/><Relationship Id="rId2314" Type="http://schemas.openxmlformats.org/officeDocument/2006/relationships/hyperlink" Target="http://www.ict4lt.org/en/en_glossary.htm" TargetMode="External"/><Relationship Id="rId2661" Type="http://schemas.openxmlformats.org/officeDocument/2006/relationships/hyperlink" Target="http://www.ict4lt.org/en/en_glossary.htm" TargetMode="External"/><Relationship Id="rId2759" Type="http://schemas.openxmlformats.org/officeDocument/2006/relationships/hyperlink" Target="http://www.ict4lt.org/en/en_glossary.htm" TargetMode="External"/><Relationship Id="rId2966" Type="http://schemas.openxmlformats.org/officeDocument/2006/relationships/hyperlink" Target="http://www.ict4lt.org/en/en_mod1-5.htm" TargetMode="External"/><Relationship Id="rId840" Type="http://schemas.openxmlformats.org/officeDocument/2006/relationships/hyperlink" Target="http://www.ict4lt.org/en/en_mod1-4.htm" TargetMode="External"/><Relationship Id="rId938" Type="http://schemas.openxmlformats.org/officeDocument/2006/relationships/hyperlink" Target="http://www.ict4lt.org/en/en_mod1-5.htm" TargetMode="External"/><Relationship Id="rId1470" Type="http://schemas.openxmlformats.org/officeDocument/2006/relationships/hyperlink" Target="http://www.ict4lt.org/en/en_mod1-5.htm" TargetMode="External"/><Relationship Id="rId1568" Type="http://schemas.openxmlformats.org/officeDocument/2006/relationships/hyperlink" Target="http://maps.secondlife.com/secondlife/BritishCouncil%20Isle/232/125/40" TargetMode="External"/><Relationship Id="rId1775" Type="http://schemas.openxmlformats.org/officeDocument/2006/relationships/hyperlink" Target="http://www.ict4lt.org/en/en_mod3-3.htm" TargetMode="External"/><Relationship Id="rId2521" Type="http://schemas.openxmlformats.org/officeDocument/2006/relationships/hyperlink" Target="http://www.ict4lt.org/en/en_glossary.htm" TargetMode="External"/><Relationship Id="rId2619" Type="http://schemas.openxmlformats.org/officeDocument/2006/relationships/hyperlink" Target="http://www.ict4lt.org/en/en_glossary.htm" TargetMode="External"/><Relationship Id="rId2826" Type="http://schemas.openxmlformats.org/officeDocument/2006/relationships/hyperlink" Target="http://www.ict4lt.org/en/en_glossary.htm" TargetMode="External"/><Relationship Id="rId67" Type="http://schemas.openxmlformats.org/officeDocument/2006/relationships/hyperlink" Target="http://www.stanford.edu/~efs/callsurvey/" TargetMode="External"/><Relationship Id="rId700" Type="http://schemas.openxmlformats.org/officeDocument/2006/relationships/hyperlink" Target="http://www.ict4lt.org/en/ICT_Effectiveness.doc" TargetMode="External"/><Relationship Id="rId1123" Type="http://schemas.openxmlformats.org/officeDocument/2006/relationships/hyperlink" Target="http://de.yahoo.com/" TargetMode="External"/><Relationship Id="rId1330" Type="http://schemas.openxmlformats.org/officeDocument/2006/relationships/hyperlink" Target="http://eurocallteachereducation.ning.com/" TargetMode="External"/><Relationship Id="rId1428" Type="http://schemas.openxmlformats.org/officeDocument/2006/relationships/hyperlink" Target="http://twitter.com/" TargetMode="External"/><Relationship Id="rId1635" Type="http://schemas.openxmlformats.org/officeDocument/2006/relationships/hyperlink" Target="http://tinyurl.com/dkgw3d" TargetMode="External"/><Relationship Id="rId1982" Type="http://schemas.openxmlformats.org/officeDocument/2006/relationships/hyperlink" Target="http://www.ict4lt.org/en/en_glossary.htm" TargetMode="External"/><Relationship Id="rId3088" Type="http://schemas.openxmlformats.org/officeDocument/2006/relationships/hyperlink" Target="http://www.ict4lt.org/en/en_glossary.htm" TargetMode="External"/><Relationship Id="rId1842" Type="http://schemas.openxmlformats.org/officeDocument/2006/relationships/hyperlink" Target="http://www.ict4lt.org/en/en_glossary.htm" TargetMode="External"/><Relationship Id="rId3295" Type="http://schemas.openxmlformats.org/officeDocument/2006/relationships/hyperlink" Target="http://www.ict4lt.org/en/en_glossary.htm" TargetMode="External"/><Relationship Id="rId1702" Type="http://schemas.openxmlformats.org/officeDocument/2006/relationships/hyperlink" Target="http://www.eurocall-languages.org/recall/pdf/rvol11no1.pdf" TargetMode="External"/><Relationship Id="rId3155" Type="http://schemas.openxmlformats.org/officeDocument/2006/relationships/hyperlink" Target="http://www.ict4lt.org/en/en_mod2-2.htm" TargetMode="External"/><Relationship Id="rId3362" Type="http://schemas.openxmlformats.org/officeDocument/2006/relationships/hyperlink" Target="http://www.ict4lt.org/en/en_glossary.htm" TargetMode="External"/><Relationship Id="rId283" Type="http://schemas.openxmlformats.org/officeDocument/2006/relationships/hyperlink" Target="http://shop.virginmedia.com/broadband/about-virgin-broadband.html" TargetMode="External"/><Relationship Id="rId490" Type="http://schemas.openxmlformats.org/officeDocument/2006/relationships/hyperlink" Target="http://www.ict4lt.org/en/en_mod1-4.htm" TargetMode="External"/><Relationship Id="rId2171" Type="http://schemas.openxmlformats.org/officeDocument/2006/relationships/hyperlink" Target="http://www.ict4lt.org/en/en_glossary.htm" TargetMode="External"/><Relationship Id="rId3015" Type="http://schemas.openxmlformats.org/officeDocument/2006/relationships/hyperlink" Target="http://www.ict4lt.org/en/en_glossary.htm" TargetMode="External"/><Relationship Id="rId3222" Type="http://schemas.openxmlformats.org/officeDocument/2006/relationships/hyperlink" Target="http://www.ict4lt.org/en/en_glossary.htm" TargetMode="External"/><Relationship Id="rId143" Type="http://schemas.openxmlformats.org/officeDocument/2006/relationships/hyperlink" Target="http://www.ict4lt.org/en/en_mod2-2.htm" TargetMode="External"/><Relationship Id="rId350" Type="http://schemas.openxmlformats.org/officeDocument/2006/relationships/hyperlink" Target="http://www.ict4lt.org/en/en_mod1-3.htm" TargetMode="External"/><Relationship Id="rId588" Type="http://schemas.openxmlformats.org/officeDocument/2006/relationships/hyperlink" Target="http://www.ict4lt.org/en/en_mod1-4.htm" TargetMode="External"/><Relationship Id="rId795" Type="http://schemas.openxmlformats.org/officeDocument/2006/relationships/hyperlink" Target="http://www.apple.com/itunes/" TargetMode="External"/><Relationship Id="rId2031" Type="http://schemas.openxmlformats.org/officeDocument/2006/relationships/hyperlink" Target="http://www.eurocall-languages.org/" TargetMode="External"/><Relationship Id="rId2269" Type="http://schemas.openxmlformats.org/officeDocument/2006/relationships/hyperlink" Target="http://www.ict4lt.org/en/en_glossary.htm" TargetMode="External"/><Relationship Id="rId2476" Type="http://schemas.openxmlformats.org/officeDocument/2006/relationships/hyperlink" Target="http://www.ict4lt.org/en/en_glossary.htm" TargetMode="External"/><Relationship Id="rId2683" Type="http://schemas.openxmlformats.org/officeDocument/2006/relationships/hyperlink" Target="http://www.ict4lt.org/en/en_glossary.htm" TargetMode="External"/><Relationship Id="rId2890" Type="http://schemas.openxmlformats.org/officeDocument/2006/relationships/hyperlink" Target="http://www.ict4lt.org/en/en_glossary.htm" TargetMode="External"/><Relationship Id="rId3527" Type="http://schemas.openxmlformats.org/officeDocument/2006/relationships/hyperlink" Target="http://www.ict4lt.org/en/en_glossary.htm" TargetMode="External"/><Relationship Id="rId9" Type="http://schemas.openxmlformats.org/officeDocument/2006/relationships/hyperlink" Target="http://www.ict4lt.org/en/en_mod1-1.htm" TargetMode="External"/><Relationship Id="rId210" Type="http://schemas.openxmlformats.org/officeDocument/2006/relationships/hyperlink" Target="http://www.google.co.uk/" TargetMode="External"/><Relationship Id="rId448" Type="http://schemas.openxmlformats.org/officeDocument/2006/relationships/hyperlink" Target="http://www.sunderlandschools.org/mfl-sunderland/" TargetMode="External"/><Relationship Id="rId655" Type="http://schemas.openxmlformats.org/officeDocument/2006/relationships/hyperlink" Target="http://www.ict4lt.org/en/en_mod3-2.htm" TargetMode="External"/><Relationship Id="rId862" Type="http://schemas.openxmlformats.org/officeDocument/2006/relationships/hyperlink" Target="http://www.ict4lt.org/en/en_mod1-4.htm" TargetMode="External"/><Relationship Id="rId1078" Type="http://schemas.openxmlformats.org/officeDocument/2006/relationships/hyperlink" Target="http://en.wikipedia.org/wiki/Dot-com_bubble" TargetMode="External"/><Relationship Id="rId1285" Type="http://schemas.openxmlformats.org/officeDocument/2006/relationships/hyperlink" Target="http://www.ict4lt.org/en/en_glossary.htm" TargetMode="External"/><Relationship Id="rId1492" Type="http://schemas.openxmlformats.org/officeDocument/2006/relationships/hyperlink" Target="http://www.sightspeed.com/" TargetMode="External"/><Relationship Id="rId2129" Type="http://schemas.openxmlformats.org/officeDocument/2006/relationships/hyperlink" Target="http://www.ict4lt.org/en/en_glossary.htm" TargetMode="External"/><Relationship Id="rId2336" Type="http://schemas.openxmlformats.org/officeDocument/2006/relationships/hyperlink" Target="http://www.ict4lt.org/en/en_glossary.htm" TargetMode="External"/><Relationship Id="rId2543" Type="http://schemas.openxmlformats.org/officeDocument/2006/relationships/hyperlink" Target="http://www.ict4lt.org/en/en_glossary.htm" TargetMode="External"/><Relationship Id="rId2750" Type="http://schemas.openxmlformats.org/officeDocument/2006/relationships/hyperlink" Target="http://www.ict4lt.org/en/en_glossary.htm" TargetMode="External"/><Relationship Id="rId2988" Type="http://schemas.openxmlformats.org/officeDocument/2006/relationships/hyperlink" Target="http://www.ict4lt.org/en/en_glossary.htm" TargetMode="External"/><Relationship Id="rId308" Type="http://schemas.openxmlformats.org/officeDocument/2006/relationships/hyperlink" Target="http://www.camsoftpartners.co.uk/bugs.htm" TargetMode="External"/><Relationship Id="rId515" Type="http://schemas.openxmlformats.org/officeDocument/2006/relationships/hyperlink" Target="http://www.ict4lt.org/en/en_mod1-4.htm" TargetMode="External"/><Relationship Id="rId722" Type="http://schemas.openxmlformats.org/officeDocument/2006/relationships/hyperlink" Target="http://www.goethe.de/ins/gb/lon/lhr/stu/ks3/en2376792.htm" TargetMode="External"/><Relationship Id="rId1145" Type="http://schemas.openxmlformats.org/officeDocument/2006/relationships/hyperlink" Target="http://www.ict4lt.org/en/en_mod1-5.htm" TargetMode="External"/><Relationship Id="rId1352" Type="http://schemas.openxmlformats.org/officeDocument/2006/relationships/hyperlink" Target="http://aliceayel.posterous.com/" TargetMode="External"/><Relationship Id="rId1797" Type="http://schemas.openxmlformats.org/officeDocument/2006/relationships/hyperlink" Target="http://www.ict4lt.org/en/en_glossary.htm" TargetMode="External"/><Relationship Id="rId2403" Type="http://schemas.openxmlformats.org/officeDocument/2006/relationships/hyperlink" Target="http://www.ict4lt.org/en/en_glossary.htm" TargetMode="External"/><Relationship Id="rId2848" Type="http://schemas.openxmlformats.org/officeDocument/2006/relationships/hyperlink" Target="http://www.ict4lt.org/en/en_glossary.htm" TargetMode="External"/><Relationship Id="rId89" Type="http://schemas.openxmlformats.org/officeDocument/2006/relationships/hyperlink" Target="http://www.ict4lt.org/en/en_mod1-1.htm" TargetMode="External"/><Relationship Id="rId1005" Type="http://schemas.openxmlformats.org/officeDocument/2006/relationships/hyperlink" Target="http://www.flickr.com/" TargetMode="External"/><Relationship Id="rId1212" Type="http://schemas.openxmlformats.org/officeDocument/2006/relationships/hyperlink" Target="http://webquest.org/" TargetMode="External"/><Relationship Id="rId1657" Type="http://schemas.openxmlformats.org/officeDocument/2006/relationships/hyperlink" Target="http://www.thebigchallengeclub.com/" TargetMode="External"/><Relationship Id="rId1864" Type="http://schemas.openxmlformats.org/officeDocument/2006/relationships/hyperlink" Target="http://www.ict4lt.org/en/en_glossary.htm" TargetMode="External"/><Relationship Id="rId2610" Type="http://schemas.openxmlformats.org/officeDocument/2006/relationships/hyperlink" Target="http://www.ict4lt.org/en/en_glossary.htm" TargetMode="External"/><Relationship Id="rId2708" Type="http://schemas.openxmlformats.org/officeDocument/2006/relationships/hyperlink" Target="http://www.ict4lt.org/en/en_glossary.htm" TargetMode="External"/><Relationship Id="rId2915" Type="http://schemas.openxmlformats.org/officeDocument/2006/relationships/hyperlink" Target="http://www.ict4lt.org/en/en_glossary.htm" TargetMode="External"/><Relationship Id="rId1517" Type="http://schemas.openxmlformats.org/officeDocument/2006/relationships/hyperlink" Target="http://www.ict4lt.org/en/en_mod1-5.htm" TargetMode="External"/><Relationship Id="rId1724" Type="http://schemas.openxmlformats.org/officeDocument/2006/relationships/hyperlink" Target="http://www.vancestevens.com/secondlife_edu.htm" TargetMode="External"/><Relationship Id="rId3177" Type="http://schemas.openxmlformats.org/officeDocument/2006/relationships/hyperlink" Target="http://www.ict4lt.org/en/en_glossary.htm" TargetMode="External"/><Relationship Id="rId16" Type="http://schemas.openxmlformats.org/officeDocument/2006/relationships/hyperlink" Target="http://www.ict4lt.org/en/en_mod1-1.htm" TargetMode="External"/><Relationship Id="rId1931" Type="http://schemas.openxmlformats.org/officeDocument/2006/relationships/hyperlink" Target="http://www.ict4lt.org/en/en_glossary.htm" TargetMode="External"/><Relationship Id="rId3037" Type="http://schemas.openxmlformats.org/officeDocument/2006/relationships/hyperlink" Target="http://www.ict4lt.org/en/en_glossary.htm" TargetMode="External"/><Relationship Id="rId3384" Type="http://schemas.openxmlformats.org/officeDocument/2006/relationships/hyperlink" Target="http://www.ict4lt.org/en/en_glossary.htm" TargetMode="External"/><Relationship Id="rId2193" Type="http://schemas.openxmlformats.org/officeDocument/2006/relationships/hyperlink" Target="http://www.camsoftpartners.co.uk/DodgyLinks.htm" TargetMode="External"/><Relationship Id="rId2498" Type="http://schemas.openxmlformats.org/officeDocument/2006/relationships/hyperlink" Target="http://www.ict4lt.org/en/en_glossary.htm" TargetMode="External"/><Relationship Id="rId3244" Type="http://schemas.openxmlformats.org/officeDocument/2006/relationships/hyperlink" Target="http://www.ict4lt.org/en/en_glossary.htm" TargetMode="External"/><Relationship Id="rId3451" Type="http://schemas.openxmlformats.org/officeDocument/2006/relationships/hyperlink" Target="http://www.ict4lt.org/en/en_glossary.htm" TargetMode="External"/><Relationship Id="rId3549" Type="http://schemas.openxmlformats.org/officeDocument/2006/relationships/hyperlink" Target="http://www.ict4lt.org/en/en_glossary.htm" TargetMode="External"/><Relationship Id="rId165" Type="http://schemas.openxmlformats.org/officeDocument/2006/relationships/hyperlink" Target="http://www.ict4lt.org/en/en_mod3-2.htm" TargetMode="External"/><Relationship Id="rId372" Type="http://schemas.openxmlformats.org/officeDocument/2006/relationships/hyperlink" Target="http://www.ict4lt.org/en/en_mod1-3.htm" TargetMode="External"/><Relationship Id="rId677" Type="http://schemas.openxmlformats.org/officeDocument/2006/relationships/hyperlink" Target="http://www.ict4lt.org/en/en_mod1-4.htm" TargetMode="External"/><Relationship Id="rId2053" Type="http://schemas.openxmlformats.org/officeDocument/2006/relationships/hyperlink" Target="http://www.ict4lt.org/en/en_glossary.htm" TargetMode="External"/><Relationship Id="rId2260" Type="http://schemas.openxmlformats.org/officeDocument/2006/relationships/hyperlink" Target="http://www.ict4lt.org/en/en_glossary.htm" TargetMode="External"/><Relationship Id="rId2358" Type="http://schemas.openxmlformats.org/officeDocument/2006/relationships/hyperlink" Target="http://www.ict4lt.org/en/en_faqs.htm" TargetMode="External"/><Relationship Id="rId3104" Type="http://schemas.openxmlformats.org/officeDocument/2006/relationships/hyperlink" Target="http://www.ict4lt.org/en/en_glossary.htm" TargetMode="External"/><Relationship Id="rId3311" Type="http://schemas.openxmlformats.org/officeDocument/2006/relationships/hyperlink" Target="http://www.ict4lt.org/en/en_glossary.htm" TargetMode="External"/><Relationship Id="rId232" Type="http://schemas.openxmlformats.org/officeDocument/2006/relationships/hyperlink" Target="http://www.ict4lt.org/en/en_mod1-2.htm" TargetMode="External"/><Relationship Id="rId884" Type="http://schemas.openxmlformats.org/officeDocument/2006/relationships/hyperlink" Target="http://www.kidon.com/media-link/" TargetMode="External"/><Relationship Id="rId2120" Type="http://schemas.openxmlformats.org/officeDocument/2006/relationships/hyperlink" Target="http://writer.zoho.com/" TargetMode="External"/><Relationship Id="rId2565" Type="http://schemas.openxmlformats.org/officeDocument/2006/relationships/hyperlink" Target="http://www.ict4lt.org/en/en_glossary.htm" TargetMode="External"/><Relationship Id="rId2772" Type="http://schemas.openxmlformats.org/officeDocument/2006/relationships/hyperlink" Target="http://www.ict4lt.org/en/en_glossary.htm" TargetMode="External"/><Relationship Id="rId3409" Type="http://schemas.openxmlformats.org/officeDocument/2006/relationships/hyperlink" Target="http://www.ict4lt.org/en/en_glossary.htm" TargetMode="External"/><Relationship Id="rId537" Type="http://schemas.openxmlformats.org/officeDocument/2006/relationships/hyperlink" Target="http://www.ict4lt.org/en/en_mod2-5.htm" TargetMode="External"/><Relationship Id="rId744" Type="http://schemas.openxmlformats.org/officeDocument/2006/relationships/hyperlink" Target="http://www.ict4lt.org/en/en_mod1-4.htm" TargetMode="External"/><Relationship Id="rId951" Type="http://schemas.openxmlformats.org/officeDocument/2006/relationships/hyperlink" Target="http://www.ict4lt.org/en/en_mod1-5.htm" TargetMode="External"/><Relationship Id="rId1167" Type="http://schemas.openxmlformats.org/officeDocument/2006/relationships/hyperlink" Target="http://www.adobe.com/products/shockwaveplayer/" TargetMode="External"/><Relationship Id="rId1374" Type="http://schemas.openxmlformats.org/officeDocument/2006/relationships/hyperlink" Target="http://amandasalt.blogspot.com/" TargetMode="External"/><Relationship Id="rId1581" Type="http://schemas.openxmlformats.org/officeDocument/2006/relationships/hyperlink" Target="http://www.ict4lt.org/en/en_mod1-5.htm" TargetMode="External"/><Relationship Id="rId1679" Type="http://schemas.openxmlformats.org/officeDocument/2006/relationships/hyperlink" Target="http://www.ict4lt.org/en/en_mod1-5.htm" TargetMode="External"/><Relationship Id="rId2218" Type="http://schemas.openxmlformats.org/officeDocument/2006/relationships/hyperlink" Target="http://www.ict4lt.org/en/en_glossary.htm" TargetMode="External"/><Relationship Id="rId2425" Type="http://schemas.openxmlformats.org/officeDocument/2006/relationships/hyperlink" Target="http://www.ict4lt.org/en/en_glossary.htm" TargetMode="External"/><Relationship Id="rId2632" Type="http://schemas.openxmlformats.org/officeDocument/2006/relationships/hyperlink" Target="http://www.ict4lt.org/en/en_glossary.htm" TargetMode="External"/><Relationship Id="rId80" Type="http://schemas.openxmlformats.org/officeDocument/2006/relationships/hyperlink" Target="http://www.monkseaton.org.uk/languages/Pages/IntheNews.aspx" TargetMode="External"/><Relationship Id="rId604" Type="http://schemas.openxmlformats.org/officeDocument/2006/relationships/hyperlink" Target="http://www.ict4lt.org/en/en_mod1-5.htm" TargetMode="External"/><Relationship Id="rId811" Type="http://schemas.openxmlformats.org/officeDocument/2006/relationships/hyperlink" Target="http://callspot.libsyn.com/" TargetMode="External"/><Relationship Id="rId1027" Type="http://schemas.openxmlformats.org/officeDocument/2006/relationships/hyperlink" Target="http://blip.tv/" TargetMode="External"/><Relationship Id="rId1234" Type="http://schemas.openxmlformats.org/officeDocument/2006/relationships/hyperlink" Target="http://www.uniservity.com/" TargetMode="External"/><Relationship Id="rId1441" Type="http://schemas.openxmlformats.org/officeDocument/2006/relationships/hyperlink" Target="http://www.digizen.org/" TargetMode="External"/><Relationship Id="rId1886" Type="http://schemas.openxmlformats.org/officeDocument/2006/relationships/hyperlink" Target="http://www.ict4lt.org/en/en_glossary.htm" TargetMode="External"/><Relationship Id="rId2937" Type="http://schemas.openxmlformats.org/officeDocument/2006/relationships/hyperlink" Target="http://www.ict4lt.org/en/en_glossary.htm" TargetMode="External"/><Relationship Id="rId909" Type="http://schemas.openxmlformats.org/officeDocument/2006/relationships/hyperlink" Target="http://www.camsoftpartners.co.uk/fwt.htm" TargetMode="External"/><Relationship Id="rId1301" Type="http://schemas.openxmlformats.org/officeDocument/2006/relationships/hyperlink" Target="http://www.ict4lt.org/en/en_mod1-5.htm" TargetMode="External"/><Relationship Id="rId1539" Type="http://schemas.openxmlformats.org/officeDocument/2006/relationships/hyperlink" Target="http://www.ict4lt.org/en/en_mod1-5.htm" TargetMode="External"/><Relationship Id="rId1746" Type="http://schemas.openxmlformats.org/officeDocument/2006/relationships/hyperlink" Target="http://www.ict4lt.org/en/en_glossary.htm" TargetMode="External"/><Relationship Id="rId1953" Type="http://schemas.openxmlformats.org/officeDocument/2006/relationships/hyperlink" Target="http://www.ict4lt.org/en/en_glossary.htm" TargetMode="External"/><Relationship Id="rId3199" Type="http://schemas.openxmlformats.org/officeDocument/2006/relationships/hyperlink" Target="http://www.ict4lt.org/en/en_glossary.htm" TargetMode="External"/><Relationship Id="rId38" Type="http://schemas.openxmlformats.org/officeDocument/2006/relationships/hyperlink" Target="http://www.ict4lt.org/en/en_mod2-2.htm" TargetMode="External"/><Relationship Id="rId1606" Type="http://schemas.openxmlformats.org/officeDocument/2006/relationships/hyperlink" Target="http://avalon-project.ning.com/page/slanguages-2010-summary" TargetMode="External"/><Relationship Id="rId1813" Type="http://schemas.openxmlformats.org/officeDocument/2006/relationships/hyperlink" Target="http://maps.google.co.uk/" TargetMode="External"/><Relationship Id="rId3059" Type="http://schemas.openxmlformats.org/officeDocument/2006/relationships/hyperlink" Target="http://www.ict4lt.org/en/en_glossary.htm" TargetMode="External"/><Relationship Id="rId3266" Type="http://schemas.openxmlformats.org/officeDocument/2006/relationships/hyperlink" Target="http://www.ict4lt.org/en/en_glossary.htm" TargetMode="External"/><Relationship Id="rId3473" Type="http://schemas.openxmlformats.org/officeDocument/2006/relationships/hyperlink" Target="http://www.ict4lt.org/en/en_glossary.htm" TargetMode="External"/><Relationship Id="rId187" Type="http://schemas.openxmlformats.org/officeDocument/2006/relationships/hyperlink" Target="http://www.ict4lt.org/en/Fitzpatrick_and_Davies.pdf" TargetMode="External"/><Relationship Id="rId394" Type="http://schemas.openxmlformats.org/officeDocument/2006/relationships/hyperlink" Target="http://www.ict4lt.org/en/en_mod1-3.htm" TargetMode="External"/><Relationship Id="rId2075" Type="http://schemas.openxmlformats.org/officeDocument/2006/relationships/hyperlink" Target="http://www.ict4lt.org/en/en_glossary.htm" TargetMode="External"/><Relationship Id="rId2282" Type="http://schemas.openxmlformats.org/officeDocument/2006/relationships/hyperlink" Target="http://www.ict4lt.org/en/en_glossary.htm" TargetMode="External"/><Relationship Id="rId3126" Type="http://schemas.openxmlformats.org/officeDocument/2006/relationships/hyperlink" Target="http://www.ict4lt.org/en/en_glossary.htm" TargetMode="External"/><Relationship Id="rId254" Type="http://schemas.openxmlformats.org/officeDocument/2006/relationships/image" Target="media/image7.jpeg"/><Relationship Id="rId699" Type="http://schemas.openxmlformats.org/officeDocument/2006/relationships/hyperlink" Target="http://www.teachersmedia.co.uk/videos/improving-your-presentations" TargetMode="External"/><Relationship Id="rId1091" Type="http://schemas.openxmlformats.org/officeDocument/2006/relationships/hyperlink" Target="http://www.walthowe.com/about.html" TargetMode="External"/><Relationship Id="rId2587" Type="http://schemas.openxmlformats.org/officeDocument/2006/relationships/hyperlink" Target="http://www.ict4lt.org/en/en_mod1-5.htm" TargetMode="External"/><Relationship Id="rId2794" Type="http://schemas.openxmlformats.org/officeDocument/2006/relationships/hyperlink" Target="http://www.ict4lt.org/en/en_glossary.htm" TargetMode="External"/><Relationship Id="rId3333" Type="http://schemas.openxmlformats.org/officeDocument/2006/relationships/hyperlink" Target="http://www.ict4lt.org/en/en_glossary.htm" TargetMode="External"/><Relationship Id="rId3540" Type="http://schemas.openxmlformats.org/officeDocument/2006/relationships/hyperlink" Target="http://www.ict4lt.org/en/en_glossary.htm" TargetMode="External"/><Relationship Id="rId114" Type="http://schemas.openxmlformats.org/officeDocument/2006/relationships/hyperlink" Target="http://www.ict4lt.org/en/en_mod2-3.htm" TargetMode="External"/><Relationship Id="rId461" Type="http://schemas.openxmlformats.org/officeDocument/2006/relationships/hyperlink" Target="http://www.camsoftpartners.co.uk/clef.htm" TargetMode="External"/><Relationship Id="rId559" Type="http://schemas.openxmlformats.org/officeDocument/2006/relationships/hyperlink" Target="http://www.ict4lt.org/en/en_mod1-4.htm" TargetMode="External"/><Relationship Id="rId766" Type="http://schemas.openxmlformats.org/officeDocument/2006/relationships/hyperlink" Target="http://www.ict4lt.org/en/en_mod3-1.htm" TargetMode="External"/><Relationship Id="rId1189" Type="http://schemas.openxmlformats.org/officeDocument/2006/relationships/hyperlink" Target="http://www.ict4lt.org/en/en_mod1-5.htm" TargetMode="External"/><Relationship Id="rId1396" Type="http://schemas.openxmlformats.org/officeDocument/2006/relationships/hyperlink" Target="http://www.tes.co.uk/article.aspx?storycode=6040748" TargetMode="External"/><Relationship Id="rId2142" Type="http://schemas.openxmlformats.org/officeDocument/2006/relationships/hyperlink" Target="http://www.ict4lt.org/en/en_mod1-5.htm" TargetMode="External"/><Relationship Id="rId2447" Type="http://schemas.openxmlformats.org/officeDocument/2006/relationships/hyperlink" Target="http://www.ict4lt.org/en/en_glossary.htm" TargetMode="External"/><Relationship Id="rId3400" Type="http://schemas.openxmlformats.org/officeDocument/2006/relationships/hyperlink" Target="http://www.ict4lt.org/en/en_mod2-1.htm" TargetMode="External"/><Relationship Id="rId321" Type="http://schemas.openxmlformats.org/officeDocument/2006/relationships/hyperlink" Target="http://www.ict4lt.org/en/en_mod1-3.htm" TargetMode="External"/><Relationship Id="rId419" Type="http://schemas.openxmlformats.org/officeDocument/2006/relationships/hyperlink" Target="http://www.ict4lt.org/en/en_mod1-3.htm" TargetMode="External"/><Relationship Id="rId626" Type="http://schemas.openxmlformats.org/officeDocument/2006/relationships/hyperlink" Target="http://www.ict4lt.org/en/en_mod1-5.htm" TargetMode="External"/><Relationship Id="rId973" Type="http://schemas.openxmlformats.org/officeDocument/2006/relationships/hyperlink" Target="http://www.ibm.com/developerworks/podcast/dwi/cm-int082206txt.html" TargetMode="External"/><Relationship Id="rId1049" Type="http://schemas.openxmlformats.org/officeDocument/2006/relationships/hyperlink" Target="http://www.acapela.tv/" TargetMode="External"/><Relationship Id="rId1256" Type="http://schemas.openxmlformats.org/officeDocument/2006/relationships/hyperlink" Target="https://www.calico.org/journalTOC.php?current=1" TargetMode="External"/><Relationship Id="rId2002" Type="http://schemas.openxmlformats.org/officeDocument/2006/relationships/hyperlink" Target="http://www.ict4lt.org/en/en_glossary.htm" TargetMode="External"/><Relationship Id="rId2307" Type="http://schemas.openxmlformats.org/officeDocument/2006/relationships/hyperlink" Target="http://www.ict4lt.org/en/en_glossary.htm" TargetMode="External"/><Relationship Id="rId2654" Type="http://schemas.openxmlformats.org/officeDocument/2006/relationships/hyperlink" Target="http://www.ict4lt.org/en/en_glossary.htm" TargetMode="External"/><Relationship Id="rId2861" Type="http://schemas.openxmlformats.org/officeDocument/2006/relationships/hyperlink" Target="http://www.ict4lt.org/en/en_glossary.htm" TargetMode="External"/><Relationship Id="rId2959" Type="http://schemas.openxmlformats.org/officeDocument/2006/relationships/hyperlink" Target="http://www.ict4lt.org/en/en_glossary.htm" TargetMode="External"/><Relationship Id="rId833" Type="http://schemas.openxmlformats.org/officeDocument/2006/relationships/hyperlink" Target="http://www.ict4lt.org/en/en_mod1-4.htm" TargetMode="External"/><Relationship Id="rId1116" Type="http://schemas.openxmlformats.org/officeDocument/2006/relationships/hyperlink" Target="http://de.wikipedia.org/wiki/Snowboard" TargetMode="External"/><Relationship Id="rId1463" Type="http://schemas.openxmlformats.org/officeDocument/2006/relationships/hyperlink" Target="http://www.ict4lt.org/en/en_mod1-5.htm" TargetMode="External"/><Relationship Id="rId1670" Type="http://schemas.openxmlformats.org/officeDocument/2006/relationships/hyperlink" Target="http://www.italki.com/" TargetMode="External"/><Relationship Id="rId1768" Type="http://schemas.openxmlformats.org/officeDocument/2006/relationships/hyperlink" Target="http://www.ict4lt.org/en/en_glossary.htm" TargetMode="External"/><Relationship Id="rId2514" Type="http://schemas.openxmlformats.org/officeDocument/2006/relationships/hyperlink" Target="http://www.ict4lt.org/en/en_mod3-5.htm" TargetMode="External"/><Relationship Id="rId2721" Type="http://schemas.openxmlformats.org/officeDocument/2006/relationships/hyperlink" Target="http://www.ict4lt.org/en/en_glossary.htm" TargetMode="External"/><Relationship Id="rId2819" Type="http://schemas.openxmlformats.org/officeDocument/2006/relationships/hyperlink" Target="http://www.ict4lt.org/en/en_glossary.htm" TargetMode="External"/><Relationship Id="rId900" Type="http://schemas.openxmlformats.org/officeDocument/2006/relationships/hyperlink" Target="http://www.llas.ac.uk/" TargetMode="External"/><Relationship Id="rId1323" Type="http://schemas.openxmlformats.org/officeDocument/2006/relationships/hyperlink" Target="http://www.ict4lt.org/en/en_mod1-5.htm" TargetMode="External"/><Relationship Id="rId1530" Type="http://schemas.openxmlformats.org/officeDocument/2006/relationships/hyperlink" Target="http://www.shambles.net/pages/learning/ict/virtual/" TargetMode="External"/><Relationship Id="rId1628" Type="http://schemas.openxmlformats.org/officeDocument/2006/relationships/hyperlink" Target="http://www.ict4lt.org/en/en_mod1-5.htm" TargetMode="External"/><Relationship Id="rId1975" Type="http://schemas.openxmlformats.org/officeDocument/2006/relationships/hyperlink" Target="http://www.ict4lt.org/en/en_mod2-2.htm" TargetMode="External"/><Relationship Id="rId3190" Type="http://schemas.openxmlformats.org/officeDocument/2006/relationships/hyperlink" Target="http://www.ict4lt.org/en/en_glossary.htm" TargetMode="External"/><Relationship Id="rId1835" Type="http://schemas.openxmlformats.org/officeDocument/2006/relationships/hyperlink" Target="http://www.ict4lt.org/en/en_glossary.htm" TargetMode="External"/><Relationship Id="rId3050" Type="http://schemas.openxmlformats.org/officeDocument/2006/relationships/hyperlink" Target="http://www.ict4lt.org/en/en_glossary.htm" TargetMode="External"/><Relationship Id="rId3288" Type="http://schemas.openxmlformats.org/officeDocument/2006/relationships/hyperlink" Target="http://www.ict4lt.org/en/en_glossary.htm" TargetMode="External"/><Relationship Id="rId3495" Type="http://schemas.openxmlformats.org/officeDocument/2006/relationships/hyperlink" Target="http://www.ict4lt.org/en/en_glossary.htm" TargetMode="External"/><Relationship Id="rId1902" Type="http://schemas.openxmlformats.org/officeDocument/2006/relationships/hyperlink" Target="http://www.ict4lt.org/en/en_mod3-5.htm" TargetMode="External"/><Relationship Id="rId2097" Type="http://schemas.openxmlformats.org/officeDocument/2006/relationships/hyperlink" Target="http://www.ict4lt.org/en/en_glossary.htm" TargetMode="External"/><Relationship Id="rId3148" Type="http://schemas.openxmlformats.org/officeDocument/2006/relationships/hyperlink" Target="http://www.ict4lt.org/en/en_glossary.htm" TargetMode="External"/><Relationship Id="rId3355" Type="http://schemas.openxmlformats.org/officeDocument/2006/relationships/hyperlink" Target="http://www.ict4lt.org/en/en_glossary.htm" TargetMode="External"/><Relationship Id="rId3562" Type="http://schemas.openxmlformats.org/officeDocument/2006/relationships/hyperlink" Target="http://www.ict4lt.org/en/en_glossary.htm" TargetMode="External"/><Relationship Id="rId276" Type="http://schemas.openxmlformats.org/officeDocument/2006/relationships/hyperlink" Target="http://www.ict4lt.org/en/en_mod1-2.htm" TargetMode="External"/><Relationship Id="rId483" Type="http://schemas.openxmlformats.org/officeDocument/2006/relationships/hyperlink" Target="http://www.vancestevens.com/wordproc.htm" TargetMode="External"/><Relationship Id="rId690" Type="http://schemas.openxmlformats.org/officeDocument/2006/relationships/hyperlink" Target="http://www.ict4lt.org/en/en_mod3-1.htm" TargetMode="External"/><Relationship Id="rId2164" Type="http://schemas.openxmlformats.org/officeDocument/2006/relationships/hyperlink" Target="http://www.ict4lt.org/en/en_glossary.htm" TargetMode="External"/><Relationship Id="rId2371" Type="http://schemas.openxmlformats.org/officeDocument/2006/relationships/hyperlink" Target="http://www.ict4lt.org/en/en_glossary.htm" TargetMode="External"/><Relationship Id="rId3008" Type="http://schemas.openxmlformats.org/officeDocument/2006/relationships/hyperlink" Target="http://www.adobe.com/uk/" TargetMode="External"/><Relationship Id="rId3215" Type="http://schemas.openxmlformats.org/officeDocument/2006/relationships/hyperlink" Target="http://www.ict4lt.org/en/en_glossary.htm" TargetMode="External"/><Relationship Id="rId3422" Type="http://schemas.openxmlformats.org/officeDocument/2006/relationships/hyperlink" Target="http://www.ict4lt.org/en/en_glossary.htm" TargetMode="External"/><Relationship Id="rId136" Type="http://schemas.openxmlformats.org/officeDocument/2006/relationships/hyperlink" Target="http://www.ict4lt.org/en/en_mod1-1.htm" TargetMode="External"/><Relationship Id="rId343" Type="http://schemas.openxmlformats.org/officeDocument/2006/relationships/hyperlink" Target="http://www.ict4lt.org/en/ICT_Can_Do_Lists.doc" TargetMode="External"/><Relationship Id="rId550" Type="http://schemas.openxmlformats.org/officeDocument/2006/relationships/hyperlink" Target="http://www.ict4lt.org/en/en_mod2-5.htm" TargetMode="External"/><Relationship Id="rId788" Type="http://schemas.openxmlformats.org/officeDocument/2006/relationships/hyperlink" Target="http://www.ict4lt.org/en/en_mod1-4.htm" TargetMode="External"/><Relationship Id="rId995" Type="http://schemas.openxmlformats.org/officeDocument/2006/relationships/hyperlink" Target="http://www.ict4lt.org/en/en_mod1-5.htm" TargetMode="External"/><Relationship Id="rId1180" Type="http://schemas.openxmlformats.org/officeDocument/2006/relationships/hyperlink" Target="http://www.ict4lt.org/en/en_mod2-2.htm" TargetMode="External"/><Relationship Id="rId2024" Type="http://schemas.openxmlformats.org/officeDocument/2006/relationships/hyperlink" Target="http://www.ict4lt.org/en/en_glossary.htm" TargetMode="External"/><Relationship Id="rId2231" Type="http://schemas.openxmlformats.org/officeDocument/2006/relationships/hyperlink" Target="http://www.ict4lt.org/en/en_glossary.htm" TargetMode="External"/><Relationship Id="rId2469" Type="http://schemas.openxmlformats.org/officeDocument/2006/relationships/hyperlink" Target="http://www.ict4lt.org/en/en_glossary.htm" TargetMode="External"/><Relationship Id="rId2676" Type="http://schemas.openxmlformats.org/officeDocument/2006/relationships/hyperlink" Target="http://www.ict4lt.org/en/en_glossary.htm" TargetMode="External"/><Relationship Id="rId2883" Type="http://schemas.openxmlformats.org/officeDocument/2006/relationships/hyperlink" Target="http://www.ict4lt.org/en/en_glossary.htm" TargetMode="External"/><Relationship Id="rId203" Type="http://schemas.openxmlformats.org/officeDocument/2006/relationships/hyperlink" Target="http://www.ict4lt.org/en/en_mod1-2.htm" TargetMode="External"/><Relationship Id="rId648" Type="http://schemas.openxmlformats.org/officeDocument/2006/relationships/hyperlink" Target="http://www.ict4lt.org/en/en_mod1-4.htm" TargetMode="External"/><Relationship Id="rId855" Type="http://schemas.openxmlformats.org/officeDocument/2006/relationships/hyperlink" Target="http://www.ict4lt.org/en/en_mod1-4.htm" TargetMode="External"/><Relationship Id="rId1040" Type="http://schemas.openxmlformats.org/officeDocument/2006/relationships/hyperlink" Target="http://www.nchsoftware.com/capture/" TargetMode="External"/><Relationship Id="rId1278" Type="http://schemas.openxmlformats.org/officeDocument/2006/relationships/hyperlink" Target="http://www.ict4lt.org/en/en_glossary.htm" TargetMode="External"/><Relationship Id="rId1485" Type="http://schemas.openxmlformats.org/officeDocument/2006/relationships/hyperlink" Target="http://www.ict4lt.org/en/en_mod1-5.htm" TargetMode="External"/><Relationship Id="rId1692" Type="http://schemas.openxmlformats.org/officeDocument/2006/relationships/hyperlink" Target="http://www.jisc.ac.uk/uploaded_documents/jtap-041.doc" TargetMode="External"/><Relationship Id="rId2329" Type="http://schemas.openxmlformats.org/officeDocument/2006/relationships/hyperlink" Target="http://www.ict4lt.org/en/en_glossary.htm" TargetMode="External"/><Relationship Id="rId2536" Type="http://schemas.openxmlformats.org/officeDocument/2006/relationships/hyperlink" Target="http://www.ict4lt.org/en/en_mod3-5.htm" TargetMode="External"/><Relationship Id="rId2743" Type="http://schemas.openxmlformats.org/officeDocument/2006/relationships/hyperlink" Target="http://www.ict4lt.org/en/en_glossary.htm" TargetMode="External"/><Relationship Id="rId410" Type="http://schemas.openxmlformats.org/officeDocument/2006/relationships/hyperlink" Target="http://www.ict4lt.org/en/en_mod1-3.htm" TargetMode="External"/><Relationship Id="rId508" Type="http://schemas.openxmlformats.org/officeDocument/2006/relationships/hyperlink" Target="http://www.ict4lt.org/en/en_mod1-4.htm" TargetMode="External"/><Relationship Id="rId715" Type="http://schemas.openxmlformats.org/officeDocument/2006/relationships/hyperlink" Target="http://www.mflresources.org.uk/" TargetMode="External"/><Relationship Id="rId922" Type="http://schemas.openxmlformats.org/officeDocument/2006/relationships/hyperlink" Target="http://www.ict4lt.org/en/Life_Without.doc" TargetMode="External"/><Relationship Id="rId1138" Type="http://schemas.openxmlformats.org/officeDocument/2006/relationships/hyperlink" Target="http://www.ict4lt.org/en/en_resource.htm" TargetMode="External"/><Relationship Id="rId1345" Type="http://schemas.openxmlformats.org/officeDocument/2006/relationships/hyperlink" Target="http://edublogger.org/" TargetMode="External"/><Relationship Id="rId1552" Type="http://schemas.openxmlformats.org/officeDocument/2006/relationships/hyperlink" Target="http://www.open.ac.uk/virtualworlds/" TargetMode="External"/><Relationship Id="rId1997" Type="http://schemas.openxmlformats.org/officeDocument/2006/relationships/hyperlink" Target="http://www.ict4lt.org/en/en_glossary.htm" TargetMode="External"/><Relationship Id="rId2603" Type="http://schemas.openxmlformats.org/officeDocument/2006/relationships/hyperlink" Target="http://www.ict4lt.org/en/en_glossary.htm" TargetMode="External"/><Relationship Id="rId2950" Type="http://schemas.openxmlformats.org/officeDocument/2006/relationships/hyperlink" Target="http://www.ict4lt.org/en/en_glossary.htm" TargetMode="External"/><Relationship Id="rId1205" Type="http://schemas.openxmlformats.org/officeDocument/2006/relationships/hyperlink" Target="http://reiseauskunft.bahn.de/" TargetMode="External"/><Relationship Id="rId1857" Type="http://schemas.openxmlformats.org/officeDocument/2006/relationships/hyperlink" Target="http://www.ict4lt.org/en/en_glossary.htm" TargetMode="External"/><Relationship Id="rId2810" Type="http://schemas.openxmlformats.org/officeDocument/2006/relationships/hyperlink" Target="http://www.ict4lt.org/en/en_glossary.htm" TargetMode="External"/><Relationship Id="rId2908" Type="http://schemas.openxmlformats.org/officeDocument/2006/relationships/hyperlink" Target="http://www.ict4lt.org/en/en_glossary.htm" TargetMode="External"/><Relationship Id="rId51" Type="http://schemas.openxmlformats.org/officeDocument/2006/relationships/hyperlink" Target="http://www.ict4lt.org/en/en_mod1-1.htm" TargetMode="External"/><Relationship Id="rId1412" Type="http://schemas.openxmlformats.org/officeDocument/2006/relationships/hyperlink" Target="http://www.facebook.com/" TargetMode="External"/><Relationship Id="rId1717" Type="http://schemas.openxmlformats.org/officeDocument/2006/relationships/hyperlink" Target="http://oreilly.com/web2/archive/what-is-web-20.html" TargetMode="External"/><Relationship Id="rId1924" Type="http://schemas.openxmlformats.org/officeDocument/2006/relationships/hyperlink" Target="http://www.ict4lt.org/en/en_glossary.htm" TargetMode="External"/><Relationship Id="rId3072" Type="http://schemas.openxmlformats.org/officeDocument/2006/relationships/hyperlink" Target="http://www.ict4lt.org/en/en_mod1-3.htm" TargetMode="External"/><Relationship Id="rId3377" Type="http://schemas.openxmlformats.org/officeDocument/2006/relationships/hyperlink" Target="http://www.ict4lt.org/en/en_glossary.htm" TargetMode="External"/><Relationship Id="rId298" Type="http://schemas.openxmlformats.org/officeDocument/2006/relationships/hyperlink" Target="http://www.ict4lt.org/en/en_mod1-4.htm" TargetMode="External"/><Relationship Id="rId3584" Type="http://schemas.openxmlformats.org/officeDocument/2006/relationships/hyperlink" Target="http://www.ict4lt.org/en/en_glossary.htm" TargetMode="External"/><Relationship Id="rId158" Type="http://schemas.openxmlformats.org/officeDocument/2006/relationships/hyperlink" Target="http://www.ict4lt.org/en/en_mod1-2.htm" TargetMode="External"/><Relationship Id="rId2186" Type="http://schemas.openxmlformats.org/officeDocument/2006/relationships/hyperlink" Target="http://www.ict4lt.org/en/en_glossary.htm" TargetMode="External"/><Relationship Id="rId2393" Type="http://schemas.openxmlformats.org/officeDocument/2006/relationships/hyperlink" Target="http://www.ict4lt.org/en/en_glossary.htm" TargetMode="External"/><Relationship Id="rId2698" Type="http://schemas.openxmlformats.org/officeDocument/2006/relationships/hyperlink" Target="http://www.ict4lt.org/en/en_glossary.htm" TargetMode="External"/><Relationship Id="rId3237" Type="http://schemas.openxmlformats.org/officeDocument/2006/relationships/hyperlink" Target="http://www.ict4lt.org/en/en_glossary.htm" TargetMode="External"/><Relationship Id="rId3444" Type="http://schemas.openxmlformats.org/officeDocument/2006/relationships/hyperlink" Target="http://www.ict4lt.org/en/en_mod2-3.htm" TargetMode="External"/><Relationship Id="rId365" Type="http://schemas.openxmlformats.org/officeDocument/2006/relationships/hyperlink" Target="http://www.ict4lt.org/en/en_mod1-3.htm" TargetMode="External"/><Relationship Id="rId572" Type="http://schemas.openxmlformats.org/officeDocument/2006/relationships/hyperlink" Target="http://www.ict4lt.org/en/en_mod1-5.htm" TargetMode="External"/><Relationship Id="rId2046" Type="http://schemas.openxmlformats.org/officeDocument/2006/relationships/hyperlink" Target="http://www.alte.org/" TargetMode="External"/><Relationship Id="rId2253" Type="http://schemas.openxmlformats.org/officeDocument/2006/relationships/hyperlink" Target="http://www.ict4lt.org/en/en_glossary.htm" TargetMode="External"/><Relationship Id="rId2460" Type="http://schemas.openxmlformats.org/officeDocument/2006/relationships/hyperlink" Target="http://www.ict4lt.org/en/en_glossary.htm" TargetMode="External"/><Relationship Id="rId3304" Type="http://schemas.openxmlformats.org/officeDocument/2006/relationships/hyperlink" Target="http://www.ict4lt.org/en/en_glossary.htm" TargetMode="External"/><Relationship Id="rId3511" Type="http://schemas.openxmlformats.org/officeDocument/2006/relationships/hyperlink" Target="http://www.ict4lt.org/en/en_glossary.htm" TargetMode="External"/><Relationship Id="rId225" Type="http://schemas.openxmlformats.org/officeDocument/2006/relationships/hyperlink" Target="http://www.ict4lt.org/en/en_mod1-2.htm" TargetMode="External"/><Relationship Id="rId432" Type="http://schemas.openxmlformats.org/officeDocument/2006/relationships/hyperlink" Target="http://www.ict4lt.org/en/en_mod1-3.htm" TargetMode="External"/><Relationship Id="rId877" Type="http://schemas.openxmlformats.org/officeDocument/2006/relationships/hyperlink" Target="http://www.ict4lt.org/en/en_mod1-4.htm" TargetMode="External"/><Relationship Id="rId1062" Type="http://schemas.openxmlformats.org/officeDocument/2006/relationships/hyperlink" Target="http://www.cilt.org.uk/secondary/14-19/training_zone/creating_a_voki.aspx" TargetMode="External"/><Relationship Id="rId2113" Type="http://schemas.openxmlformats.org/officeDocument/2006/relationships/hyperlink" Target="http://www.ict4lt.org/en/en_glossary.htm" TargetMode="External"/><Relationship Id="rId2320" Type="http://schemas.openxmlformats.org/officeDocument/2006/relationships/hyperlink" Target="http://www.ict4lt.org/en/en_glossary.htm" TargetMode="External"/><Relationship Id="rId2558" Type="http://schemas.openxmlformats.org/officeDocument/2006/relationships/hyperlink" Target="http://www.ict4lt.org/en/en_glossary.htm" TargetMode="External"/><Relationship Id="rId2765" Type="http://schemas.openxmlformats.org/officeDocument/2006/relationships/hyperlink" Target="http://www.ict4lt.org/en/en_glossary.htm" TargetMode="External"/><Relationship Id="rId2972" Type="http://schemas.openxmlformats.org/officeDocument/2006/relationships/hyperlink" Target="http://www.ict4lt.org/en/en_glossary.htm" TargetMode="External"/><Relationship Id="rId737" Type="http://schemas.openxmlformats.org/officeDocument/2006/relationships/hyperlink" Target="http://www.ict4lt.org/en/en_mod1-4.htm" TargetMode="External"/><Relationship Id="rId944" Type="http://schemas.openxmlformats.org/officeDocument/2006/relationships/hyperlink" Target="http://www.ict4lt.org/en/en_mod1-5.htm" TargetMode="External"/><Relationship Id="rId1367" Type="http://schemas.openxmlformats.org/officeDocument/2006/relationships/hyperlink" Target="http://languagesresources.wordpress.com/" TargetMode="External"/><Relationship Id="rId1574" Type="http://schemas.openxmlformats.org/officeDocument/2006/relationships/hyperlink" Target="http://www.examspeak.com/" TargetMode="External"/><Relationship Id="rId1781" Type="http://schemas.openxmlformats.org/officeDocument/2006/relationships/hyperlink" Target="http://www.ict4lt.org/en/en_glossary.htm" TargetMode="External"/><Relationship Id="rId2418" Type="http://schemas.openxmlformats.org/officeDocument/2006/relationships/hyperlink" Target="http://www.ict4lt.org/en/en_glossary.htm" TargetMode="External"/><Relationship Id="rId2625" Type="http://schemas.openxmlformats.org/officeDocument/2006/relationships/hyperlink" Target="http://www.jisc.ac.uk/" TargetMode="External"/><Relationship Id="rId2832" Type="http://schemas.openxmlformats.org/officeDocument/2006/relationships/hyperlink" Target="http://www.ict4lt.org/en/en_glossary.htm" TargetMode="External"/><Relationship Id="rId73" Type="http://schemas.openxmlformats.org/officeDocument/2006/relationships/hyperlink" Target="http://www.ict4lt.org/en/en_mod1-1.htm" TargetMode="External"/><Relationship Id="rId804" Type="http://schemas.openxmlformats.org/officeDocument/2006/relationships/hyperlink" Target="http://www.ict4lt.org/en/en_mod1-4.htm" TargetMode="External"/><Relationship Id="rId1227" Type="http://schemas.openxmlformats.org/officeDocument/2006/relationships/hyperlink" Target="http://moodle.org/" TargetMode="External"/><Relationship Id="rId1434" Type="http://schemas.openxmlformats.org/officeDocument/2006/relationships/image" Target="media/image22.gif"/><Relationship Id="rId1641" Type="http://schemas.openxmlformats.org/officeDocument/2006/relationships/image" Target="media/image27.jpeg"/><Relationship Id="rId1879" Type="http://schemas.openxmlformats.org/officeDocument/2006/relationships/hyperlink" Target="http://www.ict4lt.org/en/en_glossary.htm" TargetMode="External"/><Relationship Id="rId3094" Type="http://schemas.openxmlformats.org/officeDocument/2006/relationships/hyperlink" Target="http://www.ict4lt.org/en/en_glossary.htm" TargetMode="External"/><Relationship Id="rId1501" Type="http://schemas.openxmlformats.org/officeDocument/2006/relationships/hyperlink" Target="http://www.mailtalk.ac.uk/cgi-bin/webadmin?A0=linguanet-forum" TargetMode="External"/><Relationship Id="rId1739" Type="http://schemas.openxmlformats.org/officeDocument/2006/relationships/hyperlink" Target="http://www.ict4lt.org/en/en_mod1-5.htm" TargetMode="External"/><Relationship Id="rId1946" Type="http://schemas.openxmlformats.org/officeDocument/2006/relationships/hyperlink" Target="http://www.ict4lt.org/en/en_glossary.htm" TargetMode="External"/><Relationship Id="rId3399" Type="http://schemas.openxmlformats.org/officeDocument/2006/relationships/hyperlink" Target="http://www.ict4lt.org/" TargetMode="External"/><Relationship Id="rId1806" Type="http://schemas.openxmlformats.org/officeDocument/2006/relationships/hyperlink" Target="http://www.ict4lt.org/en/en_glossary.htm" TargetMode="External"/><Relationship Id="rId3161" Type="http://schemas.openxmlformats.org/officeDocument/2006/relationships/hyperlink" Target="http://www.ict4lt.org/en/en_glossary.htm" TargetMode="External"/><Relationship Id="rId3259" Type="http://schemas.openxmlformats.org/officeDocument/2006/relationships/hyperlink" Target="http://www.ict4lt.org/en/en_glossary.htm" TargetMode="External"/><Relationship Id="rId3466" Type="http://schemas.openxmlformats.org/officeDocument/2006/relationships/hyperlink" Target="http://www.ict4lt.org/en/en_glossary.htm" TargetMode="External"/><Relationship Id="rId387" Type="http://schemas.openxmlformats.org/officeDocument/2006/relationships/hyperlink" Target="http://www.ict4lt.org/en/en_mod1-3.htm" TargetMode="External"/><Relationship Id="rId594" Type="http://schemas.openxmlformats.org/officeDocument/2006/relationships/hyperlink" Target="http://www.ict4lt.org/en/en_mod1-4.htm" TargetMode="External"/><Relationship Id="rId2068" Type="http://schemas.openxmlformats.org/officeDocument/2006/relationships/hyperlink" Target="http://www.ict4lt.org/en/en_glossary.htm" TargetMode="External"/><Relationship Id="rId2275" Type="http://schemas.openxmlformats.org/officeDocument/2006/relationships/hyperlink" Target="http://www.ict4lt.org/en/en_mod1-2.htm" TargetMode="External"/><Relationship Id="rId3021" Type="http://schemas.openxmlformats.org/officeDocument/2006/relationships/hyperlink" Target="http://www.ict4lt.org/en/en_glossary.htm" TargetMode="External"/><Relationship Id="rId3119" Type="http://schemas.openxmlformats.org/officeDocument/2006/relationships/hyperlink" Target="http://www.ict4lt.org/en/en_glossary.htm" TargetMode="External"/><Relationship Id="rId3326" Type="http://schemas.openxmlformats.org/officeDocument/2006/relationships/hyperlink" Target="http://www.ict4lt.org/en/en_glossary.htm" TargetMode="External"/><Relationship Id="rId247" Type="http://schemas.openxmlformats.org/officeDocument/2006/relationships/hyperlink" Target="http://www.ict4lt.org/en/en_glossary.htm" TargetMode="External"/><Relationship Id="rId899" Type="http://schemas.openxmlformats.org/officeDocument/2006/relationships/hyperlink" Target="http://www.llas.ac.uk/resources/guidecontents.html" TargetMode="External"/><Relationship Id="rId1084" Type="http://schemas.openxmlformats.org/officeDocument/2006/relationships/hyperlink" Target="http://www.ict4lt.org/en/en_glossary.htm" TargetMode="External"/><Relationship Id="rId2482" Type="http://schemas.openxmlformats.org/officeDocument/2006/relationships/hyperlink" Target="http://www.ict4lt.org/en/en_glossary.htm" TargetMode="External"/><Relationship Id="rId2787" Type="http://schemas.openxmlformats.org/officeDocument/2006/relationships/hyperlink" Target="http://www.ict4lt.org/en/en_glossary.htm" TargetMode="External"/><Relationship Id="rId3533" Type="http://schemas.openxmlformats.org/officeDocument/2006/relationships/hyperlink" Target="http://www.ict4lt.org/en/en_glossary.htm" TargetMode="External"/><Relationship Id="rId107" Type="http://schemas.openxmlformats.org/officeDocument/2006/relationships/hyperlink" Target="http://www.ict4lt.org/en/en_mod2-2.htm" TargetMode="External"/><Relationship Id="rId454" Type="http://schemas.openxmlformats.org/officeDocument/2006/relationships/hyperlink" Target="http://www.youtube.com/watch?v=hChq5drjQl4" TargetMode="External"/><Relationship Id="rId661" Type="http://schemas.openxmlformats.org/officeDocument/2006/relationships/hyperlink" Target="http://www.ict4lt.org/en/en_mod2-1.htm" TargetMode="External"/><Relationship Id="rId759" Type="http://schemas.openxmlformats.org/officeDocument/2006/relationships/hyperlink" Target="http://www.ict4lt.org/en/en_mod1-4.htm" TargetMode="External"/><Relationship Id="rId966" Type="http://schemas.openxmlformats.org/officeDocument/2006/relationships/hyperlink" Target="http://www.ict4lt.org/en/en_mod1-5.htm" TargetMode="External"/><Relationship Id="rId1291" Type="http://schemas.openxmlformats.org/officeDocument/2006/relationships/hyperlink" Target="http://www.ict4lt.org/en/en_mod1-5.htm" TargetMode="External"/><Relationship Id="rId1389" Type="http://schemas.openxmlformats.org/officeDocument/2006/relationships/hyperlink" Target="http://ciltcymrutrial.wetpaint.com/" TargetMode="External"/><Relationship Id="rId1596" Type="http://schemas.openxmlformats.org/officeDocument/2006/relationships/hyperlink" Target="http://www.virtlantis.com/" TargetMode="External"/><Relationship Id="rId2135" Type="http://schemas.openxmlformats.org/officeDocument/2006/relationships/hyperlink" Target="http://www.ict4lt.org/en/en_glossary.htm" TargetMode="External"/><Relationship Id="rId2342" Type="http://schemas.openxmlformats.org/officeDocument/2006/relationships/hyperlink" Target="http://www.ict4lt.org/en/en_glossary.htm" TargetMode="External"/><Relationship Id="rId2647" Type="http://schemas.openxmlformats.org/officeDocument/2006/relationships/hyperlink" Target="http://www.ict4lt.org/en/en_glossary.htm" TargetMode="External"/><Relationship Id="rId2994" Type="http://schemas.openxmlformats.org/officeDocument/2006/relationships/hyperlink" Target="http://www.ict4lt.org/en/en_glossary.htm" TargetMode="External"/><Relationship Id="rId314" Type="http://schemas.openxmlformats.org/officeDocument/2006/relationships/hyperlink" Target="http://www.wikipedia.org/" TargetMode="External"/><Relationship Id="rId521" Type="http://schemas.openxmlformats.org/officeDocument/2006/relationships/hyperlink" Target="http://www.ict4lt.org/en/en_mod1-4.htm" TargetMode="External"/><Relationship Id="rId619" Type="http://schemas.openxmlformats.org/officeDocument/2006/relationships/hyperlink" Target="http://www.ict4lt.org/en/en_mod1-4.htm" TargetMode="External"/><Relationship Id="rId1151" Type="http://schemas.openxmlformats.org/officeDocument/2006/relationships/hyperlink" Target="http://www.ict4lt.org/en/en_mod1-5.htm" TargetMode="External"/><Relationship Id="rId1249" Type="http://schemas.openxmlformats.org/officeDocument/2006/relationships/hyperlink" Target="http://www.ict4lt.org/en/en_mod1-5.htm" TargetMode="External"/><Relationship Id="rId2202" Type="http://schemas.openxmlformats.org/officeDocument/2006/relationships/hyperlink" Target="http://www.ict4lt.org/en/en_glossary.htm" TargetMode="External"/><Relationship Id="rId2854" Type="http://schemas.openxmlformats.org/officeDocument/2006/relationships/hyperlink" Target="http://www.ict4lt.org/en/en_glossary.htm" TargetMode="External"/><Relationship Id="rId95" Type="http://schemas.openxmlformats.org/officeDocument/2006/relationships/hyperlink" Target="http://www.ict4lt.org/en/en_mod1-5.htm" TargetMode="External"/><Relationship Id="rId826" Type="http://schemas.openxmlformats.org/officeDocument/2006/relationships/hyperlink" Target="http://www.ict4lt.org/en/en_mod1-4.htm" TargetMode="External"/><Relationship Id="rId1011" Type="http://schemas.openxmlformats.org/officeDocument/2006/relationships/hyperlink" Target="http://compfight.com/" TargetMode="External"/><Relationship Id="rId1109" Type="http://schemas.openxmlformats.org/officeDocument/2006/relationships/hyperlink" Target="http://translate.google.co.uk/" TargetMode="External"/><Relationship Id="rId1456" Type="http://schemas.openxmlformats.org/officeDocument/2006/relationships/hyperlink" Target="http://www.ict4lt.org/en/en_mod1-5.htm" TargetMode="External"/><Relationship Id="rId1663" Type="http://schemas.openxmlformats.org/officeDocument/2006/relationships/hyperlink" Target="http://www.europeanschoolsproject.org/" TargetMode="External"/><Relationship Id="rId1870" Type="http://schemas.openxmlformats.org/officeDocument/2006/relationships/hyperlink" Target="http://www.ict4lt.org/en/en_glossary.htm" TargetMode="External"/><Relationship Id="rId1968" Type="http://schemas.openxmlformats.org/officeDocument/2006/relationships/hyperlink" Target="http://www.ict4lt.org/en/en_glossary.htm" TargetMode="External"/><Relationship Id="rId2507" Type="http://schemas.openxmlformats.org/officeDocument/2006/relationships/hyperlink" Target="http://www.ict4lt.org/en/en_glossary.htm" TargetMode="External"/><Relationship Id="rId2714" Type="http://schemas.openxmlformats.org/officeDocument/2006/relationships/hyperlink" Target="http://www.ict4lt.org/en/en_glossary.htm" TargetMode="External"/><Relationship Id="rId2921" Type="http://schemas.openxmlformats.org/officeDocument/2006/relationships/hyperlink" Target="http://www.ict4lt.org/en/en_mod1-5.htm" TargetMode="External"/><Relationship Id="rId1316" Type="http://schemas.openxmlformats.org/officeDocument/2006/relationships/hyperlink" Target="http://www.ict4lt.org/en/en_mod1-5.htm" TargetMode="External"/><Relationship Id="rId1523" Type="http://schemas.openxmlformats.org/officeDocument/2006/relationships/hyperlink" Target="http://cmc.uib.no/dreistadt/" TargetMode="External"/><Relationship Id="rId1730" Type="http://schemas.openxmlformats.org/officeDocument/2006/relationships/hyperlink" Target="http://ictforlanguageteachers.blogspot.com/" TargetMode="External"/><Relationship Id="rId3183" Type="http://schemas.openxmlformats.org/officeDocument/2006/relationships/hyperlink" Target="http://www.ict4lt.org/en/en_mod2-2.htm" TargetMode="External"/><Relationship Id="rId3390" Type="http://schemas.openxmlformats.org/officeDocument/2006/relationships/hyperlink" Target="http://www.ict4lt.org/en/en_glossary.htm" TargetMode="External"/><Relationship Id="rId22" Type="http://schemas.openxmlformats.org/officeDocument/2006/relationships/hyperlink" Target="http://www.ict4lt.org/en/en_mod2-5.htm" TargetMode="External"/><Relationship Id="rId1828" Type="http://schemas.openxmlformats.org/officeDocument/2006/relationships/hyperlink" Target="http://www.ict4lt.org/en/en_glossary.htm" TargetMode="External"/><Relationship Id="rId3043" Type="http://schemas.openxmlformats.org/officeDocument/2006/relationships/hyperlink" Target="http://www.ict4lt.org/en/en_glossary.htm" TargetMode="External"/><Relationship Id="rId3250" Type="http://schemas.openxmlformats.org/officeDocument/2006/relationships/hyperlink" Target="http://www.ict4lt.org/en/en_glossary.htm" TargetMode="External"/><Relationship Id="rId3488" Type="http://schemas.openxmlformats.org/officeDocument/2006/relationships/hyperlink" Target="http://www.ict4lt.org/en/en_glossary.htm" TargetMode="External"/><Relationship Id="rId171" Type="http://schemas.openxmlformats.org/officeDocument/2006/relationships/hyperlink" Target="http://www.ict4lt.org/en/en_mod1-1.htm" TargetMode="External"/><Relationship Id="rId2297" Type="http://schemas.openxmlformats.org/officeDocument/2006/relationships/hyperlink" Target="http://www.ict4lt.org/en/en_glossary.htm" TargetMode="External"/><Relationship Id="rId3348" Type="http://schemas.openxmlformats.org/officeDocument/2006/relationships/hyperlink" Target="http://www.ict4lt.org/en/en_glossary.htm" TargetMode="External"/><Relationship Id="rId3555" Type="http://schemas.openxmlformats.org/officeDocument/2006/relationships/hyperlink" Target="http://www.ict4lt.org/en/en_mod2-3.htm" TargetMode="External"/><Relationship Id="rId269" Type="http://schemas.openxmlformats.org/officeDocument/2006/relationships/hyperlink" Target="http://www.ict4lt.org/en/en_mod1-2.htm" TargetMode="External"/><Relationship Id="rId476" Type="http://schemas.openxmlformats.org/officeDocument/2006/relationships/hyperlink" Target="http://www.ict4lt.org/en/Cafe.doc" TargetMode="External"/><Relationship Id="rId683" Type="http://schemas.openxmlformats.org/officeDocument/2006/relationships/hyperlink" Target="http://www.camsoftpartners.co.uk/clef.htm" TargetMode="External"/><Relationship Id="rId890" Type="http://schemas.openxmlformats.org/officeDocument/2006/relationships/hyperlink" Target="http://www.calico.org/" TargetMode="External"/><Relationship Id="rId2157" Type="http://schemas.openxmlformats.org/officeDocument/2006/relationships/hyperlink" Target="http://www.ict4lt.org/en/en_glossary.htm" TargetMode="External"/><Relationship Id="rId2364" Type="http://schemas.openxmlformats.org/officeDocument/2006/relationships/hyperlink" Target="http://www.ict4lt.org/en/en_glossary.htm" TargetMode="External"/><Relationship Id="rId2571" Type="http://schemas.openxmlformats.org/officeDocument/2006/relationships/hyperlink" Target="http://www.ict4lt.org/en/en_glossary.htm" TargetMode="External"/><Relationship Id="rId3110" Type="http://schemas.openxmlformats.org/officeDocument/2006/relationships/hyperlink" Target="http://www.apple.com/quicktime/" TargetMode="External"/><Relationship Id="rId3208" Type="http://schemas.openxmlformats.org/officeDocument/2006/relationships/hyperlink" Target="http://www.jisclegal.ac.uk/disability/accessibility.htm" TargetMode="External"/><Relationship Id="rId3415" Type="http://schemas.openxmlformats.org/officeDocument/2006/relationships/hyperlink" Target="http://www.ict4lt.org/en/en_mod1-2.htm" TargetMode="External"/><Relationship Id="rId129" Type="http://schemas.openxmlformats.org/officeDocument/2006/relationships/hyperlink" Target="http://www.ict4lt.org/en/en_mod1-5.htm" TargetMode="External"/><Relationship Id="rId336" Type="http://schemas.openxmlformats.org/officeDocument/2006/relationships/hyperlink" Target="http://www.ict4lt.org/en/en_mod1-3.htm" TargetMode="External"/><Relationship Id="rId543" Type="http://schemas.openxmlformats.org/officeDocument/2006/relationships/hyperlink" Target="http://www.ict4lt.org/en/en_mod1-4.htm" TargetMode="External"/><Relationship Id="rId988" Type="http://schemas.openxmlformats.org/officeDocument/2006/relationships/hyperlink" Target="http://www.ict4lt.org/en/en_mod1-5.htm" TargetMode="External"/><Relationship Id="rId1173" Type="http://schemas.openxmlformats.org/officeDocument/2006/relationships/hyperlink" Target="http://www.ict4lt.org/en/en_mod1-5.htm" TargetMode="External"/><Relationship Id="rId1380" Type="http://schemas.openxmlformats.org/officeDocument/2006/relationships/hyperlink" Target="http://www.wikipedia.org/" TargetMode="External"/><Relationship Id="rId2017" Type="http://schemas.openxmlformats.org/officeDocument/2006/relationships/hyperlink" Target="http://www.ict4lt.org/en/en_glossary.htm" TargetMode="External"/><Relationship Id="rId2224" Type="http://schemas.openxmlformats.org/officeDocument/2006/relationships/hyperlink" Target="http://www.ict4lt.org/en/en_mod1-3.htm" TargetMode="External"/><Relationship Id="rId2669" Type="http://schemas.openxmlformats.org/officeDocument/2006/relationships/hyperlink" Target="http://www.ict4lt.org/en/en_glossary.htm" TargetMode="External"/><Relationship Id="rId2876" Type="http://schemas.openxmlformats.org/officeDocument/2006/relationships/hyperlink" Target="http://www.ict4lt.org/en/en_glossary.htm" TargetMode="External"/><Relationship Id="rId403" Type="http://schemas.openxmlformats.org/officeDocument/2006/relationships/hyperlink" Target="http://www.ict4lt.org/en/en_mod1-4.htm" TargetMode="External"/><Relationship Id="rId750" Type="http://schemas.openxmlformats.org/officeDocument/2006/relationships/hyperlink" Target="http://www.ict4lt.org/en/en_mod1-4.htm" TargetMode="External"/><Relationship Id="rId848" Type="http://schemas.openxmlformats.org/officeDocument/2006/relationships/hyperlink" Target="http://www.ict4lt.org/en/en_mod1-4.htm" TargetMode="External"/><Relationship Id="rId1033" Type="http://schemas.openxmlformats.org/officeDocument/2006/relationships/hyperlink" Target="http://www.youtube.com/" TargetMode="External"/><Relationship Id="rId1478" Type="http://schemas.openxmlformats.org/officeDocument/2006/relationships/hyperlink" Target="http://www.ict4lt.org/en/en_mod1-5.htm" TargetMode="External"/><Relationship Id="rId1685" Type="http://schemas.openxmlformats.org/officeDocument/2006/relationships/hyperlink" Target="http://www.w3.org/People/Berners-Lee/ShortHistory.html" TargetMode="External"/><Relationship Id="rId1892" Type="http://schemas.openxmlformats.org/officeDocument/2006/relationships/hyperlink" Target="http://www.ict4lt.org/en/en_glossary.htm" TargetMode="External"/><Relationship Id="rId2431" Type="http://schemas.openxmlformats.org/officeDocument/2006/relationships/hyperlink" Target="http://www.ict4lt.org/en/en_glossary.htm" TargetMode="External"/><Relationship Id="rId2529" Type="http://schemas.openxmlformats.org/officeDocument/2006/relationships/hyperlink" Target="http://www.ict4lt.org/en/en_glossary.htm" TargetMode="External"/><Relationship Id="rId2736" Type="http://schemas.openxmlformats.org/officeDocument/2006/relationships/hyperlink" Target="http://www.ict4lt.org/en/en_glossary.htm" TargetMode="External"/><Relationship Id="rId610" Type="http://schemas.openxmlformats.org/officeDocument/2006/relationships/hyperlink" Target="http://www.ict4lt.org/en/en_mod1-4.htm" TargetMode="External"/><Relationship Id="rId708" Type="http://schemas.openxmlformats.org/officeDocument/2006/relationships/hyperlink" Target="http://www.atantot.co.uk/" TargetMode="External"/><Relationship Id="rId915" Type="http://schemas.openxmlformats.org/officeDocument/2006/relationships/hyperlink" Target="http://llt.msu.edu/vol8num1/hampel/default.html" TargetMode="External"/><Relationship Id="rId1240" Type="http://schemas.openxmlformats.org/officeDocument/2006/relationships/hyperlink" Target="http://www.ict4lt.org/en/en_mod2-3.htm" TargetMode="External"/><Relationship Id="rId1338" Type="http://schemas.openxmlformats.org/officeDocument/2006/relationships/hyperlink" Target="http://ictforlanguageteachers.blogspot.com/" TargetMode="External"/><Relationship Id="rId1545" Type="http://schemas.openxmlformats.org/officeDocument/2006/relationships/hyperlink" Target="http://www.ict4lt.org/en/en_mod1-5.htm" TargetMode="External"/><Relationship Id="rId2943" Type="http://schemas.openxmlformats.org/officeDocument/2006/relationships/hyperlink" Target="http://www.ict4lt.org/en/en_glossary.htm" TargetMode="External"/><Relationship Id="rId1100" Type="http://schemas.openxmlformats.org/officeDocument/2006/relationships/hyperlink" Target="http://www.ict4lt.org/en/en_copyright.htm" TargetMode="External"/><Relationship Id="rId1405" Type="http://schemas.openxmlformats.org/officeDocument/2006/relationships/hyperlink" Target="http://www.bebo.com/" TargetMode="External"/><Relationship Id="rId1752" Type="http://schemas.openxmlformats.org/officeDocument/2006/relationships/hyperlink" Target="http://www.ict4lt.org/en/en_glossary.htm" TargetMode="External"/><Relationship Id="rId2803" Type="http://schemas.openxmlformats.org/officeDocument/2006/relationships/hyperlink" Target="http://www.ict4lt.org/en/en_glossary.htm" TargetMode="External"/><Relationship Id="rId44" Type="http://schemas.openxmlformats.org/officeDocument/2006/relationships/hyperlink" Target="http://www.ict4lt.org/en/en_mod1-1.htm" TargetMode="External"/><Relationship Id="rId1612" Type="http://schemas.openxmlformats.org/officeDocument/2006/relationships/hyperlink" Target="http://colanmc.siu.edu/virtualworlds/" TargetMode="External"/><Relationship Id="rId1917" Type="http://schemas.openxmlformats.org/officeDocument/2006/relationships/hyperlink" Target="http://www.ict4lt.org/en/en_glossary.htm" TargetMode="External"/><Relationship Id="rId3065" Type="http://schemas.openxmlformats.org/officeDocument/2006/relationships/hyperlink" Target="http://www.ict4lt.org/en/en_mod1-3.htm" TargetMode="External"/><Relationship Id="rId3272" Type="http://schemas.openxmlformats.org/officeDocument/2006/relationships/hyperlink" Target="http://www.ict4lt.org/en/en_glossary.htm" TargetMode="External"/><Relationship Id="rId193" Type="http://schemas.openxmlformats.org/officeDocument/2006/relationships/hyperlink" Target="http://www.ict4lt.org/en/Sedgwick.htm" TargetMode="External"/><Relationship Id="rId498" Type="http://schemas.openxmlformats.org/officeDocument/2006/relationships/hyperlink" Target="http://www.ict4lt.org/en/en_mod1-4.htm" TargetMode="External"/><Relationship Id="rId2081" Type="http://schemas.openxmlformats.org/officeDocument/2006/relationships/hyperlink" Target="http://www.perl.com/" TargetMode="External"/><Relationship Id="rId2179" Type="http://schemas.openxmlformats.org/officeDocument/2006/relationships/hyperlink" Target="http://www.ict4lt.org/en/en_glossary.htm" TargetMode="External"/><Relationship Id="rId3132" Type="http://schemas.openxmlformats.org/officeDocument/2006/relationships/hyperlink" Target="http://www.ict4lt.org/en/en_mod3-3.htm" TargetMode="External"/><Relationship Id="rId3577" Type="http://schemas.openxmlformats.org/officeDocument/2006/relationships/hyperlink" Target="http://www.ict4lt.org/en/en_glossary.htm" TargetMode="External"/><Relationship Id="rId260" Type="http://schemas.openxmlformats.org/officeDocument/2006/relationships/hyperlink" Target="http://www.ict4lt.org/en/en_mod1-2.htm" TargetMode="External"/><Relationship Id="rId2386" Type="http://schemas.openxmlformats.org/officeDocument/2006/relationships/hyperlink" Target="http://www.ict4lt.org/en/en_glossary.htm" TargetMode="External"/><Relationship Id="rId2593" Type="http://schemas.openxmlformats.org/officeDocument/2006/relationships/hyperlink" Target="http://www.ict4lt.org/en/en_glossary.htm" TargetMode="External"/><Relationship Id="rId3437" Type="http://schemas.openxmlformats.org/officeDocument/2006/relationships/hyperlink" Target="http://www.ict4lt.org/en/en_glossary.htm" TargetMode="External"/><Relationship Id="rId120" Type="http://schemas.openxmlformats.org/officeDocument/2006/relationships/hyperlink" Target="http://www.ict4lt.org/en/en_mod2-3.htm" TargetMode="External"/><Relationship Id="rId358" Type="http://schemas.openxmlformats.org/officeDocument/2006/relationships/hyperlink" Target="http://www.cilt.org.uk/secondary/14-19/training_zone/using_teachers_pet.aspx" TargetMode="External"/><Relationship Id="rId565" Type="http://schemas.openxmlformats.org/officeDocument/2006/relationships/hyperlink" Target="http://www.ict4lt.org/en/en_glossary.htm" TargetMode="External"/><Relationship Id="rId772" Type="http://schemas.openxmlformats.org/officeDocument/2006/relationships/hyperlink" Target="http://www.ict4lt.org/en/en_mod2-5.htm" TargetMode="External"/><Relationship Id="rId1195" Type="http://schemas.openxmlformats.org/officeDocument/2006/relationships/hyperlink" Target="http://www.ict4lt.org/en/en_mod1-5.htm" TargetMode="External"/><Relationship Id="rId2039" Type="http://schemas.openxmlformats.org/officeDocument/2006/relationships/hyperlink" Target="http://www.ict4lt.org/en/en_glossary.htm" TargetMode="External"/><Relationship Id="rId2246" Type="http://schemas.openxmlformats.org/officeDocument/2006/relationships/hyperlink" Target="http://www.ict4lt.org/en/en_mod1-2.htm" TargetMode="External"/><Relationship Id="rId2453" Type="http://schemas.openxmlformats.org/officeDocument/2006/relationships/hyperlink" Target="http://www.ict4lt.org/en/en_glossary.htm" TargetMode="External"/><Relationship Id="rId2660" Type="http://schemas.openxmlformats.org/officeDocument/2006/relationships/hyperlink" Target="http://www.ict4lt.org/en/en_glossary.htm" TargetMode="External"/><Relationship Id="rId2898" Type="http://schemas.openxmlformats.org/officeDocument/2006/relationships/hyperlink" Target="http://www.ict4lt.org/en/en_glossary.htm" TargetMode="External"/><Relationship Id="rId3504" Type="http://schemas.openxmlformats.org/officeDocument/2006/relationships/hyperlink" Target="http://www.ict4lt.org/en/en_glossary.htm" TargetMode="External"/><Relationship Id="rId218" Type="http://schemas.openxmlformats.org/officeDocument/2006/relationships/hyperlink" Target="http://www.ict4lt.org/en/en_mod1-2.htm" TargetMode="External"/><Relationship Id="rId425" Type="http://schemas.openxmlformats.org/officeDocument/2006/relationships/hyperlink" Target="http://www.starr.net/is/type/kbh.html" TargetMode="External"/><Relationship Id="rId632" Type="http://schemas.openxmlformats.org/officeDocument/2006/relationships/hyperlink" Target="http://www.ict4lt.org/en/en_mod2-2.htm" TargetMode="External"/><Relationship Id="rId1055" Type="http://schemas.openxmlformats.org/officeDocument/2006/relationships/hyperlink" Target="http://www.cilt.org.uk/secondary/14-19/training_zone/using_domo_animate.aspx" TargetMode="External"/><Relationship Id="rId1262" Type="http://schemas.openxmlformats.org/officeDocument/2006/relationships/hyperlink" Target="http://www.ict4lt.org/en/en_mod1-5.htm" TargetMode="External"/><Relationship Id="rId2106" Type="http://schemas.openxmlformats.org/officeDocument/2006/relationships/hyperlink" Target="http://www.ict4lt.org/en/en_glossary.htm" TargetMode="External"/><Relationship Id="rId2313" Type="http://schemas.openxmlformats.org/officeDocument/2006/relationships/hyperlink" Target="http://www.ict4lt.org/en/en_mod1-2.htm" TargetMode="External"/><Relationship Id="rId2520" Type="http://schemas.openxmlformats.org/officeDocument/2006/relationships/hyperlink" Target="http://www.ict4lt.org/en/en_mod1-5.htm" TargetMode="External"/><Relationship Id="rId2758" Type="http://schemas.openxmlformats.org/officeDocument/2006/relationships/hyperlink" Target="http://www.ict4lt.org/en/en_glossary.htm" TargetMode="External"/><Relationship Id="rId2965" Type="http://schemas.openxmlformats.org/officeDocument/2006/relationships/hyperlink" Target="http://www.ning.com/" TargetMode="External"/><Relationship Id="rId937" Type="http://schemas.openxmlformats.org/officeDocument/2006/relationships/hyperlink" Target="http://www.ict4lt.org/en/en_mod1-5.htm" TargetMode="External"/><Relationship Id="rId1122" Type="http://schemas.openxmlformats.org/officeDocument/2006/relationships/hyperlink" Target="http://fr.yahoo.com/" TargetMode="External"/><Relationship Id="rId1567" Type="http://schemas.openxmlformats.org/officeDocument/2006/relationships/hyperlink" Target="http://www.britishcouncil.org/hongkong-english-secondlife.htm" TargetMode="External"/><Relationship Id="rId1774" Type="http://schemas.openxmlformats.org/officeDocument/2006/relationships/hyperlink" Target="http://www.ict4lt.org/en/en_glossary.htm" TargetMode="External"/><Relationship Id="rId1981" Type="http://schemas.openxmlformats.org/officeDocument/2006/relationships/hyperlink" Target="http://www.ict4lt.org/en/en_glossary.htm" TargetMode="External"/><Relationship Id="rId2618" Type="http://schemas.openxmlformats.org/officeDocument/2006/relationships/hyperlink" Target="http://www.ict4lt.org/en/en_glossary.htm" TargetMode="External"/><Relationship Id="rId2825" Type="http://schemas.openxmlformats.org/officeDocument/2006/relationships/hyperlink" Target="http://www.ict4lt.org/en/en_glossary.htm" TargetMode="External"/><Relationship Id="rId66" Type="http://schemas.openxmlformats.org/officeDocument/2006/relationships/hyperlink" Target="http://www.ict4lt.org/en/en_mod1-4.htm" TargetMode="External"/><Relationship Id="rId1427" Type="http://schemas.openxmlformats.org/officeDocument/2006/relationships/hyperlink" Target="http://www.teachersmedia.co.uk/videos/online-communities-in-the-classroom" TargetMode="External"/><Relationship Id="rId1634" Type="http://schemas.openxmlformats.org/officeDocument/2006/relationships/hyperlink" Target="http://www.ict4lt.org/en/en_mod1-5.htm" TargetMode="External"/><Relationship Id="rId1841" Type="http://schemas.openxmlformats.org/officeDocument/2006/relationships/hyperlink" Target="http://www.ict4lt.org/en/en_glossary.htm" TargetMode="External"/><Relationship Id="rId3087" Type="http://schemas.openxmlformats.org/officeDocument/2006/relationships/hyperlink" Target="http://www.ict4lt.org/en/en_glossary.htm" TargetMode="External"/><Relationship Id="rId3294" Type="http://schemas.openxmlformats.org/officeDocument/2006/relationships/hyperlink" Target="http://www.ict4lt.org/en/en_glossary.htm" TargetMode="External"/><Relationship Id="rId1939" Type="http://schemas.openxmlformats.org/officeDocument/2006/relationships/hyperlink" Target="http://www.ict4lt.org/en/en_glossary.htm" TargetMode="External"/><Relationship Id="rId1701" Type="http://schemas.openxmlformats.org/officeDocument/2006/relationships/hyperlink" Target="http://www.guardian.co.uk/education/2006/oct/20/tefl.nickyhockly" TargetMode="External"/><Relationship Id="rId3154" Type="http://schemas.openxmlformats.org/officeDocument/2006/relationships/hyperlink" Target="http://www.ict4lt.org/en/en_glossary.htm" TargetMode="External"/><Relationship Id="rId3361" Type="http://schemas.openxmlformats.org/officeDocument/2006/relationships/hyperlink" Target="http://www.ict4lt.org/en/en_glossary.htm" TargetMode="External"/><Relationship Id="rId3459" Type="http://schemas.openxmlformats.org/officeDocument/2006/relationships/hyperlink" Target="http://www.ict4lt.org/en/en_glossary.htm" TargetMode="External"/><Relationship Id="rId282" Type="http://schemas.openxmlformats.org/officeDocument/2006/relationships/hyperlink" Target="http://www.sky.com/shop/broadband-talk/" TargetMode="External"/><Relationship Id="rId587" Type="http://schemas.openxmlformats.org/officeDocument/2006/relationships/hyperlink" Target="http://www.ict4lt.org/en/en_mod1-4.htm" TargetMode="External"/><Relationship Id="rId2170" Type="http://schemas.openxmlformats.org/officeDocument/2006/relationships/hyperlink" Target="http://www.ict4lt.org/en/en_copyright.htm" TargetMode="External"/><Relationship Id="rId2268" Type="http://schemas.openxmlformats.org/officeDocument/2006/relationships/hyperlink" Target="http://www.ict4lt.org/en/en_glossary.htm" TargetMode="External"/><Relationship Id="rId3014" Type="http://schemas.openxmlformats.org/officeDocument/2006/relationships/hyperlink" Target="http://www.ict4lt.org/en/en_glossary.htm" TargetMode="External"/><Relationship Id="rId3221" Type="http://schemas.openxmlformats.org/officeDocument/2006/relationships/hyperlink" Target="http://www.ict4lt.org/en/en_mod1-5.htm" TargetMode="External"/><Relationship Id="rId3319" Type="http://schemas.openxmlformats.org/officeDocument/2006/relationships/hyperlink" Target="http://www.ict4lt.org/en/en_mod1-4.htm" TargetMode="External"/><Relationship Id="rId8" Type="http://schemas.openxmlformats.org/officeDocument/2006/relationships/hyperlink" Target="http://www.ict4lt.org/en/en_mod1-1.htm" TargetMode="External"/><Relationship Id="rId142" Type="http://schemas.openxmlformats.org/officeDocument/2006/relationships/hyperlink" Target="http://www.ict4lt.org/en/en_mod2-2.htm" TargetMode="External"/><Relationship Id="rId447" Type="http://schemas.openxmlformats.org/officeDocument/2006/relationships/hyperlink" Target="http://edvista.com/claire/wp.html" TargetMode="External"/><Relationship Id="rId794" Type="http://schemas.openxmlformats.org/officeDocument/2006/relationships/hyperlink" Target="http://loro.open.ac.uk/" TargetMode="External"/><Relationship Id="rId1077" Type="http://schemas.openxmlformats.org/officeDocument/2006/relationships/hyperlink" Target="http://www.ict4lt.org/en/en_mod1-5.htm" TargetMode="External"/><Relationship Id="rId2030" Type="http://schemas.openxmlformats.org/officeDocument/2006/relationships/hyperlink" Target="http://www.ict4lt.org/en/en_glossary.htm" TargetMode="External"/><Relationship Id="rId2128" Type="http://schemas.openxmlformats.org/officeDocument/2006/relationships/hyperlink" Target="http://www.ict4lt.org/en/en_glossary.htm" TargetMode="External"/><Relationship Id="rId2475" Type="http://schemas.openxmlformats.org/officeDocument/2006/relationships/hyperlink" Target="http://www.ict4lt.org/en/en_mod1-2.htm" TargetMode="External"/><Relationship Id="rId2682" Type="http://schemas.openxmlformats.org/officeDocument/2006/relationships/hyperlink" Target="http://www.ict4lt.org/en/en_glossary.htm" TargetMode="External"/><Relationship Id="rId2987" Type="http://schemas.openxmlformats.org/officeDocument/2006/relationships/hyperlink" Target="http://www.ict4lt.org/en/en_glossary.htm" TargetMode="External"/><Relationship Id="rId3526" Type="http://schemas.openxmlformats.org/officeDocument/2006/relationships/hyperlink" Target="http://www.ict4lt.org/en/en_mod1-5.htm" TargetMode="External"/><Relationship Id="rId654" Type="http://schemas.openxmlformats.org/officeDocument/2006/relationships/hyperlink" Target="http://www.ict4lt.org/en/evalform.doc" TargetMode="External"/><Relationship Id="rId861" Type="http://schemas.openxmlformats.org/officeDocument/2006/relationships/hyperlink" Target="http://www.ict4lt.org/en/en_mod1-4.htm" TargetMode="External"/><Relationship Id="rId959" Type="http://schemas.openxmlformats.org/officeDocument/2006/relationships/hyperlink" Target="http://www.ict4lt.org/en/en_mod1-2.htm" TargetMode="External"/><Relationship Id="rId1284" Type="http://schemas.openxmlformats.org/officeDocument/2006/relationships/hyperlink" Target="http://www.archive.org/" TargetMode="External"/><Relationship Id="rId1491" Type="http://schemas.openxmlformats.org/officeDocument/2006/relationships/hyperlink" Target="http://www.radvision.com/Products/Video-Conference-Systems/Desktop-Video-Communications/" TargetMode="External"/><Relationship Id="rId1589" Type="http://schemas.openxmlformats.org/officeDocument/2006/relationships/hyperlink" Target="http://www.ict4lt.org/en/en_mod1-5.htm" TargetMode="External"/><Relationship Id="rId2335" Type="http://schemas.openxmlformats.org/officeDocument/2006/relationships/hyperlink" Target="http://www.ict4lt.org/en/en_glossary.htm" TargetMode="External"/><Relationship Id="rId2542" Type="http://schemas.openxmlformats.org/officeDocument/2006/relationships/hyperlink" Target="http://www.ict4lt.org/en/en_glossary.htm" TargetMode="External"/><Relationship Id="rId307" Type="http://schemas.openxmlformats.org/officeDocument/2006/relationships/hyperlink" Target="http://www.ict4lt.org/en/en_mod1-5.htm" TargetMode="External"/><Relationship Id="rId514" Type="http://schemas.openxmlformats.org/officeDocument/2006/relationships/hyperlink" Target="http://www.ict4lt.org/en/en_mod1-4.htm" TargetMode="External"/><Relationship Id="rId721" Type="http://schemas.openxmlformats.org/officeDocument/2006/relationships/hyperlink" Target="http://www.camsoftpartners.co.uk/GCSE_PPVoc.htm" TargetMode="External"/><Relationship Id="rId1144" Type="http://schemas.openxmlformats.org/officeDocument/2006/relationships/hyperlink" Target="http://www.ict4lt.org/en/evalform.doc" TargetMode="External"/><Relationship Id="rId1351" Type="http://schemas.openxmlformats.org/officeDocument/2006/relationships/hyperlink" Target="http://www.ict4lt.org/en/en_mod1-5.htm" TargetMode="External"/><Relationship Id="rId1449" Type="http://schemas.openxmlformats.org/officeDocument/2006/relationships/hyperlink" Target="http://www.ict4lt.org/en/en_mod1-5.htm" TargetMode="External"/><Relationship Id="rId1796" Type="http://schemas.openxmlformats.org/officeDocument/2006/relationships/hyperlink" Target="http://www.ict4lt.org/en/en_glossary.htm" TargetMode="External"/><Relationship Id="rId2402" Type="http://schemas.openxmlformats.org/officeDocument/2006/relationships/hyperlink" Target="http://www.ict4lt.org/en/en_glossary.htm" TargetMode="External"/><Relationship Id="rId2847" Type="http://schemas.openxmlformats.org/officeDocument/2006/relationships/hyperlink" Target="http://www.ict4lt.org/en/en_glossary.htm" TargetMode="External"/><Relationship Id="rId88" Type="http://schemas.openxmlformats.org/officeDocument/2006/relationships/hyperlink" Target="http://www.ict4lt.org/en/en_mod1-1.htm" TargetMode="External"/><Relationship Id="rId819" Type="http://schemas.openxmlformats.org/officeDocument/2006/relationships/hyperlink" Target="http://www.ict4lt.org/en/en_mod1-5.htm" TargetMode="External"/><Relationship Id="rId1004" Type="http://schemas.openxmlformats.org/officeDocument/2006/relationships/hyperlink" Target="http://www.ecml.at/" TargetMode="External"/><Relationship Id="rId1211" Type="http://schemas.openxmlformats.org/officeDocument/2006/relationships/hyperlink" Target="http://mmehenderson.typepad.com/my_weblog/2009/04/french-i-internet-scavenger-hunt.html" TargetMode="External"/><Relationship Id="rId1656" Type="http://schemas.openxmlformats.org/officeDocument/2006/relationships/hyperlink" Target="http://desktop.etwinning.net/library/desktop/resources/5/55/955/43955/etwinning_book_voices_of_etwinning_en.pdf" TargetMode="External"/><Relationship Id="rId1863" Type="http://schemas.openxmlformats.org/officeDocument/2006/relationships/hyperlink" Target="http://www.ict4lt.org/en/en_glossary.htm" TargetMode="External"/><Relationship Id="rId2707" Type="http://schemas.openxmlformats.org/officeDocument/2006/relationships/hyperlink" Target="http://www.linguanet-worldwide.org/" TargetMode="External"/><Relationship Id="rId2914" Type="http://schemas.openxmlformats.org/officeDocument/2006/relationships/hyperlink" Target="http://www.ict4lt.org/en/en_glossary.htm" TargetMode="External"/><Relationship Id="rId1309" Type="http://schemas.openxmlformats.org/officeDocument/2006/relationships/hyperlink" Target="http://www.matisse.net/files/glossary.html" TargetMode="External"/><Relationship Id="rId1516" Type="http://schemas.openxmlformats.org/officeDocument/2006/relationships/hyperlink" Target="http://www.ict4lt.org/en/en_mod1-5.htm" TargetMode="External"/><Relationship Id="rId1723" Type="http://schemas.openxmlformats.org/officeDocument/2006/relationships/hyperlink" Target="http://prosites-vstevens.homestead.com/files/efi/papers/metsmac/metsmac_secondlife.htm" TargetMode="External"/><Relationship Id="rId1930" Type="http://schemas.openxmlformats.org/officeDocument/2006/relationships/hyperlink" Target="http://www.ict4lt.org/en/en_glossary.htm" TargetMode="External"/><Relationship Id="rId3176" Type="http://schemas.openxmlformats.org/officeDocument/2006/relationships/hyperlink" Target="http://www.ict4lt.org/en/en_glossary.htm" TargetMode="External"/><Relationship Id="rId3383" Type="http://schemas.openxmlformats.org/officeDocument/2006/relationships/hyperlink" Target="http://www.ict4lt.org/en/en_glossary.htm" TargetMode="External"/><Relationship Id="rId3590" Type="http://schemas.openxmlformats.org/officeDocument/2006/relationships/theme" Target="theme/theme1.xml"/><Relationship Id="rId15" Type="http://schemas.openxmlformats.org/officeDocument/2006/relationships/hyperlink" Target="http://www.ict4lt.org/en/en_mod1-1.htm" TargetMode="External"/><Relationship Id="rId2192" Type="http://schemas.openxmlformats.org/officeDocument/2006/relationships/hyperlink" Target="http://www.ict4lt.org/en/en_glossary.htm" TargetMode="External"/><Relationship Id="rId3036" Type="http://schemas.openxmlformats.org/officeDocument/2006/relationships/hyperlink" Target="http://www.ict4lt.org/en/en_glossary.htm" TargetMode="External"/><Relationship Id="rId3243" Type="http://schemas.openxmlformats.org/officeDocument/2006/relationships/hyperlink" Target="http://www.ict4lt.org/en/en_glossary.htm" TargetMode="External"/><Relationship Id="rId164" Type="http://schemas.openxmlformats.org/officeDocument/2006/relationships/hyperlink" Target="http://www.ict4lt.org/en/en_mod1-1.htm" TargetMode="External"/><Relationship Id="rId371" Type="http://schemas.openxmlformats.org/officeDocument/2006/relationships/hyperlink" Target="http://www.ict4lt.org/en/en_mod1-3.htm" TargetMode="External"/><Relationship Id="rId2052" Type="http://schemas.openxmlformats.org/officeDocument/2006/relationships/hyperlink" Target="http://www.ict4lt.org/en/en_glossary.htm" TargetMode="External"/><Relationship Id="rId2497" Type="http://schemas.openxmlformats.org/officeDocument/2006/relationships/hyperlink" Target="http://www.ict4lt.org/en/en_glossary.htm" TargetMode="External"/><Relationship Id="rId3450" Type="http://schemas.openxmlformats.org/officeDocument/2006/relationships/hyperlink" Target="http://www.ict4lt.org/en/en_mod1-5.htm" TargetMode="External"/><Relationship Id="rId3548" Type="http://schemas.openxmlformats.org/officeDocument/2006/relationships/hyperlink" Target="http://www.ict4lt.org/en/en_mod1-3.htm" TargetMode="External"/><Relationship Id="rId469" Type="http://schemas.openxmlformats.org/officeDocument/2006/relationships/hyperlink" Target="http://www.ict4lt.org/en/en_mod1-2.htm" TargetMode="External"/><Relationship Id="rId676" Type="http://schemas.openxmlformats.org/officeDocument/2006/relationships/hyperlink" Target="http://www.ict4lt.org/en/en_mod1-4.htm" TargetMode="External"/><Relationship Id="rId883" Type="http://schemas.openxmlformats.org/officeDocument/2006/relationships/hyperlink" Target="http://www.ict4lt.org/en/en_mod1-4.htm" TargetMode="External"/><Relationship Id="rId1099" Type="http://schemas.openxmlformats.org/officeDocument/2006/relationships/hyperlink" Target="http://www.ict4lt.org/en/en_mod2-3.htm" TargetMode="External"/><Relationship Id="rId2357" Type="http://schemas.openxmlformats.org/officeDocument/2006/relationships/hyperlink" Target="http://www.ict4lt.org/en/en_glossary.htm" TargetMode="External"/><Relationship Id="rId2564" Type="http://schemas.openxmlformats.org/officeDocument/2006/relationships/hyperlink" Target="http://www.ict4lt.org/en/en_glossary.htm" TargetMode="External"/><Relationship Id="rId3103" Type="http://schemas.openxmlformats.org/officeDocument/2006/relationships/hyperlink" Target="http://www.apple.com/itunes/" TargetMode="External"/><Relationship Id="rId3310" Type="http://schemas.openxmlformats.org/officeDocument/2006/relationships/hyperlink" Target="http://www.ict4lt.org/en/en_glossary.htm" TargetMode="External"/><Relationship Id="rId3408" Type="http://schemas.openxmlformats.org/officeDocument/2006/relationships/hyperlink" Target="http://www.ict4lt.org/en/en_glossary.htm" TargetMode="External"/><Relationship Id="rId231" Type="http://schemas.openxmlformats.org/officeDocument/2006/relationships/hyperlink" Target="http://www.ict4lt.org/en/en_mod1-2.htm" TargetMode="External"/><Relationship Id="rId329" Type="http://schemas.openxmlformats.org/officeDocument/2006/relationships/hyperlink" Target="http://www.ict4lt.org/en/en_mod1-3.htm" TargetMode="External"/><Relationship Id="rId536" Type="http://schemas.openxmlformats.org/officeDocument/2006/relationships/hyperlink" Target="http://www.ict4lt.org/en/en_mod2-3.htm" TargetMode="External"/><Relationship Id="rId1166" Type="http://schemas.openxmlformats.org/officeDocument/2006/relationships/hyperlink" Target="http://www.apple.com/quicktime/" TargetMode="External"/><Relationship Id="rId1373" Type="http://schemas.openxmlformats.org/officeDocument/2006/relationships/hyperlink" Target="http://www.boxoftricks.net/" TargetMode="External"/><Relationship Id="rId2217" Type="http://schemas.openxmlformats.org/officeDocument/2006/relationships/hyperlink" Target="http://www.ict4lt.org/en/en_glossary.htm" TargetMode="External"/><Relationship Id="rId2771" Type="http://schemas.openxmlformats.org/officeDocument/2006/relationships/hyperlink" Target="http://www.ict4lt.org/en/en_glossary.htm" TargetMode="External"/><Relationship Id="rId2869" Type="http://schemas.openxmlformats.org/officeDocument/2006/relationships/hyperlink" Target="http://www.ict4lt.org/en/en_glossary.htm" TargetMode="External"/><Relationship Id="rId743" Type="http://schemas.openxmlformats.org/officeDocument/2006/relationships/hyperlink" Target="http://itilt.eu/" TargetMode="External"/><Relationship Id="rId950" Type="http://schemas.openxmlformats.org/officeDocument/2006/relationships/hyperlink" Target="http://www.ict4lt.org/en/en_mod1-5.htm" TargetMode="External"/><Relationship Id="rId1026" Type="http://schemas.openxmlformats.org/officeDocument/2006/relationships/hyperlink" Target="http://www.ict4lt.org/en/en_mod2-3.htm" TargetMode="External"/><Relationship Id="rId1580" Type="http://schemas.openxmlformats.org/officeDocument/2006/relationships/hyperlink" Target="http://blip.tv/karelia-kondor" TargetMode="External"/><Relationship Id="rId1678" Type="http://schemas.openxmlformats.org/officeDocument/2006/relationships/hyperlink" Target="http://www.ict4lt.org/en/en_mod1-5.htm" TargetMode="External"/><Relationship Id="rId1885" Type="http://schemas.openxmlformats.org/officeDocument/2006/relationships/hyperlink" Target="http://www.ict4lt.org/en/en_glossary.htm" TargetMode="External"/><Relationship Id="rId2424" Type="http://schemas.openxmlformats.org/officeDocument/2006/relationships/hyperlink" Target="http://www.ict4lt.org/en/en_glossary.htm" TargetMode="External"/><Relationship Id="rId2631" Type="http://schemas.openxmlformats.org/officeDocument/2006/relationships/hyperlink" Target="http://www.ict4lt.org/en/en_mod2-2.htm" TargetMode="External"/><Relationship Id="rId2729" Type="http://schemas.openxmlformats.org/officeDocument/2006/relationships/hyperlink" Target="http://www.ict4lt.org/en/en_glossary.htm" TargetMode="External"/><Relationship Id="rId2936" Type="http://schemas.openxmlformats.org/officeDocument/2006/relationships/hyperlink" Target="http://www.ict4lt.org/en/en_glossary.htm" TargetMode="External"/><Relationship Id="rId603" Type="http://schemas.openxmlformats.org/officeDocument/2006/relationships/hyperlink" Target="http://www.ict4lt.org/en/en_mod2-2.htm" TargetMode="External"/><Relationship Id="rId810" Type="http://schemas.openxmlformats.org/officeDocument/2006/relationships/hyperlink" Target="http://moodle.org/course/view.php?id=31" TargetMode="External"/><Relationship Id="rId908" Type="http://schemas.openxmlformats.org/officeDocument/2006/relationships/hyperlink" Target="http://www.camsoftpartners.co.uk/gapkit.htm" TargetMode="External"/><Relationship Id="rId1233" Type="http://schemas.openxmlformats.org/officeDocument/2006/relationships/hyperlink" Target="http://www.rm.com/generic.asp?cref=GP1559452&amp;SrcURL=/kaleidos" TargetMode="External"/><Relationship Id="rId1440" Type="http://schemas.openxmlformats.org/officeDocument/2006/relationships/hyperlink" Target="http://www.thinkuknow.co.uk/" TargetMode="External"/><Relationship Id="rId1538" Type="http://schemas.openxmlformats.org/officeDocument/2006/relationships/hyperlink" Target="http://www.ict4lt.org/en/en_mod1-5.htm" TargetMode="External"/><Relationship Id="rId1300" Type="http://schemas.openxmlformats.org/officeDocument/2006/relationships/hyperlink" Target="http://www.webroot.com/En_US/consumer-products-windowwasher.html" TargetMode="External"/><Relationship Id="rId1745" Type="http://schemas.openxmlformats.org/officeDocument/2006/relationships/hyperlink" Target="http://www.ict4lt.org/en/en_mod1-2.htm" TargetMode="External"/><Relationship Id="rId1952" Type="http://schemas.openxmlformats.org/officeDocument/2006/relationships/hyperlink" Target="http://www.ict4lt.org/en/en_glossary.htm" TargetMode="External"/><Relationship Id="rId3198" Type="http://schemas.openxmlformats.org/officeDocument/2006/relationships/hyperlink" Target="http://www.ict4lt.org/en/en_mod1-5.htm" TargetMode="External"/><Relationship Id="rId37" Type="http://schemas.openxmlformats.org/officeDocument/2006/relationships/hyperlink" Target="http://www.ict4lt.org/en/en_mod2-3.htm" TargetMode="External"/><Relationship Id="rId1605" Type="http://schemas.openxmlformats.org/officeDocument/2006/relationships/hyperlink" Target="http://slife.dudeney.com/?p=191" TargetMode="External"/><Relationship Id="rId1812" Type="http://schemas.openxmlformats.org/officeDocument/2006/relationships/hyperlink" Target="http://www.ict4lt.org/en/en_glossary.htm" TargetMode="External"/><Relationship Id="rId3058" Type="http://schemas.openxmlformats.org/officeDocument/2006/relationships/hyperlink" Target="http://www.ict4lt.org/en/en_glossary.htm" TargetMode="External"/><Relationship Id="rId3265" Type="http://schemas.openxmlformats.org/officeDocument/2006/relationships/hyperlink" Target="http://www.ict4lt.org/en/en_mod4-1.htm" TargetMode="External"/><Relationship Id="rId3472" Type="http://schemas.openxmlformats.org/officeDocument/2006/relationships/hyperlink" Target="http://www.ict4lt.org/en/en_glossary.htm" TargetMode="External"/><Relationship Id="rId186" Type="http://schemas.openxmlformats.org/officeDocument/2006/relationships/hyperlink" Target="http://www.eurocall-languages.org/resources/" TargetMode="External"/><Relationship Id="rId393" Type="http://schemas.openxmlformats.org/officeDocument/2006/relationships/hyperlink" Target="http://www.ict4lt.org/en/en_mod1-3.htm" TargetMode="External"/><Relationship Id="rId2074" Type="http://schemas.openxmlformats.org/officeDocument/2006/relationships/hyperlink" Target="http://www.ict4lt.org/en/en_glossary.htm" TargetMode="External"/><Relationship Id="rId2281" Type="http://schemas.openxmlformats.org/officeDocument/2006/relationships/hyperlink" Target="http://en.wikipedia.org/wiki/Disruptive_technology" TargetMode="External"/><Relationship Id="rId3125" Type="http://schemas.openxmlformats.org/officeDocument/2006/relationships/hyperlink" Target="http://www.ict4lt.org/en/en_glossary.htm" TargetMode="External"/><Relationship Id="rId3332" Type="http://schemas.openxmlformats.org/officeDocument/2006/relationships/hyperlink" Target="http://www.ict4lt.org/en/en_glossary.htm" TargetMode="External"/><Relationship Id="rId253" Type="http://schemas.openxmlformats.org/officeDocument/2006/relationships/hyperlink" Target="http://www.ict4lt.org/en/en_mod1-2.htm" TargetMode="External"/><Relationship Id="rId460" Type="http://schemas.openxmlformats.org/officeDocument/2006/relationships/hyperlink" Target="http://www.ict4lt.org/en/en_mod1-4.htm" TargetMode="External"/><Relationship Id="rId698" Type="http://schemas.openxmlformats.org/officeDocument/2006/relationships/hyperlink" Target="http://www.ict4lt.org/en/en_mod1-3.htm" TargetMode="External"/><Relationship Id="rId1090" Type="http://schemas.openxmlformats.org/officeDocument/2006/relationships/hyperlink" Target="http://www.imagescape.com/helpweb/" TargetMode="External"/><Relationship Id="rId2141" Type="http://schemas.openxmlformats.org/officeDocument/2006/relationships/hyperlink" Target="http://www.ict4lt.org/en/en_glossary.htm" TargetMode="External"/><Relationship Id="rId2379" Type="http://schemas.openxmlformats.org/officeDocument/2006/relationships/hyperlink" Target="http://www.ict4lt.org/en/en_mod2-2.htm" TargetMode="External"/><Relationship Id="rId2586" Type="http://schemas.openxmlformats.org/officeDocument/2006/relationships/hyperlink" Target="http://www.ict4lt.org/en/en_glossary.htm" TargetMode="External"/><Relationship Id="rId2793" Type="http://schemas.openxmlformats.org/officeDocument/2006/relationships/hyperlink" Target="http://web2practice.jiscinvolve.org/microblogging/" TargetMode="External"/><Relationship Id="rId113" Type="http://schemas.openxmlformats.org/officeDocument/2006/relationships/hyperlink" Target="http://www.ict4lt.org/en/en_mod2-2.htm" TargetMode="External"/><Relationship Id="rId320" Type="http://schemas.openxmlformats.org/officeDocument/2006/relationships/hyperlink" Target="http://www.ict4lt.org/en/en_mod1-3.htm" TargetMode="External"/><Relationship Id="rId558" Type="http://schemas.openxmlformats.org/officeDocument/2006/relationships/hyperlink" Target="http://www.ict4lt.org/en/en_mod1-4.htm" TargetMode="External"/><Relationship Id="rId765" Type="http://schemas.openxmlformats.org/officeDocument/2006/relationships/hyperlink" Target="http://www.ict4lt.org/en/en_mod1-4.htm" TargetMode="External"/><Relationship Id="rId972" Type="http://schemas.openxmlformats.org/officeDocument/2006/relationships/hyperlink" Target="http://www.ict4lt.org/en/en_mod1-5.htm" TargetMode="External"/><Relationship Id="rId1188" Type="http://schemas.openxmlformats.org/officeDocument/2006/relationships/hyperlink" Target="http://www.ict4lt.org/en/en_mod3-3.htm" TargetMode="External"/><Relationship Id="rId1395" Type="http://schemas.openxmlformats.org/officeDocument/2006/relationships/hyperlink" Target="http://www.education.com/magazine/article/online_ed/" TargetMode="External"/><Relationship Id="rId2001" Type="http://schemas.openxmlformats.org/officeDocument/2006/relationships/hyperlink" Target="http://www.ict4lt.org/en/en_glossary.htm" TargetMode="External"/><Relationship Id="rId2239" Type="http://schemas.openxmlformats.org/officeDocument/2006/relationships/hyperlink" Target="http://www.ict4lt.org/en/en_glossary.htm" TargetMode="External"/><Relationship Id="rId2446" Type="http://schemas.openxmlformats.org/officeDocument/2006/relationships/hyperlink" Target="http://www.ict4lt.org/en/en_glossary.htm" TargetMode="External"/><Relationship Id="rId2653" Type="http://schemas.openxmlformats.org/officeDocument/2006/relationships/hyperlink" Target="http://www.ict4lt.org/en/en_glossary.htm" TargetMode="External"/><Relationship Id="rId2860" Type="http://schemas.openxmlformats.org/officeDocument/2006/relationships/hyperlink" Target="http://www.ict4lt.org/en/en_glossary.htm" TargetMode="External"/><Relationship Id="rId418" Type="http://schemas.openxmlformats.org/officeDocument/2006/relationships/hyperlink" Target="http://www.mailtalk.ac.uk/cgi-bin/webadmin?A0=linguanet-forum" TargetMode="External"/><Relationship Id="rId625" Type="http://schemas.openxmlformats.org/officeDocument/2006/relationships/hyperlink" Target="http://www.ict4lt.org/en/en_mod1-4.htm" TargetMode="External"/><Relationship Id="rId832" Type="http://schemas.openxmlformats.org/officeDocument/2006/relationships/hyperlink" Target="http://www.ict4lt.org/en/en_mod1-4.htm" TargetMode="External"/><Relationship Id="rId1048" Type="http://schemas.openxmlformats.org/officeDocument/2006/relationships/hyperlink" Target="http://www.techsmith.com/snagit.html" TargetMode="External"/><Relationship Id="rId1255" Type="http://schemas.openxmlformats.org/officeDocument/2006/relationships/hyperlink" Target="http://www.eurocall-languages.org/recall/index.html" TargetMode="External"/><Relationship Id="rId1462" Type="http://schemas.openxmlformats.org/officeDocument/2006/relationships/hyperlink" Target="http://www.ict4lt.org/en/en_mod1-5.htm" TargetMode="External"/><Relationship Id="rId2306" Type="http://schemas.openxmlformats.org/officeDocument/2006/relationships/hyperlink" Target="http://www.ict4lt.org/en/en_glossary.htm" TargetMode="External"/><Relationship Id="rId2513" Type="http://schemas.openxmlformats.org/officeDocument/2006/relationships/hyperlink" Target="http://www.ict4lt.org/en/en_glossary.htm" TargetMode="External"/><Relationship Id="rId2958" Type="http://schemas.openxmlformats.org/officeDocument/2006/relationships/hyperlink" Target="http://www.usenet.org.uk/" TargetMode="External"/><Relationship Id="rId1115" Type="http://schemas.openxmlformats.org/officeDocument/2006/relationships/hyperlink" Target="http://en.wikipedia.org/wiki/Snowboard" TargetMode="External"/><Relationship Id="rId1322" Type="http://schemas.openxmlformats.org/officeDocument/2006/relationships/hyperlink" Target="http://www.ict4lt.org/en/en_mod1-5.htm" TargetMode="External"/><Relationship Id="rId1767" Type="http://schemas.openxmlformats.org/officeDocument/2006/relationships/hyperlink" Target="http://www.ict4lt.org/en/en_glossary.htm" TargetMode="External"/><Relationship Id="rId1974" Type="http://schemas.openxmlformats.org/officeDocument/2006/relationships/hyperlink" Target="http://www.ict4lt.org/en/en_glossary.htm" TargetMode="External"/><Relationship Id="rId2720" Type="http://schemas.openxmlformats.org/officeDocument/2006/relationships/hyperlink" Target="http://www.ict4lt.org/en/en_glossary.htm" TargetMode="External"/><Relationship Id="rId2818" Type="http://schemas.openxmlformats.org/officeDocument/2006/relationships/hyperlink" Target="http://www.ict4lt.org/en/en_glossary.htm" TargetMode="External"/><Relationship Id="rId59" Type="http://schemas.openxmlformats.org/officeDocument/2006/relationships/hyperlink" Target="http://www.ict4lt.org/en/en_mod1-1.htm" TargetMode="External"/><Relationship Id="rId1627" Type="http://schemas.openxmlformats.org/officeDocument/2006/relationships/hyperlink" Target="http://www.ict4lt.org/en/en_mod1-5.htm" TargetMode="External"/><Relationship Id="rId1834" Type="http://schemas.openxmlformats.org/officeDocument/2006/relationships/hyperlink" Target="http://www.ict4lt.org/en/en_glossary.htm" TargetMode="External"/><Relationship Id="rId3287" Type="http://schemas.openxmlformats.org/officeDocument/2006/relationships/hyperlink" Target="http://www.ict4lt.org/en/en_glossary.htm" TargetMode="External"/><Relationship Id="rId2096" Type="http://schemas.openxmlformats.org/officeDocument/2006/relationships/hyperlink" Target="http://www.ict4lt.org/en/en_glossary.htm" TargetMode="External"/><Relationship Id="rId3494" Type="http://schemas.openxmlformats.org/officeDocument/2006/relationships/hyperlink" Target="http://www.ict4lt.org/en/en_glossary.htm" TargetMode="External"/><Relationship Id="rId1901" Type="http://schemas.openxmlformats.org/officeDocument/2006/relationships/hyperlink" Target="http://www.ict4lt.org/en/en_glossary.htm" TargetMode="External"/><Relationship Id="rId3147" Type="http://schemas.openxmlformats.org/officeDocument/2006/relationships/hyperlink" Target="http://www.ict4lt.org/en/en_glossary.htm" TargetMode="External"/><Relationship Id="rId3354" Type="http://schemas.openxmlformats.org/officeDocument/2006/relationships/hyperlink" Target="http://www.ict4lt.org/en/en_glossary.htm" TargetMode="External"/><Relationship Id="rId3561" Type="http://schemas.openxmlformats.org/officeDocument/2006/relationships/hyperlink" Target="http://www.ict4lt.org/en/en_glossary.htm" TargetMode="External"/><Relationship Id="rId275" Type="http://schemas.openxmlformats.org/officeDocument/2006/relationships/hyperlink" Target="http://www.ict4lt.org/en/en_mod1-2.htm" TargetMode="External"/><Relationship Id="rId482" Type="http://schemas.openxmlformats.org/officeDocument/2006/relationships/hyperlink" Target="http://www.camsoftpartners.co.uk/coegdd1.htm" TargetMode="External"/><Relationship Id="rId2163" Type="http://schemas.openxmlformats.org/officeDocument/2006/relationships/hyperlink" Target="http://www.ict4lt.org/en/en_glossary.htm" TargetMode="External"/><Relationship Id="rId2370" Type="http://schemas.openxmlformats.org/officeDocument/2006/relationships/hyperlink" Target="http://www.ict4lt.org/en/en_glossary.htm" TargetMode="External"/><Relationship Id="rId3007" Type="http://schemas.openxmlformats.org/officeDocument/2006/relationships/hyperlink" Target="http://www.ict4lt.org/en/en_glossary.htm" TargetMode="External"/><Relationship Id="rId3214" Type="http://schemas.openxmlformats.org/officeDocument/2006/relationships/hyperlink" Target="http://www.ict4lt.org/en/en_glossary.htm" TargetMode="External"/><Relationship Id="rId3421" Type="http://schemas.openxmlformats.org/officeDocument/2006/relationships/hyperlink" Target="http://www.ict4lt.org/en/en_glossary.htm" TargetMode="External"/><Relationship Id="rId135" Type="http://schemas.openxmlformats.org/officeDocument/2006/relationships/hyperlink" Target="http://www.ict4lt.org/en/en_mod1-1.htm" TargetMode="External"/><Relationship Id="rId342" Type="http://schemas.openxmlformats.org/officeDocument/2006/relationships/hyperlink" Target="http://www.ict4lt.org/en/en_mod2-3.htm" TargetMode="External"/><Relationship Id="rId787" Type="http://schemas.openxmlformats.org/officeDocument/2006/relationships/hyperlink" Target="http://www.ict4lt.org/en/en_mod1-4.htm" TargetMode="External"/><Relationship Id="rId994" Type="http://schemas.openxmlformats.org/officeDocument/2006/relationships/hyperlink" Target="http://www.ict4lt.org/en/en_mod1-5.htm" TargetMode="External"/><Relationship Id="rId2023" Type="http://schemas.openxmlformats.org/officeDocument/2006/relationships/hyperlink" Target="http://www.ict4lt.org/en/en_glossary.htm" TargetMode="External"/><Relationship Id="rId2230" Type="http://schemas.openxmlformats.org/officeDocument/2006/relationships/hyperlink" Target="http://www.ict4lt.org/en/en_glossary.htm" TargetMode="External"/><Relationship Id="rId2468" Type="http://schemas.openxmlformats.org/officeDocument/2006/relationships/hyperlink" Target="http://www.ict4lt.org/en/en_glossary.htm" TargetMode="External"/><Relationship Id="rId2675" Type="http://schemas.openxmlformats.org/officeDocument/2006/relationships/hyperlink" Target="http://www.ict4lt.org/en/en_glossary.htm" TargetMode="External"/><Relationship Id="rId2882" Type="http://schemas.openxmlformats.org/officeDocument/2006/relationships/hyperlink" Target="http://www.ict4lt.org/en/en_glossary.htm" TargetMode="External"/><Relationship Id="rId3519" Type="http://schemas.openxmlformats.org/officeDocument/2006/relationships/hyperlink" Target="http://www.ict4lt.org/en/en_glossary.htm" TargetMode="External"/><Relationship Id="rId202" Type="http://schemas.openxmlformats.org/officeDocument/2006/relationships/hyperlink" Target="http://www.ict4lt.org/en/en_mod1-2.htm" TargetMode="External"/><Relationship Id="rId647" Type="http://schemas.openxmlformats.org/officeDocument/2006/relationships/hyperlink" Target="http://www.ict4lt.org/en/en_mod2-2.htm" TargetMode="External"/><Relationship Id="rId854" Type="http://schemas.openxmlformats.org/officeDocument/2006/relationships/hyperlink" Target="http://www.ict4lt.org/en/en_mod1-4.htm" TargetMode="External"/><Relationship Id="rId1277" Type="http://schemas.openxmlformats.org/officeDocument/2006/relationships/hyperlink" Target="http://www.ict4lt.org/en/en_mod1-2.htm" TargetMode="External"/><Relationship Id="rId1484" Type="http://schemas.openxmlformats.org/officeDocument/2006/relationships/hyperlink" Target="http://vocaroo.com/" TargetMode="External"/><Relationship Id="rId1691" Type="http://schemas.openxmlformats.org/officeDocument/2006/relationships/hyperlink" Target="http://wwwm.coventry.ac.uk/researchnet/elphe/publications/Documents/Brick%20article_IJVPLE%202.3.pdf" TargetMode="External"/><Relationship Id="rId2328" Type="http://schemas.openxmlformats.org/officeDocument/2006/relationships/hyperlink" Target="http://www.ict4lt.org/en/en_glossary.htm" TargetMode="External"/><Relationship Id="rId2535" Type="http://schemas.openxmlformats.org/officeDocument/2006/relationships/hyperlink" Target="http://www.ict4lt.org/en/en_mod3-5.htm" TargetMode="External"/><Relationship Id="rId2742" Type="http://schemas.openxmlformats.org/officeDocument/2006/relationships/hyperlink" Target="http://www.ict4lt.org/en/en_glossary.htm" TargetMode="External"/><Relationship Id="rId507" Type="http://schemas.openxmlformats.org/officeDocument/2006/relationships/hyperlink" Target="http://www.ict4lt.org/en/en_mod1-4.htm" TargetMode="External"/><Relationship Id="rId714" Type="http://schemas.openxmlformats.org/officeDocument/2006/relationships/hyperlink" Target="http://www.itilt.eu/" TargetMode="External"/><Relationship Id="rId921" Type="http://schemas.openxmlformats.org/officeDocument/2006/relationships/hyperlink" Target="http://www.teachingenglish.org.uk/" TargetMode="External"/><Relationship Id="rId1137" Type="http://schemas.openxmlformats.org/officeDocument/2006/relationships/hyperlink" Target="http://www.ict4lt.org/en/en_mod1-5.htm" TargetMode="External"/><Relationship Id="rId1344" Type="http://schemas.openxmlformats.org/officeDocument/2006/relationships/hyperlink" Target="http://virtualeurocall.blogspot.com/" TargetMode="External"/><Relationship Id="rId1551" Type="http://schemas.openxmlformats.org/officeDocument/2006/relationships/hyperlink" Target="http://www.youtube.com/watch?v=qOFU9oUF2HA" TargetMode="External"/><Relationship Id="rId1789" Type="http://schemas.openxmlformats.org/officeDocument/2006/relationships/hyperlink" Target="http://www.ict4lt.org/en/en_glossary.htm" TargetMode="External"/><Relationship Id="rId1996" Type="http://schemas.openxmlformats.org/officeDocument/2006/relationships/hyperlink" Target="http://www.ict4lt.org/en/en_glossary.htm" TargetMode="External"/><Relationship Id="rId2602" Type="http://schemas.openxmlformats.org/officeDocument/2006/relationships/hyperlink" Target="http://www.ict4lt.org/en/en_glossary.htm" TargetMode="External"/><Relationship Id="rId50" Type="http://schemas.openxmlformats.org/officeDocument/2006/relationships/hyperlink" Target="http://www.mailtalk.ac.uk/cgi-bin/webadmin?A0=linguanet-forum" TargetMode="External"/><Relationship Id="rId1204" Type="http://schemas.openxmlformats.org/officeDocument/2006/relationships/hyperlink" Target="http://www.sncf.fr/" TargetMode="External"/><Relationship Id="rId1411" Type="http://schemas.openxmlformats.org/officeDocument/2006/relationships/hyperlink" Target="http://www.google.com/+/learnmore/" TargetMode="External"/><Relationship Id="rId1649" Type="http://schemas.openxmlformats.org/officeDocument/2006/relationships/hyperlink" Target="http://www.ict4lt.org/en/en_mod1-5.htm" TargetMode="External"/><Relationship Id="rId1856" Type="http://schemas.openxmlformats.org/officeDocument/2006/relationships/hyperlink" Target="http://www.ict4lt.org/en/en_glossary.htm" TargetMode="External"/><Relationship Id="rId2907" Type="http://schemas.openxmlformats.org/officeDocument/2006/relationships/hyperlink" Target="http://www.ict4lt.org/en/en_mod2-2.htm" TargetMode="External"/><Relationship Id="rId3071" Type="http://schemas.openxmlformats.org/officeDocument/2006/relationships/hyperlink" Target="http://www.ict4lt.org/en/en_glossary.htm" TargetMode="External"/><Relationship Id="rId1509" Type="http://schemas.openxmlformats.org/officeDocument/2006/relationships/hyperlink" Target="http://www.ict4lt.org/en/en_mod1-5.htm" TargetMode="External"/><Relationship Id="rId1716" Type="http://schemas.openxmlformats.org/officeDocument/2006/relationships/hyperlink" Target="http://www.useit.com/alertbox/ipad-kindle-reading.html" TargetMode="External"/><Relationship Id="rId1923" Type="http://schemas.openxmlformats.org/officeDocument/2006/relationships/hyperlink" Target="http://www.ict4lt.org/en/en_glossary.htm" TargetMode="External"/><Relationship Id="rId3169" Type="http://schemas.openxmlformats.org/officeDocument/2006/relationships/hyperlink" Target="http://www.ict4lt.org/en/en_mod1-5.htm" TargetMode="External"/><Relationship Id="rId3376" Type="http://schemas.openxmlformats.org/officeDocument/2006/relationships/hyperlink" Target="http://www.ict4lt.org/en/en_glossary.htm" TargetMode="External"/><Relationship Id="rId3583" Type="http://schemas.openxmlformats.org/officeDocument/2006/relationships/hyperlink" Target="http://www.ict4lt.org/en/en_glossary.htm" TargetMode="External"/><Relationship Id="rId297" Type="http://schemas.openxmlformats.org/officeDocument/2006/relationships/hyperlink" Target="http://www.ict4lt.org/en/en_mod1-3.htm" TargetMode="External"/><Relationship Id="rId2185" Type="http://schemas.openxmlformats.org/officeDocument/2006/relationships/hyperlink" Target="http://www.ict4lt.org/en/en_glossary.htm" TargetMode="External"/><Relationship Id="rId2392" Type="http://schemas.openxmlformats.org/officeDocument/2006/relationships/hyperlink" Target="http://www.ict4lt.org/en/en_glossary.htm" TargetMode="External"/><Relationship Id="rId3029" Type="http://schemas.openxmlformats.org/officeDocument/2006/relationships/hyperlink" Target="http://www.ict4lt.org/en/en_glossary.htm" TargetMode="External"/><Relationship Id="rId3236" Type="http://schemas.openxmlformats.org/officeDocument/2006/relationships/hyperlink" Target="http://www.ict4lt.org/en/en_mod1-2.htm" TargetMode="External"/><Relationship Id="rId157" Type="http://schemas.openxmlformats.org/officeDocument/2006/relationships/hyperlink" Target="http://www.ict4lt.org/en/en_mod3-3.htm" TargetMode="External"/><Relationship Id="rId364" Type="http://schemas.openxmlformats.org/officeDocument/2006/relationships/hyperlink" Target="http://www.ict4lt.org/en/en_mod1-3.htm" TargetMode="External"/><Relationship Id="rId2045" Type="http://schemas.openxmlformats.org/officeDocument/2006/relationships/hyperlink" Target="http://www.ict4lt.org/en/en_glossary.htm" TargetMode="External"/><Relationship Id="rId2697" Type="http://schemas.openxmlformats.org/officeDocument/2006/relationships/hyperlink" Target="http://www.ict4lt.org/en/en_glossary.htm" TargetMode="External"/><Relationship Id="rId3443" Type="http://schemas.openxmlformats.org/officeDocument/2006/relationships/hyperlink" Target="http://www.ict4lt.org/en/en_mod1-5.htm" TargetMode="External"/><Relationship Id="rId571" Type="http://schemas.openxmlformats.org/officeDocument/2006/relationships/hyperlink" Target="http://www.ict4lt.org/en/en_mod1-5.htm" TargetMode="External"/><Relationship Id="rId669" Type="http://schemas.openxmlformats.org/officeDocument/2006/relationships/hyperlink" Target="http://www.ict4lt.org/en/en_mod1-4.htm" TargetMode="External"/><Relationship Id="rId876" Type="http://schemas.openxmlformats.org/officeDocument/2006/relationships/hyperlink" Target="http://www.ict4lt.org/en/en_mod1-4.htm" TargetMode="External"/><Relationship Id="rId1299" Type="http://schemas.openxmlformats.org/officeDocument/2006/relationships/hyperlink" Target="http://www.ict4lt.org/en/en_mod1-5.htm" TargetMode="External"/><Relationship Id="rId2252" Type="http://schemas.openxmlformats.org/officeDocument/2006/relationships/hyperlink" Target="http://www.ict4lt.org/en/en_glossary.htm" TargetMode="External"/><Relationship Id="rId2557" Type="http://schemas.openxmlformats.org/officeDocument/2006/relationships/hyperlink" Target="http://www.ict4lt.org/en/en_glossary.htm" TargetMode="External"/><Relationship Id="rId3303" Type="http://schemas.openxmlformats.org/officeDocument/2006/relationships/hyperlink" Target="http://www.ict4lt.org/en/en_glossary.htm" TargetMode="External"/><Relationship Id="rId3510" Type="http://schemas.openxmlformats.org/officeDocument/2006/relationships/hyperlink" Target="http://www.ict4lt.org/en/en_glossary.htm" TargetMode="External"/><Relationship Id="rId224" Type="http://schemas.openxmlformats.org/officeDocument/2006/relationships/hyperlink" Target="http://www.ict4lt.org/en/en_mod2-3.htm" TargetMode="External"/><Relationship Id="rId431" Type="http://schemas.openxmlformats.org/officeDocument/2006/relationships/hyperlink" Target="http://www.notengoenie.com/" TargetMode="External"/><Relationship Id="rId529" Type="http://schemas.openxmlformats.org/officeDocument/2006/relationships/hyperlink" Target="http://www.scoop.it/" TargetMode="External"/><Relationship Id="rId736" Type="http://schemas.openxmlformats.org/officeDocument/2006/relationships/hyperlink" Target="http://www.ict4lt.org/en/en_mod1-4.htm" TargetMode="External"/><Relationship Id="rId1061" Type="http://schemas.openxmlformats.org/officeDocument/2006/relationships/hyperlink" Target="http://www.boxoftricks.net/2008/06/using-voki-and-a-blog-in-a-sequence-of-three-lessons/" TargetMode="External"/><Relationship Id="rId1159" Type="http://schemas.openxmlformats.org/officeDocument/2006/relationships/hyperlink" Target="http://www.ict4lt.org/en/en_home.htm" TargetMode="External"/><Relationship Id="rId1366" Type="http://schemas.openxmlformats.org/officeDocument/2006/relationships/hyperlink" Target="http://www.wizenedcrone.com/" TargetMode="External"/><Relationship Id="rId2112" Type="http://schemas.openxmlformats.org/officeDocument/2006/relationships/hyperlink" Target="http://www.ict4lt.org/en/en_glossary.htm" TargetMode="External"/><Relationship Id="rId2417" Type="http://schemas.openxmlformats.org/officeDocument/2006/relationships/hyperlink" Target="http://www.ict4lt.org/en/en_glossary.htm" TargetMode="External"/><Relationship Id="rId2764" Type="http://schemas.openxmlformats.org/officeDocument/2006/relationships/hyperlink" Target="http://www.ict4lt.org/en/en_mod2-2.htm" TargetMode="External"/><Relationship Id="rId2971" Type="http://schemas.openxmlformats.org/officeDocument/2006/relationships/hyperlink" Target="http://www.ict4lt.org/en/en_glossary.htm" TargetMode="External"/><Relationship Id="rId943" Type="http://schemas.openxmlformats.org/officeDocument/2006/relationships/hyperlink" Target="http://www.ict4lt.org/en/en_mod1-5.htm" TargetMode="External"/><Relationship Id="rId1019" Type="http://schemas.openxmlformats.org/officeDocument/2006/relationships/hyperlink" Target="http://www.ict4lt.org/en/en_mod2-2.htm" TargetMode="External"/><Relationship Id="rId1573" Type="http://schemas.openxmlformats.org/officeDocument/2006/relationships/hyperlink" Target="http://www.ict4lt.org/en/en_mod1-5.htm" TargetMode="External"/><Relationship Id="rId1780" Type="http://schemas.openxmlformats.org/officeDocument/2006/relationships/hyperlink" Target="http://www.ict4lt.org/en/en_glossary.htm" TargetMode="External"/><Relationship Id="rId1878" Type="http://schemas.openxmlformats.org/officeDocument/2006/relationships/hyperlink" Target="http://www.ict4lt.org/en/en_glossary.htm" TargetMode="External"/><Relationship Id="rId2624" Type="http://schemas.openxmlformats.org/officeDocument/2006/relationships/hyperlink" Target="http://www.ict4lt.org/en/en_glossary.htm" TargetMode="External"/><Relationship Id="rId2831" Type="http://schemas.openxmlformats.org/officeDocument/2006/relationships/hyperlink" Target="http://www.ict4lt.org/en/en_glossary.htm" TargetMode="External"/><Relationship Id="rId2929" Type="http://schemas.openxmlformats.org/officeDocument/2006/relationships/hyperlink" Target="http://www.ict4lt.org/en/en_glossary.htm" TargetMode="External"/><Relationship Id="rId72" Type="http://schemas.openxmlformats.org/officeDocument/2006/relationships/hyperlink" Target="http://www.ict4lt.org/en/en_mod3-1.htm" TargetMode="External"/><Relationship Id="rId803" Type="http://schemas.openxmlformats.org/officeDocument/2006/relationships/hyperlink" Target="http://www.ict4lt.org/en/en_mod1-4.htm" TargetMode="External"/><Relationship Id="rId1226" Type="http://schemas.openxmlformats.org/officeDocument/2006/relationships/hyperlink" Target="http://en.wikipedia.org/wiki/Virtual_learning_environment" TargetMode="External"/><Relationship Id="rId1433" Type="http://schemas.openxmlformats.org/officeDocument/2006/relationships/hyperlink" Target="http://wwwm.coventry.ac.uk/researchnet/elphe/publications/Documents/Brick%20article_IJVPLE%202.3.pdf" TargetMode="External"/><Relationship Id="rId1640" Type="http://schemas.openxmlformats.org/officeDocument/2006/relationships/image" Target="media/image26.jpeg"/><Relationship Id="rId1738" Type="http://schemas.openxmlformats.org/officeDocument/2006/relationships/hyperlink" Target="http://www.google.co.uk/" TargetMode="External"/><Relationship Id="rId3093" Type="http://schemas.openxmlformats.org/officeDocument/2006/relationships/hyperlink" Target="http://www.ict4lt.org/en/en_glossary.htm" TargetMode="External"/><Relationship Id="rId1500" Type="http://schemas.openxmlformats.org/officeDocument/2006/relationships/hyperlink" Target="http://www.ict4lt.org/en/en_mod1-5.htm" TargetMode="External"/><Relationship Id="rId1945" Type="http://schemas.openxmlformats.org/officeDocument/2006/relationships/hyperlink" Target="http://www.ict4lt.org/en/en_glossary.htm" TargetMode="External"/><Relationship Id="rId3160" Type="http://schemas.openxmlformats.org/officeDocument/2006/relationships/hyperlink" Target="http://www.ict4lt.org/en/en_mod1-2.htm" TargetMode="External"/><Relationship Id="rId3398" Type="http://schemas.openxmlformats.org/officeDocument/2006/relationships/hyperlink" Target="http://www.ict4lt.org/en/en_glossary.htm" TargetMode="External"/><Relationship Id="rId1805" Type="http://schemas.openxmlformats.org/officeDocument/2006/relationships/hyperlink" Target="http://www.ict4lt.org/en/en_glossary.htm" TargetMode="External"/><Relationship Id="rId3020" Type="http://schemas.openxmlformats.org/officeDocument/2006/relationships/hyperlink" Target="http://www.ict4lt.org/en/en_glossary.htm" TargetMode="External"/><Relationship Id="rId3258" Type="http://schemas.openxmlformats.org/officeDocument/2006/relationships/hyperlink" Target="http://www.ict4lt.org/en/en_mod1-3.htm" TargetMode="External"/><Relationship Id="rId3465" Type="http://schemas.openxmlformats.org/officeDocument/2006/relationships/hyperlink" Target="http://www.ict4lt.org/en/en_glossary.htm" TargetMode="External"/><Relationship Id="rId179" Type="http://schemas.openxmlformats.org/officeDocument/2006/relationships/hyperlink" Target="http://www.ict4lt.org/en/en_mod1-1.htm" TargetMode="External"/><Relationship Id="rId386" Type="http://schemas.openxmlformats.org/officeDocument/2006/relationships/hyperlink" Target="http://www.ict4lt.org/en/en_mod1-3.htm" TargetMode="External"/><Relationship Id="rId593" Type="http://schemas.openxmlformats.org/officeDocument/2006/relationships/hyperlink" Target="http://www.ict4lt.org/en/en_mod1-4.htm" TargetMode="External"/><Relationship Id="rId2067" Type="http://schemas.openxmlformats.org/officeDocument/2006/relationships/hyperlink" Target="http://www.ict4lt.org/en/en_mod2-2.htm" TargetMode="External"/><Relationship Id="rId2274" Type="http://schemas.openxmlformats.org/officeDocument/2006/relationships/hyperlink" Target="http://www.ict4lt.org/en/en_glossary.htm" TargetMode="External"/><Relationship Id="rId2481" Type="http://schemas.openxmlformats.org/officeDocument/2006/relationships/hyperlink" Target="http://www.ict4lt.org/en/en_mod2-2.htm" TargetMode="External"/><Relationship Id="rId3118" Type="http://schemas.openxmlformats.org/officeDocument/2006/relationships/hyperlink" Target="http://www.ict4lt.org/en/en_mod1-2.htm" TargetMode="External"/><Relationship Id="rId3325" Type="http://schemas.openxmlformats.org/officeDocument/2006/relationships/hyperlink" Target="http://www.ict4lt.org/en/en_mod1-4.htm" TargetMode="External"/><Relationship Id="rId3532" Type="http://schemas.openxmlformats.org/officeDocument/2006/relationships/hyperlink" Target="http://www.ict4lt.org/en/en_glossary.htm" TargetMode="External"/><Relationship Id="rId246" Type="http://schemas.openxmlformats.org/officeDocument/2006/relationships/image" Target="media/image3.jpeg"/><Relationship Id="rId453" Type="http://schemas.openxmlformats.org/officeDocument/2006/relationships/hyperlink" Target="http://www.ict4lt.org/en/en_mod1-3.htm" TargetMode="External"/><Relationship Id="rId660" Type="http://schemas.openxmlformats.org/officeDocument/2006/relationships/hyperlink" Target="http://www.ict4lt.org/en/en_mod1-4.htm" TargetMode="External"/><Relationship Id="rId898" Type="http://schemas.openxmlformats.org/officeDocument/2006/relationships/hyperlink" Target="http://www.llas.ac.uk/resources/gpg/61" TargetMode="External"/><Relationship Id="rId1083" Type="http://schemas.openxmlformats.org/officeDocument/2006/relationships/hyperlink" Target="http://en.wikipedia.org/wiki/List_of_web_browsers" TargetMode="External"/><Relationship Id="rId1290" Type="http://schemas.openxmlformats.org/officeDocument/2006/relationships/hyperlink" Target="http://www.ict4lt.org/en/en_mod1-5.htm" TargetMode="External"/><Relationship Id="rId2134" Type="http://schemas.openxmlformats.org/officeDocument/2006/relationships/hyperlink" Target="http://www.ict4lt.org/en/en_mod4-1.htm" TargetMode="External"/><Relationship Id="rId2341" Type="http://schemas.openxmlformats.org/officeDocument/2006/relationships/hyperlink" Target="http://www.ict4lt.org/en/en_glossary.htm" TargetMode="External"/><Relationship Id="rId2579" Type="http://schemas.openxmlformats.org/officeDocument/2006/relationships/hyperlink" Target="http://www.ict4lt.org/en/en_glossary.htm" TargetMode="External"/><Relationship Id="rId2786" Type="http://schemas.openxmlformats.org/officeDocument/2006/relationships/hyperlink" Target="http://www.ict4lt.org/en/en_glossary.htm" TargetMode="External"/><Relationship Id="rId2993" Type="http://schemas.openxmlformats.org/officeDocument/2006/relationships/hyperlink" Target="http://www.ict4lt.org/en/en_glossary.htm" TargetMode="External"/><Relationship Id="rId106" Type="http://schemas.openxmlformats.org/officeDocument/2006/relationships/hyperlink" Target="http://www.ict4lt.org/en/en_mod2-3.htm" TargetMode="External"/><Relationship Id="rId313" Type="http://schemas.openxmlformats.org/officeDocument/2006/relationships/hyperlink" Target="http://www.webopedia.com/" TargetMode="External"/><Relationship Id="rId758" Type="http://schemas.openxmlformats.org/officeDocument/2006/relationships/hyperlink" Target="http://www.ict4lt.org/en/en_mod1-4.htm" TargetMode="External"/><Relationship Id="rId965" Type="http://schemas.openxmlformats.org/officeDocument/2006/relationships/hyperlink" Target="http://www.ict4lt.org/en/en_mod1-5.htm" TargetMode="External"/><Relationship Id="rId1150" Type="http://schemas.openxmlformats.org/officeDocument/2006/relationships/hyperlink" Target="http://www.ict4lt.org/en/en_mod1-5.htm" TargetMode="External"/><Relationship Id="rId1388" Type="http://schemas.openxmlformats.org/officeDocument/2006/relationships/hyperlink" Target="http://argoedfrench.wetpaint.com/" TargetMode="External"/><Relationship Id="rId1595" Type="http://schemas.openxmlformats.org/officeDocument/2006/relationships/hyperlink" Target="http://evosessions.pbworks.com/" TargetMode="External"/><Relationship Id="rId2439" Type="http://schemas.openxmlformats.org/officeDocument/2006/relationships/hyperlink" Target="http://www.ict4lt.org/en/en_glossary.htm" TargetMode="External"/><Relationship Id="rId2646" Type="http://schemas.openxmlformats.org/officeDocument/2006/relationships/hyperlink" Target="http://www.ict4lt.org/en/en_glossary.htm" TargetMode="External"/><Relationship Id="rId2853" Type="http://schemas.openxmlformats.org/officeDocument/2006/relationships/hyperlink" Target="http://moodle.org/" TargetMode="External"/><Relationship Id="rId94" Type="http://schemas.openxmlformats.org/officeDocument/2006/relationships/hyperlink" Target="http://www.scribd.com/doc/27012493/Technology-in-Modern-Foreign-Languages-A-Practitioner-s-Perspective" TargetMode="External"/><Relationship Id="rId520" Type="http://schemas.openxmlformats.org/officeDocument/2006/relationships/hyperlink" Target="http://www.ict4lt.org/en/en_mod1-4.htm" TargetMode="External"/><Relationship Id="rId618" Type="http://schemas.openxmlformats.org/officeDocument/2006/relationships/hyperlink" Target="http://www.ict4lt.org/en/en_mod1-4.htm" TargetMode="External"/><Relationship Id="rId825" Type="http://schemas.openxmlformats.org/officeDocument/2006/relationships/hyperlink" Target="http://www.ict4lt.org/en/en_mod1-5.htm" TargetMode="External"/><Relationship Id="rId1248" Type="http://schemas.openxmlformats.org/officeDocument/2006/relationships/hyperlink" Target="http://www.ict4lt.org/en/en_mod1-5.htm" TargetMode="External"/><Relationship Id="rId1455" Type="http://schemas.openxmlformats.org/officeDocument/2006/relationships/hyperlink" Target="http://www.ict4lt.org/en/en_mod1-5.htm" TargetMode="External"/><Relationship Id="rId1662" Type="http://schemas.openxmlformats.org/officeDocument/2006/relationships/hyperlink" Target="http://www.eun.org/" TargetMode="External"/><Relationship Id="rId2201" Type="http://schemas.openxmlformats.org/officeDocument/2006/relationships/hyperlink" Target="http://www.ict4lt.org/en/en_mod3-4.htm" TargetMode="External"/><Relationship Id="rId2506" Type="http://schemas.openxmlformats.org/officeDocument/2006/relationships/hyperlink" Target="http://www.ict4lt.org/en/en_glossary.htm" TargetMode="External"/><Relationship Id="rId1010" Type="http://schemas.openxmlformats.org/officeDocument/2006/relationships/hyperlink" Target="http://www.ict4lt.org/en/en_mod2-2.htm" TargetMode="External"/><Relationship Id="rId1108" Type="http://schemas.openxmlformats.org/officeDocument/2006/relationships/hyperlink" Target="http://www.google.com/" TargetMode="External"/><Relationship Id="rId1315" Type="http://schemas.openxmlformats.org/officeDocument/2006/relationships/hyperlink" Target="http://www.ict4lt.org/en/en_mod1-5.htm" TargetMode="External"/><Relationship Id="rId1967" Type="http://schemas.openxmlformats.org/officeDocument/2006/relationships/hyperlink" Target="http://www.blogger.com/" TargetMode="External"/><Relationship Id="rId2713" Type="http://schemas.openxmlformats.org/officeDocument/2006/relationships/hyperlink" Target="http://www.ict4lt.org/en/en_glossary.htm" TargetMode="External"/><Relationship Id="rId2920" Type="http://schemas.openxmlformats.org/officeDocument/2006/relationships/hyperlink" Target="http://www.ict4lt.org/en/en_glossary.htm" TargetMode="External"/><Relationship Id="rId1522" Type="http://schemas.openxmlformats.org/officeDocument/2006/relationships/hyperlink" Target="http://www.umsl.edu/~moosproj/moofrancais.html" TargetMode="External"/><Relationship Id="rId21" Type="http://schemas.openxmlformats.org/officeDocument/2006/relationships/hyperlink" Target="http://www.ict4lt.org/en/en_mod2-2.htm" TargetMode="External"/><Relationship Id="rId2089" Type="http://schemas.openxmlformats.org/officeDocument/2006/relationships/hyperlink" Target="http://www.ict4lt.org/en/en_glossary.htm" TargetMode="External"/><Relationship Id="rId3487" Type="http://schemas.openxmlformats.org/officeDocument/2006/relationships/hyperlink" Target="http://www.ict4lt.org/en/en_glossary.htm" TargetMode="External"/><Relationship Id="rId2296" Type="http://schemas.openxmlformats.org/officeDocument/2006/relationships/hyperlink" Target="http://www.ict4lt.org/en/en_glossary.htm" TargetMode="External"/><Relationship Id="rId3347" Type="http://schemas.openxmlformats.org/officeDocument/2006/relationships/hyperlink" Target="http://www.ict4lt.org/en/en_glossary.htm" TargetMode="External"/><Relationship Id="rId3554" Type="http://schemas.openxmlformats.org/officeDocument/2006/relationships/hyperlink" Target="http://www.ict4lt.org/en/en_mod1-5.htm" TargetMode="External"/><Relationship Id="rId268" Type="http://schemas.openxmlformats.org/officeDocument/2006/relationships/image" Target="media/image10.jpeg"/><Relationship Id="rId475" Type="http://schemas.openxmlformats.org/officeDocument/2006/relationships/hyperlink" Target="http://www.ict4lt.org/en/en_copyright.htm" TargetMode="External"/><Relationship Id="rId682" Type="http://schemas.openxmlformats.org/officeDocument/2006/relationships/hyperlink" Target="http://www.ict4lt.org/en/en_mod1-4.htm" TargetMode="External"/><Relationship Id="rId2156" Type="http://schemas.openxmlformats.org/officeDocument/2006/relationships/hyperlink" Target="http://www.ict4lt.org/en/en_glossary.htm" TargetMode="External"/><Relationship Id="rId2363" Type="http://schemas.openxmlformats.org/officeDocument/2006/relationships/hyperlink" Target="http://www.ict4lt.org/en/en_mod2-5.htm" TargetMode="External"/><Relationship Id="rId2570" Type="http://schemas.openxmlformats.org/officeDocument/2006/relationships/hyperlink" Target="http://www.ict4lt.org/en/en_glossary.htm" TargetMode="External"/><Relationship Id="rId3207" Type="http://schemas.openxmlformats.org/officeDocument/2006/relationships/hyperlink" Target="http://www.specialeducationalneeds.com/" TargetMode="External"/><Relationship Id="rId3414" Type="http://schemas.openxmlformats.org/officeDocument/2006/relationships/hyperlink" Target="http://www.ict4lt.org/en/en_glossary.htm" TargetMode="External"/><Relationship Id="rId128" Type="http://schemas.openxmlformats.org/officeDocument/2006/relationships/hyperlink" Target="http://www.ict4lt.org/en/en_mod1-5.htm" TargetMode="External"/><Relationship Id="rId335" Type="http://schemas.openxmlformats.org/officeDocument/2006/relationships/hyperlink" Target="http://www.ict4lt.org/en/en_mod1-3.htm" TargetMode="External"/><Relationship Id="rId542" Type="http://schemas.openxmlformats.org/officeDocument/2006/relationships/hyperlink" Target="http://www.ict4lt.org/en/en_mod1-4.htm" TargetMode="External"/><Relationship Id="rId1172" Type="http://schemas.openxmlformats.org/officeDocument/2006/relationships/hyperlink" Target="http://www.ict4lt.org/en/en_copyright.htm" TargetMode="External"/><Relationship Id="rId2016" Type="http://schemas.openxmlformats.org/officeDocument/2006/relationships/hyperlink" Target="http://www.ict4lt.org/en/en_glossary.htm" TargetMode="External"/><Relationship Id="rId2223" Type="http://schemas.openxmlformats.org/officeDocument/2006/relationships/hyperlink" Target="http://www.ict4lt.org/en/en_glossary.htm" TargetMode="External"/><Relationship Id="rId2430" Type="http://schemas.openxmlformats.org/officeDocument/2006/relationships/hyperlink" Target="http://www.ict4lt.org/en/en_glossary.htm" TargetMode="External"/><Relationship Id="rId402" Type="http://schemas.openxmlformats.org/officeDocument/2006/relationships/hyperlink" Target="http://www.ict4lt.org/en/en_mod2-5.htm" TargetMode="External"/><Relationship Id="rId1032" Type="http://schemas.openxmlformats.org/officeDocument/2006/relationships/hyperlink" Target="http://vimeo.com/" TargetMode="External"/><Relationship Id="rId1989" Type="http://schemas.openxmlformats.org/officeDocument/2006/relationships/hyperlink" Target="http://www.ict4lt.org/en/en_glossary.htm" TargetMode="External"/><Relationship Id="rId1849" Type="http://schemas.openxmlformats.org/officeDocument/2006/relationships/hyperlink" Target="http://www.ict4lt.org/en/en_glossary.htm" TargetMode="External"/><Relationship Id="rId3064" Type="http://schemas.openxmlformats.org/officeDocument/2006/relationships/hyperlink" Target="http://www.ict4lt.org/en/en_glossary.htm" TargetMode="External"/><Relationship Id="rId192" Type="http://schemas.openxmlformats.org/officeDocument/2006/relationships/hyperlink" Target="http://www.ict4lt.org/en/Life_Without.doc" TargetMode="External"/><Relationship Id="rId1709" Type="http://schemas.openxmlformats.org/officeDocument/2006/relationships/hyperlink" Target="http://www.maths.tcd.ie/local/JUNK/guide/guide.toc.html" TargetMode="External"/><Relationship Id="rId1916" Type="http://schemas.openxmlformats.org/officeDocument/2006/relationships/hyperlink" Target="http://www.ict4lt.org/en/en_glossary.htm" TargetMode="External"/><Relationship Id="rId3271" Type="http://schemas.openxmlformats.org/officeDocument/2006/relationships/hyperlink" Target="http://www.ict4lt.org/en/en_glossary.htm" TargetMode="External"/><Relationship Id="rId2080" Type="http://schemas.openxmlformats.org/officeDocument/2006/relationships/hyperlink" Target="http://www.ict4lt.org/en/en_glossary.htm" TargetMode="External"/><Relationship Id="rId3131" Type="http://schemas.openxmlformats.org/officeDocument/2006/relationships/hyperlink" Target="http://www.ict4lt.org/en/en_glossary.htm" TargetMode="External"/><Relationship Id="rId2897" Type="http://schemas.openxmlformats.org/officeDocument/2006/relationships/hyperlink" Target="http://www.ict4lt.org/en/en_glossary.htm" TargetMode="External"/><Relationship Id="rId869" Type="http://schemas.openxmlformats.org/officeDocument/2006/relationships/hyperlink" Target="http://www.ict4lt.org/en/en_mod1-4.htm" TargetMode="External"/><Relationship Id="rId1499" Type="http://schemas.openxmlformats.org/officeDocument/2006/relationships/hyperlink" Target="http://www.global-leap.org/" TargetMode="External"/><Relationship Id="rId729" Type="http://schemas.openxmlformats.org/officeDocument/2006/relationships/hyperlink" Target="http://www.onfinity.com/" TargetMode="External"/><Relationship Id="rId1359" Type="http://schemas.openxmlformats.org/officeDocument/2006/relationships/hyperlink" Target="http://mmeduckworth.blogspot.com/" TargetMode="External"/><Relationship Id="rId2757" Type="http://schemas.openxmlformats.org/officeDocument/2006/relationships/hyperlink" Target="http://www.ict4lt.org/en/en_glossary.htm" TargetMode="External"/><Relationship Id="rId2964" Type="http://schemas.openxmlformats.org/officeDocument/2006/relationships/hyperlink" Target="http://www.ict4lt.org/en/en_mod1-5.htm" TargetMode="External"/><Relationship Id="rId936" Type="http://schemas.openxmlformats.org/officeDocument/2006/relationships/hyperlink" Target="http://www.ict4lt.org/en/en_mod1-5.htm" TargetMode="External"/><Relationship Id="rId1219" Type="http://schemas.openxmlformats.org/officeDocument/2006/relationships/hyperlink" Target="http://www.theconsultants-e.com/" TargetMode="External"/><Relationship Id="rId1566" Type="http://schemas.openxmlformats.org/officeDocument/2006/relationships/hyperlink" Target="http://www.avatarlanguages.com/index.php" TargetMode="External"/><Relationship Id="rId1773" Type="http://schemas.openxmlformats.org/officeDocument/2006/relationships/hyperlink" Target="http://www.ict4lt.org/en/en_glossary.htm" TargetMode="External"/><Relationship Id="rId1980" Type="http://schemas.openxmlformats.org/officeDocument/2006/relationships/hyperlink" Target="http://www.ict4lt.org/en/en_glossary.htm" TargetMode="External"/><Relationship Id="rId2617" Type="http://schemas.openxmlformats.org/officeDocument/2006/relationships/hyperlink" Target="http://www.ict4lt.org/en/en_glossary.htm" TargetMode="External"/><Relationship Id="rId2824" Type="http://schemas.openxmlformats.org/officeDocument/2006/relationships/hyperlink" Target="http://www.ict4lt.org/en/en_glossary.htm" TargetMode="External"/><Relationship Id="rId65" Type="http://schemas.openxmlformats.org/officeDocument/2006/relationships/hyperlink" Target="http://www.ict4lt.org/en/ICT_Effectiveness.doc" TargetMode="External"/><Relationship Id="rId1426" Type="http://schemas.openxmlformats.org/officeDocument/2006/relationships/hyperlink" Target="http://wiggio.com/" TargetMode="External"/><Relationship Id="rId1633" Type="http://schemas.openxmlformats.org/officeDocument/2006/relationships/hyperlink" Target="http://www.ict4lt.org/en/en_mod1-5.htm" TargetMode="External"/><Relationship Id="rId1840" Type="http://schemas.openxmlformats.org/officeDocument/2006/relationships/hyperlink" Target="http://www.apache.org/" TargetMode="External"/><Relationship Id="rId1700" Type="http://schemas.openxmlformats.org/officeDocument/2006/relationships/hyperlink" Target="http://www.all-languages.org.uk/" TargetMode="External"/><Relationship Id="rId3458" Type="http://schemas.openxmlformats.org/officeDocument/2006/relationships/hyperlink" Target="http://www.ict4lt.org/en/en_glossary.htm" TargetMode="External"/><Relationship Id="rId379" Type="http://schemas.openxmlformats.org/officeDocument/2006/relationships/hyperlink" Target="http://www.ict4lt.org/en/en_mod1-3.htm" TargetMode="External"/><Relationship Id="rId586" Type="http://schemas.openxmlformats.org/officeDocument/2006/relationships/hyperlink" Target="http://www.ict4lt.org/en/en_mod1-4.htm" TargetMode="External"/><Relationship Id="rId793" Type="http://schemas.openxmlformats.org/officeDocument/2006/relationships/hyperlink" Target="http://www.open.edu/openlearn/languages" TargetMode="External"/><Relationship Id="rId2267" Type="http://schemas.openxmlformats.org/officeDocument/2006/relationships/hyperlink" Target="http://www.ict4lt.org/en/en_glossary.htm" TargetMode="External"/><Relationship Id="rId2474" Type="http://schemas.openxmlformats.org/officeDocument/2006/relationships/hyperlink" Target="http://www.ict4lt.org/en/en_glossary.htm" TargetMode="External"/><Relationship Id="rId2681" Type="http://schemas.openxmlformats.org/officeDocument/2006/relationships/hyperlink" Target="http://www.ict4lt.org/en/en_glossary.htm" TargetMode="External"/><Relationship Id="rId3318" Type="http://schemas.openxmlformats.org/officeDocument/2006/relationships/hyperlink" Target="http://www.ict4lt.org/en/en_glossary.htm" TargetMode="External"/><Relationship Id="rId3525" Type="http://schemas.openxmlformats.org/officeDocument/2006/relationships/hyperlink" Target="http://www.ict4lt.org/en/en_glossary.htm" TargetMode="External"/><Relationship Id="rId239" Type="http://schemas.openxmlformats.org/officeDocument/2006/relationships/hyperlink" Target="http://www.ict4lt.org/en/en_mod1-2.htm" TargetMode="External"/><Relationship Id="rId446" Type="http://schemas.openxmlformats.org/officeDocument/2006/relationships/hyperlink" Target="http://www.ict4lt.org/en/en_mod2-4.htm" TargetMode="External"/><Relationship Id="rId653" Type="http://schemas.openxmlformats.org/officeDocument/2006/relationships/hyperlink" Target="http://www.ict4lt.org/en/en_mod2-2.htm" TargetMode="External"/><Relationship Id="rId1076" Type="http://schemas.openxmlformats.org/officeDocument/2006/relationships/hyperlink" Target="http://www.teachertrainingvideos.com/scribd/index.html" TargetMode="External"/><Relationship Id="rId1283" Type="http://schemas.openxmlformats.org/officeDocument/2006/relationships/hyperlink" Target="http://www.ict4lt.org/en/en_mod3-3.htm" TargetMode="External"/><Relationship Id="rId1490" Type="http://schemas.openxmlformats.org/officeDocument/2006/relationships/hyperlink" Target="http://flashmeeting.open.ac.uk/" TargetMode="External"/><Relationship Id="rId2127" Type="http://schemas.openxmlformats.org/officeDocument/2006/relationships/hyperlink" Target="http://www.ict4lt.org/en/en_mod4-1.htm" TargetMode="External"/><Relationship Id="rId2334" Type="http://schemas.openxmlformats.org/officeDocument/2006/relationships/hyperlink" Target="http://www.ict4lt.org/en/en_glossary.htm" TargetMode="External"/><Relationship Id="rId306" Type="http://schemas.openxmlformats.org/officeDocument/2006/relationships/hyperlink" Target="http://www.ict4lt.org/en/en_mod1-5.htm" TargetMode="External"/><Relationship Id="rId860" Type="http://schemas.openxmlformats.org/officeDocument/2006/relationships/hyperlink" Target="http://www.ict4lt.org/en/en_mod1-3.htm" TargetMode="External"/><Relationship Id="rId1143" Type="http://schemas.openxmlformats.org/officeDocument/2006/relationships/hyperlink" Target="http://www.ict4lt.org/en/en_mod2-2.htm" TargetMode="External"/><Relationship Id="rId2541" Type="http://schemas.openxmlformats.org/officeDocument/2006/relationships/hyperlink" Target="http://www.ict4lt.org/en/en_glossary.htm" TargetMode="External"/><Relationship Id="rId513" Type="http://schemas.openxmlformats.org/officeDocument/2006/relationships/hyperlink" Target="http://www.ict4lt.org/en/en_mod1-4.htm" TargetMode="External"/><Relationship Id="rId720" Type="http://schemas.openxmlformats.org/officeDocument/2006/relationships/hyperlink" Target="http://www.usablesoftwarecompany.com/" TargetMode="External"/><Relationship Id="rId1350" Type="http://schemas.openxmlformats.org/officeDocument/2006/relationships/hyperlink" Target="http://wordpress.com/" TargetMode="External"/><Relationship Id="rId2401" Type="http://schemas.openxmlformats.org/officeDocument/2006/relationships/hyperlink" Target="http://www.ict4lt.org/en/en_glossary.htm" TargetMode="External"/><Relationship Id="rId1003" Type="http://schemas.openxmlformats.org/officeDocument/2006/relationships/hyperlink" Target="http://moodle.dots.ecml.at/" TargetMode="External"/><Relationship Id="rId1210" Type="http://schemas.openxmlformats.org/officeDocument/2006/relationships/hyperlink" Target="http://www.parisbalades.com/" TargetMode="External"/><Relationship Id="rId3175" Type="http://schemas.openxmlformats.org/officeDocument/2006/relationships/hyperlink" Target="http://www.ict4lt.org/en/en_glossary.htm" TargetMode="External"/><Relationship Id="rId3382" Type="http://schemas.openxmlformats.org/officeDocument/2006/relationships/hyperlink" Target="http://www.ict4lt.org/en/en_glossary.htm" TargetMode="External"/><Relationship Id="rId2191" Type="http://schemas.openxmlformats.org/officeDocument/2006/relationships/hyperlink" Target="http://www.ict4lt.org/en/en_glossary.htm" TargetMode="External"/><Relationship Id="rId3035" Type="http://schemas.openxmlformats.org/officeDocument/2006/relationships/hyperlink" Target="http://www.ict4lt.org/en/en_glossary.htm" TargetMode="External"/><Relationship Id="rId3242" Type="http://schemas.openxmlformats.org/officeDocument/2006/relationships/hyperlink" Target="http://www.ict4lt.org/en/en_glossary.htm" TargetMode="External"/><Relationship Id="rId163" Type="http://schemas.openxmlformats.org/officeDocument/2006/relationships/hyperlink" Target="http://www.ict4lt.org/en/en_mod1-1.htm" TargetMode="External"/><Relationship Id="rId370" Type="http://schemas.openxmlformats.org/officeDocument/2006/relationships/hyperlink" Target="http://www.ict4lt.org/en/en_mod1-3.htm" TargetMode="External"/><Relationship Id="rId2051" Type="http://schemas.openxmlformats.org/officeDocument/2006/relationships/hyperlink" Target="http://www.ict4lt.org/en/en_glossary.htm" TargetMode="External"/><Relationship Id="rId3102" Type="http://schemas.openxmlformats.org/officeDocument/2006/relationships/hyperlink" Target="http://twitter.com/" TargetMode="External"/><Relationship Id="rId230" Type="http://schemas.openxmlformats.org/officeDocument/2006/relationships/hyperlink" Target="http://www.ict4lt.org/en/en_mod1-2.htm" TargetMode="External"/><Relationship Id="rId2868" Type="http://schemas.openxmlformats.org/officeDocument/2006/relationships/hyperlink" Target="http://www.ict4lt.org/en/en_glossary.htm" TargetMode="External"/><Relationship Id="rId1677" Type="http://schemas.openxmlformats.org/officeDocument/2006/relationships/hyperlink" Target="http://www.ict4lt.org/en/en_mod1-5.htm" TargetMode="External"/><Relationship Id="rId1884" Type="http://schemas.openxmlformats.org/officeDocument/2006/relationships/hyperlink" Target="http://www.ict4lt.org/en/en_mod1-5.htm" TargetMode="External"/><Relationship Id="rId2728" Type="http://schemas.openxmlformats.org/officeDocument/2006/relationships/hyperlink" Target="http://www.ict4lt.org/en/en_glossary.htm" TargetMode="External"/><Relationship Id="rId2935" Type="http://schemas.openxmlformats.org/officeDocument/2006/relationships/hyperlink" Target="http://www.ict4lt.org/en/en_glossary.htm" TargetMode="External"/><Relationship Id="rId907" Type="http://schemas.openxmlformats.org/officeDocument/2006/relationships/hyperlink" Target="http://www.camsoftpartners.co.uk/Graham_EUROCALL_2010_Keynote.ppt" TargetMode="External"/><Relationship Id="rId1537" Type="http://schemas.openxmlformats.org/officeDocument/2006/relationships/hyperlink" Target="http://www.ict4lt.org/en/en_mod1-5.htm" TargetMode="External"/><Relationship Id="rId1744" Type="http://schemas.openxmlformats.org/officeDocument/2006/relationships/hyperlink" Target="http://www.ict4lt.org/en/en_glossary.htm" TargetMode="External"/><Relationship Id="rId1951" Type="http://schemas.openxmlformats.org/officeDocument/2006/relationships/hyperlink" Target="http://www.ict4lt.org/en/en_glossary.htm" TargetMode="External"/><Relationship Id="rId36" Type="http://schemas.openxmlformats.org/officeDocument/2006/relationships/hyperlink" Target="http://www.ict4lt.org/en/en_mod1-5.htm" TargetMode="External"/><Relationship Id="rId1604" Type="http://schemas.openxmlformats.org/officeDocument/2006/relationships/hyperlink" Target="http://www.ict4lt.org/en/en_mod1-5.htm" TargetMode="External"/><Relationship Id="rId1811" Type="http://schemas.openxmlformats.org/officeDocument/2006/relationships/hyperlink" Target="http://www.ict4lt.org/en/en_glossary.htm" TargetMode="External"/><Relationship Id="rId3569" Type="http://schemas.openxmlformats.org/officeDocument/2006/relationships/hyperlink" Target="http://www.ict4lt.org/en/en_glossary.htm" TargetMode="External"/><Relationship Id="rId697" Type="http://schemas.openxmlformats.org/officeDocument/2006/relationships/hyperlink" Target="http://www.ict4lt.org/en/en_mod2-2.htm" TargetMode="External"/><Relationship Id="rId2378" Type="http://schemas.openxmlformats.org/officeDocument/2006/relationships/hyperlink" Target="http://www.ict4lt.org/en/en_glossary.htm" TargetMode="External"/><Relationship Id="rId3429" Type="http://schemas.openxmlformats.org/officeDocument/2006/relationships/hyperlink" Target="http://www.ict4lt.org/en/en_glossary.htm" TargetMode="External"/><Relationship Id="rId1187" Type="http://schemas.openxmlformats.org/officeDocument/2006/relationships/hyperlink" Target="http://www.ict4lt.org/en/en_mod3-3.htm" TargetMode="External"/><Relationship Id="rId2585" Type="http://schemas.openxmlformats.org/officeDocument/2006/relationships/hyperlink" Target="http://www.ict4lt.org/en/en_glossary.htm" TargetMode="External"/><Relationship Id="rId2792" Type="http://schemas.openxmlformats.org/officeDocument/2006/relationships/hyperlink" Target="http://www.ict4lt.org/en/en_glossary.htm" TargetMode="External"/><Relationship Id="rId557" Type="http://schemas.openxmlformats.org/officeDocument/2006/relationships/hyperlink" Target="http://www.ict4lt.org/en/en_mod1-4.htm" TargetMode="External"/><Relationship Id="rId764" Type="http://schemas.openxmlformats.org/officeDocument/2006/relationships/hyperlink" Target="http://www.ict4lt.org/en/en_mod1-4.htm" TargetMode="External"/><Relationship Id="rId971" Type="http://schemas.openxmlformats.org/officeDocument/2006/relationships/hyperlink" Target="http://www.ict4lt.org/en/en_mod1-5.htm" TargetMode="External"/><Relationship Id="rId1394" Type="http://schemas.openxmlformats.org/officeDocument/2006/relationships/hyperlink" Target="http://www.ict4lt.org/en/en_mod1-5.htm" TargetMode="External"/><Relationship Id="rId2238" Type="http://schemas.openxmlformats.org/officeDocument/2006/relationships/hyperlink" Target="http://www.ict4lt.org/en/en_glossary.htm" TargetMode="External"/><Relationship Id="rId2445" Type="http://schemas.openxmlformats.org/officeDocument/2006/relationships/hyperlink" Target="http://www.ict4lt.org/en/en_glossary.htm" TargetMode="External"/><Relationship Id="rId2652" Type="http://schemas.openxmlformats.org/officeDocument/2006/relationships/hyperlink" Target="http://www.ict4lt.org/en/en_glossary.htm" TargetMode="External"/><Relationship Id="rId417" Type="http://schemas.openxmlformats.org/officeDocument/2006/relationships/image" Target="media/image18.jpeg"/><Relationship Id="rId624" Type="http://schemas.openxmlformats.org/officeDocument/2006/relationships/hyperlink" Target="http://www.ict4lt.org/en/en_mod1-4.htm" TargetMode="External"/><Relationship Id="rId831" Type="http://schemas.openxmlformats.org/officeDocument/2006/relationships/hyperlink" Target="http://www.ict4lt.org/en/en_mod1-5.htm" TargetMode="External"/><Relationship Id="rId1047" Type="http://schemas.openxmlformats.org/officeDocument/2006/relationships/hyperlink" Target="http://www.screenr.com/" TargetMode="External"/><Relationship Id="rId1254" Type="http://schemas.openxmlformats.org/officeDocument/2006/relationships/hyperlink" Target="http://www.camsoftpartners.co.uk/websites.htm" TargetMode="External"/><Relationship Id="rId1461" Type="http://schemas.openxmlformats.org/officeDocument/2006/relationships/hyperlink" Target="http://www.ict4lt.org/en/en_mod1-5.htm" TargetMode="External"/><Relationship Id="rId2305" Type="http://schemas.openxmlformats.org/officeDocument/2006/relationships/hyperlink" Target="http://www.ict4lt.org/en/en_glossary.htm" TargetMode="External"/><Relationship Id="rId2512" Type="http://schemas.openxmlformats.org/officeDocument/2006/relationships/hyperlink" Target="http://www.ict4lt.org/en/en_glossary.htm" TargetMode="External"/><Relationship Id="rId1114" Type="http://schemas.openxmlformats.org/officeDocument/2006/relationships/hyperlink" Target="http://www.wikipedia.org/" TargetMode="External"/><Relationship Id="rId1321" Type="http://schemas.openxmlformats.org/officeDocument/2006/relationships/hyperlink" Target="http://www.jiscmail.ac.uk/" TargetMode="External"/><Relationship Id="rId3079" Type="http://schemas.openxmlformats.org/officeDocument/2006/relationships/hyperlink" Target="http://www.ict4lt.org/en/en_glossary.htm" TargetMode="External"/><Relationship Id="rId3286" Type="http://schemas.openxmlformats.org/officeDocument/2006/relationships/hyperlink" Target="http://www.ict4lt.org/en/en_glossary.htm" TargetMode="External"/><Relationship Id="rId3493" Type="http://schemas.openxmlformats.org/officeDocument/2006/relationships/hyperlink" Target="http://www.ict4lt.org/en/en_glossary.htm" TargetMode="External"/><Relationship Id="rId2095" Type="http://schemas.openxmlformats.org/officeDocument/2006/relationships/hyperlink" Target="http://www.ict4lt.org/en/en_glossary.htm" TargetMode="External"/><Relationship Id="rId3146" Type="http://schemas.openxmlformats.org/officeDocument/2006/relationships/hyperlink" Target="http://www.ict4lt.org/en/en_glossary.htm" TargetMode="External"/><Relationship Id="rId3353" Type="http://schemas.openxmlformats.org/officeDocument/2006/relationships/hyperlink" Target="http://www.ict4lt.org/en/en_glossary.htm" TargetMode="External"/><Relationship Id="rId274" Type="http://schemas.openxmlformats.org/officeDocument/2006/relationships/hyperlink" Target="http://www.ict4lt.org/en/en_mod1-2.htm" TargetMode="External"/><Relationship Id="rId481" Type="http://schemas.openxmlformats.org/officeDocument/2006/relationships/hyperlink" Target="http://www.ict4lt.org/en/en_mod1-3.htm" TargetMode="External"/><Relationship Id="rId2162" Type="http://schemas.openxmlformats.org/officeDocument/2006/relationships/hyperlink" Target="http://www.ict4lt.org/en/en_mod1-5.htm" TargetMode="External"/><Relationship Id="rId3006" Type="http://schemas.openxmlformats.org/officeDocument/2006/relationships/hyperlink" Target="http://www.ict4lt.org/en/en_glossary.htm" TargetMode="External"/><Relationship Id="rId3560" Type="http://schemas.openxmlformats.org/officeDocument/2006/relationships/hyperlink" Target="http://www.ict4lt.org/en/en_glossary.htm" TargetMode="External"/><Relationship Id="rId134" Type="http://schemas.openxmlformats.org/officeDocument/2006/relationships/hyperlink" Target="http://www.ict4lt.org/en/en_mod1-4.htm" TargetMode="External"/><Relationship Id="rId3213" Type="http://schemas.openxmlformats.org/officeDocument/2006/relationships/hyperlink" Target="http://www.ict4lt.org/en/en_glossary.htm" TargetMode="External"/><Relationship Id="rId3420" Type="http://schemas.openxmlformats.org/officeDocument/2006/relationships/hyperlink" Target="http://www.ict4lt.org/en/en_glossary.htm" TargetMode="External"/><Relationship Id="rId341" Type="http://schemas.openxmlformats.org/officeDocument/2006/relationships/hyperlink" Target="http://www.ict4lt.org/en/en_mod1-3.htm" TargetMode="External"/><Relationship Id="rId2022" Type="http://schemas.openxmlformats.org/officeDocument/2006/relationships/hyperlink" Target="http://www.ict4lt.org/en/en_glossary.htm" TargetMode="External"/><Relationship Id="rId2979" Type="http://schemas.openxmlformats.org/officeDocument/2006/relationships/hyperlink" Target="http://www.ict4lt.org/en/en_glossary.htm" TargetMode="External"/><Relationship Id="rId201" Type="http://schemas.openxmlformats.org/officeDocument/2006/relationships/hyperlink" Target="http://www.ict4lt.org/en/en_mod1-2.htm" TargetMode="External"/><Relationship Id="rId1788" Type="http://schemas.openxmlformats.org/officeDocument/2006/relationships/hyperlink" Target="http://www.ict4lt.org/en/en_glossary.htm" TargetMode="External"/><Relationship Id="rId1995" Type="http://schemas.openxmlformats.org/officeDocument/2006/relationships/hyperlink" Target="http://www.ict4lt.org/en/en_glossary.htm" TargetMode="External"/><Relationship Id="rId2839" Type="http://schemas.openxmlformats.org/officeDocument/2006/relationships/hyperlink" Target="http://www.ict4lt.org/en/en_glossary.htm" TargetMode="External"/><Relationship Id="rId1648" Type="http://schemas.openxmlformats.org/officeDocument/2006/relationships/hyperlink" Target="http://ictforlanguageteachers.blogspot.com/2010/05/second-life-videos.html" TargetMode="External"/><Relationship Id="rId1508" Type="http://schemas.openxmlformats.org/officeDocument/2006/relationships/hyperlink" Target="http://www.webfoot.com/advice/email.top.php" TargetMode="External"/><Relationship Id="rId1855" Type="http://schemas.openxmlformats.org/officeDocument/2006/relationships/hyperlink" Target="http://www.ict4lt.org/en/en_glossary.htm" TargetMode="External"/><Relationship Id="rId2906" Type="http://schemas.openxmlformats.org/officeDocument/2006/relationships/hyperlink" Target="http://www.ict4lt.org/en/en_glossary.htm" TargetMode="External"/><Relationship Id="rId3070" Type="http://schemas.openxmlformats.org/officeDocument/2006/relationships/hyperlink" Target="http://www.ict4lt.org/en/en_glossary.htm" TargetMode="External"/><Relationship Id="rId1715" Type="http://schemas.openxmlformats.org/officeDocument/2006/relationships/hyperlink" Target="http://www.useit.com/alertbox/980614.html" TargetMode="External"/><Relationship Id="rId1922" Type="http://schemas.openxmlformats.org/officeDocument/2006/relationships/hyperlink" Target="http://www.ict4lt.org/en/en_glossary.htm" TargetMode="External"/><Relationship Id="rId2489" Type="http://schemas.openxmlformats.org/officeDocument/2006/relationships/hyperlink" Target="http://www.ict4lt.org/en/en_glossary.htm" TargetMode="External"/><Relationship Id="rId2696" Type="http://schemas.openxmlformats.org/officeDocument/2006/relationships/hyperlink" Target="http://www.ict4lt.org/en/en_glossary.htm" TargetMode="External"/><Relationship Id="rId668" Type="http://schemas.openxmlformats.org/officeDocument/2006/relationships/hyperlink" Target="http://www.ict4lt.org/en/en_mod1-4.htm" TargetMode="External"/><Relationship Id="rId875" Type="http://schemas.openxmlformats.org/officeDocument/2006/relationships/hyperlink" Target="http://www.ict4lt.org/en/en_mod1-4.htm" TargetMode="External"/><Relationship Id="rId1298" Type="http://schemas.openxmlformats.org/officeDocument/2006/relationships/hyperlink" Target="http://www.ict4lt.org/en/en_mod1-5.htm" TargetMode="External"/><Relationship Id="rId2349" Type="http://schemas.openxmlformats.org/officeDocument/2006/relationships/hyperlink" Target="http://www.ict4lt.org/en/en_glossary.htm" TargetMode="External"/><Relationship Id="rId2556" Type="http://schemas.openxmlformats.org/officeDocument/2006/relationships/hyperlink" Target="http://www.ict4lt.org/en/en_glossary.htm" TargetMode="External"/><Relationship Id="rId2763" Type="http://schemas.openxmlformats.org/officeDocument/2006/relationships/hyperlink" Target="http://www.ict4lt.org/en/en_glossary.htm" TargetMode="External"/><Relationship Id="rId2970" Type="http://schemas.openxmlformats.org/officeDocument/2006/relationships/hyperlink" Target="http://www.ict4lt.org/en/en_glossary.htm" TargetMode="External"/><Relationship Id="rId528" Type="http://schemas.openxmlformats.org/officeDocument/2006/relationships/hyperlink" Target="http://en.wikipedia.org/wiki/Computer_assisted_language_learning" TargetMode="External"/><Relationship Id="rId735" Type="http://schemas.openxmlformats.org/officeDocument/2006/relationships/hyperlink" Target="http://www.ict4lt.org/en/en_mod1-4.htm" TargetMode="External"/><Relationship Id="rId942" Type="http://schemas.openxmlformats.org/officeDocument/2006/relationships/hyperlink" Target="http://www.ict4lt.org/en/en_mod1-5.htm" TargetMode="External"/><Relationship Id="rId1158" Type="http://schemas.openxmlformats.org/officeDocument/2006/relationships/hyperlink" Target="http://www.ict4lt.org/en/en_mod1-5.htm" TargetMode="External"/><Relationship Id="rId1365" Type="http://schemas.openxmlformats.org/officeDocument/2006/relationships/hyperlink" Target="http://isabellejones.blogspot.com/" TargetMode="External"/><Relationship Id="rId1572" Type="http://schemas.openxmlformats.org/officeDocument/2006/relationships/hyperlink" Target="http://www.youtube.com/watch?v=VN3kfD64vbk" TargetMode="External"/><Relationship Id="rId2209" Type="http://schemas.openxmlformats.org/officeDocument/2006/relationships/hyperlink" Target="http://www.ict4lt.org/en/en_mod2-1.htm" TargetMode="External"/><Relationship Id="rId2416" Type="http://schemas.openxmlformats.org/officeDocument/2006/relationships/hyperlink" Target="http://www.ict4lt.org/en/en_glossary.htm" TargetMode="External"/><Relationship Id="rId2623" Type="http://schemas.openxmlformats.org/officeDocument/2006/relationships/hyperlink" Target="http://www.ict4lt.org/en/en_glossary.htm" TargetMode="External"/><Relationship Id="rId1018" Type="http://schemas.openxmlformats.org/officeDocument/2006/relationships/hyperlink" Target="http://www.ict4lt.org/en/en_mod1-5.htm" TargetMode="External"/><Relationship Id="rId1225" Type="http://schemas.openxmlformats.org/officeDocument/2006/relationships/hyperlink" Target="http://www.ict4lt.org/en/en_mod1-5.htm" TargetMode="External"/><Relationship Id="rId1432" Type="http://schemas.openxmlformats.org/officeDocument/2006/relationships/hyperlink" Target="http://wwwm.coventry.ac.uk/researchnet/elphe/publications/Documents/compass_journal_3_2011_d5012_web.pdf" TargetMode="External"/><Relationship Id="rId2830" Type="http://schemas.openxmlformats.org/officeDocument/2006/relationships/hyperlink" Target="http://www.ict4lt.org/en/en_glossary.htm" TargetMode="External"/><Relationship Id="rId71" Type="http://schemas.openxmlformats.org/officeDocument/2006/relationships/hyperlink" Target="http://www.ict4lt.org/en/en_mod3-1.htm" TargetMode="External"/><Relationship Id="rId802" Type="http://schemas.openxmlformats.org/officeDocument/2006/relationships/hyperlink" Target="http://www.ict4lt.org/en/en_mod1-4.htm" TargetMode="External"/><Relationship Id="rId3397" Type="http://schemas.openxmlformats.org/officeDocument/2006/relationships/hyperlink" Target="http://www.ict4lt.org/en/en_glossary.htm" TargetMode="External"/><Relationship Id="rId178" Type="http://schemas.openxmlformats.org/officeDocument/2006/relationships/hyperlink" Target="http://www.ict4lt.org/en/en_mod1-1.htm" TargetMode="External"/><Relationship Id="rId3257" Type="http://schemas.openxmlformats.org/officeDocument/2006/relationships/hyperlink" Target="http://www.ict4lt.org/en/en_glossary.htm" TargetMode="External"/><Relationship Id="rId3464" Type="http://schemas.openxmlformats.org/officeDocument/2006/relationships/hyperlink" Target="http://en.wikipedia.org/wiki/VoIP" TargetMode="External"/><Relationship Id="rId385" Type="http://schemas.openxmlformats.org/officeDocument/2006/relationships/hyperlink" Target="http://www.ict4lt.org/en/en_mod1-3.htm" TargetMode="External"/><Relationship Id="rId592" Type="http://schemas.openxmlformats.org/officeDocument/2006/relationships/hyperlink" Target="http://www.ict4lt.org/en/en_mod1-4.htm" TargetMode="External"/><Relationship Id="rId2066" Type="http://schemas.openxmlformats.org/officeDocument/2006/relationships/hyperlink" Target="http://www.ict4lt.org/en/en_mod1-2.htm" TargetMode="External"/><Relationship Id="rId2273" Type="http://schemas.openxmlformats.org/officeDocument/2006/relationships/hyperlink" Target="http://www.ict4lt.org/en/en_glossary.htm" TargetMode="External"/><Relationship Id="rId2480" Type="http://schemas.openxmlformats.org/officeDocument/2006/relationships/hyperlink" Target="http://www.ict4lt.org/en/en_glossary.htm" TargetMode="External"/><Relationship Id="rId3117" Type="http://schemas.openxmlformats.org/officeDocument/2006/relationships/hyperlink" Target="http://www.ict4lt.org/en/en_glossary.htm" TargetMode="External"/><Relationship Id="rId3324" Type="http://schemas.openxmlformats.org/officeDocument/2006/relationships/hyperlink" Target="http://www.ict4lt.org/en/en_glossary.htm" TargetMode="External"/><Relationship Id="rId3531" Type="http://schemas.openxmlformats.org/officeDocument/2006/relationships/hyperlink" Target="http://www.ict4lt.org/en/en_glossary.htm" TargetMode="External"/><Relationship Id="rId245" Type="http://schemas.openxmlformats.org/officeDocument/2006/relationships/hyperlink" Target="http://www.ict4lt.org/en/en_mod1-2.htm" TargetMode="External"/><Relationship Id="rId452" Type="http://schemas.openxmlformats.org/officeDocument/2006/relationships/hyperlink" Target="http://www.ict4lt.org/en/en_mod1-3.htm" TargetMode="External"/><Relationship Id="rId1082" Type="http://schemas.openxmlformats.org/officeDocument/2006/relationships/hyperlink" Target="http://ictforlanguageteachers.blogspot.com/2009/07/students-are-not-big-users-of-web-20.html" TargetMode="External"/><Relationship Id="rId2133" Type="http://schemas.openxmlformats.org/officeDocument/2006/relationships/hyperlink" Target="http://www.ict4lt.org/en/en_glossary.htm" TargetMode="External"/><Relationship Id="rId2340" Type="http://schemas.openxmlformats.org/officeDocument/2006/relationships/hyperlink" Target="http://www.ict4lt.org/en/en_glossary.htm" TargetMode="External"/><Relationship Id="rId105" Type="http://schemas.openxmlformats.org/officeDocument/2006/relationships/hyperlink" Target="http://www.ict4lt.org/en/en_mod2-3.htm" TargetMode="External"/><Relationship Id="rId312" Type="http://schemas.openxmlformats.org/officeDocument/2006/relationships/hyperlink" Target="http://www.ict4lt.org/en/en_mod1-5.htm" TargetMode="External"/><Relationship Id="rId2200" Type="http://schemas.openxmlformats.org/officeDocument/2006/relationships/hyperlink" Target="http://www.ict4lt.org/en/en_mod2-4.htm" TargetMode="External"/><Relationship Id="rId1899" Type="http://schemas.openxmlformats.org/officeDocument/2006/relationships/hyperlink" Target="http://www.ict4lt.org/en/en_glossary.htm" TargetMode="External"/><Relationship Id="rId1759" Type="http://schemas.openxmlformats.org/officeDocument/2006/relationships/hyperlink" Target="http://www.ict4lt.org/en/en_glossary.htm" TargetMode="External"/><Relationship Id="rId1966" Type="http://schemas.openxmlformats.org/officeDocument/2006/relationships/hyperlink" Target="http://www.ict4lt.org/en/en_glossary.htm" TargetMode="External"/><Relationship Id="rId3181" Type="http://schemas.openxmlformats.org/officeDocument/2006/relationships/hyperlink" Target="http://www.ict4lt.org/en/en_glossary.htm" TargetMode="External"/><Relationship Id="rId1619" Type="http://schemas.openxmlformats.org/officeDocument/2006/relationships/hyperlink" Target="http://www.eurocall-languages.org/" TargetMode="External"/><Relationship Id="rId1826" Type="http://schemas.openxmlformats.org/officeDocument/2006/relationships/hyperlink" Target="http://www.ict4lt.org/en/en_glossary.htm" TargetMode="External"/><Relationship Id="rId3041" Type="http://schemas.openxmlformats.org/officeDocument/2006/relationships/hyperlink" Target="http://www.ict4lt.org/en/en_mod1-5.htm" TargetMode="External"/><Relationship Id="rId779" Type="http://schemas.openxmlformats.org/officeDocument/2006/relationships/hyperlink" Target="http://www.ict4lt.org/en/en_mod1-4.htm" TargetMode="External"/><Relationship Id="rId986" Type="http://schemas.openxmlformats.org/officeDocument/2006/relationships/hyperlink" Target="http://www.technogogy.org.uk/" TargetMode="External"/><Relationship Id="rId2667" Type="http://schemas.openxmlformats.org/officeDocument/2006/relationships/hyperlink" Target="http://www.ict4lt.org/en/en_glossary.htm" TargetMode="External"/><Relationship Id="rId639" Type="http://schemas.openxmlformats.org/officeDocument/2006/relationships/hyperlink" Target="http://www.ict4lt.org/en/en_mod2-3.htm" TargetMode="External"/><Relationship Id="rId1269" Type="http://schemas.openxmlformats.org/officeDocument/2006/relationships/hyperlink" Target="http://www.ict4lt.org/en/en_mod1-5.htm" TargetMode="External"/><Relationship Id="rId1476" Type="http://schemas.openxmlformats.org/officeDocument/2006/relationships/hyperlink" Target="http://www.ict4lt.org/en/en_mod1-5.htm" TargetMode="External"/><Relationship Id="rId2874" Type="http://schemas.openxmlformats.org/officeDocument/2006/relationships/hyperlink" Target="http://www.ict4lt.org/en/en_glossary.htm" TargetMode="External"/><Relationship Id="rId846" Type="http://schemas.openxmlformats.org/officeDocument/2006/relationships/hyperlink" Target="http://www.ict4lt.org/en/en_mod1-4.htm" TargetMode="External"/><Relationship Id="rId1129" Type="http://schemas.openxmlformats.org/officeDocument/2006/relationships/hyperlink" Target="http://www.ict4lt.org/en/en_mod1-5.htm" TargetMode="External"/><Relationship Id="rId1683" Type="http://schemas.openxmlformats.org/officeDocument/2006/relationships/hyperlink" Target="http://www.ict4lt.org/en/en_mod1-5.htm" TargetMode="External"/><Relationship Id="rId1890" Type="http://schemas.openxmlformats.org/officeDocument/2006/relationships/hyperlink" Target="http://www.ict4lt.org/en/en_glossary.htm" TargetMode="External"/><Relationship Id="rId2527" Type="http://schemas.openxmlformats.org/officeDocument/2006/relationships/hyperlink" Target="http://www.ict4lt.org/en/en_glossary.htm" TargetMode="External"/><Relationship Id="rId2734" Type="http://schemas.openxmlformats.org/officeDocument/2006/relationships/hyperlink" Target="http://www.ict4lt.org/en/en_mod1-4.htm" TargetMode="External"/><Relationship Id="rId2941" Type="http://schemas.openxmlformats.org/officeDocument/2006/relationships/hyperlink" Target="http://www.pbs.org/nerds/" TargetMode="External"/><Relationship Id="rId706" Type="http://schemas.openxmlformats.org/officeDocument/2006/relationships/hyperlink" Target="http://www.ict4lt.org/en/FrenchPronouns.ppt" TargetMode="External"/><Relationship Id="rId913" Type="http://schemas.openxmlformats.org/officeDocument/2006/relationships/hyperlink" Target="http://www.ict4lt.org/en/Fitzpatrick_and_Davies.pdf" TargetMode="External"/><Relationship Id="rId1336" Type="http://schemas.openxmlformats.org/officeDocument/2006/relationships/hyperlink" Target="http://community.tes.co.uk/forums/28.aspx" TargetMode="External"/><Relationship Id="rId1543" Type="http://schemas.openxmlformats.org/officeDocument/2006/relationships/hyperlink" Target="http://www.ict4lt.org/en/IntroSLViewer2.doc" TargetMode="External"/><Relationship Id="rId1750" Type="http://schemas.openxmlformats.org/officeDocument/2006/relationships/hyperlink" Target="http://www.ict4lt.org/en/en_glossary.htm" TargetMode="External"/><Relationship Id="rId2801" Type="http://schemas.openxmlformats.org/officeDocument/2006/relationships/hyperlink" Target="http://www.ict4lt.org/en/en_glossary.htm" TargetMode="External"/><Relationship Id="rId42" Type="http://schemas.openxmlformats.org/officeDocument/2006/relationships/hyperlink" Target="http://www.ict4lt.org/en/en_mod1-1.htm" TargetMode="External"/><Relationship Id="rId1403" Type="http://schemas.openxmlformats.org/officeDocument/2006/relationships/hyperlink" Target="http://twitter.com/" TargetMode="External"/><Relationship Id="rId1610" Type="http://schemas.openxmlformats.org/officeDocument/2006/relationships/hyperlink" Target="http://www.calico.org/" TargetMode="External"/><Relationship Id="rId3368" Type="http://schemas.openxmlformats.org/officeDocument/2006/relationships/hyperlink" Target="http://www.ict4lt.org/en/en_glossary.htm" TargetMode="External"/><Relationship Id="rId3575" Type="http://schemas.openxmlformats.org/officeDocument/2006/relationships/hyperlink" Target="http://www.youtube.com/" TargetMode="External"/><Relationship Id="rId289" Type="http://schemas.openxmlformats.org/officeDocument/2006/relationships/image" Target="media/image15.jpeg"/><Relationship Id="rId496" Type="http://schemas.openxmlformats.org/officeDocument/2006/relationships/hyperlink" Target="http://www.ict4lt.org/en/en_mod1-4.htm" TargetMode="External"/><Relationship Id="rId2177" Type="http://schemas.openxmlformats.org/officeDocument/2006/relationships/hyperlink" Target="http://www.ict4lt.org/en/en_glossary.htm" TargetMode="External"/><Relationship Id="rId2384" Type="http://schemas.openxmlformats.org/officeDocument/2006/relationships/hyperlink" Target="http://www.ict4lt.org/en/en_mod1-5.htm" TargetMode="External"/><Relationship Id="rId2591" Type="http://schemas.openxmlformats.org/officeDocument/2006/relationships/hyperlink" Target="http://www.ict4lt.org/en/en_glossary.htm" TargetMode="External"/><Relationship Id="rId3228" Type="http://schemas.openxmlformats.org/officeDocument/2006/relationships/hyperlink" Target="http://www.ict4lt.org/en/en_glossary.htm" TargetMode="External"/><Relationship Id="rId3435" Type="http://schemas.openxmlformats.org/officeDocument/2006/relationships/hyperlink" Target="http://www.ict4lt.org/en/en_glossary.htm" TargetMode="External"/><Relationship Id="rId149" Type="http://schemas.openxmlformats.org/officeDocument/2006/relationships/hyperlink" Target="http://www.ict4lt.org/en/en_mod2-3.htm" TargetMode="External"/><Relationship Id="rId356" Type="http://schemas.openxmlformats.org/officeDocument/2006/relationships/hyperlink" Target="http://www.sunderlandschools.org/mfl-sunderland/index.htm" TargetMode="External"/><Relationship Id="rId563" Type="http://schemas.openxmlformats.org/officeDocument/2006/relationships/hyperlink" Target="http://www.ict4lt.org/en/en_mod1-4.htm" TargetMode="External"/><Relationship Id="rId770" Type="http://schemas.openxmlformats.org/officeDocument/2006/relationships/hyperlink" Target="http://www.ict4lt.org/en/en_copyright.htm" TargetMode="External"/><Relationship Id="rId1193" Type="http://schemas.openxmlformats.org/officeDocument/2006/relationships/hyperlink" Target="http://www.ict4lt.org/en/en_mod1-5.htm" TargetMode="External"/><Relationship Id="rId2037" Type="http://schemas.openxmlformats.org/officeDocument/2006/relationships/hyperlink" Target="http://www.ict4lt.org/en/en_mod1-4.htm" TargetMode="External"/><Relationship Id="rId2244" Type="http://schemas.openxmlformats.org/officeDocument/2006/relationships/hyperlink" Target="http://www.ict4lt.org/en/en_glossary.htm" TargetMode="External"/><Relationship Id="rId2451" Type="http://schemas.openxmlformats.org/officeDocument/2006/relationships/hyperlink" Target="http://www.ict4lt.org/en/en_glossary.htm" TargetMode="External"/><Relationship Id="rId216" Type="http://schemas.openxmlformats.org/officeDocument/2006/relationships/hyperlink" Target="http://www.ict4lt.org/en/en_mod1-2.htm" TargetMode="External"/><Relationship Id="rId423" Type="http://schemas.openxmlformats.org/officeDocument/2006/relationships/hyperlink" Target="http://www.unicode.org/" TargetMode="External"/><Relationship Id="rId1053" Type="http://schemas.openxmlformats.org/officeDocument/2006/relationships/hyperlink" Target="http://www.reallusion.com/crazytalk/" TargetMode="External"/><Relationship Id="rId1260" Type="http://schemas.openxmlformats.org/officeDocument/2006/relationships/hyperlink" Target="http://ictforlanguageteachers.blogspot.com/2008/08/death-of-vle.html" TargetMode="External"/><Relationship Id="rId2104" Type="http://schemas.openxmlformats.org/officeDocument/2006/relationships/hyperlink" Target="http://www.ict4lt.org/en/en_glossary.htm" TargetMode="External"/><Relationship Id="rId3502" Type="http://schemas.openxmlformats.org/officeDocument/2006/relationships/hyperlink" Target="http://www.ict4lt.org/en/en_mod1-5.htm" TargetMode="External"/><Relationship Id="rId630" Type="http://schemas.openxmlformats.org/officeDocument/2006/relationships/hyperlink" Target="http://www.halfbakedsoftware.com/quandary.php" TargetMode="External"/><Relationship Id="rId2311" Type="http://schemas.openxmlformats.org/officeDocument/2006/relationships/hyperlink" Target="http://www.ict4lt.org/en/en_glossary.htm" TargetMode="External"/><Relationship Id="rId1120" Type="http://schemas.openxmlformats.org/officeDocument/2006/relationships/hyperlink" Target="http://uk.ask.com/" TargetMode="External"/><Relationship Id="rId1937" Type="http://schemas.openxmlformats.org/officeDocument/2006/relationships/hyperlink" Target="http://www.ict4lt.org/en/en_glossary.htm" TargetMode="External"/><Relationship Id="rId3085" Type="http://schemas.openxmlformats.org/officeDocument/2006/relationships/hyperlink" Target="http://www.ict4lt.org/en/en_glossary.htm" TargetMode="External"/><Relationship Id="rId3292" Type="http://schemas.openxmlformats.org/officeDocument/2006/relationships/hyperlink" Target="http://www.ict4lt.org/en/en_mod1-2.htm" TargetMode="External"/><Relationship Id="rId3152" Type="http://schemas.openxmlformats.org/officeDocument/2006/relationships/hyperlink" Target="http://www.ict4lt.org/en/en_glossary.htm" TargetMode="External"/><Relationship Id="rId280" Type="http://schemas.openxmlformats.org/officeDocument/2006/relationships/hyperlink" Target="http://sales.talktalk.co.uk/product/broadband" TargetMode="External"/><Relationship Id="rId3012" Type="http://schemas.openxmlformats.org/officeDocument/2006/relationships/hyperlink" Target="http://www.ict4lt.org/en/en_glossary.htm" TargetMode="External"/><Relationship Id="rId140" Type="http://schemas.openxmlformats.org/officeDocument/2006/relationships/hyperlink" Target="http://www.ict4lt.org/en/en_mod1-3.htm" TargetMode="External"/><Relationship Id="rId6" Type="http://schemas.openxmlformats.org/officeDocument/2006/relationships/hyperlink" Target="http://www.ict4lt.org/index.htm" TargetMode="External"/><Relationship Id="rId2778" Type="http://schemas.openxmlformats.org/officeDocument/2006/relationships/hyperlink" Target="http://www.ict4lt.org/en/en_glossary.htm" TargetMode="External"/><Relationship Id="rId2985" Type="http://schemas.openxmlformats.org/officeDocument/2006/relationships/hyperlink" Target="http://www.ict4lt.org/en/en_glossary.htm" TargetMode="External"/><Relationship Id="rId957" Type="http://schemas.openxmlformats.org/officeDocument/2006/relationships/hyperlink" Target="http://www.ict4lt.org/en/en_mod1-5.htm" TargetMode="External"/><Relationship Id="rId1587" Type="http://schemas.openxmlformats.org/officeDocument/2006/relationships/hyperlink" Target="http://www.skoolaborate.com/" TargetMode="External"/><Relationship Id="rId1794" Type="http://schemas.openxmlformats.org/officeDocument/2006/relationships/hyperlink" Target="http://www.ict4lt.org/en/en_glossary.htm" TargetMode="External"/><Relationship Id="rId2638" Type="http://schemas.openxmlformats.org/officeDocument/2006/relationships/hyperlink" Target="http://www.ict4lt.org/en/en_glossary.htm" TargetMode="External"/><Relationship Id="rId2845" Type="http://schemas.openxmlformats.org/officeDocument/2006/relationships/hyperlink" Target="http://www.ict4lt.org/en/en_glossary.htm" TargetMode="External"/><Relationship Id="rId86" Type="http://schemas.openxmlformats.org/officeDocument/2006/relationships/hyperlink" Target="http://www.ict4lt.org/en/en_resource.htm" TargetMode="External"/><Relationship Id="rId817" Type="http://schemas.openxmlformats.org/officeDocument/2006/relationships/hyperlink" Target="http://www.ict4lt.org/en/en_mod1-5.htm" TargetMode="External"/><Relationship Id="rId1447" Type="http://schemas.openxmlformats.org/officeDocument/2006/relationships/hyperlink" Target="http://www.ict4lt.org/en/en_mod2-3.htm" TargetMode="External"/><Relationship Id="rId1654" Type="http://schemas.openxmlformats.org/officeDocument/2006/relationships/hyperlink" Target="http://www.ict4lt.org/en/en_glossary.htm" TargetMode="External"/><Relationship Id="rId1861" Type="http://schemas.openxmlformats.org/officeDocument/2006/relationships/hyperlink" Target="http://www.ict4lt.org/en/en_glossary.htm" TargetMode="External"/><Relationship Id="rId2705" Type="http://schemas.openxmlformats.org/officeDocument/2006/relationships/hyperlink" Target="http://www.smo.uhi.ac.uk/saoghal/mion-chanain/en/" TargetMode="External"/><Relationship Id="rId2912" Type="http://schemas.openxmlformats.org/officeDocument/2006/relationships/hyperlink" Target="http://www.ict4lt.org/en/en_mod3-2.htm" TargetMode="External"/><Relationship Id="rId1307" Type="http://schemas.openxmlformats.org/officeDocument/2006/relationships/hyperlink" Target="http://www.ict4lt.org/en/en_mod1-5.htm" TargetMode="External"/><Relationship Id="rId1514" Type="http://schemas.openxmlformats.org/officeDocument/2006/relationships/hyperlink" Target="http://twitter.com/" TargetMode="External"/><Relationship Id="rId1721" Type="http://schemas.openxmlformats.org/officeDocument/2006/relationships/hyperlink" Target="http://www.packtpub.com/moodle-1-9-for-second-language-teaching/book" TargetMode="External"/><Relationship Id="rId13" Type="http://schemas.openxmlformats.org/officeDocument/2006/relationships/hyperlink" Target="http://www.ict4lt.org/en/en_mod1-1.htm" TargetMode="External"/><Relationship Id="rId3479" Type="http://schemas.openxmlformats.org/officeDocument/2006/relationships/hyperlink" Target="http://www.ict4lt.org/en/en_mod2-2.htm" TargetMode="External"/><Relationship Id="rId2288" Type="http://schemas.openxmlformats.org/officeDocument/2006/relationships/hyperlink" Target="http://www.ict4lt.org/en/en_glossary.htm" TargetMode="External"/><Relationship Id="rId2495" Type="http://schemas.openxmlformats.org/officeDocument/2006/relationships/hyperlink" Target="http://www.ict4lt.org/en/en_glossary.htm" TargetMode="External"/><Relationship Id="rId3339" Type="http://schemas.openxmlformats.org/officeDocument/2006/relationships/hyperlink" Target="http://www.ict4lt.org/en/en_glossary.htm" TargetMode="External"/><Relationship Id="rId467" Type="http://schemas.openxmlformats.org/officeDocument/2006/relationships/hyperlink" Target="http://www.ict4lt.org/en/en_mod1-3.htm" TargetMode="External"/><Relationship Id="rId1097" Type="http://schemas.openxmlformats.org/officeDocument/2006/relationships/hyperlink" Target="http://www.ict4lt.org/en/en_mod1-5.htm" TargetMode="External"/><Relationship Id="rId2148" Type="http://schemas.openxmlformats.org/officeDocument/2006/relationships/hyperlink" Target="http://www.ict4lt.org/en/en_mod3-4.htm" TargetMode="External"/><Relationship Id="rId3546" Type="http://schemas.openxmlformats.org/officeDocument/2006/relationships/hyperlink" Target="http://www.ict4lt.org/en/en_glossary.htm" TargetMode="External"/><Relationship Id="rId674" Type="http://schemas.openxmlformats.org/officeDocument/2006/relationships/hyperlink" Target="http://www.ict4lt.org/en/en_mod1-4.htm" TargetMode="External"/><Relationship Id="rId881" Type="http://schemas.openxmlformats.org/officeDocument/2006/relationships/hyperlink" Target="http://www.ict4lt.org/en/en_mod1-4.htm" TargetMode="External"/><Relationship Id="rId2355" Type="http://schemas.openxmlformats.org/officeDocument/2006/relationships/hyperlink" Target="http://www.file-extensions.org/" TargetMode="External"/><Relationship Id="rId2562" Type="http://schemas.openxmlformats.org/officeDocument/2006/relationships/hyperlink" Target="http://www.ict4lt.org/en/en_glossary.htm" TargetMode="External"/><Relationship Id="rId3406" Type="http://schemas.openxmlformats.org/officeDocument/2006/relationships/hyperlink" Target="http://www.ict4lt.org/en/en_glossary.htm" TargetMode="External"/><Relationship Id="rId327" Type="http://schemas.openxmlformats.org/officeDocument/2006/relationships/hyperlink" Target="http://www.ict4lt.org/en/en_mod1-3.htm" TargetMode="External"/><Relationship Id="rId534" Type="http://schemas.openxmlformats.org/officeDocument/2006/relationships/hyperlink" Target="http://www.ict4lt.org/en/en_mod1-5.htm" TargetMode="External"/><Relationship Id="rId741" Type="http://schemas.openxmlformats.org/officeDocument/2006/relationships/hyperlink" Target="http://www.elearningeuropa.info/files/media/media24055.pdf" TargetMode="External"/><Relationship Id="rId1164" Type="http://schemas.openxmlformats.org/officeDocument/2006/relationships/hyperlink" Target="http://www.ict4lt.org/en/en_mod1-5.htm" TargetMode="External"/><Relationship Id="rId1371" Type="http://schemas.openxmlformats.org/officeDocument/2006/relationships/hyperlink" Target="http://mmeperkins.typepad.com/" TargetMode="External"/><Relationship Id="rId2008" Type="http://schemas.openxmlformats.org/officeDocument/2006/relationships/hyperlink" Target="http://www.ict4lt.org/en/en_glossary.htm" TargetMode="External"/><Relationship Id="rId2215" Type="http://schemas.openxmlformats.org/officeDocument/2006/relationships/hyperlink" Target="http://www.ict4lt.org/en/en_glossary.htm" TargetMode="External"/><Relationship Id="rId2422" Type="http://schemas.openxmlformats.org/officeDocument/2006/relationships/hyperlink" Target="http://www.ict4lt.org/en/en_mod2-5.htm" TargetMode="External"/><Relationship Id="rId601" Type="http://schemas.openxmlformats.org/officeDocument/2006/relationships/hyperlink" Target="http://www.ict4lt.org/en/en_mod1-3.htm" TargetMode="External"/><Relationship Id="rId1024" Type="http://schemas.openxmlformats.org/officeDocument/2006/relationships/hyperlink" Target="http://www.ict4lt.org/en/en_mod2-2.htm" TargetMode="External"/><Relationship Id="rId1231" Type="http://schemas.openxmlformats.org/officeDocument/2006/relationships/hyperlink" Target="http://www.blackboard.com/" TargetMode="External"/><Relationship Id="rId3196" Type="http://schemas.openxmlformats.org/officeDocument/2006/relationships/hyperlink" Target="http://www.ict4lt.org/en/en_glossary.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141223</Words>
  <Characters>804975</Characters>
  <Application>Microsoft Office Word</Application>
  <DocSecurity>0</DocSecurity>
  <Lines>6708</Lines>
  <Paragraphs>1888</Paragraphs>
  <ScaleCrop>false</ScaleCrop>
  <HeadingPairs>
    <vt:vector size="6" baseType="variant">
      <vt:variant>
        <vt:lpstr>Title</vt:lpstr>
      </vt:variant>
      <vt:variant>
        <vt:i4>1</vt:i4>
      </vt:variant>
      <vt:variant>
        <vt:lpstr>Название</vt:lpstr>
      </vt:variant>
      <vt:variant>
        <vt:i4>1</vt:i4>
      </vt:variant>
      <vt:variant>
        <vt:lpstr>Заголовки</vt:lpstr>
      </vt:variant>
      <vt:variant>
        <vt:i4>33</vt:i4>
      </vt:variant>
    </vt:vector>
  </HeadingPairs>
  <TitlesOfParts>
    <vt:vector size="35" baseType="lpstr">
      <vt:lpstr/>
      <vt:lpstr/>
      <vt:lpstr>/ICT4LT Module 1.1</vt:lpstr>
      <vt:lpstr>Introduction to new technologies and how they can contribute to language learnin</vt:lpstr>
      <vt:lpstr>    Aims</vt:lpstr>
      <vt:lpstr>    Authors of this module</vt:lpstr>
      <vt:lpstr>    1. Definitions of terms</vt:lpstr>
      <vt:lpstr>    2. Why should the language teacher be concerned with new technologies?</vt:lpstr>
      <vt:lpstr>    3. How effective are new technologies in promoting language learning?</vt:lpstr>
      <vt:lpstr>    4. What can ICT offer the language teacher and the language learner?</vt:lpstr>
      <vt:lpstr>        4.1 Traditional media and digital media</vt:lpstr>
      <vt:lpstr>        4.2 Twenty different ways of using ICT in the Modern Foreign Languages classroom</vt:lpstr>
      <vt:lpstr>    5. General characteristics of digital media</vt:lpstr>
      <vt:lpstr>        5.1 Text</vt:lpstr>
      <vt:lpstr>        5.2 Images, audio and video</vt:lpstr>
      <vt:lpstr>        5.3 Mixing media</vt:lpstr>
      <vt:lpstr>        5.4 Distributing media</vt:lpstr>
      <vt:lpstr>    6. Online media</vt:lpstr>
      <vt:lpstr>        6.1 Electronic communication</vt:lpstr>
      <vt:lpstr>        6.2 Information on the Web</vt:lpstr>
      <vt:lpstr>    7. Software</vt:lpstr>
      <vt:lpstr>        7.1 Interactivity</vt:lpstr>
      <vt:lpstr>        7.2 Feedback</vt:lpstr>
      <vt:lpstr>        7.3 Multimedia CALL</vt:lpstr>
      <vt:lpstr>        7.4 Which media?</vt:lpstr>
      <vt:lpstr>        7.5 Discussion topics</vt:lpstr>
      <vt:lpstr>/ICT4LT Module 1.2</vt:lpstr>
      <vt:lpstr>Introduction to computer hardware and software: what the language teacher needs </vt:lpstr>
      <vt:lpstr>    Aims</vt:lpstr>
      <vt:lpstr>    Author of this module</vt:lpstr>
      <vt:lpstr>    Foreword</vt:lpstr>
      <vt:lpstr>    1. Hardware</vt:lpstr>
      <vt:lpstr>        1.1 Main components of a computer</vt:lpstr>
      <vt:lpstr>        1.2 Multimedia PC (MPC)</vt:lpstr>
      <vt:lpstr>        1.3 Peripheral devices</vt:lpstr>
    </vt:vector>
  </TitlesOfParts>
  <Company>Hewlett-Packard</Company>
  <LinksUpToDate>false</LinksUpToDate>
  <CharactersWithSpaces>944310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 01</dc:creator>
  <cp:lastModifiedBy>cs</cp:lastModifiedBy>
  <cp:revision>2</cp:revision>
  <dcterms:created xsi:type="dcterms:W3CDTF">2018-10-04T13:20:00Z</dcterms:created>
  <dcterms:modified xsi:type="dcterms:W3CDTF">2018-10-04T13:20:00Z</dcterms:modified>
</cp:coreProperties>
</file>