
<file path=[Content_Types].xml><?xml version="1.0" encoding="utf-8"?>
<Types xmlns="http://schemas.openxmlformats.org/package/2006/content-types">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B32E37" w:rsidP="00B456C7">
      <w:pPr>
        <w:pStyle w:val="Title"/>
        <w:rPr>
          <w:noProof/>
          <w:lang w:val="en-US" w:eastAsia="en-US"/>
        </w:rPr>
      </w:pPr>
      <w:r>
        <w:rPr>
          <w:noProof/>
          <w:lang w:val="en-US" w:eastAsia="en-US"/>
        </w:rPr>
        <w:drawing>
          <wp:anchor distT="0" distB="0" distL="114300" distR="114300" simplePos="0" relativeHeight="251679742" behindDoc="0" locked="0" layoutInCell="1" allowOverlap="1">
            <wp:simplePos x="0" y="0"/>
            <wp:positionH relativeFrom="column">
              <wp:posOffset>26458</wp:posOffset>
            </wp:positionH>
            <wp:positionV relativeFrom="paragraph">
              <wp:posOffset>-789940</wp:posOffset>
            </wp:positionV>
            <wp:extent cx="1456267" cy="1879600"/>
            <wp:effectExtent l="25400" t="0" r="0" b="0"/>
            <wp:wrapNone/>
            <wp:docPr id="21" name="" descr="English_sub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subpage_1.jpg"/>
                    <pic:cNvPicPr/>
                  </pic:nvPicPr>
                  <pic:blipFill>
                    <a:blip r:embed="rId5"/>
                    <a:stretch>
                      <a:fillRect/>
                    </a:stretch>
                  </pic:blipFill>
                  <pic:spPr>
                    <a:xfrm>
                      <a:off x="0" y="0"/>
                      <a:ext cx="1456267" cy="1879600"/>
                    </a:xfrm>
                    <a:prstGeom prst="rect">
                      <a:avLst/>
                    </a:prstGeom>
                  </pic:spPr>
                </pic:pic>
              </a:graphicData>
            </a:graphic>
          </wp:anchor>
        </w:drawing>
      </w:r>
      <w:r w:rsidR="00B062FF">
        <w:rPr>
          <w:noProof/>
          <w:lang w:val="en-US" w:eastAsia="en-US"/>
        </w:rPr>
        <w:pict>
          <v:rect id="_x0000_s2052" style="position:absolute;left:0;text-align:left;margin-left:-107.25pt;margin-top:-71.6pt;width:603pt;height:851.4pt;z-index:-251635714;mso-wrap-edited:f;mso-position-horizontal-relative:text;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8F726B" w:rsidRDefault="00756F9F" w:rsidP="00950D21">
      <w:pPr>
        <w:pStyle w:val="Title"/>
        <w:rPr>
          <w:color w:val="FFFFFF" w:themeColor="background1"/>
          <w:sz w:val="120"/>
        </w:rPr>
      </w:pPr>
      <w:r>
        <w:rPr>
          <w:color w:val="FFFFFF" w:themeColor="background1"/>
          <w:sz w:val="120"/>
        </w:rPr>
        <w:t xml:space="preserve">Part </w:t>
      </w:r>
      <w:r w:rsidR="000B3F95">
        <w:rPr>
          <w:color w:val="FFFFFF" w:themeColor="background1"/>
          <w:sz w:val="120"/>
        </w:rPr>
        <w:t>6</w:t>
      </w:r>
      <w:r w:rsidR="00E5135A" w:rsidRPr="008F726B">
        <w:rPr>
          <w:color w:val="FFFFFF" w:themeColor="background1"/>
          <w:sz w:val="120"/>
        </w:rPr>
        <w:t>:</w:t>
      </w:r>
    </w:p>
    <w:p w:rsidR="00D72A0F" w:rsidRPr="009751B3" w:rsidRDefault="002461D7" w:rsidP="009751B3">
      <w:pPr>
        <w:pStyle w:val="Title"/>
        <w:spacing w:line="1100" w:lineRule="atLeast"/>
        <w:jc w:val="left"/>
        <w:rPr>
          <w:color w:val="FFFFFF" w:themeColor="background1"/>
          <w:sz w:val="150"/>
        </w:rPr>
      </w:pPr>
      <w:r w:rsidRPr="009751B3">
        <w:rPr>
          <w:rFonts w:ascii="Bell Gothic Light" w:hAnsi="Bell Gothic Light" w:cs="Arabic Transparent"/>
          <w:color w:val="FFFFFF" w:themeColor="background1"/>
          <w:spacing w:val="-20"/>
          <w:sz w:val="150"/>
          <w:szCs w:val="72"/>
        </w:rPr>
        <w:t>Nature Conservation</w:t>
      </w:r>
    </w:p>
    <w:p w:rsidR="00950D21" w:rsidRPr="00CE240C" w:rsidRDefault="00950D21" w:rsidP="00CE240C"/>
    <w:p w:rsidR="00B961C2" w:rsidRPr="00CE240C" w:rsidRDefault="00B961C2" w:rsidP="00CE240C"/>
    <w:p w:rsidR="00CE240C" w:rsidRDefault="00CE240C" w:rsidP="00CE240C"/>
    <w:p w:rsidR="00CE240C" w:rsidRDefault="00CE240C" w:rsidP="00CE240C"/>
    <w:p w:rsidR="00CE240C" w:rsidRDefault="00CE240C" w:rsidP="00CE240C"/>
    <w:p w:rsidR="00CE240C" w:rsidRDefault="00CE240C" w:rsidP="00CE240C"/>
    <w:p w:rsidR="009751B3" w:rsidRDefault="009751B3" w:rsidP="00CE240C"/>
    <w:p w:rsidR="009751B3" w:rsidRDefault="009751B3" w:rsidP="00CE240C"/>
    <w:p w:rsidR="009751B3" w:rsidRDefault="009751B3" w:rsidP="00CE240C"/>
    <w:p w:rsidR="009751B3" w:rsidRDefault="009751B3" w:rsidP="00CE240C"/>
    <w:p w:rsidR="009751B3" w:rsidRDefault="009751B3" w:rsidP="00CE240C"/>
    <w:p w:rsidR="00CE240C" w:rsidRDefault="00CE240C" w:rsidP="00CE240C"/>
    <w:p w:rsidR="00CE240C" w:rsidRDefault="00CE240C" w:rsidP="00CE240C"/>
    <w:p w:rsidR="00CE240C" w:rsidRDefault="00CE240C" w:rsidP="00CE240C"/>
    <w:p w:rsidR="00B961C2" w:rsidRPr="00CE240C" w:rsidRDefault="00B961C2" w:rsidP="00CE240C"/>
    <w:p w:rsidR="00B961C2" w:rsidRPr="00CE240C" w:rsidRDefault="00B961C2" w:rsidP="00CE240C"/>
    <w:p w:rsidR="00645C28" w:rsidRPr="004526A4" w:rsidRDefault="001B02E2" w:rsidP="00645C28">
      <w:pPr>
        <w:rPr>
          <w:rFonts w:ascii="Bell Gothic Light" w:hAnsi="Bell Gothic Light"/>
          <w:color w:val="C11758"/>
          <w:sz w:val="25"/>
        </w:rPr>
      </w:pPr>
      <w:r w:rsidRPr="004526A4">
        <w:rPr>
          <w:rFonts w:ascii="Bell Gothic Black" w:hAnsi="Bell Gothic Black"/>
          <w:color w:val="C11758"/>
          <w:sz w:val="25"/>
        </w:rPr>
        <w:t>English Literacy &amp; Language Development</w:t>
      </w:r>
      <w:r w:rsidR="00645C28" w:rsidRPr="004526A4">
        <w:rPr>
          <w:rFonts w:ascii="Bell Gothic Light" w:hAnsi="Bell Gothic Light"/>
          <w:color w:val="C11758"/>
          <w:sz w:val="25"/>
        </w:rPr>
        <w:t>, Workshop Series 2010</w:t>
      </w:r>
    </w:p>
    <w:p w:rsidR="00DC13AB" w:rsidRDefault="00DC13AB" w:rsidP="00B456C7">
      <w:pPr>
        <w:rPr>
          <w:rFonts w:ascii="Bell Gothic Light" w:hAnsi="Bell Gothic Light"/>
          <w:color w:val="FFFFFF" w:themeColor="background1"/>
          <w:sz w:val="52"/>
        </w:rPr>
      </w:pPr>
    </w:p>
    <w:p w:rsidR="007C1D09" w:rsidRDefault="007C1D09" w:rsidP="00B456C7">
      <w:pPr>
        <w:rPr>
          <w:rFonts w:ascii="Bell Gothic Light" w:hAnsi="Bell Gothic Light"/>
          <w:color w:val="FFFFFF" w:themeColor="background1"/>
          <w:sz w:val="52"/>
        </w:rPr>
        <w:sectPr w:rsidR="007C1D09">
          <w:headerReference w:type="even" r:id="rId6"/>
          <w:headerReference w:type="default" r:id="rId7"/>
          <w:footerReference w:type="even" r:id="rId8"/>
          <w:footerReference w:type="default" r:id="rId9"/>
          <w:type w:val="oddPage"/>
          <w:pgSz w:w="11900" w:h="16840"/>
          <w:pgMar w:top="1242" w:right="1985" w:bottom="1418" w:left="1985" w:header="1418" w:footer="1588" w:gutter="0"/>
          <w:cols w:space="708"/>
          <w:titlePg/>
          <w:printerSettings r:id="rId10"/>
        </w:sectPr>
      </w:pPr>
    </w:p>
    <w:p w:rsidR="007C1D09" w:rsidRPr="004526A4" w:rsidRDefault="007C1D09" w:rsidP="007C1D09">
      <w:pPr>
        <w:pStyle w:val="SectionHeading"/>
      </w:pPr>
      <w:r w:rsidRPr="004526A4">
        <w:t xml:space="preserve">Part </w:t>
      </w:r>
      <w:r>
        <w:t>6</w:t>
      </w:r>
      <w:r w:rsidRPr="004526A4">
        <w:t xml:space="preserve">: </w:t>
      </w:r>
      <w:r w:rsidR="002461D7">
        <w:t>Nature Conservation</w:t>
      </w:r>
    </w:p>
    <w:p w:rsidR="007C1D09" w:rsidRDefault="007C1D09" w:rsidP="007C1D09">
      <w:pPr>
        <w:pStyle w:val="Heading1"/>
      </w:pPr>
      <w:r w:rsidRPr="001B02E2">
        <w:t>1. Introduction</w:t>
      </w:r>
    </w:p>
    <w:p w:rsidR="0022361F" w:rsidRPr="0022361F" w:rsidRDefault="0022361F" w:rsidP="0022361F">
      <w:r w:rsidRPr="0022361F">
        <w:t>Conservation refers to the process of protecting and preserving what is important and valuable to us.  Nature conservation means protecting plants, animals and their habitats.</w:t>
      </w:r>
    </w:p>
    <w:p w:rsidR="0022361F" w:rsidRPr="0022361F" w:rsidRDefault="0022361F" w:rsidP="0022361F"/>
    <w:p w:rsidR="0022361F" w:rsidRDefault="0022361F" w:rsidP="0022361F">
      <w:pPr>
        <w:pStyle w:val="Heading2"/>
        <w:rPr>
          <w:lang w:val="en-US"/>
        </w:rPr>
      </w:pPr>
      <w:r>
        <w:rPr>
          <w:lang w:val="en-US"/>
        </w:rPr>
        <w:t>Learning outcomes</w:t>
      </w:r>
    </w:p>
    <w:p w:rsidR="0022361F" w:rsidRPr="0022361F" w:rsidRDefault="0022361F" w:rsidP="0022361F">
      <w:pPr>
        <w:spacing w:after="120"/>
      </w:pPr>
      <w:r w:rsidRPr="0022361F">
        <w:t>By the end of this section, students will demonstrate their ability to:</w:t>
      </w:r>
    </w:p>
    <w:p w:rsidR="0022361F" w:rsidRPr="0022361F" w:rsidRDefault="0022361F" w:rsidP="0022361F">
      <w:pPr>
        <w:pStyle w:val="ListParagraph"/>
        <w:numPr>
          <w:ilvl w:val="0"/>
          <w:numId w:val="4"/>
        </w:numPr>
      </w:pPr>
      <w:r w:rsidRPr="0022361F">
        <w:t>work through pre-reading activities that will promote understanding of the texts they read;</w:t>
      </w:r>
    </w:p>
    <w:p w:rsidR="0022361F" w:rsidRPr="0022361F" w:rsidRDefault="0022361F" w:rsidP="0022361F">
      <w:pPr>
        <w:pStyle w:val="ListParagraph"/>
        <w:numPr>
          <w:ilvl w:val="0"/>
          <w:numId w:val="4"/>
        </w:numPr>
      </w:pPr>
      <w:r w:rsidRPr="0022361F">
        <w:t>demonstrate their knowledge of new vocabulary words;</w:t>
      </w:r>
    </w:p>
    <w:p w:rsidR="0022361F" w:rsidRPr="0022361F" w:rsidRDefault="0022361F" w:rsidP="0022361F">
      <w:pPr>
        <w:pStyle w:val="ListParagraph"/>
        <w:numPr>
          <w:ilvl w:val="0"/>
          <w:numId w:val="4"/>
        </w:numPr>
      </w:pPr>
      <w:r w:rsidRPr="0022361F">
        <w:t>produce a text based on what they have read;</w:t>
      </w:r>
    </w:p>
    <w:p w:rsidR="0022361F" w:rsidRPr="0022361F" w:rsidRDefault="0022361F" w:rsidP="0022361F">
      <w:pPr>
        <w:pStyle w:val="ListParagraph"/>
        <w:numPr>
          <w:ilvl w:val="0"/>
          <w:numId w:val="4"/>
        </w:numPr>
      </w:pPr>
      <w:r w:rsidRPr="0022361F">
        <w:t>participate in various modes of learning such as group work, clustering, internet searching and writing-directed learning</w:t>
      </w:r>
    </w:p>
    <w:p w:rsidR="0022361F" w:rsidRDefault="0022361F" w:rsidP="0022361F">
      <w:pPr>
        <w:rPr>
          <w:rFonts w:ascii="Arial" w:hAnsi="Arial" w:cs="Arial"/>
          <w:lang w:val="en-US"/>
        </w:rPr>
      </w:pPr>
    </w:p>
    <w:p w:rsidR="0022361F" w:rsidRDefault="0022361F" w:rsidP="0022361F">
      <w:pPr>
        <w:rPr>
          <w:rFonts w:ascii="Arial" w:hAnsi="Arial" w:cs="Arial"/>
          <w:lang w:val="en-US"/>
        </w:rPr>
      </w:pPr>
      <w:r>
        <w:rPr>
          <w:rStyle w:val="FootnoteReference"/>
          <w:rFonts w:cs="Arial"/>
          <w:lang w:val="en-US"/>
        </w:rPr>
        <w:footnoteReference w:id="0"/>
      </w:r>
    </w:p>
    <w:p w:rsidR="0022361F" w:rsidRDefault="0022361F" w:rsidP="0022361F">
      <w:pPr>
        <w:rPr>
          <w:rFonts w:ascii="Arial" w:hAnsi="Arial" w:cs="Arial"/>
          <w:lang w:val="en-US"/>
        </w:rPr>
      </w:pPr>
      <w:r w:rsidRPr="0022361F">
        <w:rPr>
          <w:rFonts w:ascii="Arial" w:hAnsi="Arial" w:cs="Arial"/>
          <w:noProof/>
          <w:lang w:val="en-US" w:eastAsia="en-US"/>
        </w:rPr>
        <w:drawing>
          <wp:anchor distT="0" distB="0" distL="114300" distR="114300" simplePos="0" relativeHeight="251695102" behindDoc="1" locked="0" layoutInCell="1" allowOverlap="1">
            <wp:simplePos x="0" y="0"/>
            <wp:positionH relativeFrom="column">
              <wp:posOffset>1527175</wp:posOffset>
            </wp:positionH>
            <wp:positionV relativeFrom="paragraph">
              <wp:posOffset>-14817</wp:posOffset>
            </wp:positionV>
            <wp:extent cx="2791460" cy="3181774"/>
            <wp:effectExtent l="19050" t="0" r="85090" b="60960"/>
            <wp:wrapNone/>
            <wp:docPr id="2" name="Picture 36" descr="http://images.encarta.msn.com/xrefmedia/sharemed/targets/images/pho/t027/T02794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6" descr="http://images.encarta.msn.com/xrefmedia/sharemed/targets/images/pho/t027/T027941A.jpg"/>
                    <pic:cNvPicPr>
                      <a:picLocks noChangeAspect="1" noChangeArrowheads="1"/>
                    </pic:cNvPicPr>
                  </pic:nvPicPr>
                  <pic:blipFill>
                    <a:blip r:embed="rId12" cstate="print">
                      <a:lum contrast="60000"/>
                    </a:blip>
                    <a:srcRect/>
                    <a:stretch>
                      <a:fillRect/>
                    </a:stretch>
                  </pic:blipFill>
                  <pic:spPr bwMode="auto">
                    <a:xfrm>
                      <a:off x="0" y="0"/>
                      <a:ext cx="2791460" cy="3177540"/>
                    </a:xfrm>
                    <a:prstGeom prst="rect">
                      <a:avLst/>
                    </a:prstGeom>
                    <a:noFill/>
                    <a:effectLst>
                      <a:outerShdw dist="107763" dir="2700000" algn="ctr" rotWithShape="0">
                        <a:srgbClr val="B6DDE8">
                          <a:alpha val="50000"/>
                        </a:srgbClr>
                      </a:outerShdw>
                    </a:effectLst>
                  </pic:spPr>
                </pic:pic>
              </a:graphicData>
            </a:graphic>
          </wp:anchor>
        </w:drawing>
      </w: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Default="0022361F" w:rsidP="0022361F">
      <w:pPr>
        <w:rPr>
          <w:rFonts w:ascii="Arial" w:hAnsi="Arial" w:cs="Arial"/>
          <w:lang w:val="en-US"/>
        </w:rPr>
      </w:pPr>
    </w:p>
    <w:p w:rsidR="0022361F" w:rsidRPr="007E3EFA" w:rsidRDefault="0022361F" w:rsidP="0022361F">
      <w:pPr>
        <w:pStyle w:val="Heading1"/>
        <w:rPr>
          <w:lang w:val="en-US"/>
        </w:rPr>
      </w:pPr>
      <w:r>
        <w:rPr>
          <w:lang w:val="en-US"/>
        </w:rPr>
        <w:br w:type="page"/>
        <w:t>2.</w:t>
      </w:r>
      <w:r w:rsidRPr="007E3EFA">
        <w:rPr>
          <w:lang w:val="en-US"/>
        </w:rPr>
        <w:t xml:space="preserve"> Learning activities</w:t>
      </w:r>
    </w:p>
    <w:tbl>
      <w:tblPr>
        <w:tblW w:w="0" w:type="auto"/>
        <w:tblInd w:w="57" w:type="dxa"/>
        <w:tblBorders>
          <w:bottom w:val="single" w:sz="12" w:space="0" w:color="911E48"/>
        </w:tblBorders>
        <w:tblCellMar>
          <w:bottom w:w="57" w:type="dxa"/>
        </w:tblCellMar>
        <w:tblLook w:val="01E0"/>
      </w:tblPr>
      <w:tblGrid>
        <w:gridCol w:w="887"/>
        <w:gridCol w:w="7094"/>
      </w:tblGrid>
      <w:tr w:rsidR="0022361F" w:rsidRPr="00172BCD">
        <w:trPr>
          <w:trHeight w:val="896"/>
        </w:trPr>
        <w:tc>
          <w:tcPr>
            <w:tcW w:w="891" w:type="dxa"/>
            <w:tcMar>
              <w:left w:w="0" w:type="dxa"/>
              <w:right w:w="0" w:type="dxa"/>
            </w:tcMar>
            <w:vAlign w:val="bottom"/>
          </w:tcPr>
          <w:p w:rsidR="0022361F" w:rsidRPr="00524DDA" w:rsidRDefault="0022361F"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11"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22361F" w:rsidRDefault="0022361F"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Pre Reading Activity</w:t>
            </w:r>
            <w:r>
              <w:rPr>
                <w:rFonts w:ascii="Arial" w:hAnsi="Arial" w:cs="Arial"/>
                <w:b/>
                <w:sz w:val="26"/>
                <w:szCs w:val="26"/>
              </w:rPr>
              <w:tab/>
            </w:r>
          </w:p>
          <w:p w:rsidR="0022361F" w:rsidRPr="004A1387" w:rsidRDefault="0022361F" w:rsidP="0022361F">
            <w:pPr>
              <w:pStyle w:val="Activityheadings"/>
              <w:tabs>
                <w:tab w:val="right" w:pos="6655"/>
              </w:tabs>
            </w:pPr>
            <w:r>
              <w:t xml:space="preserve">Learning </w:t>
            </w:r>
            <w:r w:rsidRPr="00A87C99">
              <w:t xml:space="preserve">activity </w:t>
            </w:r>
            <w:r>
              <w:t>2</w:t>
            </w:r>
            <w:r w:rsidRPr="00A87C99">
              <w:t>.</w:t>
            </w:r>
            <w:r>
              <w:t>1</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22361F" w:rsidRDefault="0022361F" w:rsidP="0022361F"/>
    <w:p w:rsidR="0022361F" w:rsidRPr="0022361F" w:rsidRDefault="0022361F" w:rsidP="0022361F">
      <w:pPr>
        <w:pStyle w:val="ListParagraph"/>
        <w:numPr>
          <w:ilvl w:val="0"/>
          <w:numId w:val="5"/>
        </w:numPr>
      </w:pPr>
      <w:r w:rsidRPr="0022361F">
        <w:t>Look at the picture on the previous page</w:t>
      </w:r>
      <w:r>
        <w:t xml:space="preserve">. </w:t>
      </w:r>
      <w:r w:rsidRPr="0022361F">
        <w:t>What feelings and emotions do you experience</w:t>
      </w:r>
      <w:r>
        <w:t xml:space="preserve"> when you look at the picture? </w:t>
      </w:r>
      <w:r w:rsidRPr="0022361F">
        <w:t xml:space="preserve">What do you think </w:t>
      </w:r>
      <w:r>
        <w:t xml:space="preserve">has happened to this elephant? </w:t>
      </w:r>
      <w:r w:rsidRPr="0022361F">
        <w:t>What do you think can be done to stop this from happening to other animals?  Discuss you ideas with a partner.</w:t>
      </w:r>
    </w:p>
    <w:p w:rsidR="0022361F" w:rsidRPr="0022361F" w:rsidRDefault="0022361F" w:rsidP="0022361F"/>
    <w:p w:rsidR="0022361F" w:rsidRPr="0022361F" w:rsidRDefault="0022361F" w:rsidP="0022361F">
      <w:pPr>
        <w:pStyle w:val="ListParagraph"/>
        <w:numPr>
          <w:ilvl w:val="0"/>
          <w:numId w:val="5"/>
        </w:numPr>
      </w:pPr>
      <w:r w:rsidRPr="0022361F">
        <w:t xml:space="preserve">Before reading the texts that follow, we need to explore our background knowledge about the topic.  One way to do this is through </w:t>
      </w:r>
      <w:r w:rsidRPr="0022361F">
        <w:rPr>
          <w:i/>
        </w:rPr>
        <w:t>clustering</w:t>
      </w:r>
      <w:r w:rsidRPr="0022361F">
        <w:t>, which means brainstorming main</w:t>
      </w:r>
      <w:r>
        <w:t xml:space="preserve"> ideas and important concepts. </w:t>
      </w:r>
      <w:r w:rsidRPr="0022361F">
        <w:t>Explore the main ideas of nature conservation using the diagram below.  What do you know?</w:t>
      </w:r>
    </w:p>
    <w:p w:rsidR="0022361F" w:rsidRPr="0022361F" w:rsidRDefault="0022361F" w:rsidP="0022361F"/>
    <w:tbl>
      <w:tblPr>
        <w:tblStyle w:val="TableGrid"/>
        <w:tblW w:w="7938" w:type="dxa"/>
        <w:tblInd w:w="1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BF"/>
      </w:tblPr>
      <w:tblGrid>
        <w:gridCol w:w="2644"/>
        <w:gridCol w:w="2640"/>
        <w:gridCol w:w="2654"/>
      </w:tblGrid>
      <w:tr w:rsidR="0022361F">
        <w:tc>
          <w:tcPr>
            <w:tcW w:w="8146" w:type="dxa"/>
            <w:gridSpan w:val="3"/>
          </w:tcPr>
          <w:p w:rsidR="0022361F" w:rsidRDefault="0022361F" w:rsidP="0022361F">
            <w:pPr>
              <w:jc w:val="center"/>
            </w:pPr>
            <w:r>
              <w:rPr>
                <w:rFonts w:ascii="Swiss 721 Light BT" w:hAnsi="Swiss 721 Light BT"/>
                <w:sz w:val="28"/>
              </w:rPr>
              <w:t>NATURE CONSERVATION</w:t>
            </w:r>
          </w:p>
        </w:tc>
      </w:tr>
      <w:tr w:rsidR="0022361F">
        <w:tc>
          <w:tcPr>
            <w:tcW w:w="2715" w:type="dxa"/>
          </w:tcPr>
          <w:p w:rsidR="0022361F" w:rsidRPr="0022361F" w:rsidRDefault="0022361F" w:rsidP="0022361F">
            <w:pPr>
              <w:spacing w:line="220" w:lineRule="atLeast"/>
              <w:jc w:val="center"/>
              <w:rPr>
                <w:rFonts w:ascii="Arial" w:hAnsi="Arial"/>
                <w:b/>
                <w:sz w:val="18"/>
              </w:rPr>
            </w:pPr>
            <w:r w:rsidRPr="0022361F">
              <w:rPr>
                <w:rFonts w:ascii="Arial" w:hAnsi="Arial"/>
                <w:b/>
                <w:sz w:val="18"/>
              </w:rPr>
              <w:t>Reasons why we conserve nature</w:t>
            </w:r>
          </w:p>
        </w:tc>
        <w:tc>
          <w:tcPr>
            <w:tcW w:w="2715" w:type="dxa"/>
          </w:tcPr>
          <w:p w:rsidR="0022361F" w:rsidRPr="0022361F" w:rsidRDefault="0022361F" w:rsidP="0022361F">
            <w:pPr>
              <w:spacing w:line="220" w:lineRule="atLeast"/>
              <w:jc w:val="center"/>
              <w:rPr>
                <w:rFonts w:ascii="Arial" w:hAnsi="Arial"/>
                <w:b/>
                <w:sz w:val="18"/>
              </w:rPr>
            </w:pPr>
            <w:r w:rsidRPr="0022361F">
              <w:rPr>
                <w:rFonts w:ascii="Arial" w:hAnsi="Arial"/>
                <w:b/>
                <w:sz w:val="18"/>
              </w:rPr>
              <w:t>Why do people destroy nature?</w:t>
            </w:r>
          </w:p>
        </w:tc>
        <w:tc>
          <w:tcPr>
            <w:tcW w:w="2716" w:type="dxa"/>
          </w:tcPr>
          <w:p w:rsidR="0022361F" w:rsidRPr="0022361F" w:rsidRDefault="0022361F" w:rsidP="0022361F">
            <w:pPr>
              <w:spacing w:line="220" w:lineRule="atLeast"/>
              <w:jc w:val="center"/>
              <w:rPr>
                <w:rFonts w:ascii="Arial" w:hAnsi="Arial"/>
                <w:b/>
                <w:sz w:val="18"/>
              </w:rPr>
            </w:pPr>
            <w:r w:rsidRPr="0022361F">
              <w:rPr>
                <w:rFonts w:ascii="Arial" w:hAnsi="Arial"/>
                <w:b/>
                <w:sz w:val="18"/>
              </w:rPr>
              <w:t>animals are destroyed altogether?</w:t>
            </w:r>
          </w:p>
        </w:tc>
      </w:tr>
      <w:tr w:rsidR="0022361F">
        <w:tc>
          <w:tcPr>
            <w:tcW w:w="2715" w:type="dxa"/>
          </w:tcPr>
          <w:p w:rsidR="0022361F" w:rsidRDefault="0022361F" w:rsidP="0022361F"/>
        </w:tc>
        <w:tc>
          <w:tcPr>
            <w:tcW w:w="2715" w:type="dxa"/>
          </w:tcPr>
          <w:p w:rsidR="0022361F" w:rsidRDefault="0022361F" w:rsidP="0022361F"/>
        </w:tc>
        <w:tc>
          <w:tcPr>
            <w:tcW w:w="2716" w:type="dxa"/>
          </w:tcPr>
          <w:p w:rsidR="0022361F" w:rsidRDefault="0022361F" w:rsidP="0022361F"/>
        </w:tc>
      </w:tr>
      <w:tr w:rsidR="0022361F">
        <w:tc>
          <w:tcPr>
            <w:tcW w:w="2715" w:type="dxa"/>
          </w:tcPr>
          <w:p w:rsidR="0022361F" w:rsidRDefault="0022361F" w:rsidP="0022361F"/>
        </w:tc>
        <w:tc>
          <w:tcPr>
            <w:tcW w:w="2715" w:type="dxa"/>
          </w:tcPr>
          <w:p w:rsidR="0022361F" w:rsidRDefault="0022361F" w:rsidP="0022361F"/>
        </w:tc>
        <w:tc>
          <w:tcPr>
            <w:tcW w:w="2716" w:type="dxa"/>
          </w:tcPr>
          <w:p w:rsidR="0022361F" w:rsidRDefault="0022361F" w:rsidP="0022361F"/>
        </w:tc>
      </w:tr>
      <w:tr w:rsidR="0022361F">
        <w:tc>
          <w:tcPr>
            <w:tcW w:w="2715" w:type="dxa"/>
          </w:tcPr>
          <w:p w:rsidR="0022361F" w:rsidRDefault="0022361F" w:rsidP="0022361F"/>
        </w:tc>
        <w:tc>
          <w:tcPr>
            <w:tcW w:w="2715" w:type="dxa"/>
          </w:tcPr>
          <w:p w:rsidR="0022361F" w:rsidRDefault="0022361F" w:rsidP="0022361F"/>
        </w:tc>
        <w:tc>
          <w:tcPr>
            <w:tcW w:w="2716" w:type="dxa"/>
          </w:tcPr>
          <w:p w:rsidR="0022361F" w:rsidRDefault="0022361F" w:rsidP="0022361F"/>
        </w:tc>
      </w:tr>
      <w:tr w:rsidR="0022361F">
        <w:tc>
          <w:tcPr>
            <w:tcW w:w="2715" w:type="dxa"/>
          </w:tcPr>
          <w:p w:rsidR="0022361F" w:rsidRDefault="0022361F" w:rsidP="0022361F"/>
        </w:tc>
        <w:tc>
          <w:tcPr>
            <w:tcW w:w="2715" w:type="dxa"/>
          </w:tcPr>
          <w:p w:rsidR="0022361F" w:rsidRDefault="0022361F" w:rsidP="0022361F"/>
        </w:tc>
        <w:tc>
          <w:tcPr>
            <w:tcW w:w="2716" w:type="dxa"/>
          </w:tcPr>
          <w:p w:rsidR="0022361F" w:rsidRDefault="0022361F" w:rsidP="0022361F"/>
        </w:tc>
      </w:tr>
      <w:tr w:rsidR="0022361F">
        <w:tc>
          <w:tcPr>
            <w:tcW w:w="2715" w:type="dxa"/>
          </w:tcPr>
          <w:p w:rsidR="0022361F" w:rsidRDefault="0022361F" w:rsidP="0022361F"/>
        </w:tc>
        <w:tc>
          <w:tcPr>
            <w:tcW w:w="2715" w:type="dxa"/>
          </w:tcPr>
          <w:p w:rsidR="0022361F" w:rsidRDefault="0022361F" w:rsidP="0022361F"/>
        </w:tc>
        <w:tc>
          <w:tcPr>
            <w:tcW w:w="2716" w:type="dxa"/>
          </w:tcPr>
          <w:p w:rsidR="0022361F" w:rsidRDefault="0022361F" w:rsidP="0022361F"/>
        </w:tc>
      </w:tr>
      <w:tr w:rsidR="0022361F">
        <w:tc>
          <w:tcPr>
            <w:tcW w:w="2715" w:type="dxa"/>
          </w:tcPr>
          <w:p w:rsidR="0022361F" w:rsidRDefault="0022361F" w:rsidP="0022361F"/>
        </w:tc>
        <w:tc>
          <w:tcPr>
            <w:tcW w:w="2715" w:type="dxa"/>
          </w:tcPr>
          <w:p w:rsidR="0022361F" w:rsidRDefault="0022361F" w:rsidP="0022361F"/>
        </w:tc>
        <w:tc>
          <w:tcPr>
            <w:tcW w:w="2716" w:type="dxa"/>
          </w:tcPr>
          <w:p w:rsidR="0022361F" w:rsidRDefault="0022361F" w:rsidP="0022361F"/>
        </w:tc>
      </w:tr>
      <w:tr w:rsidR="0022361F">
        <w:tc>
          <w:tcPr>
            <w:tcW w:w="2715" w:type="dxa"/>
          </w:tcPr>
          <w:p w:rsidR="0022361F" w:rsidRDefault="0022361F" w:rsidP="0022361F"/>
        </w:tc>
        <w:tc>
          <w:tcPr>
            <w:tcW w:w="2715" w:type="dxa"/>
          </w:tcPr>
          <w:p w:rsidR="0022361F" w:rsidRDefault="0022361F" w:rsidP="0022361F"/>
        </w:tc>
        <w:tc>
          <w:tcPr>
            <w:tcW w:w="2716" w:type="dxa"/>
          </w:tcPr>
          <w:p w:rsidR="0022361F" w:rsidRDefault="0022361F" w:rsidP="0022361F"/>
        </w:tc>
      </w:tr>
    </w:tbl>
    <w:p w:rsidR="0022361F" w:rsidRPr="0022361F" w:rsidRDefault="0022361F" w:rsidP="0022361F"/>
    <w:p w:rsidR="0022361F" w:rsidRDefault="0022361F" w:rsidP="0022361F">
      <w:pPr>
        <w:rPr>
          <w:rFonts w:ascii="Arial" w:hAnsi="Arial" w:cs="Arial"/>
          <w:lang w:val="en-US"/>
        </w:rPr>
      </w:pPr>
    </w:p>
    <w:p w:rsidR="0022361F" w:rsidRPr="0022361F" w:rsidRDefault="0022361F" w:rsidP="0022361F">
      <w:pPr>
        <w:pStyle w:val="ListParagraph"/>
        <w:numPr>
          <w:ilvl w:val="0"/>
          <w:numId w:val="5"/>
        </w:numPr>
      </w:pPr>
      <w:r w:rsidRPr="0022361F">
        <w:t>Before reading the text, write down three sentences.  You should write one sentence to answer each of the following questions:</w:t>
      </w:r>
    </w:p>
    <w:p w:rsidR="0022361F" w:rsidRPr="0022361F" w:rsidRDefault="0022361F" w:rsidP="0022361F"/>
    <w:p w:rsidR="0022361F" w:rsidRPr="0022361F" w:rsidRDefault="0022361F" w:rsidP="0022361F">
      <w:pPr>
        <w:pStyle w:val="ListParagraph"/>
        <w:numPr>
          <w:ilvl w:val="1"/>
          <w:numId w:val="5"/>
        </w:numPr>
      </w:pPr>
      <w:r w:rsidRPr="0022361F">
        <w:t>Why should we conserve nature?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bl>
    <w:p w:rsidR="0022361F" w:rsidRPr="00E40AFE" w:rsidRDefault="0022361F" w:rsidP="00E40AFE"/>
    <w:p w:rsidR="0022361F" w:rsidRPr="00E40AFE" w:rsidRDefault="0022361F" w:rsidP="00E40AFE">
      <w:pPr>
        <w:pStyle w:val="ListParagraph"/>
        <w:numPr>
          <w:ilvl w:val="1"/>
          <w:numId w:val="5"/>
        </w:numPr>
      </w:pPr>
      <w:r w:rsidRPr="00E40AFE">
        <w:t>Why do people destroy nature?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E40AFE" w:rsidRPr="00E40AFE">
        <w:trPr>
          <w:trHeight w:val="454"/>
        </w:trPr>
        <w:tc>
          <w:tcPr>
            <w:tcW w:w="7976" w:type="dxa"/>
          </w:tcPr>
          <w:p w:rsidR="00E40AFE" w:rsidRPr="00E40AFE" w:rsidRDefault="00E40AFE" w:rsidP="00E40AFE"/>
        </w:tc>
      </w:tr>
      <w:tr w:rsidR="00E40AFE" w:rsidRPr="00E40AFE">
        <w:trPr>
          <w:trHeight w:val="454"/>
        </w:trPr>
        <w:tc>
          <w:tcPr>
            <w:tcW w:w="7976" w:type="dxa"/>
          </w:tcPr>
          <w:p w:rsidR="00E40AFE" w:rsidRPr="00E40AFE" w:rsidRDefault="00E40AFE" w:rsidP="00E40AFE"/>
        </w:tc>
      </w:tr>
      <w:tr w:rsidR="00E40AFE" w:rsidRPr="00E40AFE">
        <w:trPr>
          <w:trHeight w:val="454"/>
        </w:trPr>
        <w:tc>
          <w:tcPr>
            <w:tcW w:w="7976" w:type="dxa"/>
          </w:tcPr>
          <w:p w:rsidR="00E40AFE" w:rsidRPr="00E40AFE" w:rsidRDefault="00E40AFE" w:rsidP="00E40AFE"/>
        </w:tc>
      </w:tr>
      <w:tr w:rsidR="00E40AFE" w:rsidRPr="00E40AFE">
        <w:trPr>
          <w:trHeight w:val="454"/>
        </w:trPr>
        <w:tc>
          <w:tcPr>
            <w:tcW w:w="7976" w:type="dxa"/>
          </w:tcPr>
          <w:p w:rsidR="00E40AFE" w:rsidRPr="00E40AFE" w:rsidRDefault="00E40AFE" w:rsidP="00E40AFE"/>
        </w:tc>
      </w:tr>
      <w:tr w:rsidR="00E40AFE" w:rsidRPr="00E40AFE">
        <w:trPr>
          <w:trHeight w:val="454"/>
        </w:trPr>
        <w:tc>
          <w:tcPr>
            <w:tcW w:w="7976" w:type="dxa"/>
          </w:tcPr>
          <w:p w:rsidR="00E40AFE" w:rsidRPr="00E40AFE" w:rsidRDefault="00E40AFE" w:rsidP="00E40AFE"/>
        </w:tc>
      </w:tr>
    </w:tbl>
    <w:p w:rsidR="0022361F" w:rsidRPr="00E40AFE" w:rsidRDefault="0022361F" w:rsidP="00E40AFE"/>
    <w:p w:rsidR="0022361F" w:rsidRPr="00E40AFE" w:rsidRDefault="0022361F" w:rsidP="00E40AFE">
      <w:pPr>
        <w:pStyle w:val="ListParagraph"/>
        <w:numPr>
          <w:ilvl w:val="1"/>
          <w:numId w:val="5"/>
        </w:numPr>
      </w:pPr>
      <w:r w:rsidRPr="00E40AFE">
        <w:t>What will happen if we keep destroying nature?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bl>
    <w:p w:rsidR="0022361F" w:rsidRPr="00E40AFE" w:rsidRDefault="0022361F" w:rsidP="00E40AFE"/>
    <w:p w:rsidR="0022361F" w:rsidRPr="00E40AFE" w:rsidRDefault="0022361F" w:rsidP="00E40AFE">
      <w:pPr>
        <w:pStyle w:val="ListParagraph"/>
        <w:numPr>
          <w:ilvl w:val="0"/>
          <w:numId w:val="5"/>
        </w:numPr>
        <w:rPr>
          <w:lang w:val="en-US"/>
        </w:rPr>
      </w:pPr>
      <w:r w:rsidRPr="00E40AFE">
        <w:rPr>
          <w:lang w:val="en-US"/>
        </w:rPr>
        <w:t>Look at the title of the passage “</w:t>
      </w:r>
      <w:r w:rsidRPr="00E40AFE">
        <w:rPr>
          <w:b/>
          <w:i/>
          <w:lang w:val="en-US"/>
        </w:rPr>
        <w:t>No more monkey business</w:t>
      </w:r>
      <w:r w:rsidR="00E40AFE" w:rsidRPr="00E40AFE">
        <w:rPr>
          <w:lang w:val="en-US"/>
        </w:rPr>
        <w:t xml:space="preserve">”. Answer </w:t>
      </w:r>
      <w:r w:rsidRPr="00E40AFE">
        <w:rPr>
          <w:lang w:val="en-US"/>
        </w:rPr>
        <w:t xml:space="preserve">the </w:t>
      </w:r>
      <w:r w:rsidR="00AD31CE">
        <w:rPr>
          <w:lang w:val="en-US"/>
        </w:rPr>
        <w:t xml:space="preserve">following questions. </w:t>
      </w:r>
      <w:r w:rsidRPr="00E40AFE">
        <w:rPr>
          <w:lang w:val="en-US"/>
        </w:rPr>
        <w:t>Work with a partner.</w:t>
      </w:r>
    </w:p>
    <w:p w:rsidR="0022361F" w:rsidRPr="00664F76" w:rsidRDefault="0022361F" w:rsidP="00E40AFE">
      <w:pPr>
        <w:rPr>
          <w:lang w:val="en-US"/>
        </w:rPr>
      </w:pPr>
    </w:p>
    <w:p w:rsidR="0022361F" w:rsidRPr="00E40AFE" w:rsidRDefault="0022361F" w:rsidP="00E40AFE">
      <w:pPr>
        <w:pStyle w:val="ListParagraph"/>
        <w:numPr>
          <w:ilvl w:val="1"/>
          <w:numId w:val="5"/>
        </w:numPr>
        <w:rPr>
          <w:lang w:val="en-US"/>
        </w:rPr>
      </w:pPr>
      <w:r w:rsidRPr="00E40AFE">
        <w:rPr>
          <w:lang w:val="en-US"/>
        </w:rPr>
        <w:t>What does the title mean?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bl>
    <w:p w:rsidR="0022361F" w:rsidRPr="00664F76" w:rsidRDefault="0022361F" w:rsidP="00E40AFE">
      <w:pPr>
        <w:rPr>
          <w:lang w:val="en-US"/>
        </w:rPr>
      </w:pPr>
    </w:p>
    <w:p w:rsidR="0022361F" w:rsidRDefault="0022361F" w:rsidP="00E40AFE">
      <w:pPr>
        <w:pStyle w:val="ListParagraph"/>
        <w:numPr>
          <w:ilvl w:val="1"/>
          <w:numId w:val="5"/>
        </w:numPr>
        <w:rPr>
          <w:lang w:val="en-US"/>
        </w:rPr>
      </w:pPr>
      <w:r w:rsidRPr="00664F76">
        <w:rPr>
          <w:lang w:val="en-US"/>
        </w:rPr>
        <w:t>Write down three ideas below that you think will be covered by the passage.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r w:rsidR="00E40AFE">
        <w:trPr>
          <w:trHeight w:val="454"/>
        </w:trPr>
        <w:tc>
          <w:tcPr>
            <w:tcW w:w="7976" w:type="dxa"/>
          </w:tcPr>
          <w:p w:rsidR="00E40AFE" w:rsidRDefault="00E40AFE" w:rsidP="006C2AA6">
            <w:pPr>
              <w:spacing w:before="2" w:after="2" w:line="360" w:lineRule="auto"/>
            </w:pPr>
          </w:p>
        </w:tc>
      </w:tr>
    </w:tbl>
    <w:p w:rsidR="0022361F" w:rsidRDefault="0022361F" w:rsidP="00E40AFE">
      <w:pPr>
        <w:rPr>
          <w:lang w:val="en-US"/>
        </w:rPr>
      </w:pPr>
    </w:p>
    <w:p w:rsidR="0022361F" w:rsidRPr="00AD31CE" w:rsidRDefault="0022361F" w:rsidP="00147CD3">
      <w:pPr>
        <w:pStyle w:val="ListParagraph"/>
        <w:numPr>
          <w:ilvl w:val="0"/>
          <w:numId w:val="5"/>
        </w:numPr>
        <w:spacing w:after="120"/>
        <w:ind w:left="357" w:hanging="357"/>
      </w:pPr>
      <w:r w:rsidRPr="00AD31CE">
        <w:t>Matching words and their meanings</w:t>
      </w:r>
    </w:p>
    <w:p w:rsidR="0022361F" w:rsidRPr="00664F76" w:rsidRDefault="0022361F" w:rsidP="00AD31CE">
      <w:pPr>
        <w:ind w:firstLine="360"/>
        <w:rPr>
          <w:i/>
          <w:lang w:val="en-US"/>
        </w:rPr>
      </w:pPr>
      <w:r w:rsidRPr="00664F76">
        <w:rPr>
          <w:lang w:val="en-US"/>
        </w:rPr>
        <w:t xml:space="preserve">Use the words from the word bank below to fill in the spaces in the sentences below.  </w:t>
      </w:r>
    </w:p>
    <w:p w:rsidR="00E40AFE" w:rsidRDefault="00E40AFE" w:rsidP="00E40AFE">
      <w:pPr>
        <w:rPr>
          <w:rFonts w:eastAsiaTheme="minorHAnsi"/>
        </w:rPr>
      </w:pPr>
    </w:p>
    <w:tbl>
      <w:tblPr>
        <w:tblStyle w:val="TableGrid"/>
        <w:tblW w:w="7371" w:type="dxa"/>
        <w:tblInd w:w="7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none" w:sz="0" w:space="0" w:color="auto"/>
          <w:insideV w:val="none" w:sz="0" w:space="0" w:color="auto"/>
        </w:tblBorders>
        <w:tblCellMar>
          <w:top w:w="142" w:type="dxa"/>
          <w:left w:w="142" w:type="dxa"/>
          <w:bottom w:w="198" w:type="dxa"/>
          <w:right w:w="142" w:type="dxa"/>
        </w:tblCellMar>
        <w:tblLook w:val="00BF"/>
      </w:tblPr>
      <w:tblGrid>
        <w:gridCol w:w="7371"/>
      </w:tblGrid>
      <w:tr w:rsidR="00E40AFE" w:rsidRPr="009D68F5">
        <w:tc>
          <w:tcPr>
            <w:tcW w:w="8146" w:type="dxa"/>
          </w:tcPr>
          <w:p w:rsidR="00E40AFE" w:rsidRPr="00E40AFE" w:rsidRDefault="00E40AFE" w:rsidP="00E40AFE">
            <w:pPr>
              <w:tabs>
                <w:tab w:val="left" w:pos="549"/>
                <w:tab w:val="left" w:pos="2254"/>
                <w:tab w:val="left" w:pos="4225"/>
                <w:tab w:val="left" w:pos="5916"/>
              </w:tabs>
              <w:rPr>
                <w:sz w:val="18"/>
              </w:rPr>
            </w:pPr>
            <w:r w:rsidRPr="00E40AFE">
              <w:rPr>
                <w:sz w:val="18"/>
              </w:rPr>
              <w:tab/>
              <w:t>species</w:t>
            </w:r>
            <w:r w:rsidRPr="00E40AFE">
              <w:rPr>
                <w:sz w:val="18"/>
              </w:rPr>
              <w:tab/>
              <w:t>primate</w:t>
            </w:r>
            <w:r w:rsidRPr="00E40AFE">
              <w:rPr>
                <w:sz w:val="18"/>
              </w:rPr>
              <w:tab/>
              <w:t>dramatically</w:t>
            </w:r>
            <w:r w:rsidRPr="00E40AFE">
              <w:rPr>
                <w:sz w:val="18"/>
              </w:rPr>
              <w:tab/>
              <w:t>thrive</w:t>
            </w:r>
          </w:p>
          <w:p w:rsidR="00E40AFE" w:rsidRPr="00E40AFE" w:rsidRDefault="00E40AFE" w:rsidP="00E40AFE">
            <w:pPr>
              <w:tabs>
                <w:tab w:val="left" w:pos="549"/>
                <w:tab w:val="left" w:pos="2254"/>
                <w:tab w:val="left" w:pos="4225"/>
                <w:tab w:val="left" w:pos="5916"/>
              </w:tabs>
              <w:rPr>
                <w:sz w:val="18"/>
              </w:rPr>
            </w:pPr>
            <w:r w:rsidRPr="00E40AFE">
              <w:rPr>
                <w:sz w:val="18"/>
              </w:rPr>
              <w:tab/>
              <w:t>extinct</w:t>
            </w:r>
            <w:r w:rsidRPr="00E40AFE">
              <w:rPr>
                <w:sz w:val="18"/>
              </w:rPr>
              <w:tab/>
              <w:t>endangered</w:t>
            </w:r>
            <w:r w:rsidRPr="00E40AFE">
              <w:rPr>
                <w:sz w:val="18"/>
              </w:rPr>
              <w:tab/>
              <w:t>habitat</w:t>
            </w:r>
            <w:r w:rsidRPr="00E40AFE">
              <w:rPr>
                <w:sz w:val="18"/>
              </w:rPr>
              <w:tab/>
              <w:t>severe</w:t>
            </w:r>
          </w:p>
          <w:p w:rsidR="00E40AFE" w:rsidRPr="00E40AFE" w:rsidRDefault="00E40AFE" w:rsidP="00E40AFE">
            <w:pPr>
              <w:tabs>
                <w:tab w:val="left" w:pos="549"/>
                <w:tab w:val="left" w:pos="2254"/>
                <w:tab w:val="left" w:pos="4225"/>
                <w:tab w:val="left" w:pos="5916"/>
              </w:tabs>
            </w:pPr>
            <w:r w:rsidRPr="00E40AFE">
              <w:rPr>
                <w:sz w:val="18"/>
              </w:rPr>
              <w:tab/>
              <w:t>subspecies</w:t>
            </w:r>
            <w:r w:rsidRPr="00E40AFE">
              <w:rPr>
                <w:sz w:val="18"/>
              </w:rPr>
              <w:tab/>
              <w:t>unprecedented</w:t>
            </w:r>
            <w:r w:rsidRPr="00E40AFE">
              <w:rPr>
                <w:sz w:val="18"/>
              </w:rPr>
              <w:tab/>
              <w:t>ecosystems</w:t>
            </w:r>
            <w:r w:rsidRPr="00E40AFE">
              <w:rPr>
                <w:sz w:val="18"/>
              </w:rPr>
              <w:tab/>
              <w:t>turmoil</w:t>
            </w:r>
          </w:p>
        </w:tc>
      </w:tr>
    </w:tbl>
    <w:p w:rsidR="0022361F" w:rsidRPr="00664F76" w:rsidRDefault="0022361F" w:rsidP="0022361F">
      <w:pPr>
        <w:rPr>
          <w:rFonts w:ascii="Arial" w:hAnsi="Arial" w:cs="Arial"/>
          <w:sz w:val="26"/>
          <w:szCs w:val="26"/>
          <w:lang w:val="en-US"/>
        </w:rPr>
      </w:pPr>
    </w:p>
    <w:p w:rsidR="0022361F" w:rsidRPr="00AD31CE" w:rsidRDefault="0022361F" w:rsidP="00BA0E16">
      <w:pPr>
        <w:pStyle w:val="ListParagraph"/>
        <w:numPr>
          <w:ilvl w:val="1"/>
          <w:numId w:val="5"/>
        </w:numPr>
        <w:jc w:val="left"/>
      </w:pPr>
      <w:r w:rsidRPr="00AD31CE">
        <w:t>The African lion’s natural ______________________ is the savannah grasslands.</w:t>
      </w:r>
    </w:p>
    <w:p w:rsidR="0022361F" w:rsidRPr="00AD31CE" w:rsidRDefault="0022361F" w:rsidP="00BA0E16">
      <w:pPr>
        <w:pStyle w:val="ListParagraph"/>
        <w:numPr>
          <w:ilvl w:val="1"/>
          <w:numId w:val="5"/>
        </w:numPr>
        <w:jc w:val="left"/>
      </w:pPr>
      <w:r w:rsidRPr="00AD31CE">
        <w:t>The hurricane caused extreme ______________________in the area.</w:t>
      </w:r>
    </w:p>
    <w:p w:rsidR="0022361F" w:rsidRPr="00AD31CE" w:rsidRDefault="0022361F" w:rsidP="00BA0E16">
      <w:pPr>
        <w:pStyle w:val="ListParagraph"/>
        <w:numPr>
          <w:ilvl w:val="1"/>
          <w:numId w:val="5"/>
        </w:numPr>
        <w:jc w:val="left"/>
      </w:pPr>
      <w:r w:rsidRPr="00AD31CE">
        <w:t>Due to years of erosion, the fertility of the soil on his farm had decreased_____________.</w:t>
      </w:r>
    </w:p>
    <w:p w:rsidR="0022361F" w:rsidRPr="00AD31CE" w:rsidRDefault="0022361F" w:rsidP="00BA0E16">
      <w:pPr>
        <w:pStyle w:val="ListParagraph"/>
        <w:numPr>
          <w:ilvl w:val="1"/>
          <w:numId w:val="5"/>
        </w:numPr>
        <w:jc w:val="left"/>
      </w:pPr>
      <w:r w:rsidRPr="00AD31CE">
        <w:t xml:space="preserve">The </w:t>
      </w:r>
      <w:proofErr w:type="spellStart"/>
      <w:r w:rsidRPr="00AD31CE">
        <w:t>Grootbos</w:t>
      </w:r>
      <w:proofErr w:type="spellEnd"/>
      <w:r w:rsidRPr="00AD31CE">
        <w:t xml:space="preserve"> Nature Reserve was established to protect the number of ____________________.</w:t>
      </w:r>
      <w:r w:rsidR="00AD31CE">
        <w:t xml:space="preserve"> </w:t>
      </w:r>
      <w:r w:rsidRPr="00AD31CE">
        <w:t>endangered ______________________ that live in the Walker Bay region.</w:t>
      </w:r>
    </w:p>
    <w:p w:rsidR="0022361F" w:rsidRPr="00AD31CE" w:rsidRDefault="0022361F" w:rsidP="00BA0E16">
      <w:pPr>
        <w:pStyle w:val="ListParagraph"/>
        <w:numPr>
          <w:ilvl w:val="1"/>
          <w:numId w:val="5"/>
        </w:numPr>
        <w:jc w:val="left"/>
      </w:pPr>
      <w:r w:rsidRPr="00AD31CE">
        <w:t>Dogs are considered to be a ______________________ of the Gray Wolf, while cats are considered to be a ______________________ of the Wildcat.</w:t>
      </w:r>
    </w:p>
    <w:p w:rsidR="0022361F" w:rsidRPr="00AD31CE" w:rsidRDefault="0022361F" w:rsidP="00BA0E16">
      <w:pPr>
        <w:pStyle w:val="ListParagraph"/>
        <w:numPr>
          <w:ilvl w:val="1"/>
          <w:numId w:val="5"/>
        </w:numPr>
        <w:jc w:val="left"/>
      </w:pPr>
      <w:r w:rsidRPr="00AD31CE">
        <w:t xml:space="preserve">The dodo and the </w:t>
      </w:r>
      <w:proofErr w:type="spellStart"/>
      <w:r w:rsidRPr="00AD31CE">
        <w:t>quagga</w:t>
      </w:r>
      <w:proofErr w:type="spellEnd"/>
      <w:r w:rsidRPr="00AD31CE">
        <w:t xml:space="preserve"> are examples of species which are now ______________________.</w:t>
      </w:r>
    </w:p>
    <w:p w:rsidR="0022361F" w:rsidRPr="00AD31CE" w:rsidRDefault="0022361F" w:rsidP="00BA0E16">
      <w:pPr>
        <w:pStyle w:val="ListParagraph"/>
        <w:numPr>
          <w:ilvl w:val="1"/>
          <w:numId w:val="5"/>
        </w:numPr>
        <w:jc w:val="left"/>
      </w:pPr>
      <w:r w:rsidRPr="00AD31CE">
        <w:t>There are only approximately 1,590 Giant Pandas currently living in the wild, so it is considered to be an ______________________ species.</w:t>
      </w:r>
    </w:p>
    <w:p w:rsidR="0022361F" w:rsidRPr="00AD31CE" w:rsidRDefault="0022361F" w:rsidP="00BA0E16">
      <w:pPr>
        <w:pStyle w:val="ListParagraph"/>
        <w:numPr>
          <w:ilvl w:val="1"/>
          <w:numId w:val="5"/>
        </w:numPr>
        <w:jc w:val="left"/>
      </w:pPr>
      <w:r w:rsidRPr="00AD31CE">
        <w:t>Wetlands are considered the most biologically diverse of all _____________________.</w:t>
      </w:r>
    </w:p>
    <w:p w:rsidR="0022361F" w:rsidRPr="00AD31CE" w:rsidRDefault="0022361F" w:rsidP="00BA0E16">
      <w:pPr>
        <w:pStyle w:val="ListParagraph"/>
        <w:numPr>
          <w:ilvl w:val="1"/>
          <w:numId w:val="5"/>
        </w:numPr>
        <w:jc w:val="left"/>
      </w:pPr>
      <w:r w:rsidRPr="00AD31CE">
        <w:t>Gorillas are the largest type of ______________________.</w:t>
      </w:r>
    </w:p>
    <w:p w:rsidR="0022361F" w:rsidRPr="00AD31CE" w:rsidRDefault="0022361F" w:rsidP="00BA0E16">
      <w:pPr>
        <w:pStyle w:val="ListParagraph"/>
        <w:numPr>
          <w:ilvl w:val="1"/>
          <w:numId w:val="5"/>
        </w:numPr>
        <w:jc w:val="left"/>
      </w:pPr>
      <w:r w:rsidRPr="00AD31CE">
        <w:t>The current high levels of air pollution are ______________________in the history of the world.</w:t>
      </w:r>
    </w:p>
    <w:p w:rsidR="0022361F" w:rsidRPr="00AD31CE" w:rsidRDefault="0022361F" w:rsidP="00BA0E16">
      <w:pPr>
        <w:pStyle w:val="ListParagraph"/>
        <w:numPr>
          <w:ilvl w:val="1"/>
          <w:numId w:val="5"/>
        </w:numPr>
        <w:jc w:val="left"/>
      </w:pPr>
      <w:r w:rsidRPr="00AD31CE">
        <w:t>Most wild animals will not ______________________ in captivity.</w:t>
      </w:r>
    </w:p>
    <w:p w:rsidR="0022361F" w:rsidRPr="00AD31CE" w:rsidRDefault="0022361F" w:rsidP="00BA0E16">
      <w:pPr>
        <w:pStyle w:val="ListParagraph"/>
        <w:numPr>
          <w:ilvl w:val="1"/>
          <w:numId w:val="5"/>
        </w:numPr>
        <w:jc w:val="left"/>
      </w:pPr>
      <w:r w:rsidRPr="00AD31CE">
        <w:t>The impact of the oil-spill on the penguin popula</w:t>
      </w:r>
      <w:r w:rsidR="00BA0E16">
        <w:t>tion has been _______________</w:t>
      </w:r>
      <w:r w:rsidRPr="00AD31CE">
        <w:t>_.</w:t>
      </w:r>
    </w:p>
    <w:p w:rsidR="00BA0E16" w:rsidRDefault="00BA0E16" w:rsidP="00AD31CE"/>
    <w:p w:rsidR="00AD31CE" w:rsidRPr="00AD31CE" w:rsidRDefault="00AD31CE" w:rsidP="00AD31CE"/>
    <w:p w:rsidR="0022361F" w:rsidRPr="00AD31CE" w:rsidRDefault="0022361F" w:rsidP="00AD31CE">
      <w:pPr>
        <w:rPr>
          <w:b/>
        </w:rPr>
      </w:pPr>
      <w:r w:rsidRPr="00AD31CE">
        <w:rPr>
          <w:b/>
        </w:rPr>
        <w:t>Now read the text and complete the following activities.</w:t>
      </w:r>
      <w:r w:rsidR="00AD31CE">
        <w:rPr>
          <w:b/>
        </w:rPr>
        <w:t xml:space="preserve"> </w:t>
      </w:r>
    </w:p>
    <w:p w:rsidR="009D093D" w:rsidRPr="00D627C0" w:rsidRDefault="009D093D" w:rsidP="009D093D"/>
    <w:tbl>
      <w:tblPr>
        <w:tblW w:w="7938" w:type="dxa"/>
        <w:tblInd w:w="108" w:type="dxa"/>
        <w:tblBorders>
          <w:bottom w:val="single" w:sz="12" w:space="0" w:color="911E48"/>
        </w:tblBorders>
        <w:tblCellMar>
          <w:bottom w:w="57" w:type="dxa"/>
        </w:tblCellMar>
        <w:tblLook w:val="01E0"/>
      </w:tblPr>
      <w:tblGrid>
        <w:gridCol w:w="7938"/>
      </w:tblGrid>
      <w:tr w:rsidR="009D093D" w:rsidRPr="00172BCD">
        <w:trPr>
          <w:trHeight w:val="284"/>
        </w:trPr>
        <w:tc>
          <w:tcPr>
            <w:tcW w:w="7938" w:type="dxa"/>
            <w:shd w:val="clear" w:color="auto" w:fill="F3F3F3"/>
            <w:vAlign w:val="bottom"/>
          </w:tcPr>
          <w:p w:rsidR="009D093D" w:rsidRPr="00E05B9B" w:rsidRDefault="009D093D" w:rsidP="009D093D">
            <w:pPr>
              <w:pStyle w:val="Activityheadings"/>
              <w:tabs>
                <w:tab w:val="right" w:pos="6655"/>
              </w:tabs>
              <w:spacing w:before="120" w:after="0"/>
              <w:rPr>
                <w:rFonts w:ascii="Swiss 721 Light BT" w:hAnsi="Swiss 721 Light BT"/>
              </w:rPr>
            </w:pPr>
            <w:r>
              <w:rPr>
                <w:rFonts w:ascii="Swiss 721 Light BT" w:hAnsi="Swiss 721 Light BT"/>
                <w:sz w:val="28"/>
              </w:rPr>
              <w:t>Passage</w:t>
            </w:r>
            <w:r w:rsidRPr="009A28A0">
              <w:rPr>
                <w:rFonts w:ascii="Swiss 721 Light BT" w:hAnsi="Swiss 721 Light BT"/>
                <w:sz w:val="28"/>
              </w:rPr>
              <w:t xml:space="preserve"> 1:</w:t>
            </w:r>
            <w:r>
              <w:rPr>
                <w:rFonts w:ascii="Arial" w:hAnsi="Arial" w:cs="Arial"/>
                <w:b/>
                <w:sz w:val="26"/>
                <w:szCs w:val="26"/>
              </w:rPr>
              <w:t xml:space="preserve"> </w:t>
            </w:r>
          </w:p>
        </w:tc>
      </w:tr>
    </w:tbl>
    <w:p w:rsidR="0022361F" w:rsidRPr="00AD31CE" w:rsidRDefault="0022361F" w:rsidP="00AD31CE">
      <w:pPr>
        <w:rPr>
          <w:rFonts w:ascii="Times New Roman" w:hAnsi="Times New Roman"/>
          <w:b/>
          <w:sz w:val="56"/>
        </w:rPr>
      </w:pPr>
      <w:r w:rsidRPr="00AD31CE">
        <w:rPr>
          <w:rFonts w:ascii="Times New Roman" w:hAnsi="Times New Roman"/>
          <w:b/>
          <w:sz w:val="56"/>
        </w:rPr>
        <w:t>No more monkey business</w:t>
      </w:r>
    </w:p>
    <w:p w:rsidR="0022361F" w:rsidRPr="003439DE" w:rsidRDefault="0022361F" w:rsidP="00AD31CE">
      <w:pPr>
        <w:rPr>
          <w:rFonts w:ascii="Times New Roman" w:hAnsi="Times New Roman"/>
        </w:rPr>
      </w:pPr>
      <w:r w:rsidRPr="003439DE">
        <w:rPr>
          <w:rFonts w:ascii="Times New Roman" w:hAnsi="Times New Roman"/>
        </w:rPr>
        <w:t>JAMES RANDERSON - Aug 13 2008 05:30</w:t>
      </w:r>
    </w:p>
    <w:p w:rsidR="00240ED0" w:rsidRPr="00240ED0" w:rsidRDefault="00240ED0" w:rsidP="00240ED0">
      <w:pPr>
        <w:spacing w:before="60"/>
        <w:rPr>
          <w:rFonts w:ascii="Times New Roman" w:hAnsi="Times New Roman"/>
          <w:b/>
          <w:sz w:val="18"/>
        </w:rPr>
      </w:pPr>
      <w:r w:rsidRPr="00240ED0">
        <w:rPr>
          <w:rFonts w:ascii="Times New Roman" w:hAnsi="Times New Roman"/>
          <w:b/>
          <w:sz w:val="18"/>
        </w:rPr>
        <w:t>1.</w:t>
      </w:r>
    </w:p>
    <w:p w:rsidR="00240ED0" w:rsidRDefault="0022361F" w:rsidP="00AD31CE">
      <w:pPr>
        <w:rPr>
          <w:rFonts w:ascii="Times New Roman" w:hAnsi="Times New Roman"/>
        </w:rPr>
      </w:pPr>
      <w:r w:rsidRPr="00AD31CE">
        <w:rPr>
          <w:rFonts w:ascii="Times New Roman" w:hAnsi="Times New Roman"/>
        </w:rPr>
        <w:t xml:space="preserve">Nearly half of all primate species are threatened with extinction, according to an evaluation by the International Union for the Conservation of Nature (IUCN). </w:t>
      </w:r>
    </w:p>
    <w:p w:rsidR="0022361F" w:rsidRPr="00AD31CE" w:rsidRDefault="0022361F" w:rsidP="00AD31CE">
      <w:pPr>
        <w:rPr>
          <w:rFonts w:ascii="Times New Roman" w:hAnsi="Times New Roman"/>
        </w:rPr>
      </w:pPr>
      <w:r w:rsidRPr="00AD31CE">
        <w:rPr>
          <w:rFonts w:ascii="Times New Roman" w:hAnsi="Times New Roman"/>
        </w:rPr>
        <w:t xml:space="preserve">The study -- the most comprehensive analysis for more than 10 years and drawing on work by hundreds of scientists -- found that the conservation outlook for monkeys, apes and other primates has dramatically worsened. In some regions the thriving </w:t>
      </w:r>
      <w:proofErr w:type="spellStart"/>
      <w:r w:rsidRPr="00AD31CE">
        <w:rPr>
          <w:rFonts w:ascii="Times New Roman" w:hAnsi="Times New Roman"/>
        </w:rPr>
        <w:t>bushmeat</w:t>
      </w:r>
      <w:proofErr w:type="spellEnd"/>
      <w:r w:rsidRPr="00AD31CE">
        <w:rPr>
          <w:rFonts w:ascii="Times New Roman" w:hAnsi="Times New Roman"/>
        </w:rPr>
        <w:t xml:space="preserve"> trade means the animals are being "eaten to extinction".</w:t>
      </w:r>
    </w:p>
    <w:p w:rsidR="00240ED0" w:rsidRPr="00240ED0" w:rsidRDefault="0022361F" w:rsidP="00240ED0">
      <w:pPr>
        <w:spacing w:before="60"/>
        <w:rPr>
          <w:rFonts w:ascii="Times New Roman" w:hAnsi="Times New Roman"/>
          <w:b/>
          <w:sz w:val="18"/>
        </w:rPr>
      </w:pPr>
      <w:r w:rsidRPr="00240ED0">
        <w:rPr>
          <w:rFonts w:ascii="Times New Roman" w:hAnsi="Times New Roman"/>
          <w:b/>
          <w:sz w:val="18"/>
        </w:rPr>
        <w:t>2.</w:t>
      </w:r>
    </w:p>
    <w:p w:rsidR="00AD31CE" w:rsidRDefault="0022361F" w:rsidP="00AD31CE">
      <w:pPr>
        <w:rPr>
          <w:rFonts w:ascii="Times New Roman" w:hAnsi="Times New Roman"/>
        </w:rPr>
      </w:pPr>
      <w:r w:rsidRPr="00AD31CE">
        <w:rPr>
          <w:rFonts w:ascii="Times New Roman" w:hAnsi="Times New Roman"/>
        </w:rPr>
        <w:t xml:space="preserve">The 2007 IUCN Red List has 39% of primate species and subspecies in the three highest threat categories: vulnerable, endangered and critically endangered. In the revised list 303 of the 634 species and subspecies are in the most-threatened categories. The two biggest threats to primates are habitat destruction through logging and hunting for </w:t>
      </w:r>
      <w:proofErr w:type="spellStart"/>
      <w:r w:rsidRPr="00AD31CE">
        <w:rPr>
          <w:rFonts w:ascii="Times New Roman" w:hAnsi="Times New Roman"/>
        </w:rPr>
        <w:t>bushmeat</w:t>
      </w:r>
      <w:proofErr w:type="spellEnd"/>
      <w:r w:rsidRPr="00AD31CE">
        <w:rPr>
          <w:rFonts w:ascii="Times New Roman" w:hAnsi="Times New Roman"/>
        </w:rPr>
        <w:t xml:space="preserve"> and the illegal wildlife trade.</w:t>
      </w:r>
    </w:p>
    <w:p w:rsidR="00AD31CE" w:rsidRDefault="0022361F" w:rsidP="00AD31CE">
      <w:pPr>
        <w:rPr>
          <w:rFonts w:ascii="Times New Roman" w:hAnsi="Times New Roman"/>
        </w:rPr>
      </w:pPr>
      <w:r w:rsidRPr="00AD31CE">
        <w:rPr>
          <w:rFonts w:ascii="Times New Roman" w:hAnsi="Times New Roman"/>
        </w:rPr>
        <w:t xml:space="preserve">"We've raised concerns for years about primates being in peril, but now we have solid data to show the situation is far more severe than we imagined," said Dr Russell </w:t>
      </w:r>
      <w:proofErr w:type="spellStart"/>
      <w:r w:rsidRPr="00AD31CE">
        <w:rPr>
          <w:rFonts w:ascii="Times New Roman" w:hAnsi="Times New Roman"/>
        </w:rPr>
        <w:t>Mittermeier</w:t>
      </w:r>
      <w:proofErr w:type="spellEnd"/>
      <w:r w:rsidRPr="00AD31CE">
        <w:rPr>
          <w:rFonts w:ascii="Times New Roman" w:hAnsi="Times New Roman"/>
        </w:rPr>
        <w:t>, chairperson of the union's primate specialist group and the president of Conservation International.</w:t>
      </w:r>
    </w:p>
    <w:p w:rsidR="0022361F" w:rsidRPr="00AD31CE" w:rsidRDefault="0022361F" w:rsidP="00AD31CE">
      <w:pPr>
        <w:rPr>
          <w:rFonts w:ascii="Times New Roman" w:hAnsi="Times New Roman"/>
        </w:rPr>
      </w:pPr>
      <w:r w:rsidRPr="00AD31CE">
        <w:rPr>
          <w:rFonts w:ascii="Times New Roman" w:hAnsi="Times New Roman"/>
        </w:rPr>
        <w:t>"Tropical forest destruction has always been the main cause, but now it appears that hunting is just as serious a threat in some areas, even where the habitat is still quite intact. In many places primates are quite literally being eaten to extinction."</w:t>
      </w:r>
    </w:p>
    <w:p w:rsidR="00240ED0" w:rsidRPr="00240ED0" w:rsidRDefault="0022361F" w:rsidP="00240ED0">
      <w:pPr>
        <w:spacing w:before="60"/>
        <w:rPr>
          <w:rFonts w:ascii="Times New Roman" w:hAnsi="Times New Roman"/>
          <w:b/>
          <w:sz w:val="18"/>
        </w:rPr>
      </w:pPr>
      <w:r w:rsidRPr="00240ED0">
        <w:rPr>
          <w:rFonts w:ascii="Times New Roman" w:hAnsi="Times New Roman"/>
          <w:b/>
          <w:sz w:val="18"/>
        </w:rPr>
        <w:t xml:space="preserve">3. </w:t>
      </w:r>
    </w:p>
    <w:p w:rsidR="00AD31CE" w:rsidRDefault="0022361F" w:rsidP="00AD31CE">
      <w:pPr>
        <w:rPr>
          <w:rFonts w:ascii="Times New Roman" w:hAnsi="Times New Roman"/>
        </w:rPr>
      </w:pPr>
      <w:r w:rsidRPr="00AD31CE">
        <w:rPr>
          <w:rFonts w:ascii="Times New Roman" w:hAnsi="Times New Roman"/>
        </w:rPr>
        <w:t xml:space="preserve">The picture is particularly bleak in South-east Asia. More than 70% of all Asian primates are threatened, while in Vietnam and Cambodia 90% are considered at risk. Populations of gibbons, leaf monkeys and </w:t>
      </w:r>
      <w:proofErr w:type="spellStart"/>
      <w:r w:rsidRPr="00AD31CE">
        <w:rPr>
          <w:rFonts w:ascii="Times New Roman" w:hAnsi="Times New Roman"/>
        </w:rPr>
        <w:t>langurs</w:t>
      </w:r>
      <w:proofErr w:type="spellEnd"/>
      <w:r w:rsidRPr="00AD31CE">
        <w:rPr>
          <w:rFonts w:ascii="Times New Roman" w:hAnsi="Times New Roman"/>
        </w:rPr>
        <w:t xml:space="preserve"> have fallen because of rapid habitat loss and hunting to satisfy the Chinese medicine and pet trade.</w:t>
      </w:r>
    </w:p>
    <w:p w:rsidR="0022361F" w:rsidRPr="00AD31CE" w:rsidRDefault="0022361F" w:rsidP="00AD31CE">
      <w:pPr>
        <w:rPr>
          <w:rFonts w:ascii="Times New Roman" w:hAnsi="Times New Roman"/>
        </w:rPr>
      </w:pPr>
      <w:r w:rsidRPr="00AD31CE">
        <w:rPr>
          <w:rFonts w:ascii="Times New Roman" w:hAnsi="Times New Roman"/>
        </w:rPr>
        <w:t>"What is happening in South-east Asia is terrifying," said Dr Jean-Christophe Vie, deputy head of the union's species programme. "To have a group of animals under such a high level of threat is unlike anything we have recorded among any other group of species to date."</w:t>
      </w:r>
    </w:p>
    <w:p w:rsidR="00240ED0" w:rsidRPr="00240ED0" w:rsidRDefault="0022361F" w:rsidP="00240ED0">
      <w:pPr>
        <w:spacing w:before="60"/>
        <w:rPr>
          <w:rFonts w:ascii="Times New Roman" w:hAnsi="Times New Roman"/>
          <w:b/>
          <w:sz w:val="18"/>
        </w:rPr>
      </w:pPr>
      <w:r w:rsidRPr="00240ED0">
        <w:rPr>
          <w:rFonts w:ascii="Times New Roman" w:hAnsi="Times New Roman"/>
          <w:b/>
          <w:sz w:val="18"/>
        </w:rPr>
        <w:t xml:space="preserve">4. </w:t>
      </w:r>
    </w:p>
    <w:p w:rsidR="00AD31CE" w:rsidRDefault="0022361F" w:rsidP="00AD31CE">
      <w:pPr>
        <w:rPr>
          <w:rFonts w:ascii="Times New Roman" w:hAnsi="Times New Roman"/>
        </w:rPr>
      </w:pPr>
      <w:r w:rsidRPr="00AD31CE">
        <w:rPr>
          <w:rFonts w:ascii="Times New Roman" w:hAnsi="Times New Roman"/>
        </w:rPr>
        <w:t xml:space="preserve">In Africa 11 of 13 kinds of red </w:t>
      </w:r>
      <w:proofErr w:type="spellStart"/>
      <w:r w:rsidRPr="00AD31CE">
        <w:rPr>
          <w:rFonts w:ascii="Times New Roman" w:hAnsi="Times New Roman"/>
        </w:rPr>
        <w:t>colobus</w:t>
      </w:r>
      <w:proofErr w:type="spellEnd"/>
      <w:r w:rsidRPr="00AD31CE">
        <w:rPr>
          <w:rFonts w:ascii="Times New Roman" w:hAnsi="Times New Roman"/>
        </w:rPr>
        <w:t xml:space="preserve"> monkey have been listed as critically endangered or endangered. Two -- the </w:t>
      </w:r>
      <w:proofErr w:type="spellStart"/>
      <w:r w:rsidRPr="00AD31CE">
        <w:rPr>
          <w:rFonts w:ascii="Times New Roman" w:hAnsi="Times New Roman"/>
        </w:rPr>
        <w:t>Bouvier's</w:t>
      </w:r>
      <w:proofErr w:type="spellEnd"/>
      <w:r w:rsidRPr="00AD31CE">
        <w:rPr>
          <w:rFonts w:ascii="Times New Roman" w:hAnsi="Times New Roman"/>
        </w:rPr>
        <w:t xml:space="preserve"> red </w:t>
      </w:r>
      <w:proofErr w:type="spellStart"/>
      <w:r w:rsidRPr="00AD31CE">
        <w:rPr>
          <w:rFonts w:ascii="Times New Roman" w:hAnsi="Times New Roman"/>
        </w:rPr>
        <w:t>colobus</w:t>
      </w:r>
      <w:proofErr w:type="spellEnd"/>
      <w:r w:rsidRPr="00AD31CE">
        <w:rPr>
          <w:rFonts w:ascii="Times New Roman" w:hAnsi="Times New Roman"/>
        </w:rPr>
        <w:t xml:space="preserve"> and Miss Waldron's red </w:t>
      </w:r>
      <w:proofErr w:type="spellStart"/>
      <w:r w:rsidRPr="00AD31CE">
        <w:rPr>
          <w:rFonts w:ascii="Times New Roman" w:hAnsi="Times New Roman"/>
        </w:rPr>
        <w:t>colobus</w:t>
      </w:r>
      <w:proofErr w:type="spellEnd"/>
      <w:r w:rsidRPr="00AD31CE">
        <w:rPr>
          <w:rFonts w:ascii="Times New Roman" w:hAnsi="Times New Roman"/>
        </w:rPr>
        <w:t xml:space="preserve"> - may already be extinct.</w:t>
      </w:r>
    </w:p>
    <w:p w:rsidR="0022361F" w:rsidRPr="00AD31CE" w:rsidRDefault="0022361F" w:rsidP="00AD31CE">
      <w:pPr>
        <w:rPr>
          <w:rFonts w:ascii="Times New Roman" w:hAnsi="Times New Roman"/>
        </w:rPr>
      </w:pPr>
      <w:r w:rsidRPr="00AD31CE">
        <w:rPr>
          <w:rFonts w:ascii="Times New Roman" w:hAnsi="Times New Roman"/>
        </w:rPr>
        <w:t>Species and subspecies (11% of the total) seen as critically endangered include the mountain gorilla in central Africa, Tonkin snub-nosed monkey in Vietnam and grey-</w:t>
      </w:r>
      <w:proofErr w:type="spellStart"/>
      <w:r w:rsidRPr="00AD31CE">
        <w:rPr>
          <w:rFonts w:ascii="Times New Roman" w:hAnsi="Times New Roman"/>
        </w:rPr>
        <w:t>shanked</w:t>
      </w:r>
      <w:proofErr w:type="spellEnd"/>
      <w:r w:rsidRPr="00AD31CE">
        <w:rPr>
          <w:rFonts w:ascii="Times New Roman" w:hAnsi="Times New Roman"/>
        </w:rPr>
        <w:t xml:space="preserve"> </w:t>
      </w:r>
      <w:proofErr w:type="spellStart"/>
      <w:r w:rsidRPr="00AD31CE">
        <w:rPr>
          <w:rFonts w:ascii="Times New Roman" w:hAnsi="Times New Roman"/>
        </w:rPr>
        <w:t>douc</w:t>
      </w:r>
      <w:proofErr w:type="spellEnd"/>
      <w:r w:rsidRPr="00AD31CE">
        <w:rPr>
          <w:rFonts w:ascii="Times New Roman" w:hAnsi="Times New Roman"/>
        </w:rPr>
        <w:t xml:space="preserve"> </w:t>
      </w:r>
      <w:proofErr w:type="spellStart"/>
      <w:r w:rsidRPr="00AD31CE">
        <w:rPr>
          <w:rFonts w:ascii="Times New Roman" w:hAnsi="Times New Roman"/>
        </w:rPr>
        <w:t>langur</w:t>
      </w:r>
      <w:proofErr w:type="spellEnd"/>
      <w:r w:rsidRPr="00AD31CE">
        <w:rPr>
          <w:rFonts w:ascii="Times New Roman" w:hAnsi="Times New Roman"/>
        </w:rPr>
        <w:t xml:space="preserve"> from Asia.</w:t>
      </w:r>
    </w:p>
    <w:p w:rsidR="00240ED0" w:rsidRPr="00240ED0" w:rsidRDefault="0022361F" w:rsidP="00240ED0">
      <w:pPr>
        <w:spacing w:before="60"/>
        <w:rPr>
          <w:rFonts w:ascii="Times New Roman" w:hAnsi="Times New Roman"/>
          <w:b/>
          <w:sz w:val="18"/>
        </w:rPr>
      </w:pPr>
      <w:r w:rsidRPr="00240ED0">
        <w:rPr>
          <w:rFonts w:ascii="Times New Roman" w:hAnsi="Times New Roman"/>
          <w:b/>
          <w:sz w:val="18"/>
        </w:rPr>
        <w:t xml:space="preserve">5. </w:t>
      </w:r>
    </w:p>
    <w:p w:rsidR="00AD31CE" w:rsidRDefault="0022361F" w:rsidP="00AD31CE">
      <w:pPr>
        <w:rPr>
          <w:rFonts w:ascii="Times New Roman" w:hAnsi="Times New Roman"/>
        </w:rPr>
      </w:pPr>
      <w:r w:rsidRPr="00AD31CE">
        <w:rPr>
          <w:rFonts w:ascii="Times New Roman" w:hAnsi="Times New Roman"/>
        </w:rPr>
        <w:t xml:space="preserve">In the endangered category (22%) are species and subspecies such as the </w:t>
      </w:r>
      <w:proofErr w:type="spellStart"/>
      <w:r w:rsidRPr="00AD31CE">
        <w:rPr>
          <w:rFonts w:ascii="Times New Roman" w:hAnsi="Times New Roman"/>
        </w:rPr>
        <w:t>Javan</w:t>
      </w:r>
      <w:proofErr w:type="spellEnd"/>
      <w:r w:rsidRPr="00AD31CE">
        <w:rPr>
          <w:rFonts w:ascii="Times New Roman" w:hAnsi="Times New Roman"/>
        </w:rPr>
        <w:t xml:space="preserve"> gibbons from Indonesia, the golden lion </w:t>
      </w:r>
      <w:proofErr w:type="spellStart"/>
      <w:r w:rsidRPr="00AD31CE">
        <w:rPr>
          <w:rFonts w:ascii="Times New Roman" w:hAnsi="Times New Roman"/>
        </w:rPr>
        <w:t>tamarin</w:t>
      </w:r>
      <w:proofErr w:type="spellEnd"/>
      <w:r w:rsidRPr="00AD31CE">
        <w:rPr>
          <w:rFonts w:ascii="Times New Roman" w:hAnsi="Times New Roman"/>
        </w:rPr>
        <w:t xml:space="preserve"> from Brazil and </w:t>
      </w:r>
      <w:proofErr w:type="spellStart"/>
      <w:r w:rsidRPr="00AD31CE">
        <w:rPr>
          <w:rFonts w:ascii="Times New Roman" w:hAnsi="Times New Roman"/>
        </w:rPr>
        <w:t>Berthe's</w:t>
      </w:r>
      <w:proofErr w:type="spellEnd"/>
      <w:r w:rsidRPr="00AD31CE">
        <w:rPr>
          <w:rFonts w:ascii="Times New Roman" w:hAnsi="Times New Roman"/>
        </w:rPr>
        <w:t xml:space="preserve"> mouse lemur from Madagascar. Species are placed in these categories if they have a small population size, are suffering rapid depopulation and have a limited geographic range.</w:t>
      </w:r>
    </w:p>
    <w:p w:rsidR="00AD31CE" w:rsidRDefault="0022361F" w:rsidP="00AD31CE">
      <w:pPr>
        <w:rPr>
          <w:rFonts w:ascii="Times New Roman" w:hAnsi="Times New Roman"/>
        </w:rPr>
      </w:pPr>
      <w:r w:rsidRPr="00AD31CE">
        <w:rPr>
          <w:rFonts w:ascii="Times New Roman" w:hAnsi="Times New Roman"/>
        </w:rPr>
        <w:t>The apparent jump in numbers of threatened primates from 39% to 48% has not happened in the course of one year. The new analysis has filled in missing data that was not available previously, said Michael Hoffman at Conservation International. The last major assessment was carried out in 1996.</w:t>
      </w:r>
    </w:p>
    <w:p w:rsidR="0022361F" w:rsidRPr="00AD31CE" w:rsidRDefault="0022361F" w:rsidP="00AD31CE">
      <w:pPr>
        <w:rPr>
          <w:rFonts w:ascii="Times New Roman" w:hAnsi="Times New Roman"/>
        </w:rPr>
      </w:pPr>
      <w:r w:rsidRPr="00AD31CE">
        <w:rPr>
          <w:rFonts w:ascii="Times New Roman" w:hAnsi="Times New Roman"/>
        </w:rPr>
        <w:t>"The situation could well have been as bad as this, say, five years ago -- we just didn't know. But now we have a much better indication of the state of the world's primates and the news is not good," said Hoffman.</w:t>
      </w:r>
    </w:p>
    <w:p w:rsidR="00240ED0" w:rsidRPr="00240ED0" w:rsidRDefault="0022361F" w:rsidP="00240ED0">
      <w:pPr>
        <w:spacing w:before="60"/>
        <w:rPr>
          <w:rFonts w:ascii="Times New Roman" w:hAnsi="Times New Roman"/>
          <w:b/>
          <w:sz w:val="18"/>
        </w:rPr>
      </w:pPr>
      <w:r w:rsidRPr="00240ED0">
        <w:rPr>
          <w:rFonts w:ascii="Times New Roman" w:hAnsi="Times New Roman"/>
          <w:b/>
          <w:sz w:val="18"/>
        </w:rPr>
        <w:t xml:space="preserve">6. </w:t>
      </w:r>
    </w:p>
    <w:p w:rsidR="00AD31CE" w:rsidRDefault="0022361F" w:rsidP="00AD31CE">
      <w:pPr>
        <w:rPr>
          <w:rFonts w:ascii="Times New Roman" w:hAnsi="Times New Roman"/>
        </w:rPr>
      </w:pPr>
      <w:r w:rsidRPr="00AD31CE">
        <w:rPr>
          <w:rFonts w:ascii="Times New Roman" w:hAnsi="Times New Roman"/>
        </w:rPr>
        <w:t>The review, funded by Conservation International, the Margot Marsh Biodiversity Foundation, Disney's Animal Kingdom and IUCN, is part of an unprecedented examination of the world's mammals to be released at the IUCN world conservation congress in Barcelona in October.</w:t>
      </w:r>
    </w:p>
    <w:p w:rsidR="00AD31CE" w:rsidRDefault="0022361F" w:rsidP="00AD31CE">
      <w:pPr>
        <w:rPr>
          <w:rFonts w:ascii="Times New Roman" w:hAnsi="Times New Roman"/>
        </w:rPr>
      </w:pPr>
      <w:r w:rsidRPr="00AD31CE">
        <w:rPr>
          <w:rFonts w:ascii="Times New Roman" w:hAnsi="Times New Roman"/>
        </w:rPr>
        <w:t xml:space="preserve">There was some good news among the bad. In Brazil the black lion </w:t>
      </w:r>
      <w:proofErr w:type="spellStart"/>
      <w:r w:rsidRPr="00AD31CE">
        <w:rPr>
          <w:rFonts w:ascii="Times New Roman" w:hAnsi="Times New Roman"/>
        </w:rPr>
        <w:t>tamarin</w:t>
      </w:r>
      <w:proofErr w:type="spellEnd"/>
      <w:r w:rsidRPr="00AD31CE">
        <w:rPr>
          <w:rFonts w:ascii="Times New Roman" w:hAnsi="Times New Roman"/>
        </w:rPr>
        <w:t xml:space="preserve"> has been brought back from the brink of extinction and has shifted from the critically endangered to endangered category. This is the result of a concerted conservation effort, which has also benefited the golden lion </w:t>
      </w:r>
      <w:proofErr w:type="spellStart"/>
      <w:r w:rsidRPr="00AD31CE">
        <w:rPr>
          <w:rFonts w:ascii="Times New Roman" w:hAnsi="Times New Roman"/>
        </w:rPr>
        <w:t>tamarin</w:t>
      </w:r>
      <w:proofErr w:type="spellEnd"/>
      <w:r w:rsidRPr="00AD31CE">
        <w:rPr>
          <w:rFonts w:ascii="Times New Roman" w:hAnsi="Times New Roman"/>
        </w:rPr>
        <w:t xml:space="preserve">; it was </w:t>
      </w:r>
      <w:proofErr w:type="spellStart"/>
      <w:r w:rsidRPr="00AD31CE">
        <w:rPr>
          <w:rFonts w:ascii="Times New Roman" w:hAnsi="Times New Roman"/>
        </w:rPr>
        <w:t>downlisted</w:t>
      </w:r>
      <w:proofErr w:type="spellEnd"/>
      <w:r w:rsidRPr="00AD31CE">
        <w:rPr>
          <w:rFonts w:ascii="Times New Roman" w:hAnsi="Times New Roman"/>
        </w:rPr>
        <w:t xml:space="preserve"> to endangered in 2003.</w:t>
      </w:r>
    </w:p>
    <w:p w:rsidR="0022361F" w:rsidRPr="00AD31CE" w:rsidRDefault="0022361F" w:rsidP="00AD31CE">
      <w:pPr>
        <w:rPr>
          <w:rFonts w:ascii="Times New Roman" w:hAnsi="Times New Roman"/>
        </w:rPr>
      </w:pPr>
      <w:r w:rsidRPr="00AD31CE">
        <w:rPr>
          <w:rFonts w:ascii="Times New Roman" w:hAnsi="Times New Roman"/>
        </w:rPr>
        <w:t xml:space="preserve">"The work with lion </w:t>
      </w:r>
      <w:proofErr w:type="spellStart"/>
      <w:r w:rsidRPr="00AD31CE">
        <w:rPr>
          <w:rFonts w:ascii="Times New Roman" w:hAnsi="Times New Roman"/>
        </w:rPr>
        <w:t>tamarins</w:t>
      </w:r>
      <w:proofErr w:type="spellEnd"/>
      <w:r w:rsidRPr="00AD31CE">
        <w:rPr>
          <w:rFonts w:ascii="Times New Roman" w:hAnsi="Times New Roman"/>
        </w:rPr>
        <w:t xml:space="preserve"> shows that conserving forest fragments and reforesting to create corridors that connect them is not only vital for primates, but offers the multiple benefits of maintaining healthy ecosystems and water supplies while reducing greenhouse gas emissions that cause climate change," said Dr Anthony </w:t>
      </w:r>
      <w:proofErr w:type="spellStart"/>
      <w:r w:rsidRPr="00AD31CE">
        <w:rPr>
          <w:rFonts w:ascii="Times New Roman" w:hAnsi="Times New Roman"/>
        </w:rPr>
        <w:t>Rylands</w:t>
      </w:r>
      <w:proofErr w:type="spellEnd"/>
      <w:r w:rsidRPr="00AD31CE">
        <w:rPr>
          <w:rFonts w:ascii="Times New Roman" w:hAnsi="Times New Roman"/>
        </w:rPr>
        <w:t>, deputy chairperson of the union's primate specialist group.</w:t>
      </w:r>
    </w:p>
    <w:p w:rsidR="00240ED0" w:rsidRPr="00240ED0" w:rsidRDefault="0022361F" w:rsidP="00240ED0">
      <w:pPr>
        <w:spacing w:before="60"/>
        <w:rPr>
          <w:rFonts w:ascii="Times New Roman" w:hAnsi="Times New Roman"/>
          <w:b/>
          <w:sz w:val="18"/>
        </w:rPr>
      </w:pPr>
      <w:r w:rsidRPr="00240ED0">
        <w:rPr>
          <w:rFonts w:ascii="Times New Roman" w:hAnsi="Times New Roman"/>
          <w:b/>
          <w:sz w:val="18"/>
        </w:rPr>
        <w:t xml:space="preserve">7. </w:t>
      </w:r>
    </w:p>
    <w:p w:rsidR="0022361F" w:rsidRPr="00AD31CE" w:rsidRDefault="0022361F" w:rsidP="00AD31CE">
      <w:pPr>
        <w:rPr>
          <w:rFonts w:ascii="Times New Roman" w:hAnsi="Times New Roman"/>
        </w:rPr>
      </w:pPr>
      <w:r w:rsidRPr="00AD31CE">
        <w:rPr>
          <w:rFonts w:ascii="Times New Roman" w:hAnsi="Times New Roman"/>
        </w:rPr>
        <w:t xml:space="preserve">The scientists also came close to </w:t>
      </w:r>
      <w:proofErr w:type="spellStart"/>
      <w:r w:rsidRPr="00AD31CE">
        <w:rPr>
          <w:rFonts w:ascii="Times New Roman" w:hAnsi="Times New Roman"/>
        </w:rPr>
        <w:t>downlisting</w:t>
      </w:r>
      <w:proofErr w:type="spellEnd"/>
      <w:r w:rsidRPr="00AD31CE">
        <w:rPr>
          <w:rFonts w:ascii="Times New Roman" w:hAnsi="Times New Roman"/>
        </w:rPr>
        <w:t xml:space="preserve"> the mountain gorilla to endangered following population rises in its forest habitat along the borders of Rwanda, Uganda and Democratic Republic of Congo. But political turmoil in the region and an incident in which eight animals were killed in 2007 led to a decision to delay the planned reclassification. </w:t>
      </w:r>
    </w:p>
    <w:p w:rsidR="0022361F" w:rsidRPr="00AD31CE" w:rsidRDefault="0022361F" w:rsidP="00AD31CE">
      <w:pPr>
        <w:rPr>
          <w:rFonts w:ascii="Times New Roman" w:hAnsi="Times New Roman"/>
        </w:rPr>
      </w:pPr>
    </w:p>
    <w:p w:rsidR="0022361F" w:rsidRPr="009F3AB1" w:rsidRDefault="0022361F" w:rsidP="009F3AB1">
      <w:pPr>
        <w:pBdr>
          <w:top w:val="single" w:sz="4" w:space="4" w:color="7F7F7F" w:themeColor="text1" w:themeTint="80"/>
        </w:pBdr>
        <w:rPr>
          <w:rFonts w:ascii="Arial" w:hAnsi="Arial"/>
          <w:sz w:val="17"/>
        </w:rPr>
      </w:pPr>
      <w:r w:rsidRPr="009F3AB1">
        <w:rPr>
          <w:rFonts w:ascii="Arial" w:hAnsi="Arial"/>
          <w:sz w:val="17"/>
        </w:rPr>
        <w:t xml:space="preserve">© Guardian News &amp; Media Ltd 2008 13 August 2008 </w:t>
      </w:r>
    </w:p>
    <w:p w:rsidR="002461D7" w:rsidRPr="004E5E65" w:rsidRDefault="002461D7" w:rsidP="004E5E65"/>
    <w:p w:rsidR="001B22BB" w:rsidRDefault="001B22BB" w:rsidP="004E5E65"/>
    <w:tbl>
      <w:tblPr>
        <w:tblW w:w="0" w:type="auto"/>
        <w:tblInd w:w="57" w:type="dxa"/>
        <w:tblBorders>
          <w:bottom w:val="single" w:sz="12" w:space="0" w:color="911E48"/>
        </w:tblBorders>
        <w:tblCellMar>
          <w:bottom w:w="57" w:type="dxa"/>
        </w:tblCellMar>
        <w:tblLook w:val="01E0"/>
      </w:tblPr>
      <w:tblGrid>
        <w:gridCol w:w="887"/>
        <w:gridCol w:w="7094"/>
      </w:tblGrid>
      <w:tr w:rsidR="001B22BB" w:rsidRPr="00172BCD">
        <w:trPr>
          <w:trHeight w:val="896"/>
        </w:trPr>
        <w:tc>
          <w:tcPr>
            <w:tcW w:w="891" w:type="dxa"/>
            <w:tcMar>
              <w:left w:w="0" w:type="dxa"/>
              <w:right w:w="0" w:type="dxa"/>
            </w:tcMar>
            <w:vAlign w:val="bottom"/>
          </w:tcPr>
          <w:p w:rsidR="001B22BB" w:rsidRPr="00666514" w:rsidRDefault="001B22BB"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4"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1B22BB" w:rsidRDefault="001B22BB"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1B22BB" w:rsidRPr="004A1387" w:rsidRDefault="001B22BB" w:rsidP="006C2AA6">
            <w:pPr>
              <w:pStyle w:val="Activityheadings"/>
              <w:tabs>
                <w:tab w:val="right" w:pos="6655"/>
              </w:tabs>
            </w:pPr>
            <w:r>
              <w:t xml:space="preserve">learning </w:t>
            </w:r>
            <w:r w:rsidRPr="00A87C99">
              <w:t xml:space="preserve">activity </w:t>
            </w:r>
            <w:r>
              <w:t>2</w:t>
            </w:r>
            <w:r w:rsidRPr="00A87C99">
              <w:t>.</w:t>
            </w:r>
            <w:r>
              <w:t>3</w:t>
            </w:r>
            <w:r w:rsidRPr="00A87C99">
              <w:t>:</w:t>
            </w:r>
            <w:r>
              <w:rPr>
                <w:rFonts w:ascii="Arial" w:hAnsi="Arial" w:cs="Arial"/>
                <w:b/>
                <w:sz w:val="26"/>
                <w:szCs w:val="26"/>
              </w:rPr>
              <w:tab/>
            </w:r>
          </w:p>
        </w:tc>
      </w:tr>
    </w:tbl>
    <w:p w:rsidR="001B22BB" w:rsidRDefault="001B22BB" w:rsidP="004E5E65"/>
    <w:p w:rsidR="004E5E65" w:rsidRPr="004E5E65" w:rsidRDefault="004E5E65" w:rsidP="004E5E65">
      <w:r w:rsidRPr="004E5E65">
        <w:t>Complete the following activities based on the text.</w:t>
      </w:r>
    </w:p>
    <w:p w:rsidR="004E5E65" w:rsidRPr="007B10C1" w:rsidRDefault="004E5E65" w:rsidP="007B10C1"/>
    <w:p w:rsidR="004E5E65" w:rsidRPr="007B10C1" w:rsidRDefault="004E5E65" w:rsidP="007B10C1">
      <w:pPr>
        <w:spacing w:after="120"/>
        <w:rPr>
          <w:b/>
          <w:sz w:val="22"/>
        </w:rPr>
      </w:pPr>
      <w:r w:rsidRPr="007B10C1">
        <w:rPr>
          <w:b/>
          <w:sz w:val="22"/>
        </w:rPr>
        <w:t>Paragraph 1</w:t>
      </w:r>
    </w:p>
    <w:p w:rsidR="004E5E65" w:rsidRPr="007B10C1" w:rsidRDefault="004E5E65" w:rsidP="007B10C1">
      <w:pPr>
        <w:pStyle w:val="ListParagraph"/>
        <w:numPr>
          <w:ilvl w:val="0"/>
          <w:numId w:val="6"/>
        </w:numPr>
      </w:pPr>
      <w:r w:rsidRPr="007B10C1">
        <w:t>Who completed a study on the primate species of the world?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4E5E65" w:rsidRPr="007B10C1" w:rsidRDefault="004E5E65" w:rsidP="007B10C1"/>
    <w:p w:rsidR="004E5E65" w:rsidRPr="007B10C1" w:rsidRDefault="004E5E65" w:rsidP="007B10C1">
      <w:pPr>
        <w:pStyle w:val="ListParagraph"/>
        <w:numPr>
          <w:ilvl w:val="0"/>
          <w:numId w:val="6"/>
        </w:numPr>
      </w:pPr>
      <w:r w:rsidRPr="007B10C1">
        <w:t>What did they find?  Complete the following sentence: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vAlign w:val="bottom"/>
          </w:tcPr>
          <w:p w:rsidR="007B10C1" w:rsidRPr="007B10C1" w:rsidRDefault="007B10C1" w:rsidP="007B10C1">
            <w:pPr>
              <w:spacing w:before="2" w:after="60" w:line="240" w:lineRule="auto"/>
              <w:jc w:val="left"/>
              <w:rPr>
                <w:rFonts w:ascii="Arial" w:hAnsi="Arial"/>
                <w:b/>
                <w:sz w:val="18"/>
              </w:rPr>
            </w:pPr>
            <w:r w:rsidRPr="007B10C1">
              <w:rPr>
                <w:rFonts w:ascii="Arial" w:hAnsi="Arial"/>
                <w:b/>
                <w:sz w:val="18"/>
              </w:rPr>
              <w:t>The IUCN found that the survival of primates…</w:t>
            </w:r>
          </w:p>
        </w:tc>
      </w:tr>
      <w:tr w:rsidR="007B10C1">
        <w:trPr>
          <w:trHeight w:val="454"/>
        </w:trPr>
        <w:tc>
          <w:tcPr>
            <w:tcW w:w="7976" w:type="dxa"/>
            <w:vAlign w:val="bottom"/>
          </w:tcPr>
          <w:p w:rsidR="007B10C1" w:rsidRDefault="007B10C1" w:rsidP="007B10C1">
            <w:pPr>
              <w:spacing w:before="2" w:after="2" w:line="360" w:lineRule="auto"/>
              <w:jc w:val="left"/>
            </w:pPr>
          </w:p>
        </w:tc>
      </w:tr>
      <w:tr w:rsidR="007B10C1">
        <w:trPr>
          <w:trHeight w:val="454"/>
        </w:trPr>
        <w:tc>
          <w:tcPr>
            <w:tcW w:w="7976" w:type="dxa"/>
            <w:vAlign w:val="bottom"/>
          </w:tcPr>
          <w:p w:rsidR="007B10C1" w:rsidRDefault="007B10C1" w:rsidP="007B10C1">
            <w:pPr>
              <w:spacing w:before="2" w:after="2" w:line="360" w:lineRule="auto"/>
              <w:jc w:val="left"/>
            </w:pPr>
          </w:p>
        </w:tc>
      </w:tr>
    </w:tbl>
    <w:p w:rsidR="007B10C1" w:rsidRDefault="007B10C1" w:rsidP="007B10C1">
      <w:pPr>
        <w:spacing w:after="120"/>
      </w:pPr>
    </w:p>
    <w:p w:rsidR="004E5E65" w:rsidRPr="007B10C1" w:rsidRDefault="004E5E65" w:rsidP="007B10C1">
      <w:pPr>
        <w:spacing w:after="120"/>
        <w:rPr>
          <w:b/>
          <w:sz w:val="22"/>
        </w:rPr>
      </w:pPr>
      <w:r w:rsidRPr="007B10C1">
        <w:rPr>
          <w:b/>
          <w:sz w:val="22"/>
        </w:rPr>
        <w:t>Paragraph 2</w:t>
      </w:r>
    </w:p>
    <w:p w:rsidR="004E5E65" w:rsidRPr="007B10C1" w:rsidRDefault="004E5E65" w:rsidP="007B10C1">
      <w:pPr>
        <w:pStyle w:val="ListParagraph"/>
        <w:numPr>
          <w:ilvl w:val="0"/>
          <w:numId w:val="6"/>
        </w:numPr>
      </w:pPr>
      <w:r w:rsidRPr="007B10C1">
        <w:t>What do you think the author means by “The Red List”?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4E5E65" w:rsidRPr="007B10C1" w:rsidRDefault="004E5E65" w:rsidP="007B10C1"/>
    <w:p w:rsidR="004E5E65" w:rsidRPr="007B10C1" w:rsidRDefault="004E5E65" w:rsidP="007B10C1">
      <w:pPr>
        <w:pStyle w:val="ListParagraph"/>
        <w:numPr>
          <w:ilvl w:val="0"/>
          <w:numId w:val="6"/>
        </w:numPr>
      </w:pPr>
      <w:r w:rsidRPr="007B10C1">
        <w:t>What does “the” refer to in “chairperson of the union’s primate…”?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4E5E65" w:rsidRPr="007B10C1" w:rsidRDefault="004E5E65" w:rsidP="007B10C1"/>
    <w:p w:rsidR="004E5E65" w:rsidRPr="007B10C1" w:rsidRDefault="004E5E65" w:rsidP="007B10C1">
      <w:pPr>
        <w:spacing w:after="120"/>
        <w:rPr>
          <w:b/>
          <w:sz w:val="22"/>
        </w:rPr>
      </w:pPr>
      <w:r w:rsidRPr="007B10C1">
        <w:rPr>
          <w:b/>
          <w:sz w:val="22"/>
        </w:rPr>
        <w:t>Paragraph 3</w:t>
      </w:r>
    </w:p>
    <w:p w:rsidR="004E5E65" w:rsidRPr="007B10C1" w:rsidRDefault="004E5E65" w:rsidP="007B10C1">
      <w:pPr>
        <w:pStyle w:val="ListParagraph"/>
        <w:numPr>
          <w:ilvl w:val="0"/>
          <w:numId w:val="6"/>
        </w:numPr>
      </w:pPr>
      <w:r w:rsidRPr="007B10C1">
        <w:t xml:space="preserve">Why have large numbers of gibbons, leaf monkeys and </w:t>
      </w:r>
      <w:proofErr w:type="spellStart"/>
      <w:r w:rsidRPr="007B10C1">
        <w:t>langurs</w:t>
      </w:r>
      <w:proofErr w:type="spellEnd"/>
      <w:r w:rsidRPr="007B10C1">
        <w:t xml:space="preserve"> disappeared in Vietnam and Cambodia?</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4E5E65" w:rsidRPr="007B10C1" w:rsidRDefault="004E5E65" w:rsidP="007B10C1"/>
    <w:p w:rsidR="004E5E65" w:rsidRPr="007B10C1" w:rsidRDefault="004E5E65" w:rsidP="007B10C1">
      <w:pPr>
        <w:pStyle w:val="ListParagraph"/>
        <w:numPr>
          <w:ilvl w:val="0"/>
          <w:numId w:val="6"/>
        </w:numPr>
        <w:jc w:val="left"/>
      </w:pPr>
      <w:r w:rsidRPr="007B10C1">
        <w:t>Why does Dr Jean-Christophe Vie regard what is happening to the monkeys as “terrifying”?</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4E5E65" w:rsidRPr="007B10C1" w:rsidRDefault="004E5E65" w:rsidP="007B10C1"/>
    <w:p w:rsidR="004E5E65" w:rsidRPr="007B10C1" w:rsidRDefault="004E5E65" w:rsidP="007B10C1">
      <w:pPr>
        <w:spacing w:after="120"/>
        <w:rPr>
          <w:b/>
          <w:sz w:val="22"/>
        </w:rPr>
      </w:pPr>
      <w:r w:rsidRPr="007B10C1">
        <w:rPr>
          <w:b/>
          <w:sz w:val="22"/>
        </w:rPr>
        <w:t>Paragraph 4</w:t>
      </w:r>
    </w:p>
    <w:p w:rsidR="004E5E65" w:rsidRPr="007B10C1" w:rsidRDefault="004E5E65" w:rsidP="007B10C1">
      <w:pPr>
        <w:pStyle w:val="ListParagraph"/>
        <w:numPr>
          <w:ilvl w:val="0"/>
          <w:numId w:val="6"/>
        </w:numPr>
      </w:pPr>
      <w:r w:rsidRPr="007B10C1">
        <w:t>What words form the subject of “……….. may already be extinct”?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E97925" w:rsidRDefault="00E97925" w:rsidP="00E97925">
      <w:pPr>
        <w:pStyle w:val="ListParagraph"/>
        <w:ind w:left="360"/>
      </w:pPr>
    </w:p>
    <w:p w:rsidR="004E5E65" w:rsidRPr="007B10C1" w:rsidRDefault="004E5E65" w:rsidP="007B10C1">
      <w:pPr>
        <w:pStyle w:val="ListParagraph"/>
        <w:numPr>
          <w:ilvl w:val="0"/>
          <w:numId w:val="6"/>
        </w:numPr>
      </w:pPr>
      <w:r w:rsidRPr="007B10C1">
        <w:t>Write down what you think is meant by “critically endangered”.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4E5E65" w:rsidRPr="007B10C1" w:rsidRDefault="004E5E65" w:rsidP="007B10C1"/>
    <w:p w:rsidR="004E5E65" w:rsidRPr="007B10C1" w:rsidRDefault="004E5E65" w:rsidP="007B10C1">
      <w:pPr>
        <w:spacing w:after="120"/>
        <w:rPr>
          <w:b/>
          <w:sz w:val="22"/>
        </w:rPr>
      </w:pPr>
      <w:r w:rsidRPr="007B10C1">
        <w:rPr>
          <w:b/>
          <w:sz w:val="22"/>
        </w:rPr>
        <w:t>Paragraph 5</w:t>
      </w:r>
    </w:p>
    <w:p w:rsidR="004E5E65" w:rsidRPr="007B10C1" w:rsidRDefault="004E5E65" w:rsidP="007B10C1">
      <w:pPr>
        <w:pStyle w:val="ListParagraph"/>
        <w:numPr>
          <w:ilvl w:val="0"/>
          <w:numId w:val="6"/>
        </w:numPr>
      </w:pPr>
      <w:r w:rsidRPr="007B10C1">
        <w:t>What does a “limited geographic range” mean in context of the passage?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4E5E65" w:rsidRPr="007B10C1" w:rsidRDefault="004E5E65" w:rsidP="007B10C1"/>
    <w:p w:rsidR="004E5E65" w:rsidRPr="007B10C1" w:rsidRDefault="004E5E65" w:rsidP="007B10C1">
      <w:pPr>
        <w:pStyle w:val="ListParagraph"/>
        <w:numPr>
          <w:ilvl w:val="0"/>
          <w:numId w:val="6"/>
        </w:numPr>
      </w:pPr>
      <w:r w:rsidRPr="007B10C1">
        <w:t>When is a species regarded as “critically endangered”? [[Hint: there are three reasons].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r w:rsidR="007B10C1">
        <w:trPr>
          <w:trHeight w:val="454"/>
        </w:trPr>
        <w:tc>
          <w:tcPr>
            <w:tcW w:w="7976" w:type="dxa"/>
          </w:tcPr>
          <w:p w:rsidR="007B10C1" w:rsidRDefault="007B10C1" w:rsidP="006C2AA6">
            <w:pPr>
              <w:spacing w:before="2" w:after="2" w:line="360" w:lineRule="auto"/>
            </w:pPr>
          </w:p>
        </w:tc>
      </w:tr>
    </w:tbl>
    <w:p w:rsidR="004E5E65" w:rsidRPr="007B10C1" w:rsidRDefault="004E5E65" w:rsidP="007B10C1"/>
    <w:p w:rsidR="004E5E65" w:rsidRPr="002F252D" w:rsidRDefault="004E5E65" w:rsidP="002F252D">
      <w:pPr>
        <w:spacing w:after="120"/>
        <w:rPr>
          <w:b/>
          <w:sz w:val="22"/>
        </w:rPr>
      </w:pPr>
      <w:r w:rsidRPr="002F252D">
        <w:rPr>
          <w:b/>
          <w:sz w:val="22"/>
        </w:rPr>
        <w:t>Paragraph 6</w:t>
      </w:r>
    </w:p>
    <w:p w:rsidR="004E5E65" w:rsidRPr="007B10C1" w:rsidRDefault="004E5E65" w:rsidP="002F252D">
      <w:pPr>
        <w:pStyle w:val="ListParagraph"/>
        <w:numPr>
          <w:ilvl w:val="0"/>
          <w:numId w:val="6"/>
        </w:numPr>
      </w:pPr>
      <w:r w:rsidRPr="007B10C1">
        <w:t>What does “This” refer to in the sentence “This is the result of a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bl>
    <w:p w:rsidR="004E5E65" w:rsidRPr="007B10C1" w:rsidRDefault="004E5E65" w:rsidP="007B10C1"/>
    <w:p w:rsidR="004E5E65" w:rsidRPr="007B10C1" w:rsidRDefault="004E5E65" w:rsidP="002F252D">
      <w:pPr>
        <w:pStyle w:val="ListParagraph"/>
        <w:numPr>
          <w:ilvl w:val="0"/>
          <w:numId w:val="6"/>
        </w:numPr>
      </w:pPr>
      <w:r w:rsidRPr="007B10C1">
        <w:t>Give three reasons why forests should be preserved and replanted.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bl>
    <w:p w:rsidR="004E5E65" w:rsidRPr="007B10C1" w:rsidRDefault="004E5E65" w:rsidP="007B10C1"/>
    <w:p w:rsidR="00E97925" w:rsidRDefault="00E97925" w:rsidP="002F252D">
      <w:pPr>
        <w:spacing w:after="120"/>
        <w:rPr>
          <w:b/>
          <w:sz w:val="22"/>
        </w:rPr>
      </w:pPr>
    </w:p>
    <w:p w:rsidR="004E5E65" w:rsidRPr="002F252D" w:rsidRDefault="004E5E65" w:rsidP="002F252D">
      <w:pPr>
        <w:spacing w:after="120"/>
        <w:rPr>
          <w:b/>
          <w:sz w:val="22"/>
        </w:rPr>
      </w:pPr>
      <w:r w:rsidRPr="002F252D">
        <w:rPr>
          <w:b/>
          <w:sz w:val="22"/>
        </w:rPr>
        <w:t>Paragraph 7</w:t>
      </w:r>
    </w:p>
    <w:p w:rsidR="004E5E65" w:rsidRPr="007B10C1" w:rsidRDefault="004E5E65" w:rsidP="002F252D">
      <w:pPr>
        <w:pStyle w:val="ListParagraph"/>
        <w:numPr>
          <w:ilvl w:val="0"/>
          <w:numId w:val="6"/>
        </w:numPr>
      </w:pPr>
      <w:r w:rsidRPr="007B10C1">
        <w:t>Which scientists are being referred to by “The scientists also came close…”?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bl>
    <w:p w:rsidR="004E5E65" w:rsidRPr="007B10C1" w:rsidRDefault="004E5E65" w:rsidP="007B10C1"/>
    <w:p w:rsidR="004E5E65" w:rsidRPr="007B10C1" w:rsidRDefault="004E5E65" w:rsidP="002F252D">
      <w:pPr>
        <w:pStyle w:val="ListParagraph"/>
        <w:numPr>
          <w:ilvl w:val="0"/>
          <w:numId w:val="6"/>
        </w:numPr>
      </w:pPr>
      <w:r w:rsidRPr="007B10C1">
        <w:t>What led to the delay in the reclassification of the animals?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r w:rsidR="002F252D">
        <w:trPr>
          <w:trHeight w:val="454"/>
        </w:trPr>
        <w:tc>
          <w:tcPr>
            <w:tcW w:w="7976" w:type="dxa"/>
          </w:tcPr>
          <w:p w:rsidR="002F252D" w:rsidRDefault="002F252D" w:rsidP="006C2AA6">
            <w:pPr>
              <w:spacing w:before="2" w:after="2" w:line="360" w:lineRule="auto"/>
            </w:pPr>
          </w:p>
        </w:tc>
      </w:tr>
    </w:tbl>
    <w:p w:rsidR="004E5E65" w:rsidRPr="006C2AA6" w:rsidRDefault="004E5E65" w:rsidP="006C2AA6"/>
    <w:p w:rsidR="006C2AA6" w:rsidRDefault="006C2AA6" w:rsidP="006C2AA6"/>
    <w:tbl>
      <w:tblPr>
        <w:tblW w:w="0" w:type="auto"/>
        <w:tblInd w:w="57" w:type="dxa"/>
        <w:tblBorders>
          <w:bottom w:val="single" w:sz="12" w:space="0" w:color="911E48"/>
        </w:tblBorders>
        <w:tblCellMar>
          <w:bottom w:w="57" w:type="dxa"/>
        </w:tblCellMar>
        <w:tblLook w:val="01E0"/>
      </w:tblPr>
      <w:tblGrid>
        <w:gridCol w:w="887"/>
        <w:gridCol w:w="7094"/>
      </w:tblGrid>
      <w:tr w:rsidR="006C2AA6" w:rsidRPr="00172BCD">
        <w:trPr>
          <w:trHeight w:val="896"/>
        </w:trPr>
        <w:tc>
          <w:tcPr>
            <w:tcW w:w="891" w:type="dxa"/>
            <w:tcMar>
              <w:left w:w="0" w:type="dxa"/>
              <w:right w:w="0" w:type="dxa"/>
            </w:tcMar>
            <w:vAlign w:val="bottom"/>
          </w:tcPr>
          <w:p w:rsidR="006C2AA6" w:rsidRPr="00666514" w:rsidRDefault="006C2AA6"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6C2AA6" w:rsidRDefault="006C2AA6"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6C2AA6" w:rsidRPr="004A1387" w:rsidRDefault="006C2AA6" w:rsidP="006C2AA6">
            <w:pPr>
              <w:pStyle w:val="Activityheadings"/>
              <w:tabs>
                <w:tab w:val="right" w:pos="6655"/>
              </w:tabs>
            </w:pPr>
            <w:r>
              <w:t xml:space="preserve">learning </w:t>
            </w:r>
            <w:r w:rsidRPr="00A87C99">
              <w:t xml:space="preserve">activity </w:t>
            </w:r>
            <w:r>
              <w:t>2</w:t>
            </w:r>
            <w:r w:rsidRPr="00A87C99">
              <w:t>.</w:t>
            </w:r>
            <w:r>
              <w:t>4</w:t>
            </w:r>
            <w:r w:rsidRPr="00A87C99">
              <w:t>:</w:t>
            </w:r>
            <w:r>
              <w:rPr>
                <w:rFonts w:ascii="Arial" w:hAnsi="Arial" w:cs="Arial"/>
                <w:b/>
                <w:sz w:val="26"/>
                <w:szCs w:val="26"/>
              </w:rPr>
              <w:tab/>
            </w:r>
          </w:p>
        </w:tc>
      </w:tr>
    </w:tbl>
    <w:p w:rsidR="006C2AA6" w:rsidRDefault="006C2AA6" w:rsidP="006C2AA6"/>
    <w:p w:rsidR="004E5E65" w:rsidRPr="006C2AA6" w:rsidRDefault="004E5E65" w:rsidP="006C2AA6">
      <w:r w:rsidRPr="006C2AA6">
        <w:t xml:space="preserve">Look at the answers </w:t>
      </w:r>
      <w:r w:rsidR="006C2AA6">
        <w:t xml:space="preserve">you wrote down for task 1.4.1. </w:t>
      </w:r>
      <w:r w:rsidRPr="006C2AA6">
        <w:t>Were your predictions correct?  List below at least four facts you have learned from the passage that you did not predict.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bl>
    <w:p w:rsidR="006C2AA6" w:rsidRDefault="006C2AA6" w:rsidP="006C2AA6"/>
    <w:p w:rsidR="006C2AA6" w:rsidRPr="006C2AA6" w:rsidRDefault="006C2AA6" w:rsidP="006C2AA6"/>
    <w:tbl>
      <w:tblPr>
        <w:tblW w:w="0" w:type="auto"/>
        <w:tblInd w:w="57" w:type="dxa"/>
        <w:tblBorders>
          <w:bottom w:val="single" w:sz="12" w:space="0" w:color="911E48"/>
        </w:tblBorders>
        <w:tblCellMar>
          <w:bottom w:w="57" w:type="dxa"/>
        </w:tblCellMar>
        <w:tblLook w:val="01E0"/>
      </w:tblPr>
      <w:tblGrid>
        <w:gridCol w:w="887"/>
        <w:gridCol w:w="7094"/>
      </w:tblGrid>
      <w:tr w:rsidR="006C2AA6" w:rsidRPr="00172BCD">
        <w:trPr>
          <w:trHeight w:val="896"/>
        </w:trPr>
        <w:tc>
          <w:tcPr>
            <w:tcW w:w="891" w:type="dxa"/>
            <w:tcMar>
              <w:left w:w="0" w:type="dxa"/>
              <w:right w:w="0" w:type="dxa"/>
            </w:tcMar>
            <w:vAlign w:val="bottom"/>
          </w:tcPr>
          <w:p w:rsidR="006C2AA6" w:rsidRPr="00666514" w:rsidRDefault="006C2AA6"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6C2AA6" w:rsidRDefault="006C2AA6"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6C2AA6" w:rsidRPr="004A1387" w:rsidRDefault="006C2AA6" w:rsidP="006C2AA6">
            <w:pPr>
              <w:pStyle w:val="Activityheadings"/>
              <w:tabs>
                <w:tab w:val="right" w:pos="6655"/>
              </w:tabs>
            </w:pPr>
            <w:r>
              <w:t xml:space="preserve">learning </w:t>
            </w:r>
            <w:r w:rsidRPr="00A87C99">
              <w:t xml:space="preserve">activity </w:t>
            </w:r>
            <w:r>
              <w:t>2</w:t>
            </w:r>
            <w:r w:rsidRPr="00A87C99">
              <w:t>.</w:t>
            </w:r>
            <w:r>
              <w:t>5</w:t>
            </w:r>
            <w:r w:rsidRPr="00A87C99">
              <w:t>:</w:t>
            </w:r>
            <w:r>
              <w:rPr>
                <w:rFonts w:ascii="Arial" w:hAnsi="Arial" w:cs="Arial"/>
                <w:b/>
                <w:sz w:val="26"/>
                <w:szCs w:val="26"/>
              </w:rPr>
              <w:tab/>
            </w:r>
          </w:p>
        </w:tc>
      </w:tr>
    </w:tbl>
    <w:p w:rsidR="006C2AA6" w:rsidRPr="006C2AA6" w:rsidRDefault="006C2AA6" w:rsidP="006C2AA6"/>
    <w:p w:rsidR="004E5E65" w:rsidRPr="006C2AA6" w:rsidRDefault="004E5E65" w:rsidP="006C2AA6">
      <w:r w:rsidRPr="006C2AA6">
        <w:t>Find a partner and together list all the reasons given in the passage for the near extinction of the primates of the world.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r w:rsidR="006C2AA6">
        <w:trPr>
          <w:trHeight w:val="454"/>
        </w:trPr>
        <w:tc>
          <w:tcPr>
            <w:tcW w:w="7976" w:type="dxa"/>
          </w:tcPr>
          <w:p w:rsidR="006C2AA6" w:rsidRDefault="006C2AA6" w:rsidP="006C2AA6">
            <w:pPr>
              <w:spacing w:before="2" w:after="2" w:line="360" w:lineRule="auto"/>
            </w:pPr>
          </w:p>
        </w:tc>
      </w:tr>
    </w:tbl>
    <w:p w:rsidR="006C2AA6" w:rsidRPr="006C2AA6" w:rsidRDefault="006C2AA6" w:rsidP="006C2AA6"/>
    <w:tbl>
      <w:tblPr>
        <w:tblW w:w="0" w:type="auto"/>
        <w:tblInd w:w="57" w:type="dxa"/>
        <w:tblBorders>
          <w:bottom w:val="single" w:sz="12" w:space="0" w:color="911E48"/>
        </w:tblBorders>
        <w:tblCellMar>
          <w:bottom w:w="57" w:type="dxa"/>
        </w:tblCellMar>
        <w:tblLook w:val="01E0"/>
      </w:tblPr>
      <w:tblGrid>
        <w:gridCol w:w="887"/>
        <w:gridCol w:w="7094"/>
      </w:tblGrid>
      <w:tr w:rsidR="006C2AA6" w:rsidRPr="00172BCD">
        <w:trPr>
          <w:trHeight w:val="896"/>
        </w:trPr>
        <w:tc>
          <w:tcPr>
            <w:tcW w:w="891" w:type="dxa"/>
            <w:tcMar>
              <w:left w:w="0" w:type="dxa"/>
              <w:right w:w="0" w:type="dxa"/>
            </w:tcMar>
            <w:vAlign w:val="bottom"/>
          </w:tcPr>
          <w:p w:rsidR="006C2AA6" w:rsidRPr="00666514" w:rsidRDefault="006C2AA6"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7"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6C2AA6" w:rsidRDefault="006C2AA6"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6C2AA6" w:rsidRPr="004A1387" w:rsidRDefault="006C2AA6" w:rsidP="0089264F">
            <w:pPr>
              <w:pStyle w:val="Activityheadings"/>
              <w:tabs>
                <w:tab w:val="right" w:pos="6655"/>
              </w:tabs>
            </w:pPr>
            <w:r>
              <w:t xml:space="preserve">learning </w:t>
            </w:r>
            <w:r w:rsidRPr="00A87C99">
              <w:t xml:space="preserve">activity </w:t>
            </w:r>
            <w:r>
              <w:t>2</w:t>
            </w:r>
            <w:r w:rsidRPr="00A87C99">
              <w:t>.</w:t>
            </w:r>
            <w:r>
              <w:t>6</w:t>
            </w:r>
            <w:r w:rsidRPr="00A87C99">
              <w:t>:</w:t>
            </w:r>
            <w:r>
              <w:rPr>
                <w:rFonts w:ascii="Arial" w:hAnsi="Arial" w:cs="Arial"/>
                <w:b/>
                <w:sz w:val="26"/>
                <w:szCs w:val="26"/>
              </w:rPr>
              <w:tab/>
            </w:r>
            <w:r w:rsidR="0089264F">
              <w:rPr>
                <w:rFonts w:ascii="Swiss 721 Bold Win95BT" w:hAnsi="Swiss 721 Bold Win95BT"/>
                <w:sz w:val="16"/>
              </w:rPr>
              <w:t>[10 marks</w:t>
            </w:r>
            <w:r w:rsidR="0089264F" w:rsidRPr="00E26B10">
              <w:rPr>
                <w:rFonts w:ascii="Swiss 721 Bold Win95BT" w:hAnsi="Swiss 721 Bold Win95BT"/>
                <w:sz w:val="16"/>
              </w:rPr>
              <w:t>]</w:t>
            </w:r>
          </w:p>
        </w:tc>
      </w:tr>
    </w:tbl>
    <w:p w:rsidR="006C2AA6" w:rsidRPr="006C2AA6" w:rsidRDefault="006C2AA6" w:rsidP="006C2AA6"/>
    <w:p w:rsidR="00ED6849" w:rsidRDefault="004E5E65" w:rsidP="006C2AA6">
      <w:r w:rsidRPr="006C2AA6">
        <w:t>Write a 250 word paragraph on the reasons for the disappearing of populations of primates on the planet.  Remember that your paragraph should have a topic sentence (one main idea) and several supporting sente</w:t>
      </w:r>
      <w:r w:rsidR="00ED6849">
        <w:t>nces and a concluding sentence.</w:t>
      </w:r>
    </w:p>
    <w:p w:rsidR="004E5E65" w:rsidRPr="006C2AA6" w:rsidRDefault="004E5E65" w:rsidP="006C2AA6"/>
    <w:p w:rsidR="004E5E65" w:rsidRPr="003D09C0" w:rsidRDefault="004E5E65" w:rsidP="00ED6849">
      <w:pPr>
        <w:spacing w:after="120"/>
        <w:rPr>
          <w:b/>
        </w:rPr>
      </w:pPr>
      <w:r w:rsidRPr="003D09C0">
        <w:rPr>
          <w:b/>
        </w:rPr>
        <w:t xml:space="preserve">ASSESSMENT </w:t>
      </w:r>
    </w:p>
    <w:tbl>
      <w:tblPr>
        <w:tblStyle w:val="TableGrid"/>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6171"/>
        <w:gridCol w:w="1767"/>
      </w:tblGrid>
      <w:tr w:rsidR="003D09C0">
        <w:tc>
          <w:tcPr>
            <w:tcW w:w="6171" w:type="dxa"/>
            <w:tcBorders>
              <w:bottom w:val="dotted" w:sz="4" w:space="0" w:color="7F7F7F" w:themeColor="text1" w:themeTint="80"/>
            </w:tcBorders>
            <w:shd w:val="clear" w:color="auto" w:fill="auto"/>
            <w:tcMar>
              <w:top w:w="85" w:type="dxa"/>
              <w:bottom w:w="85" w:type="dxa"/>
            </w:tcMar>
          </w:tcPr>
          <w:p w:rsidR="003D09C0" w:rsidRPr="007C61B3" w:rsidRDefault="003D09C0" w:rsidP="003D09C0">
            <w:pPr>
              <w:spacing w:line="240" w:lineRule="auto"/>
              <w:ind w:left="1451" w:hanging="1423"/>
              <w:jc w:val="left"/>
            </w:pPr>
            <w:r w:rsidRPr="007C61B3">
              <w:rPr>
                <w:rFonts w:eastAsiaTheme="minorHAnsi"/>
                <w:b/>
              </w:rPr>
              <w:t>Organisation:</w:t>
            </w:r>
            <w:r w:rsidRPr="007C61B3">
              <w:rPr>
                <w:rFonts w:eastAsiaTheme="minorHAnsi"/>
              </w:rPr>
              <w:t xml:space="preserve"> </w:t>
            </w:r>
            <w:r w:rsidRPr="007C61B3">
              <w:tab/>
            </w:r>
            <w:r w:rsidRPr="003D09C0">
              <w:rPr>
                <w:rFonts w:eastAsiaTheme="minorHAnsi"/>
                <w:sz w:val="18"/>
              </w:rPr>
              <w:t>Topic sentence, supporting sentences cohesive ties</w:t>
            </w:r>
          </w:p>
        </w:tc>
        <w:tc>
          <w:tcPr>
            <w:tcW w:w="1767" w:type="dxa"/>
            <w:tcBorders>
              <w:bottom w:val="dotted" w:sz="4" w:space="0" w:color="7F7F7F" w:themeColor="text1" w:themeTint="80"/>
            </w:tcBorders>
            <w:shd w:val="clear" w:color="auto" w:fill="auto"/>
            <w:tcMar>
              <w:top w:w="85" w:type="dxa"/>
              <w:bottom w:w="85" w:type="dxa"/>
            </w:tcMar>
            <w:vAlign w:val="center"/>
          </w:tcPr>
          <w:p w:rsidR="003D09C0" w:rsidRPr="009E1E0E" w:rsidRDefault="003D09C0" w:rsidP="003D09C0">
            <w:pPr>
              <w:tabs>
                <w:tab w:val="left" w:pos="-360"/>
              </w:tabs>
              <w:spacing w:line="240" w:lineRule="auto"/>
              <w:jc w:val="left"/>
              <w:rPr>
                <w:sz w:val="17"/>
              </w:rPr>
            </w:pPr>
            <w:r>
              <w:rPr>
                <w:rStyle w:val="A17"/>
              </w:rPr>
              <w:t>3</w:t>
            </w:r>
            <w:r w:rsidRPr="009E1E0E">
              <w:rPr>
                <w:rStyle w:val="A17"/>
              </w:rPr>
              <w:t xml:space="preserve"> MARKS</w:t>
            </w:r>
          </w:p>
        </w:tc>
      </w:tr>
      <w:tr w:rsidR="003D09C0">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3D09C0" w:rsidRPr="00EB27E4" w:rsidRDefault="003D09C0" w:rsidP="003D09C0">
            <w:pPr>
              <w:tabs>
                <w:tab w:val="right" w:pos="1285"/>
              </w:tabs>
              <w:spacing w:line="240" w:lineRule="auto"/>
              <w:rPr>
                <w:sz w:val="18"/>
              </w:rPr>
            </w:pPr>
            <w:r w:rsidRPr="007C61B3">
              <w:tab/>
            </w:r>
            <w:r w:rsidRPr="00EB27E4">
              <w:rPr>
                <w:rFonts w:eastAsiaTheme="minorHAnsi"/>
                <w:b/>
              </w:rPr>
              <w:t>Content:</w:t>
            </w:r>
            <w:r w:rsidRPr="00EB27E4">
              <w:rPr>
                <w:sz w:val="18"/>
              </w:rPr>
              <w:t xml:space="preserve"> </w:t>
            </w:r>
            <w:r w:rsidRPr="00EB27E4">
              <w:rPr>
                <w:sz w:val="18"/>
              </w:rPr>
              <w:tab/>
            </w:r>
            <w:r w:rsidRPr="003D09C0">
              <w:rPr>
                <w:rFonts w:eastAsiaTheme="minorHAnsi"/>
                <w:sz w:val="18"/>
              </w:rPr>
              <w:t>Logical ideas, relevant support, convincing arguments</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vAlign w:val="center"/>
          </w:tcPr>
          <w:p w:rsidR="003D09C0" w:rsidRPr="009E1E0E" w:rsidRDefault="003D09C0" w:rsidP="003D09C0">
            <w:pPr>
              <w:tabs>
                <w:tab w:val="left" w:pos="-360"/>
              </w:tabs>
              <w:spacing w:line="240" w:lineRule="auto"/>
              <w:jc w:val="left"/>
              <w:rPr>
                <w:sz w:val="17"/>
              </w:rPr>
            </w:pPr>
            <w:r>
              <w:rPr>
                <w:b/>
                <w:sz w:val="17"/>
              </w:rPr>
              <w:t>3</w:t>
            </w:r>
            <w:r w:rsidRPr="009E1E0E">
              <w:rPr>
                <w:b/>
                <w:sz w:val="17"/>
              </w:rPr>
              <w:t xml:space="preserve"> MARKS</w:t>
            </w:r>
          </w:p>
        </w:tc>
      </w:tr>
      <w:tr w:rsidR="003D09C0">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3D09C0" w:rsidRPr="00EB27E4" w:rsidRDefault="003D09C0" w:rsidP="003D09C0">
            <w:pPr>
              <w:tabs>
                <w:tab w:val="right" w:pos="1285"/>
              </w:tabs>
              <w:spacing w:line="240" w:lineRule="auto"/>
              <w:rPr>
                <w:rFonts w:eastAsiaTheme="minorHAnsi"/>
                <w:b/>
              </w:rPr>
            </w:pPr>
            <w:r w:rsidRPr="007C61B3">
              <w:tab/>
            </w:r>
            <w:r w:rsidRPr="00EB27E4">
              <w:rPr>
                <w:rFonts w:eastAsiaTheme="minorHAnsi"/>
                <w:b/>
              </w:rPr>
              <w:t>Clarity:</w:t>
            </w:r>
            <w:r w:rsidRPr="00EB27E4">
              <w:rPr>
                <w:sz w:val="18"/>
              </w:rPr>
              <w:tab/>
            </w:r>
            <w:r w:rsidR="00ED6849" w:rsidRPr="003D09C0">
              <w:rPr>
                <w:rFonts w:eastAsiaTheme="minorHAnsi"/>
                <w:sz w:val="18"/>
              </w:rPr>
              <w:t>clear, legible sentences, easy to understand</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vAlign w:val="center"/>
          </w:tcPr>
          <w:p w:rsidR="003D09C0" w:rsidRPr="009E1E0E" w:rsidRDefault="003D09C0" w:rsidP="003D09C0">
            <w:pPr>
              <w:tabs>
                <w:tab w:val="left" w:pos="-360"/>
              </w:tabs>
              <w:spacing w:line="240" w:lineRule="auto"/>
              <w:jc w:val="left"/>
              <w:rPr>
                <w:sz w:val="17"/>
              </w:rPr>
            </w:pPr>
            <w:r>
              <w:rPr>
                <w:rStyle w:val="A17"/>
              </w:rPr>
              <w:t>2</w:t>
            </w:r>
            <w:r w:rsidRPr="009E1E0E">
              <w:rPr>
                <w:rStyle w:val="A17"/>
              </w:rPr>
              <w:t xml:space="preserve"> MARKS</w:t>
            </w:r>
          </w:p>
        </w:tc>
      </w:tr>
      <w:tr w:rsidR="003D09C0">
        <w:tc>
          <w:tcPr>
            <w:tcW w:w="6171" w:type="dxa"/>
            <w:tcBorders>
              <w:top w:val="dotted" w:sz="4" w:space="0" w:color="7F7F7F" w:themeColor="text1" w:themeTint="80"/>
            </w:tcBorders>
            <w:shd w:val="clear" w:color="auto" w:fill="auto"/>
            <w:tcMar>
              <w:top w:w="85" w:type="dxa"/>
              <w:bottom w:w="85" w:type="dxa"/>
            </w:tcMar>
          </w:tcPr>
          <w:p w:rsidR="003D09C0" w:rsidRPr="00EB27E4" w:rsidRDefault="003D09C0" w:rsidP="00BA0E16">
            <w:pPr>
              <w:tabs>
                <w:tab w:val="right" w:pos="1285"/>
              </w:tabs>
              <w:spacing w:line="240" w:lineRule="auto"/>
              <w:rPr>
                <w:sz w:val="18"/>
              </w:rPr>
            </w:pPr>
            <w:r w:rsidRPr="007C61B3">
              <w:tab/>
            </w:r>
            <w:r w:rsidRPr="00EB27E4">
              <w:rPr>
                <w:sz w:val="18"/>
              </w:rPr>
              <w:tab/>
            </w:r>
            <w:r w:rsidR="00BA0E16">
              <w:rPr>
                <w:sz w:val="18"/>
              </w:rPr>
              <w:t xml:space="preserve">Language; </w:t>
            </w:r>
            <w:r w:rsidR="00ED6849" w:rsidRPr="003D09C0">
              <w:rPr>
                <w:rFonts w:eastAsiaTheme="minorHAnsi"/>
                <w:sz w:val="18"/>
              </w:rPr>
              <w:t>grammar and general language usage.</w:t>
            </w:r>
          </w:p>
        </w:tc>
        <w:tc>
          <w:tcPr>
            <w:tcW w:w="1767" w:type="dxa"/>
            <w:tcBorders>
              <w:top w:val="dotted" w:sz="4" w:space="0" w:color="7F7F7F" w:themeColor="text1" w:themeTint="80"/>
            </w:tcBorders>
            <w:shd w:val="clear" w:color="auto" w:fill="auto"/>
            <w:tcMar>
              <w:top w:w="85" w:type="dxa"/>
              <w:bottom w:w="85" w:type="dxa"/>
            </w:tcMar>
            <w:vAlign w:val="center"/>
          </w:tcPr>
          <w:p w:rsidR="003D09C0" w:rsidRPr="009E1E0E" w:rsidRDefault="003D09C0" w:rsidP="003D09C0">
            <w:pPr>
              <w:tabs>
                <w:tab w:val="left" w:pos="-360"/>
              </w:tabs>
              <w:spacing w:line="240" w:lineRule="auto"/>
              <w:jc w:val="left"/>
              <w:rPr>
                <w:sz w:val="17"/>
              </w:rPr>
            </w:pPr>
            <w:r>
              <w:rPr>
                <w:rStyle w:val="A17"/>
              </w:rPr>
              <w:t>2</w:t>
            </w:r>
            <w:r w:rsidRPr="009E1E0E">
              <w:rPr>
                <w:rStyle w:val="A17"/>
              </w:rPr>
              <w:t xml:space="preserve"> MARKS</w:t>
            </w:r>
          </w:p>
        </w:tc>
      </w:tr>
      <w:tr w:rsidR="003D09C0" w:rsidRPr="00EB27E4">
        <w:tc>
          <w:tcPr>
            <w:tcW w:w="6171" w:type="dxa"/>
            <w:shd w:val="clear" w:color="auto" w:fill="D9D9D9"/>
            <w:tcMar>
              <w:top w:w="85" w:type="dxa"/>
              <w:bottom w:w="85" w:type="dxa"/>
            </w:tcMar>
          </w:tcPr>
          <w:p w:rsidR="003D09C0" w:rsidRPr="00EB27E4" w:rsidRDefault="003D09C0" w:rsidP="003D09C0">
            <w:pPr>
              <w:spacing w:line="240" w:lineRule="auto"/>
              <w:rPr>
                <w:sz w:val="18"/>
              </w:rPr>
            </w:pPr>
            <w:r w:rsidRPr="007C61B3">
              <w:tab/>
            </w:r>
            <w:r w:rsidRPr="00EB27E4">
              <w:rPr>
                <w:rStyle w:val="A17"/>
                <w:color w:val="auto"/>
                <w:sz w:val="18"/>
              </w:rPr>
              <w:t>TOTAL</w:t>
            </w:r>
          </w:p>
        </w:tc>
        <w:tc>
          <w:tcPr>
            <w:tcW w:w="1767" w:type="dxa"/>
            <w:shd w:val="clear" w:color="auto" w:fill="D9D9D9"/>
            <w:tcMar>
              <w:top w:w="85" w:type="dxa"/>
              <w:bottom w:w="85" w:type="dxa"/>
            </w:tcMar>
            <w:vAlign w:val="center"/>
          </w:tcPr>
          <w:p w:rsidR="003D09C0" w:rsidRPr="009E1E0E" w:rsidRDefault="003D09C0" w:rsidP="003D09C0">
            <w:pPr>
              <w:tabs>
                <w:tab w:val="left" w:pos="-360"/>
              </w:tabs>
              <w:spacing w:line="240" w:lineRule="auto"/>
              <w:jc w:val="left"/>
              <w:rPr>
                <w:sz w:val="17"/>
              </w:rPr>
            </w:pPr>
            <w:r>
              <w:rPr>
                <w:rStyle w:val="A17"/>
                <w:color w:val="auto"/>
              </w:rPr>
              <w:t>10</w:t>
            </w:r>
            <w:r w:rsidRPr="009E1E0E">
              <w:rPr>
                <w:rStyle w:val="A17"/>
                <w:color w:val="auto"/>
              </w:rPr>
              <w:t xml:space="preserve"> MARKS</w:t>
            </w:r>
          </w:p>
        </w:tc>
      </w:tr>
    </w:tbl>
    <w:p w:rsidR="004E5E65" w:rsidRPr="00ED6849" w:rsidRDefault="004E5E65" w:rsidP="0089264F">
      <w:pPr>
        <w:rPr>
          <w:rFonts w:eastAsiaTheme="minorHAnsi"/>
          <w:sz w:val="18"/>
          <w:szCs w:val="20"/>
        </w:rPr>
      </w:pP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r w:rsidR="0089264F">
        <w:trPr>
          <w:trHeight w:val="454"/>
        </w:trPr>
        <w:tc>
          <w:tcPr>
            <w:tcW w:w="7976" w:type="dxa"/>
          </w:tcPr>
          <w:p w:rsidR="0089264F" w:rsidRDefault="0089264F" w:rsidP="006C2AA6">
            <w:pPr>
              <w:spacing w:before="2" w:after="2" w:line="360" w:lineRule="auto"/>
            </w:pPr>
          </w:p>
        </w:tc>
      </w:tr>
    </w:tbl>
    <w:p w:rsidR="00147CD3" w:rsidRDefault="00147CD3" w:rsidP="004A08A3"/>
    <w:tbl>
      <w:tblPr>
        <w:tblW w:w="0" w:type="auto"/>
        <w:tblInd w:w="57" w:type="dxa"/>
        <w:tblBorders>
          <w:bottom w:val="single" w:sz="12" w:space="0" w:color="911E48"/>
        </w:tblBorders>
        <w:tblCellMar>
          <w:bottom w:w="57" w:type="dxa"/>
        </w:tblCellMar>
        <w:tblLook w:val="01E0"/>
      </w:tblPr>
      <w:tblGrid>
        <w:gridCol w:w="887"/>
        <w:gridCol w:w="7094"/>
      </w:tblGrid>
      <w:tr w:rsidR="00147CD3" w:rsidRPr="00172BCD">
        <w:trPr>
          <w:trHeight w:val="896"/>
        </w:trPr>
        <w:tc>
          <w:tcPr>
            <w:tcW w:w="891" w:type="dxa"/>
            <w:tcMar>
              <w:left w:w="0" w:type="dxa"/>
              <w:right w:w="0" w:type="dxa"/>
            </w:tcMar>
            <w:vAlign w:val="bottom"/>
          </w:tcPr>
          <w:p w:rsidR="00147CD3" w:rsidRPr="00666514" w:rsidRDefault="00147CD3"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147CD3" w:rsidRDefault="00147CD3"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Pre-Reading Activity</w:t>
            </w:r>
            <w:r>
              <w:rPr>
                <w:rFonts w:ascii="Arial" w:hAnsi="Arial" w:cs="Arial"/>
                <w:b/>
                <w:sz w:val="26"/>
                <w:szCs w:val="26"/>
              </w:rPr>
              <w:tab/>
            </w:r>
          </w:p>
          <w:p w:rsidR="00147CD3" w:rsidRPr="004A1387" w:rsidRDefault="00147CD3" w:rsidP="00F05044">
            <w:pPr>
              <w:pStyle w:val="Activityheadings"/>
              <w:tabs>
                <w:tab w:val="right" w:pos="6655"/>
              </w:tabs>
            </w:pPr>
            <w:r>
              <w:t xml:space="preserve">learning </w:t>
            </w:r>
            <w:r w:rsidRPr="00A87C99">
              <w:t xml:space="preserve">activity </w:t>
            </w:r>
            <w:r>
              <w:t>2</w:t>
            </w:r>
            <w:r w:rsidRPr="00A87C99">
              <w:t>.</w:t>
            </w:r>
            <w:r>
              <w:t>7</w:t>
            </w:r>
            <w:r w:rsidRPr="00A87C99">
              <w:t>:</w:t>
            </w:r>
            <w:r>
              <w:rPr>
                <w:rFonts w:ascii="Arial" w:hAnsi="Arial" w:cs="Arial"/>
                <w:b/>
                <w:sz w:val="26"/>
                <w:szCs w:val="26"/>
              </w:rPr>
              <w:tab/>
            </w:r>
          </w:p>
        </w:tc>
      </w:tr>
    </w:tbl>
    <w:p w:rsidR="00147CD3" w:rsidRDefault="00147CD3" w:rsidP="004A08A3"/>
    <w:p w:rsidR="00147CD3" w:rsidRPr="00147CD3" w:rsidRDefault="00147CD3" w:rsidP="00147CD3">
      <w:r w:rsidRPr="00147CD3">
        <w:t xml:space="preserve">Read the title and </w:t>
      </w:r>
      <w:r>
        <w:t xml:space="preserve">subtitle of the passage below. </w:t>
      </w:r>
      <w:r w:rsidRPr="00147CD3">
        <w:t>Answer the following pre-readin</w:t>
      </w:r>
      <w:r>
        <w:t xml:space="preserve">g questions with your partner. </w:t>
      </w:r>
      <w:r w:rsidRPr="00147CD3">
        <w:t>Write your answers in the spaces provided.</w:t>
      </w:r>
    </w:p>
    <w:p w:rsidR="00147CD3" w:rsidRPr="00147CD3" w:rsidRDefault="00147CD3" w:rsidP="00147CD3"/>
    <w:p w:rsidR="00147CD3" w:rsidRPr="00147CD3" w:rsidRDefault="00147CD3" w:rsidP="00147CD3">
      <w:pPr>
        <w:pStyle w:val="ListParagraph"/>
        <w:numPr>
          <w:ilvl w:val="0"/>
          <w:numId w:val="8"/>
        </w:numPr>
      </w:pPr>
      <w:r w:rsidRPr="00147CD3">
        <w:t>What kind of park is the Kruger National Park?</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bl>
    <w:p w:rsidR="00147CD3" w:rsidRPr="00147CD3" w:rsidRDefault="00147CD3" w:rsidP="00147CD3"/>
    <w:p w:rsidR="00147CD3" w:rsidRPr="00147CD3" w:rsidRDefault="00147CD3" w:rsidP="00147CD3">
      <w:pPr>
        <w:pStyle w:val="ListParagraph"/>
        <w:numPr>
          <w:ilvl w:val="0"/>
          <w:numId w:val="8"/>
        </w:numPr>
      </w:pPr>
      <w:r w:rsidRPr="00147CD3">
        <w:t>Can wildlife be regarded as surplus or problematic?</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bl>
    <w:p w:rsidR="00147CD3" w:rsidRPr="00147CD3" w:rsidRDefault="00147CD3" w:rsidP="00147CD3"/>
    <w:p w:rsidR="00147CD3" w:rsidRPr="00147CD3" w:rsidRDefault="00147CD3" w:rsidP="00147CD3">
      <w:pPr>
        <w:pStyle w:val="ListParagraph"/>
        <w:numPr>
          <w:ilvl w:val="0"/>
          <w:numId w:val="8"/>
        </w:numPr>
      </w:pPr>
      <w:r w:rsidRPr="00147CD3">
        <w:t>What “horrors” can a wild animal experience in a “new home”?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r w:rsidR="00147CD3">
        <w:trPr>
          <w:trHeight w:val="454"/>
        </w:trPr>
        <w:tc>
          <w:tcPr>
            <w:tcW w:w="7976" w:type="dxa"/>
          </w:tcPr>
          <w:p w:rsidR="00147CD3" w:rsidRDefault="00147CD3" w:rsidP="006C2AA6">
            <w:pPr>
              <w:spacing w:before="2" w:after="2" w:line="360" w:lineRule="auto"/>
            </w:pPr>
          </w:p>
        </w:tc>
      </w:tr>
    </w:tbl>
    <w:p w:rsidR="00147CD3" w:rsidRDefault="00147CD3" w:rsidP="00147CD3"/>
    <w:p w:rsidR="00147CD3" w:rsidRDefault="00147CD3" w:rsidP="00147CD3"/>
    <w:tbl>
      <w:tblPr>
        <w:tblW w:w="0" w:type="auto"/>
        <w:tblInd w:w="57" w:type="dxa"/>
        <w:tblBorders>
          <w:bottom w:val="single" w:sz="12" w:space="0" w:color="911E48"/>
        </w:tblBorders>
        <w:tblCellMar>
          <w:bottom w:w="57" w:type="dxa"/>
        </w:tblCellMar>
        <w:tblLook w:val="01E0"/>
      </w:tblPr>
      <w:tblGrid>
        <w:gridCol w:w="887"/>
        <w:gridCol w:w="7094"/>
      </w:tblGrid>
      <w:tr w:rsidR="00147CD3" w:rsidRPr="00172BCD">
        <w:trPr>
          <w:trHeight w:val="896"/>
        </w:trPr>
        <w:tc>
          <w:tcPr>
            <w:tcW w:w="891" w:type="dxa"/>
            <w:tcMar>
              <w:left w:w="0" w:type="dxa"/>
              <w:right w:w="0" w:type="dxa"/>
            </w:tcMar>
            <w:vAlign w:val="bottom"/>
          </w:tcPr>
          <w:p w:rsidR="00147CD3" w:rsidRPr="00666514" w:rsidRDefault="00147CD3"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147CD3" w:rsidRDefault="00147CD3"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Pre-Reading &amp; Post-reading Activity</w:t>
            </w:r>
            <w:r>
              <w:rPr>
                <w:rFonts w:ascii="Arial" w:hAnsi="Arial" w:cs="Arial"/>
                <w:b/>
                <w:sz w:val="26"/>
                <w:szCs w:val="26"/>
              </w:rPr>
              <w:tab/>
            </w:r>
          </w:p>
          <w:p w:rsidR="00147CD3" w:rsidRPr="004A1387" w:rsidRDefault="00147CD3" w:rsidP="00F05044">
            <w:pPr>
              <w:pStyle w:val="Activityheadings"/>
              <w:tabs>
                <w:tab w:val="right" w:pos="6655"/>
              </w:tabs>
            </w:pPr>
            <w:r>
              <w:t xml:space="preserve">learning </w:t>
            </w:r>
            <w:r w:rsidRPr="00A87C99">
              <w:t xml:space="preserve">activity </w:t>
            </w:r>
            <w:r>
              <w:t>2</w:t>
            </w:r>
            <w:r w:rsidRPr="00A87C99">
              <w:t>.</w:t>
            </w:r>
            <w:r>
              <w:t>8</w:t>
            </w:r>
            <w:r w:rsidRPr="00A87C99">
              <w:t>:</w:t>
            </w:r>
            <w:r>
              <w:rPr>
                <w:rFonts w:ascii="Arial" w:hAnsi="Arial" w:cs="Arial"/>
                <w:b/>
                <w:sz w:val="26"/>
                <w:szCs w:val="26"/>
              </w:rPr>
              <w:tab/>
            </w:r>
          </w:p>
        </w:tc>
      </w:tr>
    </w:tbl>
    <w:p w:rsidR="00147CD3" w:rsidRDefault="00147CD3" w:rsidP="00147CD3"/>
    <w:p w:rsidR="00147CD3" w:rsidRPr="00147CD3" w:rsidRDefault="00147CD3" w:rsidP="00147CD3">
      <w:r w:rsidRPr="00147CD3">
        <w:t>Complete the following KWL chart with your partner.</w:t>
      </w:r>
    </w:p>
    <w:p w:rsidR="00147CD3" w:rsidRDefault="00147CD3" w:rsidP="00147CD3"/>
    <w:tbl>
      <w:tblPr>
        <w:tblStyle w:val="TableGrid"/>
        <w:tblW w:w="7938" w:type="dxa"/>
        <w:tblInd w:w="1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BF"/>
      </w:tblPr>
      <w:tblGrid>
        <w:gridCol w:w="2639"/>
        <w:gridCol w:w="2652"/>
        <w:gridCol w:w="2647"/>
      </w:tblGrid>
      <w:tr w:rsidR="00147CD3">
        <w:tc>
          <w:tcPr>
            <w:tcW w:w="2715" w:type="dxa"/>
          </w:tcPr>
          <w:p w:rsidR="00147CD3" w:rsidRPr="00147CD3" w:rsidRDefault="00147CD3" w:rsidP="00147CD3">
            <w:pPr>
              <w:tabs>
                <w:tab w:val="left" w:pos="360"/>
              </w:tabs>
              <w:ind w:left="360" w:hanging="360"/>
              <w:jc w:val="center"/>
              <w:rPr>
                <w:rFonts w:ascii="Arial" w:hAnsi="Arial" w:cs="Arial"/>
                <w:b/>
                <w:sz w:val="18"/>
                <w:szCs w:val="26"/>
                <w:lang w:val="en-US"/>
              </w:rPr>
            </w:pPr>
            <w:r w:rsidRPr="00147CD3">
              <w:rPr>
                <w:rFonts w:ascii="Arial" w:hAnsi="Arial" w:cs="Arial"/>
                <w:b/>
                <w:sz w:val="18"/>
                <w:szCs w:val="36"/>
                <w:lang w:val="en-US"/>
              </w:rPr>
              <w:t>K</w:t>
            </w:r>
          </w:p>
        </w:tc>
        <w:tc>
          <w:tcPr>
            <w:tcW w:w="2715" w:type="dxa"/>
          </w:tcPr>
          <w:p w:rsidR="00147CD3" w:rsidRPr="00147CD3" w:rsidRDefault="00147CD3" w:rsidP="00147CD3">
            <w:pPr>
              <w:tabs>
                <w:tab w:val="left" w:pos="360"/>
              </w:tabs>
              <w:ind w:left="360" w:hanging="360"/>
              <w:jc w:val="center"/>
              <w:rPr>
                <w:rFonts w:ascii="Arial" w:hAnsi="Arial" w:cs="Arial"/>
                <w:b/>
                <w:sz w:val="18"/>
                <w:szCs w:val="26"/>
                <w:lang w:val="en-US"/>
              </w:rPr>
            </w:pPr>
            <w:r w:rsidRPr="00147CD3">
              <w:rPr>
                <w:rFonts w:ascii="Arial" w:hAnsi="Arial" w:cs="Arial"/>
                <w:b/>
                <w:sz w:val="18"/>
                <w:szCs w:val="36"/>
                <w:lang w:val="en-US"/>
              </w:rPr>
              <w:t>W</w:t>
            </w:r>
          </w:p>
        </w:tc>
        <w:tc>
          <w:tcPr>
            <w:tcW w:w="2716" w:type="dxa"/>
          </w:tcPr>
          <w:p w:rsidR="00147CD3" w:rsidRPr="00147CD3" w:rsidRDefault="00147CD3" w:rsidP="00147CD3">
            <w:pPr>
              <w:tabs>
                <w:tab w:val="left" w:pos="360"/>
              </w:tabs>
              <w:ind w:left="360" w:hanging="360"/>
              <w:jc w:val="center"/>
              <w:rPr>
                <w:rFonts w:ascii="Arial" w:hAnsi="Arial" w:cs="Arial"/>
                <w:b/>
                <w:sz w:val="18"/>
                <w:szCs w:val="26"/>
                <w:lang w:val="en-US"/>
              </w:rPr>
            </w:pPr>
            <w:r w:rsidRPr="00147CD3">
              <w:rPr>
                <w:rFonts w:ascii="Arial" w:hAnsi="Arial" w:cs="Arial"/>
                <w:b/>
                <w:sz w:val="18"/>
                <w:szCs w:val="36"/>
                <w:lang w:val="en-US"/>
              </w:rPr>
              <w:t>L</w:t>
            </w:r>
          </w:p>
        </w:tc>
      </w:tr>
      <w:tr w:rsidR="00147CD3">
        <w:tc>
          <w:tcPr>
            <w:tcW w:w="2715" w:type="dxa"/>
          </w:tcPr>
          <w:p w:rsidR="00147CD3" w:rsidRPr="00147CD3" w:rsidRDefault="00147CD3" w:rsidP="00147CD3">
            <w:pPr>
              <w:tabs>
                <w:tab w:val="left" w:pos="360"/>
              </w:tabs>
              <w:spacing w:line="220" w:lineRule="atLeast"/>
              <w:ind w:left="360" w:hanging="360"/>
              <w:rPr>
                <w:rFonts w:ascii="Arial" w:hAnsi="Arial" w:cs="Arial"/>
                <w:sz w:val="18"/>
                <w:szCs w:val="26"/>
                <w:lang w:val="en-US"/>
              </w:rPr>
            </w:pPr>
            <w:r w:rsidRPr="00147CD3">
              <w:rPr>
                <w:rFonts w:ascii="Arial" w:hAnsi="Arial" w:cs="Arial"/>
                <w:sz w:val="18"/>
                <w:szCs w:val="26"/>
                <w:lang w:val="en-US"/>
              </w:rPr>
              <w:t xml:space="preserve">What do I </w:t>
            </w:r>
            <w:r w:rsidRPr="00147CD3">
              <w:rPr>
                <w:rFonts w:ascii="Arial" w:hAnsi="Arial" w:cs="Arial"/>
                <w:b/>
                <w:sz w:val="18"/>
                <w:szCs w:val="26"/>
                <w:lang w:val="en-US"/>
              </w:rPr>
              <w:t xml:space="preserve">know </w:t>
            </w:r>
            <w:r w:rsidRPr="00147CD3">
              <w:rPr>
                <w:rFonts w:ascii="Arial" w:hAnsi="Arial" w:cs="Arial"/>
                <w:sz w:val="18"/>
                <w:szCs w:val="26"/>
                <w:lang w:val="en-US"/>
              </w:rPr>
              <w:t>about</w:t>
            </w:r>
          </w:p>
          <w:p w:rsidR="00147CD3" w:rsidRPr="00147CD3" w:rsidRDefault="00147CD3" w:rsidP="00147CD3">
            <w:pPr>
              <w:tabs>
                <w:tab w:val="left" w:pos="360"/>
              </w:tabs>
              <w:spacing w:line="220" w:lineRule="atLeast"/>
              <w:ind w:left="360" w:hanging="360"/>
              <w:rPr>
                <w:rFonts w:ascii="Arial" w:hAnsi="Arial" w:cs="Arial"/>
                <w:sz w:val="18"/>
                <w:szCs w:val="26"/>
                <w:lang w:val="en-US"/>
              </w:rPr>
            </w:pPr>
            <w:r w:rsidRPr="00147CD3">
              <w:rPr>
                <w:rFonts w:ascii="Arial" w:hAnsi="Arial" w:cs="Arial"/>
                <w:sz w:val="18"/>
                <w:szCs w:val="26"/>
                <w:lang w:val="en-US"/>
              </w:rPr>
              <w:t>game parks?</w:t>
            </w:r>
          </w:p>
        </w:tc>
        <w:tc>
          <w:tcPr>
            <w:tcW w:w="2715" w:type="dxa"/>
          </w:tcPr>
          <w:p w:rsidR="00147CD3" w:rsidRPr="00147CD3" w:rsidRDefault="00147CD3" w:rsidP="00147CD3">
            <w:pPr>
              <w:tabs>
                <w:tab w:val="left" w:pos="360"/>
              </w:tabs>
              <w:spacing w:line="220" w:lineRule="atLeast"/>
              <w:rPr>
                <w:rFonts w:ascii="Arial" w:hAnsi="Arial" w:cs="Arial"/>
                <w:sz w:val="18"/>
                <w:szCs w:val="26"/>
                <w:lang w:val="en-US"/>
              </w:rPr>
            </w:pPr>
            <w:r w:rsidRPr="00147CD3">
              <w:rPr>
                <w:rFonts w:ascii="Arial" w:hAnsi="Arial" w:cs="Arial"/>
                <w:sz w:val="18"/>
                <w:szCs w:val="26"/>
                <w:lang w:val="en-US"/>
              </w:rPr>
              <w:t xml:space="preserve">What information do I </w:t>
            </w:r>
            <w:r w:rsidRPr="00147CD3">
              <w:rPr>
                <w:rFonts w:ascii="Arial" w:hAnsi="Arial" w:cs="Arial"/>
                <w:b/>
                <w:sz w:val="18"/>
                <w:szCs w:val="26"/>
                <w:lang w:val="en-US"/>
              </w:rPr>
              <w:t xml:space="preserve">want </w:t>
            </w:r>
            <w:r w:rsidRPr="00147CD3">
              <w:rPr>
                <w:rFonts w:ascii="Arial" w:hAnsi="Arial" w:cs="Arial"/>
                <w:sz w:val="18"/>
                <w:szCs w:val="26"/>
                <w:lang w:val="en-US"/>
              </w:rPr>
              <w:t>to know?</w:t>
            </w:r>
          </w:p>
        </w:tc>
        <w:tc>
          <w:tcPr>
            <w:tcW w:w="2716" w:type="dxa"/>
          </w:tcPr>
          <w:p w:rsidR="00147CD3" w:rsidRPr="00147CD3" w:rsidRDefault="00147CD3" w:rsidP="00147CD3">
            <w:pPr>
              <w:spacing w:line="220" w:lineRule="atLeast"/>
              <w:rPr>
                <w:rFonts w:ascii="Arial" w:hAnsi="Arial" w:cs="Arial"/>
                <w:sz w:val="18"/>
                <w:szCs w:val="26"/>
                <w:lang w:val="en-US"/>
              </w:rPr>
            </w:pPr>
            <w:r w:rsidRPr="00147CD3">
              <w:rPr>
                <w:rFonts w:ascii="Arial" w:hAnsi="Arial" w:cs="Arial"/>
                <w:sz w:val="18"/>
                <w:szCs w:val="26"/>
                <w:lang w:val="en-US"/>
              </w:rPr>
              <w:t xml:space="preserve">What have I </w:t>
            </w:r>
            <w:r w:rsidRPr="00147CD3">
              <w:rPr>
                <w:rFonts w:ascii="Arial" w:hAnsi="Arial" w:cs="Arial"/>
                <w:b/>
                <w:sz w:val="18"/>
                <w:szCs w:val="26"/>
                <w:lang w:val="en-US"/>
              </w:rPr>
              <w:t>learned</w:t>
            </w:r>
            <w:r w:rsidRPr="00147CD3">
              <w:rPr>
                <w:rFonts w:ascii="Arial" w:hAnsi="Arial" w:cs="Arial"/>
                <w:sz w:val="18"/>
                <w:szCs w:val="26"/>
                <w:lang w:val="en-US"/>
              </w:rPr>
              <w:t>?</w:t>
            </w:r>
          </w:p>
        </w:tc>
      </w:tr>
    </w:tbl>
    <w:p w:rsidR="00147CD3" w:rsidRPr="00147CD3" w:rsidRDefault="00147CD3" w:rsidP="00147CD3"/>
    <w:p w:rsidR="00147CD3" w:rsidRPr="00147CD3" w:rsidRDefault="00147CD3" w:rsidP="00147CD3">
      <w:r w:rsidRPr="00147CD3">
        <w:t>The L or last section can only be completed at the end of this section.</w:t>
      </w:r>
    </w:p>
    <w:p w:rsidR="00147CD3" w:rsidRPr="00147CD3" w:rsidRDefault="00147CD3" w:rsidP="00147CD3"/>
    <w:tbl>
      <w:tblPr>
        <w:tblStyle w:val="TableGrid"/>
        <w:tblW w:w="7938" w:type="dxa"/>
        <w:tblInd w:w="1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BF"/>
      </w:tblPr>
      <w:tblGrid>
        <w:gridCol w:w="2645"/>
        <w:gridCol w:w="2647"/>
        <w:gridCol w:w="2646"/>
      </w:tblGrid>
      <w:tr w:rsidR="00147CD3">
        <w:tc>
          <w:tcPr>
            <w:tcW w:w="2715" w:type="dxa"/>
          </w:tcPr>
          <w:p w:rsidR="00147CD3" w:rsidRPr="00147CD3" w:rsidRDefault="00147CD3" w:rsidP="00147CD3">
            <w:pPr>
              <w:tabs>
                <w:tab w:val="left" w:pos="360"/>
              </w:tabs>
              <w:ind w:left="360" w:hanging="360"/>
              <w:jc w:val="center"/>
              <w:rPr>
                <w:rFonts w:ascii="Arial" w:hAnsi="Arial" w:cs="Arial"/>
                <w:b/>
                <w:sz w:val="18"/>
                <w:szCs w:val="26"/>
                <w:lang w:val="en-US"/>
              </w:rPr>
            </w:pPr>
            <w:r w:rsidRPr="00147CD3">
              <w:rPr>
                <w:rFonts w:ascii="Arial" w:hAnsi="Arial" w:cs="Arial"/>
                <w:b/>
                <w:sz w:val="18"/>
                <w:szCs w:val="36"/>
                <w:lang w:val="en-US"/>
              </w:rPr>
              <w:t>K</w:t>
            </w:r>
          </w:p>
        </w:tc>
        <w:tc>
          <w:tcPr>
            <w:tcW w:w="2715" w:type="dxa"/>
          </w:tcPr>
          <w:p w:rsidR="00147CD3" w:rsidRPr="00147CD3" w:rsidRDefault="00147CD3" w:rsidP="00147CD3">
            <w:pPr>
              <w:tabs>
                <w:tab w:val="left" w:pos="360"/>
              </w:tabs>
              <w:ind w:left="360" w:hanging="360"/>
              <w:jc w:val="center"/>
              <w:rPr>
                <w:rFonts w:ascii="Arial" w:hAnsi="Arial" w:cs="Arial"/>
                <w:b/>
                <w:sz w:val="18"/>
                <w:szCs w:val="26"/>
                <w:lang w:val="en-US"/>
              </w:rPr>
            </w:pPr>
            <w:r w:rsidRPr="00147CD3">
              <w:rPr>
                <w:rFonts w:ascii="Arial" w:hAnsi="Arial" w:cs="Arial"/>
                <w:b/>
                <w:sz w:val="18"/>
                <w:szCs w:val="36"/>
                <w:lang w:val="en-US"/>
              </w:rPr>
              <w:t>W</w:t>
            </w:r>
          </w:p>
        </w:tc>
        <w:tc>
          <w:tcPr>
            <w:tcW w:w="2716" w:type="dxa"/>
          </w:tcPr>
          <w:p w:rsidR="00147CD3" w:rsidRPr="00147CD3" w:rsidRDefault="00147CD3" w:rsidP="00147CD3">
            <w:pPr>
              <w:tabs>
                <w:tab w:val="left" w:pos="360"/>
              </w:tabs>
              <w:ind w:left="360" w:hanging="360"/>
              <w:jc w:val="center"/>
              <w:rPr>
                <w:rFonts w:ascii="Arial" w:hAnsi="Arial" w:cs="Arial"/>
                <w:b/>
                <w:sz w:val="18"/>
                <w:szCs w:val="26"/>
                <w:lang w:val="en-US"/>
              </w:rPr>
            </w:pPr>
            <w:r w:rsidRPr="00147CD3">
              <w:rPr>
                <w:rFonts w:ascii="Arial" w:hAnsi="Arial" w:cs="Arial"/>
                <w:b/>
                <w:sz w:val="18"/>
                <w:szCs w:val="36"/>
                <w:lang w:val="en-US"/>
              </w:rPr>
              <w:t>L</w:t>
            </w:r>
          </w:p>
        </w:tc>
      </w:tr>
      <w:tr w:rsidR="00147CD3">
        <w:tc>
          <w:tcPr>
            <w:tcW w:w="2715" w:type="dxa"/>
          </w:tcPr>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Default="00147CD3" w:rsidP="00147CD3">
            <w:pPr>
              <w:tabs>
                <w:tab w:val="left" w:pos="360"/>
              </w:tabs>
              <w:spacing w:line="220" w:lineRule="atLeast"/>
              <w:ind w:left="360" w:hanging="360"/>
              <w:rPr>
                <w:rFonts w:ascii="Arial" w:hAnsi="Arial" w:cs="Arial"/>
                <w:sz w:val="18"/>
                <w:szCs w:val="26"/>
                <w:lang w:val="en-US"/>
              </w:rPr>
            </w:pPr>
          </w:p>
          <w:p w:rsidR="00147CD3" w:rsidRPr="00147CD3" w:rsidRDefault="00147CD3" w:rsidP="00147CD3">
            <w:pPr>
              <w:tabs>
                <w:tab w:val="left" w:pos="360"/>
              </w:tabs>
              <w:spacing w:line="220" w:lineRule="atLeast"/>
              <w:ind w:left="360" w:hanging="360"/>
              <w:rPr>
                <w:rFonts w:ascii="Arial" w:hAnsi="Arial" w:cs="Arial"/>
                <w:sz w:val="18"/>
                <w:szCs w:val="26"/>
                <w:lang w:val="en-US"/>
              </w:rPr>
            </w:pPr>
          </w:p>
        </w:tc>
        <w:tc>
          <w:tcPr>
            <w:tcW w:w="2715" w:type="dxa"/>
          </w:tcPr>
          <w:p w:rsidR="00147CD3" w:rsidRPr="00147CD3" w:rsidRDefault="00147CD3" w:rsidP="00147CD3">
            <w:pPr>
              <w:tabs>
                <w:tab w:val="left" w:pos="360"/>
              </w:tabs>
              <w:spacing w:line="220" w:lineRule="atLeast"/>
              <w:rPr>
                <w:rFonts w:ascii="Arial" w:hAnsi="Arial" w:cs="Arial"/>
                <w:sz w:val="18"/>
                <w:szCs w:val="26"/>
                <w:lang w:val="en-US"/>
              </w:rPr>
            </w:pPr>
          </w:p>
        </w:tc>
        <w:tc>
          <w:tcPr>
            <w:tcW w:w="2716" w:type="dxa"/>
          </w:tcPr>
          <w:p w:rsidR="00147CD3" w:rsidRPr="00147CD3" w:rsidRDefault="00147CD3" w:rsidP="00147CD3">
            <w:pPr>
              <w:spacing w:line="220" w:lineRule="atLeast"/>
              <w:rPr>
                <w:rFonts w:ascii="Arial" w:hAnsi="Arial" w:cs="Arial"/>
                <w:sz w:val="18"/>
                <w:szCs w:val="26"/>
                <w:lang w:val="en-US"/>
              </w:rPr>
            </w:pPr>
          </w:p>
        </w:tc>
      </w:tr>
    </w:tbl>
    <w:p w:rsidR="00147CD3" w:rsidRDefault="00147CD3" w:rsidP="00147CD3">
      <w:pPr>
        <w:rPr>
          <w:rFonts w:ascii="Arial" w:hAnsi="Arial" w:cs="Arial"/>
          <w:sz w:val="26"/>
          <w:szCs w:val="26"/>
          <w:lang w:val="en-US"/>
        </w:rPr>
      </w:pPr>
    </w:p>
    <w:p w:rsidR="004A08A3" w:rsidRPr="00D627C0" w:rsidRDefault="004A08A3" w:rsidP="004A08A3"/>
    <w:tbl>
      <w:tblPr>
        <w:tblW w:w="7938" w:type="dxa"/>
        <w:tblInd w:w="108" w:type="dxa"/>
        <w:tblBorders>
          <w:bottom w:val="single" w:sz="12" w:space="0" w:color="911E48"/>
        </w:tblBorders>
        <w:tblCellMar>
          <w:bottom w:w="57" w:type="dxa"/>
        </w:tblCellMar>
        <w:tblLook w:val="01E0"/>
      </w:tblPr>
      <w:tblGrid>
        <w:gridCol w:w="7938"/>
      </w:tblGrid>
      <w:tr w:rsidR="004A08A3" w:rsidRPr="00172BCD">
        <w:trPr>
          <w:trHeight w:val="284"/>
        </w:trPr>
        <w:tc>
          <w:tcPr>
            <w:tcW w:w="7938" w:type="dxa"/>
            <w:shd w:val="clear" w:color="auto" w:fill="F3F3F3"/>
            <w:vAlign w:val="bottom"/>
          </w:tcPr>
          <w:p w:rsidR="004A08A3" w:rsidRPr="00E05B9B" w:rsidRDefault="004A08A3" w:rsidP="004A08A3">
            <w:pPr>
              <w:pStyle w:val="Activityheadings"/>
              <w:tabs>
                <w:tab w:val="right" w:pos="6655"/>
              </w:tabs>
              <w:spacing w:before="120" w:after="0"/>
              <w:rPr>
                <w:rFonts w:ascii="Swiss 721 Light BT" w:hAnsi="Swiss 721 Light BT"/>
              </w:rPr>
            </w:pPr>
            <w:r>
              <w:rPr>
                <w:rFonts w:ascii="Swiss 721 Light BT" w:hAnsi="Swiss 721 Light BT"/>
                <w:sz w:val="28"/>
              </w:rPr>
              <w:t>Passage</w:t>
            </w:r>
            <w:r w:rsidRPr="009A28A0">
              <w:rPr>
                <w:rFonts w:ascii="Swiss 721 Light BT" w:hAnsi="Swiss 721 Light BT"/>
                <w:sz w:val="28"/>
              </w:rPr>
              <w:t xml:space="preserve"> </w:t>
            </w:r>
            <w:r>
              <w:rPr>
                <w:rFonts w:ascii="Swiss 721 Light BT" w:hAnsi="Swiss 721 Light BT"/>
                <w:sz w:val="28"/>
              </w:rPr>
              <w:t>2</w:t>
            </w:r>
            <w:r w:rsidRPr="009A28A0">
              <w:rPr>
                <w:rFonts w:ascii="Swiss 721 Light BT" w:hAnsi="Swiss 721 Light BT"/>
                <w:sz w:val="28"/>
              </w:rPr>
              <w:t>:</w:t>
            </w:r>
            <w:r>
              <w:rPr>
                <w:rFonts w:ascii="Arial" w:hAnsi="Arial" w:cs="Arial"/>
                <w:b/>
                <w:sz w:val="26"/>
                <w:szCs w:val="26"/>
              </w:rPr>
              <w:t xml:space="preserve"> </w:t>
            </w:r>
          </w:p>
        </w:tc>
      </w:tr>
    </w:tbl>
    <w:p w:rsidR="009139EF" w:rsidRPr="00ED6849" w:rsidRDefault="009139EF" w:rsidP="009139EF">
      <w:pPr>
        <w:rPr>
          <w:rFonts w:ascii="Times New Roman" w:hAnsi="Times New Roman"/>
          <w:b/>
          <w:sz w:val="56"/>
        </w:rPr>
      </w:pPr>
      <w:r w:rsidRPr="004A08A3">
        <w:rPr>
          <w:rFonts w:ascii="Times New Roman" w:hAnsi="Times New Roman"/>
          <w:b/>
          <w:sz w:val="56"/>
        </w:rPr>
        <w:t>Kruger Wildlife sold to hunters</w:t>
      </w:r>
    </w:p>
    <w:p w:rsidR="009139EF" w:rsidRPr="004A08A3" w:rsidRDefault="009139EF" w:rsidP="009139EF">
      <w:pPr>
        <w:rPr>
          <w:rFonts w:ascii="Times New Roman" w:hAnsi="Times New Roman"/>
          <w:i/>
          <w:sz w:val="22"/>
        </w:rPr>
      </w:pPr>
      <w:r w:rsidRPr="004A08A3">
        <w:rPr>
          <w:rFonts w:ascii="Times New Roman" w:hAnsi="Times New Roman"/>
          <w:i/>
          <w:sz w:val="22"/>
        </w:rPr>
        <w:t>The Kruger National Park is selling off ‘surplus’ and ‘problem’ animals that often face horrors when they reach their new homes.</w:t>
      </w:r>
    </w:p>
    <w:p w:rsidR="004A08A3" w:rsidRPr="004A08A3" w:rsidRDefault="004A08A3" w:rsidP="004A08A3"/>
    <w:p w:rsidR="004A08A3" w:rsidRPr="00ED6849" w:rsidRDefault="004A08A3" w:rsidP="004A08A3">
      <w:pPr>
        <w:rPr>
          <w:rFonts w:ascii="Times New Roman" w:hAnsi="Times New Roman"/>
        </w:rPr>
      </w:pPr>
      <w:r w:rsidRPr="00ED6849">
        <w:rPr>
          <w:rFonts w:ascii="Times New Roman" w:hAnsi="Times New Roman"/>
          <w:b/>
        </w:rPr>
        <w:t>Fiona Macleod</w:t>
      </w:r>
      <w:r w:rsidRPr="00ED6849">
        <w:rPr>
          <w:rFonts w:ascii="Times New Roman" w:hAnsi="Times New Roman"/>
        </w:rPr>
        <w:t xml:space="preserve"> reports</w:t>
      </w:r>
    </w:p>
    <w:p w:rsidR="009139EF" w:rsidRPr="00ED6849" w:rsidRDefault="004A08A3" w:rsidP="009139EF">
      <w:pPr>
        <w:rPr>
          <w:rFonts w:ascii="Times New Roman" w:hAnsi="Times New Roman"/>
        </w:rPr>
      </w:pPr>
      <w:r w:rsidRPr="00ED6849">
        <w:rPr>
          <w:rFonts w:ascii="Times New Roman" w:hAnsi="Times New Roman"/>
        </w:rPr>
        <w:t>The Mail &amp; Guardian</w:t>
      </w:r>
    </w:p>
    <w:p w:rsidR="004A08A3" w:rsidRPr="004A08A3" w:rsidRDefault="004A08A3" w:rsidP="004A08A3">
      <w:pPr>
        <w:spacing w:before="60"/>
        <w:rPr>
          <w:rFonts w:ascii="Times New Roman" w:hAnsi="Times New Roman"/>
          <w:b/>
          <w:sz w:val="18"/>
        </w:rPr>
      </w:pPr>
      <w:r w:rsidRPr="004A08A3">
        <w:rPr>
          <w:rFonts w:ascii="Times New Roman" w:hAnsi="Times New Roman"/>
          <w:b/>
          <w:sz w:val="18"/>
        </w:rPr>
        <w:t>1.</w:t>
      </w:r>
    </w:p>
    <w:p w:rsidR="009139EF" w:rsidRPr="004A08A3" w:rsidRDefault="009139EF" w:rsidP="004A08A3">
      <w:pPr>
        <w:rPr>
          <w:rFonts w:ascii="Times New Roman" w:hAnsi="Times New Roman"/>
        </w:rPr>
      </w:pPr>
      <w:r w:rsidRPr="004A08A3">
        <w:rPr>
          <w:rFonts w:ascii="Times New Roman" w:hAnsi="Times New Roman"/>
        </w:rPr>
        <w:t xml:space="preserve">South Africa’s premier game reserve, the Kruger National Park, is selling of its wildlife without restrictions to dishonest hunting companies. At least six lions have been sold in the past year to companies that have been accused of “canned” hunting, where the animals are killed in small enclosures or after they have been drugged. Two of the cats went to Albert </w:t>
      </w:r>
      <w:proofErr w:type="spellStart"/>
      <w:r w:rsidRPr="004A08A3">
        <w:rPr>
          <w:rFonts w:ascii="Times New Roman" w:hAnsi="Times New Roman"/>
        </w:rPr>
        <w:t>Mostert</w:t>
      </w:r>
      <w:proofErr w:type="spellEnd"/>
      <w:r w:rsidRPr="004A08A3">
        <w:rPr>
          <w:rFonts w:ascii="Times New Roman" w:hAnsi="Times New Roman"/>
        </w:rPr>
        <w:t xml:space="preserve">, a Northern Province lion breeder and hunter, while the other four were sold to Doug Fletcher of </w:t>
      </w:r>
      <w:proofErr w:type="spellStart"/>
      <w:r w:rsidRPr="004A08A3">
        <w:rPr>
          <w:rFonts w:ascii="Times New Roman" w:hAnsi="Times New Roman"/>
        </w:rPr>
        <w:t>Sandhurts</w:t>
      </w:r>
      <w:proofErr w:type="spellEnd"/>
      <w:r w:rsidRPr="004A08A3">
        <w:rPr>
          <w:rFonts w:ascii="Times New Roman" w:hAnsi="Times New Roman"/>
        </w:rPr>
        <w:t xml:space="preserve"> Safaris, a Northern Cape hunting company.</w:t>
      </w:r>
    </w:p>
    <w:p w:rsidR="004A08A3" w:rsidRPr="004A08A3" w:rsidRDefault="004A08A3" w:rsidP="004A08A3">
      <w:pPr>
        <w:spacing w:before="60"/>
        <w:rPr>
          <w:rFonts w:ascii="Times New Roman" w:hAnsi="Times New Roman"/>
          <w:b/>
          <w:sz w:val="18"/>
        </w:rPr>
      </w:pPr>
      <w:r>
        <w:rPr>
          <w:rFonts w:ascii="Times New Roman" w:hAnsi="Times New Roman"/>
          <w:b/>
          <w:sz w:val="18"/>
        </w:rPr>
        <w:t>2</w:t>
      </w:r>
      <w:r w:rsidRPr="004A08A3">
        <w:rPr>
          <w:rFonts w:ascii="Times New Roman" w:hAnsi="Times New Roman"/>
          <w:b/>
          <w:sz w:val="18"/>
        </w:rPr>
        <w:t>.</w:t>
      </w:r>
    </w:p>
    <w:p w:rsidR="009139EF" w:rsidRPr="004A08A3" w:rsidRDefault="009139EF" w:rsidP="004A08A3">
      <w:pPr>
        <w:rPr>
          <w:rFonts w:ascii="Times New Roman" w:hAnsi="Times New Roman"/>
        </w:rPr>
      </w:pPr>
      <w:r w:rsidRPr="004A08A3">
        <w:rPr>
          <w:rFonts w:ascii="Times New Roman" w:hAnsi="Times New Roman"/>
        </w:rPr>
        <w:t xml:space="preserve">Now there are fears of a pride of 13 wild lions being held in cages in </w:t>
      </w:r>
      <w:proofErr w:type="spellStart"/>
      <w:r w:rsidRPr="004A08A3">
        <w:rPr>
          <w:rFonts w:ascii="Times New Roman" w:hAnsi="Times New Roman"/>
        </w:rPr>
        <w:t>Skukuza</w:t>
      </w:r>
      <w:proofErr w:type="spellEnd"/>
      <w:r w:rsidRPr="004A08A3">
        <w:rPr>
          <w:rFonts w:ascii="Times New Roman" w:hAnsi="Times New Roman"/>
        </w:rPr>
        <w:t>, the park’s administrative centre, for two weeks will be sold to a similar company. Park officials say they want to avoid selling the lions to a hunting company, but the documents offering the cats for sale do not require this. They also say they will be guided by provincial officials on the suitability of the companies that have expressed interests in buying  the pride, but Mpumalanga is the only province that has outlawed “canned” hunting – and none of the offers comes from Mpumalanga. Park officials say they will try to avoid selling to hunting companies, but in some instances will have no choice.</w:t>
      </w:r>
    </w:p>
    <w:p w:rsidR="004A08A3" w:rsidRPr="004A08A3" w:rsidRDefault="004A08A3" w:rsidP="004A08A3">
      <w:pPr>
        <w:spacing w:before="60"/>
        <w:rPr>
          <w:rFonts w:ascii="Times New Roman" w:hAnsi="Times New Roman"/>
          <w:b/>
          <w:sz w:val="18"/>
        </w:rPr>
      </w:pPr>
      <w:r>
        <w:rPr>
          <w:rFonts w:ascii="Times New Roman" w:hAnsi="Times New Roman"/>
          <w:b/>
          <w:sz w:val="18"/>
        </w:rPr>
        <w:t>3</w:t>
      </w:r>
      <w:r w:rsidRPr="004A08A3">
        <w:rPr>
          <w:rFonts w:ascii="Times New Roman" w:hAnsi="Times New Roman"/>
          <w:b/>
          <w:sz w:val="18"/>
        </w:rPr>
        <w:t>.</w:t>
      </w:r>
    </w:p>
    <w:p w:rsidR="009139EF" w:rsidRPr="004A08A3" w:rsidRDefault="009139EF" w:rsidP="004A08A3">
      <w:pPr>
        <w:rPr>
          <w:rFonts w:ascii="Times New Roman" w:hAnsi="Times New Roman"/>
        </w:rPr>
      </w:pPr>
      <w:r w:rsidRPr="004A08A3">
        <w:rPr>
          <w:rFonts w:ascii="Times New Roman" w:hAnsi="Times New Roman"/>
        </w:rPr>
        <w:t xml:space="preserve">Willem </w:t>
      </w:r>
      <w:proofErr w:type="spellStart"/>
      <w:r w:rsidRPr="004A08A3">
        <w:rPr>
          <w:rFonts w:ascii="Times New Roman" w:hAnsi="Times New Roman"/>
        </w:rPr>
        <w:t>Gertenbach</w:t>
      </w:r>
      <w:proofErr w:type="spellEnd"/>
      <w:r w:rsidRPr="004A08A3">
        <w:rPr>
          <w:rFonts w:ascii="Times New Roman" w:hAnsi="Times New Roman"/>
        </w:rPr>
        <w:t xml:space="preserve">, general manager of nature conservation at the Kruger, says the park has received offers ranging from R68 000 to R210 000 for the pride, which comprises three females, two males and eight cubs. </w:t>
      </w:r>
      <w:proofErr w:type="spellStart"/>
      <w:r w:rsidRPr="004A08A3">
        <w:rPr>
          <w:rFonts w:ascii="Times New Roman" w:hAnsi="Times New Roman"/>
        </w:rPr>
        <w:t>Gertenbach</w:t>
      </w:r>
      <w:proofErr w:type="spellEnd"/>
      <w:r w:rsidRPr="004A08A3">
        <w:rPr>
          <w:rFonts w:ascii="Times New Roman" w:hAnsi="Times New Roman"/>
        </w:rPr>
        <w:t xml:space="preserve"> says the park decided to sell the cats after they left the park twice and ate cattle belonging to the </w:t>
      </w:r>
      <w:proofErr w:type="spellStart"/>
      <w:r w:rsidRPr="004A08A3">
        <w:rPr>
          <w:rFonts w:ascii="Times New Roman" w:hAnsi="Times New Roman"/>
        </w:rPr>
        <w:t>Malumulele</w:t>
      </w:r>
      <w:proofErr w:type="spellEnd"/>
      <w:r w:rsidRPr="004A08A3">
        <w:rPr>
          <w:rFonts w:ascii="Times New Roman" w:hAnsi="Times New Roman"/>
        </w:rPr>
        <w:t xml:space="preserve"> community along the north-west border of the Kruger. The money raised will be used to compensate the community. “We could have shot the lions and sold their skins, but we probably wouldn’t have got R20 000 for them,” he says. “We’ve sold several live lions to buyers over the past three years. Part of the South African National Park’s new policy on sustainable utilisation of natural resources is to start farming wild animals.”</w:t>
      </w:r>
    </w:p>
    <w:p w:rsidR="004A08A3" w:rsidRPr="004A08A3" w:rsidRDefault="004A08A3" w:rsidP="004A08A3">
      <w:pPr>
        <w:spacing w:before="60"/>
        <w:rPr>
          <w:rFonts w:ascii="Times New Roman" w:hAnsi="Times New Roman"/>
          <w:b/>
          <w:sz w:val="18"/>
        </w:rPr>
      </w:pPr>
      <w:r>
        <w:rPr>
          <w:rFonts w:ascii="Times New Roman" w:hAnsi="Times New Roman"/>
          <w:b/>
          <w:sz w:val="18"/>
        </w:rPr>
        <w:t>4</w:t>
      </w:r>
      <w:r w:rsidRPr="004A08A3">
        <w:rPr>
          <w:rFonts w:ascii="Times New Roman" w:hAnsi="Times New Roman"/>
          <w:b/>
          <w:sz w:val="18"/>
        </w:rPr>
        <w:t>.</w:t>
      </w:r>
    </w:p>
    <w:p w:rsidR="009139EF" w:rsidRPr="004A08A3" w:rsidRDefault="009139EF" w:rsidP="004A08A3">
      <w:pPr>
        <w:rPr>
          <w:rFonts w:ascii="Times New Roman" w:hAnsi="Times New Roman"/>
        </w:rPr>
      </w:pPr>
      <w:r w:rsidRPr="004A08A3">
        <w:rPr>
          <w:rFonts w:ascii="Times New Roman" w:hAnsi="Times New Roman"/>
        </w:rPr>
        <w:t xml:space="preserve">Big money can be made out of such sales: Kruger bull elephants tendered for sale earlier this year cost between R60 000 and R200 000 each, depending on the size of their tusks. The offer did not mention anything about hunting, only that the elephants could not be sold to circuses. But the long list of horrors facing the “surplus” and “problem” animals when they reach their new homes indicates not enough checks are being done. Stories abound of elephants and rhinos being shot within days of relocation. Two elephant bulls sold to a Northern Province hunting company last year were mowed down in a hail of bullets after they escaped from their new home. The Northern Province officials who shot them ran out of ammunition and had to borrow some from passing motorists to finish the job. A rhino shot by a hunter within days of being relocated was wounded and left to rot in the </w:t>
      </w:r>
      <w:proofErr w:type="spellStart"/>
      <w:r w:rsidRPr="004A08A3">
        <w:rPr>
          <w:rFonts w:ascii="Times New Roman" w:hAnsi="Times New Roman"/>
        </w:rPr>
        <w:t>veld</w:t>
      </w:r>
      <w:proofErr w:type="spellEnd"/>
      <w:r w:rsidRPr="004A08A3">
        <w:rPr>
          <w:rFonts w:ascii="Times New Roman" w:hAnsi="Times New Roman"/>
        </w:rPr>
        <w:t>.</w:t>
      </w:r>
    </w:p>
    <w:p w:rsidR="004A08A3" w:rsidRPr="004A08A3" w:rsidRDefault="004A08A3" w:rsidP="004A08A3">
      <w:pPr>
        <w:spacing w:before="60"/>
        <w:rPr>
          <w:rFonts w:ascii="Times New Roman" w:hAnsi="Times New Roman"/>
          <w:b/>
          <w:sz w:val="18"/>
        </w:rPr>
      </w:pPr>
      <w:r>
        <w:rPr>
          <w:rFonts w:ascii="Times New Roman" w:hAnsi="Times New Roman"/>
          <w:b/>
          <w:sz w:val="18"/>
        </w:rPr>
        <w:t>5</w:t>
      </w:r>
      <w:r w:rsidRPr="004A08A3">
        <w:rPr>
          <w:rFonts w:ascii="Times New Roman" w:hAnsi="Times New Roman"/>
          <w:b/>
          <w:sz w:val="18"/>
        </w:rPr>
        <w:t>.</w:t>
      </w:r>
    </w:p>
    <w:p w:rsidR="009139EF" w:rsidRPr="004A08A3" w:rsidRDefault="009139EF" w:rsidP="004A08A3">
      <w:pPr>
        <w:rPr>
          <w:rFonts w:ascii="Times New Roman" w:hAnsi="Times New Roman"/>
        </w:rPr>
      </w:pPr>
      <w:r w:rsidRPr="004A08A3">
        <w:rPr>
          <w:rFonts w:ascii="Times New Roman" w:hAnsi="Times New Roman"/>
        </w:rPr>
        <w:t xml:space="preserve">One of the reasons behind the present controversy over 13 lions up for sale is that they are certified disease-free, at a time when it is estimated that up to a third of the Kruger’s lion population is infected with tuberculosis and between 60% and 80% have been exposed to the lion version of HIV. But </w:t>
      </w:r>
      <w:proofErr w:type="spellStart"/>
      <w:r w:rsidRPr="004A08A3">
        <w:rPr>
          <w:rFonts w:ascii="Times New Roman" w:hAnsi="Times New Roman"/>
        </w:rPr>
        <w:t>Gertenbach</w:t>
      </w:r>
      <w:proofErr w:type="spellEnd"/>
      <w:r w:rsidRPr="004A08A3">
        <w:rPr>
          <w:rFonts w:ascii="Times New Roman" w:hAnsi="Times New Roman"/>
        </w:rPr>
        <w:t xml:space="preserve"> says though they are disease-free and valuable as breeding stock, they won’t be a loss to the park. He “guesstimates” the present lion population in the park to be about 2 500. </w:t>
      </w:r>
    </w:p>
    <w:p w:rsidR="009139EF" w:rsidRPr="004A08A3" w:rsidRDefault="009139EF" w:rsidP="004A08A3">
      <w:pPr>
        <w:rPr>
          <w:rFonts w:ascii="Times New Roman" w:hAnsi="Times New Roman"/>
        </w:rPr>
      </w:pPr>
    </w:p>
    <w:p w:rsidR="009139EF" w:rsidRPr="004A08A3" w:rsidRDefault="009139EF" w:rsidP="00ED6849">
      <w:pPr>
        <w:pBdr>
          <w:top w:val="single" w:sz="4" w:space="1" w:color="7F7F7F" w:themeColor="text1" w:themeTint="80"/>
        </w:pBdr>
      </w:pPr>
    </w:p>
    <w:p w:rsidR="009139EF" w:rsidRPr="004A08A3" w:rsidRDefault="009139EF" w:rsidP="004A08A3"/>
    <w:tbl>
      <w:tblPr>
        <w:tblW w:w="0" w:type="auto"/>
        <w:tblInd w:w="57" w:type="dxa"/>
        <w:tblBorders>
          <w:bottom w:val="single" w:sz="12" w:space="0" w:color="911E48"/>
        </w:tblBorders>
        <w:tblCellMar>
          <w:bottom w:w="57" w:type="dxa"/>
        </w:tblCellMar>
        <w:tblLook w:val="01E0"/>
      </w:tblPr>
      <w:tblGrid>
        <w:gridCol w:w="887"/>
        <w:gridCol w:w="7094"/>
      </w:tblGrid>
      <w:tr w:rsidR="00E45C68" w:rsidRPr="00172BCD">
        <w:trPr>
          <w:trHeight w:val="896"/>
        </w:trPr>
        <w:tc>
          <w:tcPr>
            <w:tcW w:w="891" w:type="dxa"/>
            <w:tcMar>
              <w:left w:w="0" w:type="dxa"/>
              <w:right w:w="0" w:type="dxa"/>
            </w:tcMar>
            <w:vAlign w:val="bottom"/>
          </w:tcPr>
          <w:p w:rsidR="00E45C68" w:rsidRPr="00666514" w:rsidRDefault="00E45C68"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E45C68" w:rsidRDefault="00E45C68"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Pre-Reading &amp; Post-reading Activity</w:t>
            </w:r>
            <w:r>
              <w:rPr>
                <w:rFonts w:ascii="Arial" w:hAnsi="Arial" w:cs="Arial"/>
                <w:b/>
                <w:sz w:val="26"/>
                <w:szCs w:val="26"/>
              </w:rPr>
              <w:tab/>
            </w:r>
          </w:p>
          <w:p w:rsidR="00E45C68" w:rsidRPr="004A1387" w:rsidRDefault="00E45C68" w:rsidP="00F05044">
            <w:pPr>
              <w:pStyle w:val="Activityheadings"/>
              <w:tabs>
                <w:tab w:val="right" w:pos="6655"/>
              </w:tabs>
            </w:pPr>
            <w:r>
              <w:t xml:space="preserve">learning </w:t>
            </w:r>
            <w:r w:rsidRPr="00A87C99">
              <w:t xml:space="preserve">activity </w:t>
            </w:r>
            <w:r>
              <w:t>2</w:t>
            </w:r>
            <w:r w:rsidRPr="00A87C99">
              <w:t>.</w:t>
            </w:r>
            <w:r>
              <w:t>9</w:t>
            </w:r>
            <w:r w:rsidRPr="00A87C99">
              <w:t>:</w:t>
            </w:r>
            <w:r>
              <w:rPr>
                <w:rFonts w:ascii="Arial" w:hAnsi="Arial" w:cs="Arial"/>
                <w:b/>
                <w:sz w:val="26"/>
                <w:szCs w:val="26"/>
              </w:rPr>
              <w:tab/>
            </w:r>
          </w:p>
        </w:tc>
      </w:tr>
    </w:tbl>
    <w:p w:rsidR="009139EF" w:rsidRPr="004A08A3" w:rsidRDefault="009139EF" w:rsidP="004A08A3"/>
    <w:p w:rsidR="009139EF" w:rsidRPr="004A08A3" w:rsidRDefault="009139EF" w:rsidP="004A08A3"/>
    <w:p w:rsidR="009139EF" w:rsidRPr="004A08A3" w:rsidRDefault="009139EF" w:rsidP="004A08A3"/>
    <w:tbl>
      <w:tblPr>
        <w:tblStyle w:val="TableGrid"/>
        <w:tblW w:w="8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2130"/>
        <w:gridCol w:w="1725"/>
        <w:gridCol w:w="1979"/>
        <w:gridCol w:w="2312"/>
      </w:tblGrid>
      <w:tr w:rsidR="00DA315F">
        <w:tc>
          <w:tcPr>
            <w:tcW w:w="2130" w:type="dxa"/>
          </w:tcPr>
          <w:p w:rsidR="00DA315F" w:rsidRPr="00551EC7" w:rsidRDefault="00DA315F" w:rsidP="00DA315F">
            <w:pPr>
              <w:spacing w:line="220" w:lineRule="atLeast"/>
              <w:ind w:left="434" w:hanging="350"/>
              <w:jc w:val="center"/>
              <w:rPr>
                <w:b/>
                <w:sz w:val="18"/>
              </w:rPr>
            </w:pPr>
            <w:r w:rsidRPr="00551EC7">
              <w:rPr>
                <w:b/>
                <w:sz w:val="18"/>
              </w:rPr>
              <w:t>sustain</w:t>
            </w:r>
          </w:p>
        </w:tc>
        <w:tc>
          <w:tcPr>
            <w:tcW w:w="1725" w:type="dxa"/>
          </w:tcPr>
          <w:p w:rsidR="00DA315F" w:rsidRPr="00551EC7" w:rsidRDefault="00DA315F" w:rsidP="00DA315F">
            <w:pPr>
              <w:spacing w:line="220" w:lineRule="atLeast"/>
              <w:ind w:left="434" w:hanging="350"/>
              <w:jc w:val="center"/>
              <w:rPr>
                <w:b/>
                <w:sz w:val="18"/>
              </w:rPr>
            </w:pPr>
            <w:r w:rsidRPr="00551EC7">
              <w:rPr>
                <w:b/>
                <w:sz w:val="18"/>
              </w:rPr>
              <w:t>utilise</w:t>
            </w:r>
          </w:p>
        </w:tc>
        <w:tc>
          <w:tcPr>
            <w:tcW w:w="1979" w:type="dxa"/>
          </w:tcPr>
          <w:p w:rsidR="00DA315F" w:rsidRPr="00551EC7" w:rsidRDefault="00DA315F" w:rsidP="00DA315F">
            <w:pPr>
              <w:spacing w:line="220" w:lineRule="atLeast"/>
              <w:ind w:left="434" w:hanging="415"/>
              <w:jc w:val="center"/>
              <w:rPr>
                <w:b/>
                <w:sz w:val="18"/>
              </w:rPr>
            </w:pPr>
            <w:r w:rsidRPr="00551EC7">
              <w:rPr>
                <w:b/>
                <w:sz w:val="18"/>
              </w:rPr>
              <w:t>sustainable</w:t>
            </w:r>
          </w:p>
        </w:tc>
        <w:tc>
          <w:tcPr>
            <w:tcW w:w="2312" w:type="dxa"/>
          </w:tcPr>
          <w:p w:rsidR="00DA315F" w:rsidRPr="00551EC7" w:rsidRDefault="00DA315F" w:rsidP="00DA315F">
            <w:pPr>
              <w:spacing w:line="220" w:lineRule="atLeast"/>
              <w:ind w:left="434" w:hanging="415"/>
              <w:jc w:val="center"/>
              <w:rPr>
                <w:b/>
                <w:sz w:val="18"/>
              </w:rPr>
            </w:pPr>
            <w:r w:rsidRPr="00551EC7">
              <w:rPr>
                <w:b/>
                <w:sz w:val="18"/>
              </w:rPr>
              <w:t>surplus</w:t>
            </w:r>
          </w:p>
        </w:tc>
      </w:tr>
      <w:tr w:rsidR="00DA315F">
        <w:tc>
          <w:tcPr>
            <w:tcW w:w="2130" w:type="dxa"/>
          </w:tcPr>
          <w:p w:rsidR="00DA315F" w:rsidRPr="00551EC7" w:rsidRDefault="00DA315F" w:rsidP="00DA315F">
            <w:pPr>
              <w:spacing w:line="220" w:lineRule="atLeast"/>
              <w:ind w:left="434" w:hanging="350"/>
              <w:jc w:val="center"/>
              <w:rPr>
                <w:b/>
                <w:sz w:val="18"/>
              </w:rPr>
            </w:pPr>
            <w:r w:rsidRPr="00551EC7">
              <w:rPr>
                <w:b/>
                <w:sz w:val="18"/>
              </w:rPr>
              <w:t>suit</w:t>
            </w:r>
          </w:p>
        </w:tc>
        <w:tc>
          <w:tcPr>
            <w:tcW w:w="1725" w:type="dxa"/>
          </w:tcPr>
          <w:p w:rsidR="00DA315F" w:rsidRPr="00551EC7" w:rsidRDefault="00DA315F" w:rsidP="00DA315F">
            <w:pPr>
              <w:spacing w:line="220" w:lineRule="atLeast"/>
              <w:ind w:left="434" w:hanging="350"/>
              <w:jc w:val="center"/>
              <w:rPr>
                <w:b/>
                <w:sz w:val="18"/>
              </w:rPr>
            </w:pPr>
            <w:r w:rsidRPr="00551EC7">
              <w:rPr>
                <w:b/>
                <w:sz w:val="18"/>
              </w:rPr>
              <w:t>expose</w:t>
            </w:r>
          </w:p>
        </w:tc>
        <w:tc>
          <w:tcPr>
            <w:tcW w:w="1979" w:type="dxa"/>
          </w:tcPr>
          <w:p w:rsidR="00DA315F" w:rsidRPr="00551EC7" w:rsidRDefault="00DA315F" w:rsidP="00DA315F">
            <w:pPr>
              <w:spacing w:line="220" w:lineRule="atLeast"/>
              <w:ind w:left="434" w:hanging="415"/>
              <w:jc w:val="center"/>
              <w:rPr>
                <w:b/>
                <w:sz w:val="18"/>
              </w:rPr>
            </w:pPr>
            <w:r w:rsidRPr="00551EC7">
              <w:rPr>
                <w:b/>
                <w:sz w:val="18"/>
              </w:rPr>
              <w:t>compensate</w:t>
            </w:r>
          </w:p>
        </w:tc>
        <w:tc>
          <w:tcPr>
            <w:tcW w:w="2312" w:type="dxa"/>
          </w:tcPr>
          <w:p w:rsidR="00DA315F" w:rsidRPr="00551EC7" w:rsidRDefault="00DA315F" w:rsidP="00DA315F">
            <w:pPr>
              <w:spacing w:line="220" w:lineRule="atLeast"/>
              <w:ind w:left="434" w:hanging="415"/>
              <w:jc w:val="center"/>
              <w:rPr>
                <w:b/>
                <w:sz w:val="18"/>
              </w:rPr>
            </w:pPr>
            <w:r w:rsidRPr="00551EC7">
              <w:rPr>
                <w:b/>
                <w:sz w:val="18"/>
              </w:rPr>
              <w:t>certify</w:t>
            </w:r>
          </w:p>
        </w:tc>
      </w:tr>
    </w:tbl>
    <w:p w:rsidR="009139EF" w:rsidRPr="00E45C68" w:rsidRDefault="009139EF" w:rsidP="00E45C68"/>
    <w:p w:rsidR="009139EF" w:rsidRPr="00E45C68" w:rsidRDefault="009139EF" w:rsidP="00E45C68">
      <w:r w:rsidRPr="00E45C68">
        <w:t>Now complete the following crossword puzzle based on the vocabulary in the text.  Use the words above.</w:t>
      </w:r>
    </w:p>
    <w:p w:rsidR="00E45C68" w:rsidRDefault="00E45C68" w:rsidP="009139EF">
      <w:pPr>
        <w:pStyle w:val="ListParagraph"/>
        <w:ind w:left="0"/>
        <w:rPr>
          <w:rFonts w:ascii="Arial" w:hAnsi="Arial" w:cs="Arial"/>
          <w:b/>
          <w:sz w:val="26"/>
          <w:szCs w:val="26"/>
          <w:u w:val="single"/>
          <w:lang w:val="en-ZA"/>
        </w:rPr>
      </w:pPr>
    </w:p>
    <w:p w:rsidR="00E45C68" w:rsidRPr="00941D8C" w:rsidRDefault="00941D8C" w:rsidP="00941D8C">
      <w:r w:rsidRPr="00941D8C">
        <w:rPr>
          <w:noProof/>
          <w:lang w:val="en-US" w:eastAsia="en-US"/>
        </w:rPr>
        <w:drawing>
          <wp:inline distT="0" distB="0" distL="0" distR="0">
            <wp:extent cx="4979332" cy="2887133"/>
            <wp:effectExtent l="25400" t="0" r="0" b="0"/>
            <wp:docPr id="9" name="Picture 8" descr="crossword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word_5.jpg"/>
                    <pic:cNvPicPr/>
                  </pic:nvPicPr>
                  <pic:blipFill>
                    <a:blip r:embed="rId14"/>
                    <a:stretch>
                      <a:fillRect/>
                    </a:stretch>
                  </pic:blipFill>
                  <pic:spPr>
                    <a:xfrm>
                      <a:off x="0" y="0"/>
                      <a:ext cx="4977240" cy="2885920"/>
                    </a:xfrm>
                    <a:prstGeom prst="rect">
                      <a:avLst/>
                    </a:prstGeom>
                  </pic:spPr>
                </pic:pic>
              </a:graphicData>
            </a:graphic>
          </wp:inline>
        </w:drawing>
      </w:r>
    </w:p>
    <w:p w:rsidR="00E45C68" w:rsidRDefault="00E45C68" w:rsidP="009139EF">
      <w:pPr>
        <w:pStyle w:val="ListParagraph"/>
        <w:ind w:left="0"/>
        <w:rPr>
          <w:rFonts w:ascii="Arial" w:hAnsi="Arial" w:cs="Arial"/>
          <w:b/>
          <w:sz w:val="26"/>
          <w:szCs w:val="26"/>
          <w:u w:val="single"/>
          <w:lang w:val="en-ZA"/>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3992"/>
        <w:gridCol w:w="3946"/>
      </w:tblGrid>
      <w:tr w:rsidR="005201FE">
        <w:tc>
          <w:tcPr>
            <w:tcW w:w="3992" w:type="dxa"/>
          </w:tcPr>
          <w:p w:rsidR="005201FE" w:rsidRPr="0024051C" w:rsidRDefault="005201FE" w:rsidP="004B6377">
            <w:pPr>
              <w:rPr>
                <w:rFonts w:ascii="Arial" w:hAnsi="Arial"/>
                <w:b/>
                <w:caps/>
                <w:sz w:val="18"/>
              </w:rPr>
            </w:pPr>
            <w:r w:rsidRPr="0024051C">
              <w:rPr>
                <w:rFonts w:ascii="Arial" w:hAnsi="Arial"/>
                <w:b/>
                <w:caps/>
                <w:sz w:val="18"/>
              </w:rPr>
              <w:t>Across</w:t>
            </w:r>
          </w:p>
        </w:tc>
        <w:tc>
          <w:tcPr>
            <w:tcW w:w="3946" w:type="dxa"/>
          </w:tcPr>
          <w:p w:rsidR="005201FE" w:rsidRPr="0024051C" w:rsidRDefault="005201FE" w:rsidP="00DC6DAE">
            <w:pPr>
              <w:rPr>
                <w:rFonts w:ascii="Arial" w:hAnsi="Arial"/>
                <w:b/>
                <w:caps/>
                <w:sz w:val="18"/>
              </w:rPr>
            </w:pPr>
            <w:r w:rsidRPr="0024051C">
              <w:rPr>
                <w:rFonts w:ascii="Arial" w:hAnsi="Arial"/>
                <w:b/>
                <w:caps/>
                <w:sz w:val="18"/>
              </w:rPr>
              <w:t>Down</w:t>
            </w:r>
          </w:p>
        </w:tc>
      </w:tr>
      <w:tr w:rsidR="005201FE">
        <w:tc>
          <w:tcPr>
            <w:tcW w:w="3992" w:type="dxa"/>
          </w:tcPr>
          <w:p w:rsidR="005201FE" w:rsidRPr="00E6071E" w:rsidRDefault="005201FE" w:rsidP="005201FE">
            <w:pPr>
              <w:spacing w:line="220" w:lineRule="atLeast"/>
              <w:ind w:left="308" w:hanging="280"/>
              <w:jc w:val="left"/>
              <w:rPr>
                <w:rFonts w:ascii="Arial" w:hAnsi="Arial"/>
                <w:sz w:val="18"/>
              </w:rPr>
            </w:pPr>
            <w:r w:rsidRPr="00E6071E">
              <w:rPr>
                <w:rFonts w:ascii="Arial" w:hAnsi="Arial"/>
                <w:sz w:val="18"/>
              </w:rPr>
              <w:t xml:space="preserve">1. </w:t>
            </w:r>
            <w:r w:rsidRPr="00E6071E">
              <w:rPr>
                <w:rFonts w:ascii="Arial" w:hAnsi="Arial"/>
                <w:sz w:val="18"/>
              </w:rPr>
              <w:tab/>
            </w:r>
            <w:r w:rsidRPr="005201FE">
              <w:rPr>
                <w:rFonts w:ascii="Arial" w:hAnsi="Arial"/>
                <w:sz w:val="18"/>
              </w:rPr>
              <w:t>noun or adjective,(an amount which is) more than is needed</w:t>
            </w:r>
          </w:p>
        </w:tc>
        <w:tc>
          <w:tcPr>
            <w:tcW w:w="3946" w:type="dxa"/>
          </w:tcPr>
          <w:p w:rsidR="005201FE" w:rsidRPr="00E6071E" w:rsidRDefault="005201FE" w:rsidP="005201FE">
            <w:pPr>
              <w:spacing w:line="220" w:lineRule="atLeast"/>
              <w:ind w:left="257" w:hanging="233"/>
              <w:jc w:val="left"/>
              <w:rPr>
                <w:rFonts w:ascii="Arial" w:hAnsi="Arial"/>
                <w:sz w:val="18"/>
              </w:rPr>
            </w:pPr>
            <w:r>
              <w:rPr>
                <w:rFonts w:ascii="Arial" w:hAnsi="Arial"/>
                <w:sz w:val="18"/>
              </w:rPr>
              <w:t>1</w:t>
            </w:r>
            <w:r w:rsidRPr="00E6071E">
              <w:rPr>
                <w:rFonts w:ascii="Arial" w:hAnsi="Arial"/>
                <w:sz w:val="18"/>
              </w:rPr>
              <w:t xml:space="preserve">. </w:t>
            </w:r>
            <w:r w:rsidRPr="00E6071E">
              <w:rPr>
                <w:rFonts w:ascii="Arial" w:hAnsi="Arial"/>
                <w:sz w:val="18"/>
              </w:rPr>
              <w:tab/>
            </w:r>
            <w:r w:rsidRPr="005201FE">
              <w:rPr>
                <w:rFonts w:ascii="Arial" w:hAnsi="Arial"/>
                <w:sz w:val="18"/>
              </w:rPr>
              <w:t xml:space="preserve">verb, to be right </w:t>
            </w:r>
            <w:r>
              <w:rPr>
                <w:rFonts w:ascii="Arial" w:hAnsi="Arial"/>
                <w:sz w:val="18"/>
              </w:rPr>
              <w:t>for (a particular person, situa</w:t>
            </w:r>
            <w:r w:rsidRPr="005201FE">
              <w:rPr>
                <w:rFonts w:ascii="Arial" w:hAnsi="Arial"/>
                <w:sz w:val="18"/>
              </w:rPr>
              <w:t>tion or occasion)</w:t>
            </w:r>
          </w:p>
        </w:tc>
      </w:tr>
      <w:tr w:rsidR="005201FE">
        <w:tc>
          <w:tcPr>
            <w:tcW w:w="3992" w:type="dxa"/>
          </w:tcPr>
          <w:p w:rsidR="005201FE" w:rsidRPr="00E6071E" w:rsidRDefault="005201FE" w:rsidP="005201FE">
            <w:pPr>
              <w:spacing w:line="220" w:lineRule="atLeast"/>
              <w:ind w:left="308" w:hanging="280"/>
              <w:jc w:val="left"/>
              <w:rPr>
                <w:rFonts w:ascii="Arial" w:hAnsi="Arial"/>
                <w:sz w:val="18"/>
              </w:rPr>
            </w:pPr>
            <w:r>
              <w:rPr>
                <w:rFonts w:ascii="Arial" w:hAnsi="Arial"/>
                <w:sz w:val="18"/>
              </w:rPr>
              <w:t>3</w:t>
            </w:r>
            <w:r w:rsidRPr="00E6071E">
              <w:rPr>
                <w:rFonts w:ascii="Arial" w:hAnsi="Arial"/>
                <w:sz w:val="18"/>
              </w:rPr>
              <w:t xml:space="preserve">. </w:t>
            </w:r>
            <w:r w:rsidRPr="00E6071E">
              <w:rPr>
                <w:rFonts w:ascii="Arial" w:hAnsi="Arial"/>
                <w:sz w:val="18"/>
              </w:rPr>
              <w:tab/>
            </w:r>
            <w:r w:rsidRPr="005201FE">
              <w:rPr>
                <w:rFonts w:ascii="Arial" w:hAnsi="Arial"/>
                <w:sz w:val="18"/>
              </w:rPr>
              <w:t>verb, to state (something) officially, usually in writing, esp. that (something) is true or correct</w:t>
            </w:r>
          </w:p>
        </w:tc>
        <w:tc>
          <w:tcPr>
            <w:tcW w:w="3946" w:type="dxa"/>
          </w:tcPr>
          <w:p w:rsidR="005201FE" w:rsidRPr="00E6071E" w:rsidRDefault="005201FE" w:rsidP="005201FE">
            <w:pPr>
              <w:spacing w:line="220" w:lineRule="atLeast"/>
              <w:ind w:left="257" w:hanging="233"/>
              <w:jc w:val="left"/>
              <w:rPr>
                <w:rFonts w:ascii="Arial" w:hAnsi="Arial"/>
                <w:sz w:val="18"/>
              </w:rPr>
            </w:pPr>
            <w:r>
              <w:rPr>
                <w:rFonts w:ascii="Arial" w:hAnsi="Arial"/>
                <w:sz w:val="18"/>
              </w:rPr>
              <w:t>2</w:t>
            </w:r>
            <w:r w:rsidRPr="00E6071E">
              <w:rPr>
                <w:rFonts w:ascii="Arial" w:hAnsi="Arial"/>
                <w:sz w:val="18"/>
              </w:rPr>
              <w:t xml:space="preserve">. </w:t>
            </w:r>
            <w:r w:rsidRPr="00E6071E">
              <w:rPr>
                <w:rFonts w:ascii="Arial" w:hAnsi="Arial"/>
                <w:sz w:val="18"/>
              </w:rPr>
              <w:tab/>
            </w:r>
            <w:r w:rsidRPr="005201FE">
              <w:rPr>
                <w:rFonts w:ascii="Arial" w:hAnsi="Arial"/>
                <w:sz w:val="18"/>
              </w:rPr>
              <w:t>adjective, describing something which is able to be continued in its present form</w:t>
            </w:r>
          </w:p>
        </w:tc>
      </w:tr>
      <w:tr w:rsidR="005201FE">
        <w:tc>
          <w:tcPr>
            <w:tcW w:w="3992" w:type="dxa"/>
          </w:tcPr>
          <w:p w:rsidR="005201FE" w:rsidRPr="00E6071E" w:rsidRDefault="005201FE" w:rsidP="005201FE">
            <w:pPr>
              <w:spacing w:line="220" w:lineRule="atLeast"/>
              <w:ind w:left="308" w:hanging="280"/>
              <w:jc w:val="left"/>
              <w:rPr>
                <w:rFonts w:ascii="Arial" w:hAnsi="Arial"/>
                <w:sz w:val="18"/>
              </w:rPr>
            </w:pPr>
            <w:r>
              <w:rPr>
                <w:rFonts w:ascii="Arial" w:hAnsi="Arial"/>
                <w:sz w:val="18"/>
              </w:rPr>
              <w:t>5</w:t>
            </w:r>
            <w:r w:rsidRPr="00E6071E">
              <w:rPr>
                <w:rFonts w:ascii="Arial" w:hAnsi="Arial"/>
                <w:sz w:val="18"/>
              </w:rPr>
              <w:t xml:space="preserve">. </w:t>
            </w:r>
            <w:r w:rsidRPr="00E6071E">
              <w:rPr>
                <w:rFonts w:ascii="Arial" w:hAnsi="Arial"/>
                <w:sz w:val="18"/>
              </w:rPr>
              <w:tab/>
            </w:r>
            <w:r w:rsidRPr="005201FE">
              <w:rPr>
                <w:rFonts w:ascii="Arial" w:hAnsi="Arial"/>
                <w:sz w:val="18"/>
              </w:rPr>
              <w:t>verb, to keep (something) in existence</w:t>
            </w:r>
          </w:p>
        </w:tc>
        <w:tc>
          <w:tcPr>
            <w:tcW w:w="3946" w:type="dxa"/>
          </w:tcPr>
          <w:p w:rsidR="005201FE" w:rsidRPr="00E6071E" w:rsidRDefault="005201FE" w:rsidP="005201FE">
            <w:pPr>
              <w:spacing w:line="220" w:lineRule="atLeast"/>
              <w:ind w:left="257" w:hanging="233"/>
              <w:jc w:val="left"/>
              <w:rPr>
                <w:rFonts w:ascii="Arial" w:hAnsi="Arial"/>
                <w:sz w:val="18"/>
              </w:rPr>
            </w:pPr>
            <w:r w:rsidRPr="00E6071E">
              <w:rPr>
                <w:rFonts w:ascii="Arial" w:hAnsi="Arial"/>
                <w:sz w:val="18"/>
              </w:rPr>
              <w:t xml:space="preserve">4. </w:t>
            </w:r>
            <w:r w:rsidRPr="00E6071E">
              <w:rPr>
                <w:rFonts w:ascii="Arial" w:hAnsi="Arial"/>
                <w:sz w:val="18"/>
              </w:rPr>
              <w:tab/>
            </w:r>
            <w:r w:rsidRPr="005201FE">
              <w:rPr>
                <w:rFonts w:ascii="Arial" w:hAnsi="Arial"/>
                <w:sz w:val="18"/>
              </w:rPr>
              <w:t>verb, to make able to be</w:t>
            </w:r>
          </w:p>
        </w:tc>
      </w:tr>
      <w:tr w:rsidR="005201FE">
        <w:tc>
          <w:tcPr>
            <w:tcW w:w="3992" w:type="dxa"/>
          </w:tcPr>
          <w:p w:rsidR="005201FE" w:rsidRDefault="005201FE" w:rsidP="005201FE">
            <w:pPr>
              <w:spacing w:line="220" w:lineRule="atLeast"/>
              <w:ind w:left="308" w:hanging="280"/>
              <w:jc w:val="left"/>
              <w:rPr>
                <w:rFonts w:ascii="Arial" w:hAnsi="Arial"/>
                <w:sz w:val="18"/>
              </w:rPr>
            </w:pPr>
            <w:r>
              <w:rPr>
                <w:rFonts w:ascii="Arial" w:hAnsi="Arial"/>
                <w:sz w:val="18"/>
              </w:rPr>
              <w:t>6</w:t>
            </w:r>
            <w:r w:rsidRPr="00E6071E">
              <w:rPr>
                <w:rFonts w:ascii="Arial" w:hAnsi="Arial"/>
                <w:sz w:val="18"/>
              </w:rPr>
              <w:t xml:space="preserve">. </w:t>
            </w:r>
            <w:r w:rsidRPr="00E6071E">
              <w:rPr>
                <w:rFonts w:ascii="Arial" w:hAnsi="Arial"/>
                <w:sz w:val="18"/>
              </w:rPr>
              <w:tab/>
            </w:r>
            <w:r w:rsidRPr="005201FE">
              <w:rPr>
                <w:rFonts w:ascii="Arial" w:hAnsi="Arial"/>
                <w:sz w:val="18"/>
              </w:rPr>
              <w:t>verb, to pay (someone) money in exchange for something that has been lost or damaged</w:t>
            </w:r>
          </w:p>
        </w:tc>
        <w:tc>
          <w:tcPr>
            <w:tcW w:w="3946" w:type="dxa"/>
          </w:tcPr>
          <w:p w:rsidR="005201FE" w:rsidRPr="00E6071E" w:rsidRDefault="005201FE" w:rsidP="00F05044">
            <w:pPr>
              <w:spacing w:line="220" w:lineRule="atLeast"/>
              <w:ind w:left="434" w:hanging="415"/>
              <w:jc w:val="left"/>
              <w:rPr>
                <w:rFonts w:ascii="Arial" w:hAnsi="Arial"/>
                <w:sz w:val="18"/>
              </w:rPr>
            </w:pPr>
          </w:p>
        </w:tc>
      </w:tr>
      <w:tr w:rsidR="005201FE">
        <w:tc>
          <w:tcPr>
            <w:tcW w:w="3992" w:type="dxa"/>
          </w:tcPr>
          <w:p w:rsidR="005201FE" w:rsidRDefault="005201FE" w:rsidP="005201FE">
            <w:pPr>
              <w:spacing w:line="220" w:lineRule="atLeast"/>
              <w:ind w:left="308" w:hanging="280"/>
              <w:jc w:val="left"/>
              <w:rPr>
                <w:rFonts w:ascii="Arial" w:hAnsi="Arial"/>
                <w:sz w:val="18"/>
              </w:rPr>
            </w:pPr>
            <w:r>
              <w:rPr>
                <w:rFonts w:ascii="Arial" w:hAnsi="Arial"/>
                <w:sz w:val="18"/>
              </w:rPr>
              <w:t>7</w:t>
            </w:r>
            <w:r w:rsidRPr="00E6071E">
              <w:rPr>
                <w:rFonts w:ascii="Arial" w:hAnsi="Arial"/>
                <w:sz w:val="18"/>
              </w:rPr>
              <w:t xml:space="preserve">. </w:t>
            </w:r>
            <w:r w:rsidRPr="00E6071E">
              <w:rPr>
                <w:rFonts w:ascii="Arial" w:hAnsi="Arial"/>
                <w:sz w:val="18"/>
              </w:rPr>
              <w:tab/>
            </w:r>
            <w:r w:rsidRPr="005201FE">
              <w:rPr>
                <w:rFonts w:ascii="Arial" w:hAnsi="Arial"/>
                <w:sz w:val="18"/>
              </w:rPr>
              <w:t>verb, to use (something)</w:t>
            </w:r>
          </w:p>
        </w:tc>
        <w:tc>
          <w:tcPr>
            <w:tcW w:w="3946" w:type="dxa"/>
          </w:tcPr>
          <w:p w:rsidR="005201FE" w:rsidRPr="00E6071E" w:rsidRDefault="005201FE" w:rsidP="00F05044">
            <w:pPr>
              <w:spacing w:line="220" w:lineRule="atLeast"/>
              <w:ind w:left="434" w:hanging="415"/>
              <w:jc w:val="left"/>
              <w:rPr>
                <w:rFonts w:ascii="Arial" w:hAnsi="Arial"/>
                <w:sz w:val="18"/>
              </w:rPr>
            </w:pPr>
          </w:p>
        </w:tc>
      </w:tr>
    </w:tbl>
    <w:p w:rsidR="005201FE" w:rsidRPr="0024051C" w:rsidRDefault="009139EF" w:rsidP="005201FE">
      <w:pPr>
        <w:pStyle w:val="Reference2"/>
        <w:rPr>
          <w:sz w:val="17"/>
        </w:rPr>
      </w:pPr>
      <w:r w:rsidRPr="0024051C">
        <w:rPr>
          <w:sz w:val="17"/>
        </w:rPr>
        <w:t>Adapted from the Cambridge International Dictionary of English</w:t>
      </w:r>
    </w:p>
    <w:p w:rsidR="005201FE" w:rsidRDefault="005201FE" w:rsidP="005201FE">
      <w:pPr>
        <w:pStyle w:val="Reference2"/>
      </w:pPr>
    </w:p>
    <w:p w:rsidR="005201FE" w:rsidRDefault="005201FE" w:rsidP="009139EF">
      <w:pPr>
        <w:rPr>
          <w:color w:val="000000"/>
          <w:sz w:val="26"/>
          <w:szCs w:val="26"/>
        </w:rPr>
      </w:pPr>
    </w:p>
    <w:tbl>
      <w:tblPr>
        <w:tblW w:w="0" w:type="auto"/>
        <w:tblInd w:w="57" w:type="dxa"/>
        <w:tblBorders>
          <w:bottom w:val="single" w:sz="12" w:space="0" w:color="911E48"/>
        </w:tblBorders>
        <w:tblCellMar>
          <w:bottom w:w="57" w:type="dxa"/>
        </w:tblCellMar>
        <w:tblLook w:val="01E0"/>
      </w:tblPr>
      <w:tblGrid>
        <w:gridCol w:w="887"/>
        <w:gridCol w:w="7094"/>
      </w:tblGrid>
      <w:tr w:rsidR="00F05044" w:rsidRPr="00172BCD">
        <w:trPr>
          <w:trHeight w:val="896"/>
        </w:trPr>
        <w:tc>
          <w:tcPr>
            <w:tcW w:w="891" w:type="dxa"/>
            <w:tcMar>
              <w:left w:w="0" w:type="dxa"/>
              <w:right w:w="0" w:type="dxa"/>
            </w:tcMar>
            <w:vAlign w:val="bottom"/>
          </w:tcPr>
          <w:p w:rsidR="00F05044" w:rsidRPr="00666514" w:rsidRDefault="00F05044"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0"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F05044" w:rsidRDefault="00F05044"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F05044" w:rsidRPr="004A1387" w:rsidRDefault="00F05044" w:rsidP="00F05044">
            <w:pPr>
              <w:pStyle w:val="Activityheadings"/>
              <w:tabs>
                <w:tab w:val="right" w:pos="6655"/>
              </w:tabs>
            </w:pPr>
            <w:r>
              <w:t xml:space="preserve">learning </w:t>
            </w:r>
            <w:r w:rsidRPr="00A87C99">
              <w:t xml:space="preserve">activity </w:t>
            </w:r>
            <w:r>
              <w:t>2</w:t>
            </w:r>
            <w:r w:rsidRPr="00A87C99">
              <w:t>.</w:t>
            </w:r>
            <w:r>
              <w:t>10</w:t>
            </w:r>
            <w:r w:rsidRPr="00A87C99">
              <w:t>:</w:t>
            </w:r>
            <w:r>
              <w:rPr>
                <w:rFonts w:ascii="Arial" w:hAnsi="Arial" w:cs="Arial"/>
                <w:b/>
                <w:sz w:val="26"/>
                <w:szCs w:val="26"/>
              </w:rPr>
              <w:tab/>
            </w:r>
          </w:p>
        </w:tc>
      </w:tr>
    </w:tbl>
    <w:p w:rsidR="005201FE" w:rsidRDefault="005201FE" w:rsidP="009139EF">
      <w:pPr>
        <w:rPr>
          <w:color w:val="000000"/>
          <w:sz w:val="26"/>
          <w:szCs w:val="26"/>
        </w:rPr>
      </w:pPr>
    </w:p>
    <w:p w:rsidR="009139EF" w:rsidRPr="002376AD" w:rsidRDefault="009139EF" w:rsidP="002376AD">
      <w:r w:rsidRPr="002376AD">
        <w:t>Complete the following activities after reading the passage.</w:t>
      </w:r>
    </w:p>
    <w:p w:rsidR="009139EF" w:rsidRPr="002376AD" w:rsidRDefault="009139EF" w:rsidP="002376AD"/>
    <w:p w:rsidR="009139EF" w:rsidRPr="002376AD" w:rsidRDefault="009139EF" w:rsidP="003E1EEA">
      <w:pPr>
        <w:pStyle w:val="Activitysubheading"/>
      </w:pPr>
      <w:r w:rsidRPr="003E1EEA">
        <w:t>Paragraph 1</w:t>
      </w:r>
    </w:p>
    <w:p w:rsidR="009139EF" w:rsidRPr="002376AD" w:rsidRDefault="009139EF" w:rsidP="003E1EEA">
      <w:pPr>
        <w:pStyle w:val="ListParagraph"/>
        <w:numPr>
          <w:ilvl w:val="0"/>
          <w:numId w:val="12"/>
        </w:numPr>
      </w:pPr>
      <w:r w:rsidRPr="002376AD">
        <w:t>Why are there quotation marks around the word “canned”?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ListParagraph"/>
        <w:numPr>
          <w:ilvl w:val="0"/>
          <w:numId w:val="12"/>
        </w:numPr>
      </w:pPr>
      <w:r w:rsidRPr="002376AD">
        <w:t>What is “canned” hunting?</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ListParagraph"/>
        <w:numPr>
          <w:ilvl w:val="0"/>
          <w:numId w:val="12"/>
        </w:numPr>
      </w:pPr>
      <w:r w:rsidRPr="002376AD">
        <w:t>Which “cats” are being referred to in “Two of the cats went to…”?</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ListParagraph"/>
        <w:numPr>
          <w:ilvl w:val="0"/>
          <w:numId w:val="12"/>
        </w:numPr>
      </w:pPr>
      <w:r w:rsidRPr="002376AD">
        <w:t>What word could be added to the sentence:</w:t>
      </w:r>
    </w:p>
    <w:p w:rsidR="009139EF" w:rsidRPr="002376AD" w:rsidRDefault="009139EF" w:rsidP="003E1EEA">
      <w:pPr>
        <w:ind w:firstLine="360"/>
      </w:pPr>
      <w:r w:rsidRPr="002376AD">
        <w:t>“… while the other four                                were sold to…”</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Activitysubheading"/>
      </w:pPr>
      <w:r w:rsidRPr="002376AD">
        <w:t>Paragraph 2</w:t>
      </w:r>
    </w:p>
    <w:p w:rsidR="009139EF" w:rsidRPr="002376AD" w:rsidRDefault="009139EF" w:rsidP="003E1EEA">
      <w:pPr>
        <w:pStyle w:val="ListParagraph"/>
        <w:numPr>
          <w:ilvl w:val="0"/>
          <w:numId w:val="12"/>
        </w:numPr>
      </w:pPr>
      <w:r w:rsidRPr="002376AD">
        <w:t>What does “this” mean in “… the documents offering the cats for sale do not require this”?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ListParagraph"/>
        <w:numPr>
          <w:ilvl w:val="0"/>
          <w:numId w:val="12"/>
        </w:numPr>
      </w:pPr>
      <w:r w:rsidRPr="002376AD">
        <w:t>Who is “they” in “They also say they will be guided by…?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ListParagraph"/>
        <w:numPr>
          <w:ilvl w:val="0"/>
          <w:numId w:val="12"/>
        </w:numPr>
      </w:pPr>
      <w:r w:rsidRPr="002376AD">
        <w:t>What “offers” are being referred to in “… none of the offers come from Mpumalanga?</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Activitysubheading"/>
      </w:pPr>
      <w:r w:rsidRPr="002376AD">
        <w:t>Paragraph 3</w:t>
      </w:r>
    </w:p>
    <w:p w:rsidR="009139EF" w:rsidRPr="002376AD" w:rsidRDefault="009139EF" w:rsidP="003E1EEA">
      <w:pPr>
        <w:pStyle w:val="ListParagraph"/>
        <w:numPr>
          <w:ilvl w:val="0"/>
          <w:numId w:val="12"/>
        </w:numPr>
      </w:pPr>
      <w:r w:rsidRPr="002376AD">
        <w:t>What words (2 or 3) could be added to this sentence:</w:t>
      </w:r>
    </w:p>
    <w:p w:rsidR="009139EF" w:rsidRPr="002376AD" w:rsidRDefault="009139EF" w:rsidP="003E1EEA">
      <w:pPr>
        <w:ind w:firstLine="360"/>
      </w:pPr>
      <w:r w:rsidRPr="002376AD">
        <w:t>“The money                                                             raised will be used to…”?</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ListParagraph"/>
        <w:numPr>
          <w:ilvl w:val="0"/>
          <w:numId w:val="12"/>
        </w:numPr>
      </w:pPr>
      <w:r w:rsidRPr="002376AD">
        <w:t>What word in the last sentence of the paragraph seems odd (out of place)?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Activitysubheading"/>
      </w:pPr>
      <w:r w:rsidRPr="002376AD">
        <w:t xml:space="preserve">Paragraph 4 </w:t>
      </w:r>
    </w:p>
    <w:p w:rsidR="009139EF" w:rsidRPr="002376AD" w:rsidRDefault="009139EF" w:rsidP="003E1EEA">
      <w:pPr>
        <w:pStyle w:val="ListParagraph"/>
        <w:numPr>
          <w:ilvl w:val="0"/>
          <w:numId w:val="12"/>
        </w:numPr>
      </w:pPr>
      <w:r w:rsidRPr="002376AD">
        <w:t>Underline the complete subject of the third sentence (Hint: the verb is “indicates”).</w:t>
      </w:r>
    </w:p>
    <w:p w:rsidR="009139EF" w:rsidRPr="002376AD" w:rsidRDefault="009139EF" w:rsidP="002376AD"/>
    <w:p w:rsidR="009139EF" w:rsidRPr="002376AD" w:rsidRDefault="009139EF" w:rsidP="003E1EEA">
      <w:pPr>
        <w:pStyle w:val="ListParagraph"/>
        <w:numPr>
          <w:ilvl w:val="0"/>
          <w:numId w:val="12"/>
        </w:numPr>
      </w:pPr>
      <w:r w:rsidRPr="002376AD">
        <w:t>What 7-word phrase in sentence five (the sentence beginning “Two elephant bulls…”) is an example of figurative language?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ListParagraph"/>
        <w:numPr>
          <w:ilvl w:val="0"/>
          <w:numId w:val="12"/>
        </w:numPr>
      </w:pPr>
      <w:r w:rsidRPr="002376AD">
        <w:t>What “job” is being referred to in “… from a passing motorist to finish the job”?</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2376AD" w:rsidRDefault="009139EF" w:rsidP="002376AD"/>
    <w:p w:rsidR="009139EF" w:rsidRPr="002376AD" w:rsidRDefault="009139EF" w:rsidP="003E1EEA">
      <w:pPr>
        <w:pStyle w:val="Activitysubheading"/>
      </w:pPr>
      <w:r w:rsidRPr="002376AD">
        <w:t xml:space="preserve">Paragraph 5 </w:t>
      </w:r>
    </w:p>
    <w:p w:rsidR="009139EF" w:rsidRPr="003E1EEA" w:rsidRDefault="009139EF" w:rsidP="003E1EEA">
      <w:pPr>
        <w:pStyle w:val="ListParagraph"/>
        <w:numPr>
          <w:ilvl w:val="0"/>
          <w:numId w:val="12"/>
        </w:numPr>
      </w:pPr>
      <w:r w:rsidRPr="003E1EEA">
        <w:t>Why are there quotation marks around the word “guesstimates” and what do you think this word means?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3E1EEA" w:rsidRDefault="009139EF" w:rsidP="003E1EEA"/>
    <w:p w:rsidR="009139EF" w:rsidRPr="003E1EEA" w:rsidRDefault="009139EF" w:rsidP="003E1EEA">
      <w:pPr>
        <w:pStyle w:val="ListParagraph"/>
        <w:numPr>
          <w:ilvl w:val="0"/>
          <w:numId w:val="12"/>
        </w:numPr>
      </w:pPr>
      <w:r w:rsidRPr="003E1EEA">
        <w:t>Given the information in this paragraph, calculate the approximate number of lions in the Kruger Park that are infected with TB.</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9139EF" w:rsidRPr="003E1EEA" w:rsidRDefault="009139EF" w:rsidP="003E1EEA"/>
    <w:p w:rsidR="009139EF" w:rsidRPr="003E1EEA" w:rsidRDefault="009139EF" w:rsidP="003E1EEA">
      <w:pPr>
        <w:pStyle w:val="ListParagraph"/>
        <w:numPr>
          <w:ilvl w:val="0"/>
          <w:numId w:val="12"/>
        </w:numPr>
      </w:pPr>
      <w:r w:rsidRPr="003E1EEA">
        <w:t>Is this article accusing the Kruger Park of doing something wrong?</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3E1EEA" w:rsidRPr="00C97114" w:rsidRDefault="003E1EEA" w:rsidP="00C97114"/>
    <w:p w:rsidR="009139EF" w:rsidRPr="003E1EEA" w:rsidRDefault="009139EF" w:rsidP="003E1EEA">
      <w:pPr>
        <w:pStyle w:val="ListParagraph"/>
        <w:numPr>
          <w:ilvl w:val="0"/>
          <w:numId w:val="12"/>
        </w:numPr>
      </w:pPr>
      <w:r w:rsidRPr="003E1EEA">
        <w:t>Is this the Kruger Park breaking any law?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r w:rsidR="00C97114">
        <w:trPr>
          <w:trHeight w:val="454"/>
        </w:trPr>
        <w:tc>
          <w:tcPr>
            <w:tcW w:w="7976" w:type="dxa"/>
          </w:tcPr>
          <w:p w:rsidR="00C97114" w:rsidRDefault="00C97114" w:rsidP="006C2AA6">
            <w:pPr>
              <w:spacing w:before="2" w:after="2" w:line="360" w:lineRule="auto"/>
            </w:pPr>
          </w:p>
        </w:tc>
      </w:tr>
    </w:tbl>
    <w:p w:rsidR="00C97114" w:rsidRDefault="00C97114" w:rsidP="002376AD"/>
    <w:p w:rsidR="00C97114" w:rsidRDefault="00C97114" w:rsidP="002376AD"/>
    <w:tbl>
      <w:tblPr>
        <w:tblW w:w="0" w:type="auto"/>
        <w:tblInd w:w="57" w:type="dxa"/>
        <w:tblBorders>
          <w:bottom w:val="single" w:sz="12" w:space="0" w:color="911E48"/>
        </w:tblBorders>
        <w:tblCellMar>
          <w:bottom w:w="57" w:type="dxa"/>
        </w:tblCellMar>
        <w:tblLook w:val="01E0"/>
      </w:tblPr>
      <w:tblGrid>
        <w:gridCol w:w="887"/>
        <w:gridCol w:w="7094"/>
      </w:tblGrid>
      <w:tr w:rsidR="00C53770" w:rsidRPr="00172BCD">
        <w:trPr>
          <w:trHeight w:val="896"/>
        </w:trPr>
        <w:tc>
          <w:tcPr>
            <w:tcW w:w="891" w:type="dxa"/>
            <w:tcMar>
              <w:left w:w="0" w:type="dxa"/>
              <w:right w:w="0" w:type="dxa"/>
            </w:tcMar>
            <w:vAlign w:val="bottom"/>
          </w:tcPr>
          <w:p w:rsidR="00C53770" w:rsidRPr="00666514" w:rsidRDefault="00C53770"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C53770" w:rsidRDefault="00C53770"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C53770" w:rsidRPr="004A1387" w:rsidRDefault="00C53770" w:rsidP="00C53770">
            <w:pPr>
              <w:pStyle w:val="Activityheadings"/>
              <w:tabs>
                <w:tab w:val="right" w:pos="6655"/>
              </w:tabs>
            </w:pPr>
            <w:r>
              <w:t xml:space="preserve">learning </w:t>
            </w:r>
            <w:r w:rsidRPr="00A87C99">
              <w:t xml:space="preserve">activity </w:t>
            </w:r>
            <w:r>
              <w:t>2</w:t>
            </w:r>
            <w:r w:rsidRPr="00A87C99">
              <w:t>.</w:t>
            </w:r>
            <w:r>
              <w:t>11</w:t>
            </w:r>
            <w:r w:rsidRPr="00A87C99">
              <w:t>:</w:t>
            </w:r>
            <w:r>
              <w:rPr>
                <w:rFonts w:ascii="Arial" w:hAnsi="Arial" w:cs="Arial"/>
                <w:b/>
                <w:sz w:val="26"/>
                <w:szCs w:val="26"/>
              </w:rPr>
              <w:tab/>
            </w:r>
          </w:p>
        </w:tc>
      </w:tr>
    </w:tbl>
    <w:p w:rsidR="00C97114" w:rsidRDefault="00C97114" w:rsidP="002376AD"/>
    <w:p w:rsidR="009139EF" w:rsidRPr="00C53770" w:rsidRDefault="009139EF" w:rsidP="00C53770">
      <w:r w:rsidRPr="00C53770">
        <w:t>Discuss the following with your partner and be prepared to share your ideas with the class.</w:t>
      </w:r>
    </w:p>
    <w:p w:rsidR="009139EF" w:rsidRPr="00C53770" w:rsidRDefault="009139EF" w:rsidP="00C53770">
      <w:r w:rsidRPr="00C53770">
        <w:t>Make notes in the space provided.</w:t>
      </w:r>
    </w:p>
    <w:p w:rsidR="009139EF" w:rsidRPr="00C53770" w:rsidRDefault="009139EF" w:rsidP="00C53770"/>
    <w:p w:rsidR="009139EF" w:rsidRPr="00C53770" w:rsidRDefault="009139EF" w:rsidP="00BA0E16">
      <w:pPr>
        <w:jc w:val="left"/>
      </w:pPr>
      <w:r w:rsidRPr="00C53770">
        <w:t>The South African National Parks now sell “surplus” and “problem” animals to private businesses.</w:t>
      </w:r>
    </w:p>
    <w:p w:rsidR="009139EF" w:rsidRPr="00C53770" w:rsidRDefault="009139EF" w:rsidP="00C53770"/>
    <w:p w:rsidR="00C53770" w:rsidRDefault="009139EF" w:rsidP="002376AD">
      <w:pPr>
        <w:pStyle w:val="ListParagraph"/>
        <w:numPr>
          <w:ilvl w:val="0"/>
          <w:numId w:val="9"/>
        </w:numPr>
      </w:pPr>
      <w:r w:rsidRPr="002376AD">
        <w:t>Do you agree with this policy? Support your opinion.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bl>
    <w:p w:rsidR="00C53770" w:rsidRDefault="00C53770" w:rsidP="00C53770"/>
    <w:p w:rsidR="00C53770" w:rsidRDefault="00C53770" w:rsidP="00C53770"/>
    <w:p w:rsidR="00C97114" w:rsidRDefault="009139EF" w:rsidP="00C97114">
      <w:pPr>
        <w:pStyle w:val="ListParagraph"/>
        <w:numPr>
          <w:ilvl w:val="0"/>
          <w:numId w:val="9"/>
        </w:numPr>
      </w:pPr>
      <w:r w:rsidRPr="002376AD">
        <w:t>If animals are sold, should there be any restrictions on whom they are sold to? Explain clearly.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r w:rsidR="00C53770">
        <w:trPr>
          <w:trHeight w:val="454"/>
        </w:trPr>
        <w:tc>
          <w:tcPr>
            <w:tcW w:w="7976" w:type="dxa"/>
            <w:vAlign w:val="bottom"/>
          </w:tcPr>
          <w:p w:rsidR="00C53770" w:rsidRDefault="00C53770" w:rsidP="00C53770">
            <w:pPr>
              <w:spacing w:before="2" w:after="2" w:line="360" w:lineRule="auto"/>
              <w:jc w:val="left"/>
            </w:pPr>
          </w:p>
        </w:tc>
      </w:tr>
    </w:tbl>
    <w:p w:rsidR="00C97114" w:rsidRDefault="00C97114" w:rsidP="003E1EEA"/>
    <w:tbl>
      <w:tblPr>
        <w:tblW w:w="0" w:type="auto"/>
        <w:tblInd w:w="57" w:type="dxa"/>
        <w:tblBorders>
          <w:bottom w:val="single" w:sz="12" w:space="0" w:color="911E48"/>
        </w:tblBorders>
        <w:tblCellMar>
          <w:bottom w:w="57" w:type="dxa"/>
        </w:tblCellMar>
        <w:tblLook w:val="01E0"/>
      </w:tblPr>
      <w:tblGrid>
        <w:gridCol w:w="887"/>
        <w:gridCol w:w="7094"/>
      </w:tblGrid>
      <w:tr w:rsidR="00C53770" w:rsidRPr="00172BCD">
        <w:trPr>
          <w:trHeight w:val="896"/>
        </w:trPr>
        <w:tc>
          <w:tcPr>
            <w:tcW w:w="891" w:type="dxa"/>
            <w:tcMar>
              <w:left w:w="0" w:type="dxa"/>
              <w:right w:w="0" w:type="dxa"/>
            </w:tcMar>
            <w:vAlign w:val="bottom"/>
          </w:tcPr>
          <w:p w:rsidR="00C53770" w:rsidRPr="00666514" w:rsidRDefault="00C53770"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C53770" w:rsidRDefault="00C53770"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Post-Reading Activity</w:t>
            </w:r>
            <w:r>
              <w:rPr>
                <w:rFonts w:ascii="Arial" w:hAnsi="Arial" w:cs="Arial"/>
                <w:b/>
                <w:sz w:val="26"/>
                <w:szCs w:val="26"/>
              </w:rPr>
              <w:tab/>
            </w:r>
          </w:p>
          <w:p w:rsidR="00C53770" w:rsidRPr="004A1387" w:rsidRDefault="00C53770" w:rsidP="00C53770">
            <w:pPr>
              <w:pStyle w:val="Activityheadings"/>
              <w:tabs>
                <w:tab w:val="right" w:pos="6655"/>
              </w:tabs>
            </w:pPr>
            <w:r>
              <w:t xml:space="preserve">learning </w:t>
            </w:r>
            <w:r w:rsidRPr="00A87C99">
              <w:t xml:space="preserve">activity </w:t>
            </w:r>
            <w:r>
              <w:t>2</w:t>
            </w:r>
            <w:r w:rsidRPr="00A87C99">
              <w:t>.</w:t>
            </w:r>
            <w:r>
              <w:t>12</w:t>
            </w:r>
            <w:r w:rsidRPr="00A87C99">
              <w:t>:</w:t>
            </w:r>
            <w:r>
              <w:rPr>
                <w:rFonts w:ascii="Arial" w:hAnsi="Arial" w:cs="Arial"/>
                <w:b/>
                <w:sz w:val="26"/>
                <w:szCs w:val="26"/>
              </w:rPr>
              <w:tab/>
            </w:r>
          </w:p>
        </w:tc>
      </w:tr>
    </w:tbl>
    <w:p w:rsidR="00C97114" w:rsidRPr="00392EA2" w:rsidRDefault="00C97114" w:rsidP="00392EA2"/>
    <w:p w:rsidR="009139EF" w:rsidRPr="00392EA2" w:rsidRDefault="009139EF" w:rsidP="00392EA2">
      <w:r w:rsidRPr="00392EA2">
        <w:t xml:space="preserve">Let’s play a game called </w:t>
      </w:r>
      <w:r w:rsidRPr="00392EA2">
        <w:rPr>
          <w:b/>
          <w:i/>
        </w:rPr>
        <w:t>Hot Seat</w:t>
      </w:r>
      <w:r w:rsidR="00392EA2">
        <w:t xml:space="preserve">. The game is played as follows: </w:t>
      </w:r>
      <w:r w:rsidRPr="00392EA2">
        <w:t>Students take t</w:t>
      </w:r>
      <w:r w:rsidR="00392EA2">
        <w:t xml:space="preserve">urns to sit in the “Hot Seat”. </w:t>
      </w:r>
      <w:r w:rsidRPr="00392EA2">
        <w:t>The chosen student represents a Kruger National Park o</w:t>
      </w:r>
      <w:r w:rsidR="00392EA2">
        <w:t xml:space="preserve">fficial. </w:t>
      </w:r>
      <w:r w:rsidRPr="00392EA2">
        <w:t>The rest of the class takes turns to ask the chosen student some questions relating to events in the article “Kru</w:t>
      </w:r>
      <w:r w:rsidR="00392EA2">
        <w:t xml:space="preserve">ger wildlife sold to hunters”. </w:t>
      </w:r>
    </w:p>
    <w:p w:rsidR="00E961A6" w:rsidRPr="002D2D87" w:rsidRDefault="00E961A6" w:rsidP="00E961A6"/>
    <w:tbl>
      <w:tblPr>
        <w:tblW w:w="7938" w:type="dxa"/>
        <w:tblInd w:w="340" w:type="dxa"/>
        <w:shd w:val="clear" w:color="auto" w:fill="FFE0BB"/>
        <w:tblCellMar>
          <w:top w:w="170" w:type="dxa"/>
          <w:left w:w="340" w:type="dxa"/>
          <w:bottom w:w="170" w:type="dxa"/>
          <w:right w:w="340" w:type="dxa"/>
        </w:tblCellMar>
        <w:tblLook w:val="01E0"/>
      </w:tblPr>
      <w:tblGrid>
        <w:gridCol w:w="7938"/>
      </w:tblGrid>
      <w:tr w:rsidR="00E961A6" w:rsidRPr="006E0DDE">
        <w:trPr>
          <w:trHeight w:val="373"/>
        </w:trPr>
        <w:tc>
          <w:tcPr>
            <w:tcW w:w="9245" w:type="dxa"/>
            <w:shd w:val="clear" w:color="auto" w:fill="FFE0BB"/>
          </w:tcPr>
          <w:p w:rsidR="0024051C" w:rsidRDefault="00E961A6" w:rsidP="0024051C">
            <w:pPr>
              <w:spacing w:line="220" w:lineRule="atLeast"/>
              <w:rPr>
                <w:i/>
                <w:sz w:val="18"/>
              </w:rPr>
            </w:pPr>
            <w:r w:rsidRPr="00E961A6">
              <w:rPr>
                <w:b/>
                <w:i/>
                <w:sz w:val="18"/>
              </w:rPr>
              <w:t>Note:</w:t>
            </w:r>
            <w:r w:rsidRPr="00E961A6">
              <w:rPr>
                <w:i/>
                <w:sz w:val="18"/>
              </w:rPr>
              <w:t xml:space="preserve"> The question and answer session should be limited </w:t>
            </w:r>
            <w:r>
              <w:rPr>
                <w:i/>
                <w:sz w:val="18"/>
              </w:rPr>
              <w:t xml:space="preserve">to 3 to 5 minutes per student. </w:t>
            </w:r>
          </w:p>
          <w:p w:rsidR="0024051C" w:rsidRDefault="00E961A6" w:rsidP="0024051C">
            <w:pPr>
              <w:spacing w:line="220" w:lineRule="atLeast"/>
              <w:rPr>
                <w:i/>
                <w:sz w:val="18"/>
              </w:rPr>
            </w:pPr>
            <w:r w:rsidRPr="00E961A6">
              <w:rPr>
                <w:i/>
                <w:sz w:val="18"/>
              </w:rPr>
              <w:t xml:space="preserve">The class members should try not to repeat the same questions for every candidate in the </w:t>
            </w:r>
          </w:p>
          <w:p w:rsidR="00E961A6" w:rsidRPr="00E961A6" w:rsidRDefault="00E961A6" w:rsidP="0024051C">
            <w:pPr>
              <w:spacing w:line="220" w:lineRule="atLeast"/>
              <w:rPr>
                <w:i/>
                <w:sz w:val="18"/>
              </w:rPr>
            </w:pPr>
            <w:r w:rsidRPr="00E961A6">
              <w:rPr>
                <w:i/>
                <w:sz w:val="18"/>
              </w:rPr>
              <w:t>Hot Seat.</w:t>
            </w:r>
          </w:p>
        </w:tc>
      </w:tr>
    </w:tbl>
    <w:p w:rsidR="00E961A6" w:rsidRPr="00E961A6" w:rsidRDefault="00E961A6" w:rsidP="00E961A6"/>
    <w:p w:rsidR="00392EA2" w:rsidRPr="00E961A6" w:rsidRDefault="00392EA2" w:rsidP="00E961A6"/>
    <w:tbl>
      <w:tblPr>
        <w:tblW w:w="0" w:type="auto"/>
        <w:tblInd w:w="57" w:type="dxa"/>
        <w:tblBorders>
          <w:bottom w:val="single" w:sz="12" w:space="0" w:color="911E48"/>
        </w:tblBorders>
        <w:tblCellMar>
          <w:bottom w:w="57" w:type="dxa"/>
        </w:tblCellMar>
        <w:tblLook w:val="01E0"/>
      </w:tblPr>
      <w:tblGrid>
        <w:gridCol w:w="887"/>
        <w:gridCol w:w="7094"/>
      </w:tblGrid>
      <w:tr w:rsidR="00E961A6" w:rsidRPr="00172BCD">
        <w:trPr>
          <w:trHeight w:val="896"/>
        </w:trPr>
        <w:tc>
          <w:tcPr>
            <w:tcW w:w="891" w:type="dxa"/>
            <w:tcMar>
              <w:left w:w="0" w:type="dxa"/>
              <w:right w:w="0" w:type="dxa"/>
            </w:tcMar>
            <w:vAlign w:val="bottom"/>
          </w:tcPr>
          <w:p w:rsidR="00E961A6" w:rsidRPr="00666514" w:rsidRDefault="00E961A6"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4"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E961A6" w:rsidRDefault="00E961A6"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Post-Reading Activity</w:t>
            </w:r>
            <w:r>
              <w:rPr>
                <w:rFonts w:ascii="Arial" w:hAnsi="Arial" w:cs="Arial"/>
                <w:b/>
                <w:sz w:val="26"/>
                <w:szCs w:val="26"/>
              </w:rPr>
              <w:tab/>
            </w:r>
          </w:p>
          <w:p w:rsidR="00E961A6" w:rsidRPr="004A1387" w:rsidRDefault="00E961A6" w:rsidP="00E961A6">
            <w:pPr>
              <w:pStyle w:val="Activityheadings"/>
              <w:tabs>
                <w:tab w:val="right" w:pos="6655"/>
              </w:tabs>
            </w:pPr>
            <w:r>
              <w:t xml:space="preserve">learning </w:t>
            </w:r>
            <w:r w:rsidRPr="00A87C99">
              <w:t xml:space="preserve">activity </w:t>
            </w:r>
            <w:r>
              <w:t>2</w:t>
            </w:r>
            <w:r w:rsidRPr="00A87C99">
              <w:t>.</w:t>
            </w:r>
            <w:r>
              <w:t>13</w:t>
            </w:r>
            <w:r w:rsidRPr="00A87C99">
              <w:t>:</w:t>
            </w:r>
            <w:r>
              <w:rPr>
                <w:rFonts w:ascii="Arial" w:hAnsi="Arial" w:cs="Arial"/>
                <w:b/>
                <w:sz w:val="26"/>
                <w:szCs w:val="26"/>
              </w:rPr>
              <w:tab/>
            </w:r>
          </w:p>
        </w:tc>
      </w:tr>
    </w:tbl>
    <w:p w:rsidR="00392EA2" w:rsidRPr="00E961A6" w:rsidRDefault="00392EA2" w:rsidP="00E961A6"/>
    <w:p w:rsidR="009139EF" w:rsidRPr="00E961A6" w:rsidRDefault="009139EF" w:rsidP="00E961A6">
      <w:r w:rsidRPr="00E961A6">
        <w:t>Ret</w:t>
      </w:r>
      <w:r w:rsidR="00E961A6">
        <w:t xml:space="preserve">urn to your KWL chart on page. </w:t>
      </w:r>
      <w:r w:rsidRPr="00E961A6">
        <w:t>Complete the last column.</w:t>
      </w:r>
    </w:p>
    <w:p w:rsidR="00E961A6" w:rsidRDefault="00E961A6" w:rsidP="00E961A6"/>
    <w:p w:rsidR="00E961A6" w:rsidRDefault="00E961A6" w:rsidP="00E961A6"/>
    <w:tbl>
      <w:tblPr>
        <w:tblW w:w="0" w:type="auto"/>
        <w:tblInd w:w="57" w:type="dxa"/>
        <w:tblBorders>
          <w:bottom w:val="single" w:sz="12" w:space="0" w:color="911E48"/>
        </w:tblBorders>
        <w:tblCellMar>
          <w:bottom w:w="57" w:type="dxa"/>
        </w:tblCellMar>
        <w:tblLook w:val="01E0"/>
      </w:tblPr>
      <w:tblGrid>
        <w:gridCol w:w="887"/>
        <w:gridCol w:w="7094"/>
      </w:tblGrid>
      <w:tr w:rsidR="00E961A6" w:rsidRPr="00172BCD">
        <w:trPr>
          <w:trHeight w:val="896"/>
        </w:trPr>
        <w:tc>
          <w:tcPr>
            <w:tcW w:w="891" w:type="dxa"/>
            <w:tcMar>
              <w:left w:w="0" w:type="dxa"/>
              <w:right w:w="0" w:type="dxa"/>
            </w:tcMar>
            <w:vAlign w:val="bottom"/>
          </w:tcPr>
          <w:p w:rsidR="00E961A6" w:rsidRPr="00666514" w:rsidRDefault="00E961A6"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E961A6" w:rsidRDefault="00E961A6"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Post-Reading Activity</w:t>
            </w:r>
            <w:r>
              <w:rPr>
                <w:rFonts w:ascii="Arial" w:hAnsi="Arial" w:cs="Arial"/>
                <w:b/>
                <w:sz w:val="26"/>
                <w:szCs w:val="26"/>
              </w:rPr>
              <w:tab/>
            </w:r>
          </w:p>
          <w:p w:rsidR="00E961A6" w:rsidRPr="004A1387" w:rsidRDefault="00E961A6" w:rsidP="00E961A6">
            <w:pPr>
              <w:pStyle w:val="Activityheadings"/>
              <w:tabs>
                <w:tab w:val="right" w:pos="6655"/>
              </w:tabs>
            </w:pPr>
            <w:r>
              <w:t xml:space="preserve">learning </w:t>
            </w:r>
            <w:r w:rsidRPr="00A87C99">
              <w:t xml:space="preserve">activity </w:t>
            </w:r>
            <w:r>
              <w:t>2</w:t>
            </w:r>
            <w:r w:rsidRPr="00A87C99">
              <w:t>.</w:t>
            </w:r>
            <w:r>
              <w:t>14</w:t>
            </w:r>
            <w:r w:rsidRPr="00A87C99">
              <w:t>:</w:t>
            </w:r>
            <w:r>
              <w:rPr>
                <w:rFonts w:ascii="Arial" w:hAnsi="Arial" w:cs="Arial"/>
                <w:b/>
                <w:sz w:val="26"/>
                <w:szCs w:val="26"/>
              </w:rPr>
              <w:tab/>
            </w:r>
            <w:r>
              <w:rPr>
                <w:rFonts w:ascii="Swiss 721 Bold Win95BT" w:hAnsi="Swiss 721 Bold Win95BT"/>
                <w:sz w:val="16"/>
              </w:rPr>
              <w:t>[</w:t>
            </w:r>
            <w:r>
              <w:rPr>
                <w:rFonts w:ascii="Swiss 721 Bold Win95BT" w:hAnsi="Swiss 721 Bold Win95BT"/>
                <w:caps w:val="0"/>
                <w:sz w:val="16"/>
              </w:rPr>
              <w:t>2</w:t>
            </w:r>
            <w:r w:rsidRPr="00197571">
              <w:rPr>
                <w:rFonts w:ascii="Swiss 721 Bold Win95BT" w:hAnsi="Swiss 721 Bold Win95BT"/>
                <w:caps w:val="0"/>
                <w:sz w:val="16"/>
              </w:rPr>
              <w:t>0 m</w:t>
            </w:r>
            <w:r>
              <w:rPr>
                <w:rFonts w:ascii="Swiss 721 Bold Win95BT" w:hAnsi="Swiss 721 Bold Win95BT"/>
                <w:caps w:val="0"/>
                <w:sz w:val="16"/>
              </w:rPr>
              <w:t>arks</w:t>
            </w:r>
            <w:r w:rsidRPr="00197571">
              <w:rPr>
                <w:rFonts w:ascii="Swiss 721 Bold Win95BT" w:hAnsi="Swiss 721 Bold Win95BT"/>
                <w:caps w:val="0"/>
                <w:sz w:val="16"/>
              </w:rPr>
              <w:t>]</w:t>
            </w:r>
          </w:p>
        </w:tc>
      </w:tr>
    </w:tbl>
    <w:p w:rsidR="009139EF" w:rsidRPr="00992CC1" w:rsidRDefault="009139EF" w:rsidP="00992CC1"/>
    <w:p w:rsidR="009139EF" w:rsidRPr="00992CC1" w:rsidRDefault="009139EF" w:rsidP="00992CC1">
      <w:r w:rsidRPr="00992CC1">
        <w:t>Write a two-paragraph letter to your local newspaper expressing your opinion about the selling of wi</w:t>
      </w:r>
      <w:r w:rsidR="00E961A6" w:rsidRPr="00992CC1">
        <w:t>ldlife at the Kruger Park</w:t>
      </w:r>
      <w:r w:rsidR="00E961A6" w:rsidRPr="00992CC1">
        <w:rPr>
          <w:i/>
        </w:rPr>
        <w:t>.</w:t>
      </w:r>
      <w:r w:rsidRPr="00992CC1">
        <w:rPr>
          <w:i/>
        </w:rPr>
        <w:t xml:space="preserve"> </w:t>
      </w:r>
    </w:p>
    <w:p w:rsidR="009139EF" w:rsidRPr="00992CC1" w:rsidRDefault="009139EF" w:rsidP="00992CC1"/>
    <w:p w:rsidR="009139EF" w:rsidRPr="0024051C" w:rsidRDefault="009139EF" w:rsidP="0024051C">
      <w:pPr>
        <w:spacing w:after="120"/>
        <w:rPr>
          <w:b/>
        </w:rPr>
      </w:pPr>
      <w:r w:rsidRPr="0024051C">
        <w:rPr>
          <w:b/>
        </w:rPr>
        <w:t>Your response will be marked as follows:</w:t>
      </w:r>
    </w:p>
    <w:tbl>
      <w:tblPr>
        <w:tblStyle w:val="TableGrid"/>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6171"/>
        <w:gridCol w:w="1767"/>
      </w:tblGrid>
      <w:tr w:rsidR="0024051C">
        <w:tc>
          <w:tcPr>
            <w:tcW w:w="6171" w:type="dxa"/>
            <w:tcBorders>
              <w:bottom w:val="dotted" w:sz="4" w:space="0" w:color="7F7F7F" w:themeColor="text1" w:themeTint="80"/>
            </w:tcBorders>
            <w:shd w:val="clear" w:color="auto" w:fill="auto"/>
            <w:tcMar>
              <w:top w:w="85" w:type="dxa"/>
              <w:bottom w:w="85" w:type="dxa"/>
            </w:tcMar>
          </w:tcPr>
          <w:p w:rsidR="0024051C" w:rsidRPr="007C61B3" w:rsidRDefault="0024051C" w:rsidP="00D07962">
            <w:pPr>
              <w:spacing w:line="240" w:lineRule="auto"/>
              <w:ind w:left="1451" w:hanging="1423"/>
              <w:jc w:val="left"/>
            </w:pPr>
            <w:r w:rsidRPr="007C61B3">
              <w:rPr>
                <w:rFonts w:eastAsiaTheme="minorHAnsi"/>
                <w:b/>
              </w:rPr>
              <w:t>Organisation:</w:t>
            </w:r>
            <w:r w:rsidRPr="007C61B3">
              <w:rPr>
                <w:rFonts w:eastAsiaTheme="minorHAnsi"/>
              </w:rPr>
              <w:t xml:space="preserve"> </w:t>
            </w:r>
            <w:r w:rsidRPr="007C61B3">
              <w:tab/>
            </w:r>
            <w:r w:rsidRPr="0024051C">
              <w:rPr>
                <w:rFonts w:eastAsiaTheme="minorHAnsi"/>
                <w:sz w:val="18"/>
              </w:rPr>
              <w:t>Topic sentence, supporting sentences cohesive ties</w:t>
            </w:r>
          </w:p>
        </w:tc>
        <w:tc>
          <w:tcPr>
            <w:tcW w:w="1767" w:type="dxa"/>
            <w:tcBorders>
              <w:bottom w:val="dotted" w:sz="4" w:space="0" w:color="7F7F7F" w:themeColor="text1" w:themeTint="80"/>
            </w:tcBorders>
            <w:shd w:val="clear" w:color="auto" w:fill="auto"/>
            <w:tcMar>
              <w:top w:w="85" w:type="dxa"/>
              <w:bottom w:w="85" w:type="dxa"/>
            </w:tcMar>
            <w:vAlign w:val="center"/>
          </w:tcPr>
          <w:p w:rsidR="0024051C" w:rsidRPr="009E1E0E" w:rsidRDefault="0024051C" w:rsidP="00D07962">
            <w:pPr>
              <w:tabs>
                <w:tab w:val="left" w:pos="-360"/>
              </w:tabs>
              <w:spacing w:line="240" w:lineRule="auto"/>
              <w:jc w:val="left"/>
              <w:rPr>
                <w:sz w:val="17"/>
              </w:rPr>
            </w:pPr>
            <w:r>
              <w:rPr>
                <w:rStyle w:val="A17"/>
              </w:rPr>
              <w:t>6</w:t>
            </w:r>
            <w:r w:rsidRPr="009E1E0E">
              <w:rPr>
                <w:rStyle w:val="A17"/>
              </w:rPr>
              <w:t xml:space="preserve"> MARKS</w:t>
            </w:r>
          </w:p>
        </w:tc>
      </w:tr>
      <w:tr w:rsidR="0024051C">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24051C" w:rsidRPr="00EB27E4" w:rsidRDefault="0024051C" w:rsidP="00D07962">
            <w:pPr>
              <w:tabs>
                <w:tab w:val="right" w:pos="1285"/>
              </w:tabs>
              <w:spacing w:line="240" w:lineRule="auto"/>
              <w:rPr>
                <w:sz w:val="18"/>
              </w:rPr>
            </w:pPr>
            <w:r w:rsidRPr="007C61B3">
              <w:tab/>
            </w:r>
            <w:r w:rsidRPr="00EB27E4">
              <w:rPr>
                <w:rFonts w:eastAsiaTheme="minorHAnsi"/>
                <w:b/>
              </w:rPr>
              <w:t>Content:</w:t>
            </w:r>
            <w:r w:rsidRPr="00EB27E4">
              <w:rPr>
                <w:sz w:val="18"/>
              </w:rPr>
              <w:t xml:space="preserve"> </w:t>
            </w:r>
            <w:r w:rsidRPr="00EB27E4">
              <w:rPr>
                <w:sz w:val="18"/>
              </w:rPr>
              <w:tab/>
            </w:r>
            <w:r w:rsidRPr="0024051C">
              <w:rPr>
                <w:rFonts w:eastAsiaTheme="minorHAnsi"/>
                <w:sz w:val="18"/>
              </w:rPr>
              <w:t>Logical ideas, relevant support, convincing arguments</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vAlign w:val="center"/>
          </w:tcPr>
          <w:p w:rsidR="0024051C" w:rsidRPr="009E1E0E" w:rsidRDefault="0024051C" w:rsidP="00D07962">
            <w:pPr>
              <w:tabs>
                <w:tab w:val="left" w:pos="-360"/>
              </w:tabs>
              <w:spacing w:line="240" w:lineRule="auto"/>
              <w:jc w:val="left"/>
              <w:rPr>
                <w:sz w:val="17"/>
              </w:rPr>
            </w:pPr>
            <w:r>
              <w:rPr>
                <w:b/>
                <w:sz w:val="17"/>
              </w:rPr>
              <w:t>6</w:t>
            </w:r>
            <w:r w:rsidRPr="009E1E0E">
              <w:rPr>
                <w:b/>
                <w:sz w:val="17"/>
              </w:rPr>
              <w:t xml:space="preserve"> MARKS</w:t>
            </w:r>
          </w:p>
        </w:tc>
      </w:tr>
      <w:tr w:rsidR="0024051C">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24051C" w:rsidRPr="00EB27E4" w:rsidRDefault="0024051C" w:rsidP="00D07962">
            <w:pPr>
              <w:tabs>
                <w:tab w:val="right" w:pos="1285"/>
              </w:tabs>
              <w:spacing w:line="240" w:lineRule="auto"/>
              <w:rPr>
                <w:rFonts w:eastAsiaTheme="minorHAnsi"/>
                <w:b/>
              </w:rPr>
            </w:pPr>
            <w:r w:rsidRPr="007C61B3">
              <w:tab/>
            </w:r>
            <w:r w:rsidRPr="00EB27E4">
              <w:rPr>
                <w:rFonts w:eastAsiaTheme="minorHAnsi"/>
                <w:b/>
              </w:rPr>
              <w:t>Clarity:</w:t>
            </w:r>
            <w:r w:rsidRPr="00EB27E4">
              <w:rPr>
                <w:sz w:val="18"/>
              </w:rPr>
              <w:tab/>
            </w:r>
            <w:r w:rsidRPr="0024051C">
              <w:rPr>
                <w:rFonts w:eastAsiaTheme="minorHAnsi"/>
                <w:sz w:val="18"/>
              </w:rPr>
              <w:t>clear, legible sentences, easy to understand</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vAlign w:val="center"/>
          </w:tcPr>
          <w:p w:rsidR="0024051C" w:rsidRPr="009E1E0E" w:rsidRDefault="0024051C" w:rsidP="00D07962">
            <w:pPr>
              <w:tabs>
                <w:tab w:val="left" w:pos="-360"/>
              </w:tabs>
              <w:spacing w:line="240" w:lineRule="auto"/>
              <w:jc w:val="left"/>
              <w:rPr>
                <w:sz w:val="17"/>
              </w:rPr>
            </w:pPr>
            <w:r>
              <w:rPr>
                <w:rStyle w:val="A17"/>
              </w:rPr>
              <w:t>4</w:t>
            </w:r>
            <w:r w:rsidRPr="009E1E0E">
              <w:rPr>
                <w:rStyle w:val="A17"/>
              </w:rPr>
              <w:t xml:space="preserve"> MARKS</w:t>
            </w:r>
          </w:p>
        </w:tc>
      </w:tr>
      <w:tr w:rsidR="0024051C">
        <w:tc>
          <w:tcPr>
            <w:tcW w:w="6171" w:type="dxa"/>
            <w:tcBorders>
              <w:top w:val="dotted" w:sz="4" w:space="0" w:color="7F7F7F" w:themeColor="text1" w:themeTint="80"/>
            </w:tcBorders>
            <w:shd w:val="clear" w:color="auto" w:fill="auto"/>
            <w:tcMar>
              <w:top w:w="85" w:type="dxa"/>
              <w:bottom w:w="85" w:type="dxa"/>
            </w:tcMar>
          </w:tcPr>
          <w:p w:rsidR="0024051C" w:rsidRPr="00EB27E4" w:rsidRDefault="0024051C" w:rsidP="00BA0E16">
            <w:pPr>
              <w:tabs>
                <w:tab w:val="right" w:pos="1285"/>
              </w:tabs>
              <w:spacing w:line="240" w:lineRule="auto"/>
              <w:rPr>
                <w:sz w:val="18"/>
              </w:rPr>
            </w:pPr>
            <w:r w:rsidRPr="007C61B3">
              <w:tab/>
            </w:r>
            <w:r w:rsidRPr="00EB27E4">
              <w:rPr>
                <w:sz w:val="18"/>
              </w:rPr>
              <w:tab/>
            </w:r>
            <w:r w:rsidR="00BA0E16">
              <w:rPr>
                <w:sz w:val="18"/>
              </w:rPr>
              <w:t xml:space="preserve">Language; </w:t>
            </w:r>
            <w:r w:rsidRPr="0024051C">
              <w:rPr>
                <w:rFonts w:eastAsiaTheme="minorHAnsi"/>
                <w:sz w:val="18"/>
              </w:rPr>
              <w:t>grammar and general language usage.</w:t>
            </w:r>
          </w:p>
        </w:tc>
        <w:tc>
          <w:tcPr>
            <w:tcW w:w="1767" w:type="dxa"/>
            <w:tcBorders>
              <w:top w:val="dotted" w:sz="4" w:space="0" w:color="7F7F7F" w:themeColor="text1" w:themeTint="80"/>
            </w:tcBorders>
            <w:shd w:val="clear" w:color="auto" w:fill="auto"/>
            <w:tcMar>
              <w:top w:w="85" w:type="dxa"/>
              <w:bottom w:w="85" w:type="dxa"/>
            </w:tcMar>
            <w:vAlign w:val="center"/>
          </w:tcPr>
          <w:p w:rsidR="0024051C" w:rsidRPr="009E1E0E" w:rsidRDefault="0024051C" w:rsidP="00D07962">
            <w:pPr>
              <w:tabs>
                <w:tab w:val="left" w:pos="-360"/>
              </w:tabs>
              <w:spacing w:line="240" w:lineRule="auto"/>
              <w:jc w:val="left"/>
              <w:rPr>
                <w:sz w:val="17"/>
              </w:rPr>
            </w:pPr>
            <w:r>
              <w:rPr>
                <w:rStyle w:val="A17"/>
              </w:rPr>
              <w:t>4</w:t>
            </w:r>
            <w:r w:rsidRPr="009E1E0E">
              <w:rPr>
                <w:rStyle w:val="A17"/>
              </w:rPr>
              <w:t xml:space="preserve"> MARKS</w:t>
            </w:r>
          </w:p>
        </w:tc>
      </w:tr>
      <w:tr w:rsidR="0024051C" w:rsidRPr="00EB27E4">
        <w:tc>
          <w:tcPr>
            <w:tcW w:w="6171" w:type="dxa"/>
            <w:shd w:val="clear" w:color="auto" w:fill="D9D9D9"/>
            <w:tcMar>
              <w:top w:w="85" w:type="dxa"/>
              <w:bottom w:w="85" w:type="dxa"/>
            </w:tcMar>
          </w:tcPr>
          <w:p w:rsidR="0024051C" w:rsidRPr="00EB27E4" w:rsidRDefault="0024051C" w:rsidP="00D07962">
            <w:pPr>
              <w:spacing w:line="240" w:lineRule="auto"/>
              <w:rPr>
                <w:sz w:val="18"/>
              </w:rPr>
            </w:pPr>
            <w:r w:rsidRPr="007C61B3">
              <w:tab/>
            </w:r>
            <w:r w:rsidRPr="00EB27E4">
              <w:rPr>
                <w:rStyle w:val="A17"/>
                <w:color w:val="auto"/>
                <w:sz w:val="18"/>
              </w:rPr>
              <w:t>TOTAL</w:t>
            </w:r>
          </w:p>
        </w:tc>
        <w:tc>
          <w:tcPr>
            <w:tcW w:w="1767" w:type="dxa"/>
            <w:shd w:val="clear" w:color="auto" w:fill="D9D9D9"/>
            <w:tcMar>
              <w:top w:w="85" w:type="dxa"/>
              <w:bottom w:w="85" w:type="dxa"/>
            </w:tcMar>
            <w:vAlign w:val="center"/>
          </w:tcPr>
          <w:p w:rsidR="0024051C" w:rsidRPr="009E1E0E" w:rsidRDefault="0024051C" w:rsidP="00D07962">
            <w:pPr>
              <w:tabs>
                <w:tab w:val="left" w:pos="-360"/>
              </w:tabs>
              <w:spacing w:line="240" w:lineRule="auto"/>
              <w:jc w:val="left"/>
              <w:rPr>
                <w:sz w:val="17"/>
              </w:rPr>
            </w:pPr>
            <w:r w:rsidRPr="009E1E0E">
              <w:rPr>
                <w:rStyle w:val="A17"/>
                <w:color w:val="auto"/>
              </w:rPr>
              <w:t>20 MARKS</w:t>
            </w:r>
          </w:p>
        </w:tc>
      </w:tr>
    </w:tbl>
    <w:p w:rsidR="00BA0E16" w:rsidRDefault="00BA0E16" w:rsidP="00992CC1">
      <w:pPr>
        <w:rPr>
          <w:rFonts w:eastAsiaTheme="minorHAnsi"/>
          <w:sz w:val="18"/>
          <w:szCs w:val="20"/>
        </w:rPr>
      </w:pP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r w:rsidR="00BA0E16">
        <w:trPr>
          <w:trHeight w:val="454"/>
        </w:trPr>
        <w:tc>
          <w:tcPr>
            <w:tcW w:w="7976" w:type="dxa"/>
            <w:vAlign w:val="bottom"/>
          </w:tcPr>
          <w:p w:rsidR="00BA0E16" w:rsidRDefault="00BA0E16" w:rsidP="00C53770">
            <w:pPr>
              <w:spacing w:before="2" w:after="2" w:line="360" w:lineRule="auto"/>
              <w:jc w:val="left"/>
            </w:pPr>
          </w:p>
        </w:tc>
      </w:tr>
    </w:tbl>
    <w:p w:rsidR="0024051C" w:rsidRDefault="0024051C" w:rsidP="00992CC1">
      <w:pPr>
        <w:rPr>
          <w:rFonts w:eastAsiaTheme="minorHAnsi"/>
          <w:sz w:val="18"/>
          <w:szCs w:val="20"/>
        </w:rPr>
      </w:pPr>
    </w:p>
    <w:p w:rsidR="00992CC1" w:rsidRPr="00992CC1" w:rsidRDefault="00992CC1" w:rsidP="00992CC1"/>
    <w:tbl>
      <w:tblPr>
        <w:tblW w:w="0" w:type="auto"/>
        <w:tblInd w:w="57" w:type="dxa"/>
        <w:tblBorders>
          <w:bottom w:val="single" w:sz="12" w:space="0" w:color="911E48"/>
        </w:tblBorders>
        <w:tblCellMar>
          <w:bottom w:w="57" w:type="dxa"/>
        </w:tblCellMar>
        <w:tblLook w:val="01E0"/>
      </w:tblPr>
      <w:tblGrid>
        <w:gridCol w:w="888"/>
        <w:gridCol w:w="7093"/>
      </w:tblGrid>
      <w:tr w:rsidR="00992CC1" w:rsidRPr="00172BCD">
        <w:trPr>
          <w:trHeight w:val="896"/>
        </w:trPr>
        <w:tc>
          <w:tcPr>
            <w:tcW w:w="891" w:type="dxa"/>
            <w:tcMar>
              <w:left w:w="0" w:type="dxa"/>
              <w:right w:w="0" w:type="dxa"/>
            </w:tcMar>
            <w:vAlign w:val="bottom"/>
          </w:tcPr>
          <w:p w:rsidR="00992CC1" w:rsidRPr="00666514" w:rsidRDefault="00992CC1"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92CC1" w:rsidRDefault="0024051C"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Passage 3-</w:t>
            </w:r>
            <w:r w:rsidR="00992CC1">
              <w:rPr>
                <w:rFonts w:ascii="Swiss 721 Light BT" w:hAnsi="Swiss 721 Light BT"/>
                <w:caps w:val="0"/>
                <w:sz w:val="28"/>
              </w:rPr>
              <w:t>Pre-Reading Activity</w:t>
            </w:r>
            <w:r w:rsidR="00992CC1">
              <w:rPr>
                <w:rFonts w:ascii="Arial" w:hAnsi="Arial" w:cs="Arial"/>
                <w:b/>
                <w:sz w:val="26"/>
                <w:szCs w:val="26"/>
              </w:rPr>
              <w:tab/>
            </w:r>
          </w:p>
          <w:p w:rsidR="00992CC1" w:rsidRPr="004A1387" w:rsidRDefault="00992CC1" w:rsidP="00992CC1">
            <w:pPr>
              <w:pStyle w:val="Activityheadings"/>
              <w:tabs>
                <w:tab w:val="right" w:pos="6655"/>
              </w:tabs>
            </w:pPr>
            <w:r>
              <w:t xml:space="preserve">learning </w:t>
            </w:r>
            <w:r w:rsidRPr="00A87C99">
              <w:t xml:space="preserve">activity </w:t>
            </w:r>
            <w:r>
              <w:t>2</w:t>
            </w:r>
            <w:r w:rsidRPr="00A87C99">
              <w:t>.</w:t>
            </w:r>
            <w:r>
              <w:t>15</w:t>
            </w:r>
            <w:r w:rsidRPr="00A87C99">
              <w:t>:</w:t>
            </w:r>
            <w:r>
              <w:rPr>
                <w:rFonts w:ascii="Arial" w:hAnsi="Arial" w:cs="Arial"/>
                <w:b/>
                <w:sz w:val="26"/>
                <w:szCs w:val="26"/>
              </w:rPr>
              <w:tab/>
            </w:r>
            <w:r>
              <w:rPr>
                <w:rFonts w:ascii="Swiss 721 Bold Win95BT" w:hAnsi="Swiss 721 Bold Win95BT"/>
                <w:sz w:val="16"/>
              </w:rPr>
              <w:t>[</w:t>
            </w:r>
            <w:r>
              <w:rPr>
                <w:rFonts w:ascii="Swiss 721 Bold Win95BT" w:hAnsi="Swiss 721 Bold Win95BT"/>
                <w:caps w:val="0"/>
                <w:sz w:val="16"/>
              </w:rPr>
              <w:t>2</w:t>
            </w:r>
            <w:r w:rsidRPr="00197571">
              <w:rPr>
                <w:rFonts w:ascii="Swiss 721 Bold Win95BT" w:hAnsi="Swiss 721 Bold Win95BT"/>
                <w:caps w:val="0"/>
                <w:sz w:val="16"/>
              </w:rPr>
              <w:t>0 m</w:t>
            </w:r>
            <w:r>
              <w:rPr>
                <w:rFonts w:ascii="Swiss 721 Bold Win95BT" w:hAnsi="Swiss 721 Bold Win95BT"/>
                <w:caps w:val="0"/>
                <w:sz w:val="16"/>
              </w:rPr>
              <w:t>arks</w:t>
            </w:r>
            <w:r w:rsidRPr="00197571">
              <w:rPr>
                <w:rFonts w:ascii="Swiss 721 Bold Win95BT" w:hAnsi="Swiss 721 Bold Win95BT"/>
                <w:caps w:val="0"/>
                <w:sz w:val="16"/>
              </w:rPr>
              <w:t>]</w:t>
            </w:r>
          </w:p>
        </w:tc>
      </w:tr>
    </w:tbl>
    <w:p w:rsidR="0024051C" w:rsidRDefault="0024051C" w:rsidP="00992CC1"/>
    <w:p w:rsidR="009139EF" w:rsidRPr="00992CC1" w:rsidRDefault="009139EF" w:rsidP="00992CC1">
      <w:r w:rsidRPr="00992CC1">
        <w:t>Look carefully at the picture and t</w:t>
      </w:r>
      <w:r w:rsidR="00992CC1">
        <w:t xml:space="preserve">he title of the passage below. </w:t>
      </w:r>
      <w:r w:rsidRPr="00992CC1">
        <w:t>Discuss with a partner what you predict the passage will be about.</w:t>
      </w:r>
      <w:r w:rsidR="00992CC1">
        <w:t xml:space="preserve"> </w:t>
      </w:r>
      <w:r w:rsidRPr="00992CC1">
        <w:t>Write two sentences containing your predictions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r w:rsidR="00992CC1">
        <w:trPr>
          <w:trHeight w:val="454"/>
        </w:trPr>
        <w:tc>
          <w:tcPr>
            <w:tcW w:w="7976" w:type="dxa"/>
            <w:vAlign w:val="bottom"/>
          </w:tcPr>
          <w:p w:rsidR="00992CC1" w:rsidRDefault="00992CC1" w:rsidP="00C53770">
            <w:pPr>
              <w:spacing w:before="2" w:after="2" w:line="360" w:lineRule="auto"/>
              <w:jc w:val="left"/>
            </w:pPr>
          </w:p>
        </w:tc>
      </w:tr>
    </w:tbl>
    <w:p w:rsidR="00992CC1" w:rsidRPr="00992CC1" w:rsidRDefault="00992CC1" w:rsidP="00992CC1"/>
    <w:p w:rsidR="00992CC1" w:rsidRPr="00992CC1" w:rsidRDefault="00992CC1" w:rsidP="00992CC1"/>
    <w:tbl>
      <w:tblPr>
        <w:tblW w:w="0" w:type="auto"/>
        <w:tblInd w:w="57" w:type="dxa"/>
        <w:tblBorders>
          <w:bottom w:val="single" w:sz="12" w:space="0" w:color="911E48"/>
        </w:tblBorders>
        <w:tblCellMar>
          <w:bottom w:w="57" w:type="dxa"/>
        </w:tblCellMar>
        <w:tblLook w:val="01E0"/>
      </w:tblPr>
      <w:tblGrid>
        <w:gridCol w:w="887"/>
        <w:gridCol w:w="7094"/>
      </w:tblGrid>
      <w:tr w:rsidR="00992CC1" w:rsidRPr="00172BCD">
        <w:trPr>
          <w:trHeight w:val="896"/>
        </w:trPr>
        <w:tc>
          <w:tcPr>
            <w:tcW w:w="891" w:type="dxa"/>
            <w:tcMar>
              <w:left w:w="0" w:type="dxa"/>
              <w:right w:w="0" w:type="dxa"/>
            </w:tcMar>
            <w:vAlign w:val="bottom"/>
          </w:tcPr>
          <w:p w:rsidR="00992CC1" w:rsidRPr="00666514" w:rsidRDefault="00992CC1"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7"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92CC1" w:rsidRDefault="00992CC1"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Pre-Reading Activity</w:t>
            </w:r>
            <w:r>
              <w:rPr>
                <w:rFonts w:ascii="Arial" w:hAnsi="Arial" w:cs="Arial"/>
                <w:b/>
                <w:sz w:val="26"/>
                <w:szCs w:val="26"/>
              </w:rPr>
              <w:tab/>
            </w:r>
          </w:p>
          <w:p w:rsidR="00992CC1" w:rsidRPr="004A1387" w:rsidRDefault="00992CC1" w:rsidP="00992CC1">
            <w:pPr>
              <w:pStyle w:val="Activityheadings"/>
              <w:tabs>
                <w:tab w:val="right" w:pos="6655"/>
              </w:tabs>
            </w:pPr>
            <w:r>
              <w:t xml:space="preserve">learning </w:t>
            </w:r>
            <w:r w:rsidRPr="00A87C99">
              <w:t xml:space="preserve">activity </w:t>
            </w:r>
            <w:r>
              <w:t>2</w:t>
            </w:r>
            <w:r w:rsidRPr="00A87C99">
              <w:t>.</w:t>
            </w:r>
            <w:r>
              <w:t>16</w:t>
            </w:r>
            <w:r w:rsidRPr="00A87C99">
              <w:t>:</w:t>
            </w:r>
            <w:r>
              <w:rPr>
                <w:rFonts w:ascii="Arial" w:hAnsi="Arial" w:cs="Arial"/>
                <w:b/>
                <w:sz w:val="26"/>
                <w:szCs w:val="26"/>
              </w:rPr>
              <w:tab/>
            </w:r>
          </w:p>
        </w:tc>
      </w:tr>
    </w:tbl>
    <w:p w:rsidR="00992CC1" w:rsidRPr="00992CC1" w:rsidRDefault="00992CC1" w:rsidP="00992CC1"/>
    <w:p w:rsidR="009139EF" w:rsidRPr="00992CC1" w:rsidRDefault="009139EF" w:rsidP="00992CC1">
      <w:pPr>
        <w:pStyle w:val="ListParagraph"/>
        <w:numPr>
          <w:ilvl w:val="0"/>
          <w:numId w:val="19"/>
        </w:numPr>
      </w:pPr>
      <w:r w:rsidRPr="00992CC1">
        <w:t>What does the [:] indicate in the title?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bl>
    <w:p w:rsidR="009139EF" w:rsidRPr="00992CC1" w:rsidRDefault="009139EF" w:rsidP="00992CC1"/>
    <w:p w:rsidR="009139EF" w:rsidRPr="00992CC1" w:rsidRDefault="009139EF" w:rsidP="00992CC1">
      <w:pPr>
        <w:pStyle w:val="ListParagraph"/>
        <w:numPr>
          <w:ilvl w:val="0"/>
          <w:numId w:val="19"/>
        </w:numPr>
      </w:pPr>
      <w:r w:rsidRPr="00992CC1">
        <w:t>Turn the title into a question.  Write it down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bl>
    <w:p w:rsidR="009139EF" w:rsidRPr="00992CC1" w:rsidRDefault="009139EF" w:rsidP="00992CC1"/>
    <w:p w:rsidR="009139EF" w:rsidRPr="00992CC1" w:rsidRDefault="009139EF" w:rsidP="00992CC1">
      <w:pPr>
        <w:pStyle w:val="ListParagraph"/>
        <w:numPr>
          <w:ilvl w:val="0"/>
          <w:numId w:val="19"/>
        </w:numPr>
      </w:pPr>
      <w:r w:rsidRPr="00992CC1">
        <w:t>What type of nature conservation is discussed in this passage?  Read only the first paragraph.</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r w:rsidR="00992CC1">
        <w:trPr>
          <w:trHeight w:val="454"/>
        </w:trPr>
        <w:tc>
          <w:tcPr>
            <w:tcW w:w="7976" w:type="dxa"/>
          </w:tcPr>
          <w:p w:rsidR="00992CC1" w:rsidRDefault="00992CC1" w:rsidP="006C2AA6">
            <w:pPr>
              <w:spacing w:before="2" w:after="2" w:line="360" w:lineRule="auto"/>
            </w:pPr>
          </w:p>
        </w:tc>
      </w:tr>
    </w:tbl>
    <w:p w:rsidR="00992CC1" w:rsidRDefault="00992CC1" w:rsidP="00992CC1"/>
    <w:p w:rsidR="00992CC1" w:rsidRDefault="00992CC1" w:rsidP="00992CC1"/>
    <w:tbl>
      <w:tblPr>
        <w:tblW w:w="0" w:type="auto"/>
        <w:tblInd w:w="57" w:type="dxa"/>
        <w:tblBorders>
          <w:bottom w:val="single" w:sz="12" w:space="0" w:color="911E48"/>
        </w:tblBorders>
        <w:tblCellMar>
          <w:bottom w:w="57" w:type="dxa"/>
        </w:tblCellMar>
        <w:tblLook w:val="01E0"/>
      </w:tblPr>
      <w:tblGrid>
        <w:gridCol w:w="887"/>
        <w:gridCol w:w="7094"/>
      </w:tblGrid>
      <w:tr w:rsidR="00992CC1" w:rsidRPr="00172BCD">
        <w:trPr>
          <w:trHeight w:val="896"/>
        </w:trPr>
        <w:tc>
          <w:tcPr>
            <w:tcW w:w="891" w:type="dxa"/>
            <w:tcMar>
              <w:left w:w="0" w:type="dxa"/>
              <w:right w:w="0" w:type="dxa"/>
            </w:tcMar>
            <w:vAlign w:val="bottom"/>
          </w:tcPr>
          <w:p w:rsidR="00992CC1" w:rsidRPr="00666514" w:rsidRDefault="00992CC1"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1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92CC1" w:rsidRDefault="00992CC1"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Pre-Reading Activity</w:t>
            </w:r>
            <w:r>
              <w:rPr>
                <w:rFonts w:ascii="Arial" w:hAnsi="Arial" w:cs="Arial"/>
                <w:b/>
                <w:sz w:val="26"/>
                <w:szCs w:val="26"/>
              </w:rPr>
              <w:tab/>
            </w:r>
          </w:p>
          <w:p w:rsidR="00992CC1" w:rsidRPr="004A1387" w:rsidRDefault="00992CC1" w:rsidP="00992CC1">
            <w:pPr>
              <w:pStyle w:val="Activityheadings"/>
              <w:tabs>
                <w:tab w:val="right" w:pos="6655"/>
              </w:tabs>
            </w:pPr>
            <w:r>
              <w:t xml:space="preserve">learning </w:t>
            </w:r>
            <w:r w:rsidRPr="00A87C99">
              <w:t xml:space="preserve">activity </w:t>
            </w:r>
            <w:r>
              <w:t>2</w:t>
            </w:r>
            <w:r w:rsidRPr="00A87C99">
              <w:t>.</w:t>
            </w:r>
            <w:r>
              <w:t>17</w:t>
            </w:r>
            <w:r w:rsidRPr="00A87C99">
              <w:t>:</w:t>
            </w:r>
            <w:r>
              <w:rPr>
                <w:rFonts w:ascii="Arial" w:hAnsi="Arial" w:cs="Arial"/>
                <w:b/>
                <w:sz w:val="26"/>
                <w:szCs w:val="26"/>
              </w:rPr>
              <w:tab/>
            </w:r>
          </w:p>
        </w:tc>
      </w:tr>
    </w:tbl>
    <w:p w:rsidR="00992CC1" w:rsidRPr="0024051C" w:rsidRDefault="00992CC1" w:rsidP="0024051C"/>
    <w:p w:rsidR="009139EF" w:rsidRPr="0024051C" w:rsidRDefault="009139EF" w:rsidP="0024051C">
      <w:r w:rsidRPr="0024051C">
        <w:t>The following words are taken from the text be</w:t>
      </w:r>
      <w:r w:rsidR="00992CC1" w:rsidRPr="0024051C">
        <w:t xml:space="preserve">low. </w:t>
      </w:r>
      <w:r w:rsidRPr="0024051C">
        <w:t>See if you can match the meanings in the right column with the words in the left column by placing the correct letter next to each word.</w:t>
      </w:r>
    </w:p>
    <w:p w:rsidR="009139EF" w:rsidRPr="0024051C" w:rsidRDefault="009139EF" w:rsidP="0024051C"/>
    <w:tbl>
      <w:tblPr>
        <w:tblStyle w:val="LightShading-Accent5"/>
        <w:tblW w:w="7938" w:type="dxa"/>
        <w:tblInd w:w="113" w:type="dxa"/>
        <w:tblBorders>
          <w:top w:val="single" w:sz="4" w:space="0" w:color="7F7F7F" w:themeColor="text1" w:themeTint="80"/>
          <w:bottom w:val="single" w:sz="4" w:space="0" w:color="7F7F7F" w:themeColor="text1" w:themeTint="80"/>
          <w:insideH w:val="single" w:sz="4" w:space="0" w:color="7F7F7F" w:themeColor="text1" w:themeTint="80"/>
        </w:tblBorders>
        <w:tblCellMar>
          <w:top w:w="28" w:type="dxa"/>
          <w:bottom w:w="28" w:type="dxa"/>
        </w:tblCellMar>
        <w:tblLook w:val="01E0"/>
      </w:tblPr>
      <w:tblGrid>
        <w:gridCol w:w="2363"/>
        <w:gridCol w:w="5575"/>
      </w:tblGrid>
      <w:tr w:rsidR="009139EF" w:rsidRPr="00992CC1">
        <w:trPr>
          <w:cnfStyle w:val="100000000000"/>
        </w:trPr>
        <w:tc>
          <w:tcPr>
            <w:cnfStyle w:val="001000000000"/>
            <w:tcW w:w="2808" w:type="dxa"/>
            <w:tcBorders>
              <w:top w:val="none" w:sz="0" w:space="0" w:color="auto"/>
              <w:left w:val="none" w:sz="0" w:space="0" w:color="auto"/>
              <w:bottom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1.</w:t>
            </w:r>
            <w:r w:rsidRPr="00992CC1">
              <w:rPr>
                <w:rFonts w:ascii="Arial" w:hAnsi="Arial" w:cs="Arial"/>
                <w:b w:val="0"/>
                <w:color w:val="auto"/>
                <w:sz w:val="18"/>
                <w:szCs w:val="26"/>
                <w:lang w:val="en-US"/>
              </w:rPr>
              <w:t xml:space="preserve"> natural resources</w:t>
            </w:r>
          </w:p>
        </w:tc>
        <w:tc>
          <w:tcPr>
            <w:cnfStyle w:val="000100000000"/>
            <w:tcW w:w="7128" w:type="dxa"/>
            <w:tcBorders>
              <w:top w:val="none" w:sz="0" w:space="0" w:color="auto"/>
              <w:left w:val="none" w:sz="0" w:space="0" w:color="auto"/>
              <w:bottom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A.</w:t>
            </w:r>
            <w:r w:rsidRPr="00992CC1">
              <w:rPr>
                <w:rFonts w:ascii="Arial" w:hAnsi="Arial" w:cs="Arial"/>
                <w:b w:val="0"/>
                <w:color w:val="auto"/>
                <w:sz w:val="18"/>
                <w:szCs w:val="26"/>
                <w:lang w:val="en-US"/>
              </w:rPr>
              <w:t xml:space="preserve"> noun; a regular amount of money that you earn, usually every week</w:t>
            </w:r>
          </w:p>
        </w:tc>
      </w:tr>
      <w:tr w:rsidR="009139EF" w:rsidRPr="00992CC1">
        <w:trPr>
          <w:cnfStyle w:val="000000100000"/>
        </w:trPr>
        <w:tc>
          <w:tcPr>
            <w:cnfStyle w:val="001000000000"/>
            <w:tcW w:w="2808" w:type="dxa"/>
            <w:tcBorders>
              <w:left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2. </w:t>
            </w:r>
            <w:r w:rsidRPr="00992CC1">
              <w:rPr>
                <w:rFonts w:ascii="Arial" w:hAnsi="Arial" w:cs="Arial"/>
                <w:b w:val="0"/>
                <w:color w:val="auto"/>
                <w:sz w:val="18"/>
                <w:szCs w:val="26"/>
                <w:lang w:val="en-US"/>
              </w:rPr>
              <w:t>landscaping</w:t>
            </w:r>
          </w:p>
        </w:tc>
        <w:tc>
          <w:tcPr>
            <w:cnfStyle w:val="000100000000"/>
            <w:tcW w:w="7128" w:type="dxa"/>
            <w:tcBorders>
              <w:left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B.</w:t>
            </w:r>
            <w:r w:rsidRPr="00992CC1">
              <w:rPr>
                <w:rFonts w:ascii="Arial" w:hAnsi="Arial" w:cs="Arial"/>
                <w:b w:val="0"/>
                <w:color w:val="auto"/>
                <w:sz w:val="18"/>
                <w:szCs w:val="26"/>
                <w:lang w:val="en-US"/>
              </w:rPr>
              <w:t xml:space="preserve"> noun; (in the context of the text) the production of new plants from a parent plant</w:t>
            </w:r>
          </w:p>
        </w:tc>
      </w:tr>
      <w:tr w:rsidR="009139EF" w:rsidRPr="00992CC1">
        <w:tc>
          <w:tcPr>
            <w:cnfStyle w:val="001000000000"/>
            <w:tcW w:w="2808" w:type="dxa"/>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3. </w:t>
            </w:r>
            <w:r w:rsidRPr="00992CC1">
              <w:rPr>
                <w:rFonts w:ascii="Arial" w:hAnsi="Arial" w:cs="Arial"/>
                <w:b w:val="0"/>
                <w:color w:val="auto"/>
                <w:sz w:val="18"/>
                <w:szCs w:val="26"/>
                <w:lang w:val="en-US"/>
              </w:rPr>
              <w:t>nurserymen</w:t>
            </w:r>
          </w:p>
        </w:tc>
        <w:tc>
          <w:tcPr>
            <w:cnfStyle w:val="000100000000"/>
            <w:tcW w:w="7128" w:type="dxa"/>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C.</w:t>
            </w:r>
            <w:r w:rsidRPr="00992CC1">
              <w:rPr>
                <w:rFonts w:ascii="Arial" w:hAnsi="Arial" w:cs="Arial"/>
                <w:b w:val="0"/>
                <w:color w:val="auto"/>
                <w:sz w:val="18"/>
                <w:szCs w:val="26"/>
                <w:lang w:val="en-US"/>
              </w:rPr>
              <w:t xml:space="preserve"> noun; the study or practice of growing flowers, fruit and vegetables</w:t>
            </w:r>
          </w:p>
        </w:tc>
      </w:tr>
      <w:tr w:rsidR="009139EF" w:rsidRPr="00992CC1">
        <w:trPr>
          <w:cnfStyle w:val="000000100000"/>
        </w:trPr>
        <w:tc>
          <w:tcPr>
            <w:cnfStyle w:val="001000000000"/>
            <w:tcW w:w="2808" w:type="dxa"/>
            <w:tcBorders>
              <w:left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4. </w:t>
            </w:r>
            <w:r w:rsidRPr="00992CC1">
              <w:rPr>
                <w:rFonts w:ascii="Arial" w:hAnsi="Arial" w:cs="Arial"/>
                <w:b w:val="0"/>
                <w:color w:val="auto"/>
                <w:sz w:val="18"/>
                <w:szCs w:val="26"/>
                <w:lang w:val="en-US"/>
              </w:rPr>
              <w:t>ecotourism</w:t>
            </w:r>
          </w:p>
        </w:tc>
        <w:tc>
          <w:tcPr>
            <w:cnfStyle w:val="000100000000"/>
            <w:tcW w:w="7128" w:type="dxa"/>
            <w:tcBorders>
              <w:left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D.</w:t>
            </w:r>
            <w:r w:rsidRPr="00992CC1">
              <w:rPr>
                <w:rFonts w:ascii="Arial" w:hAnsi="Arial" w:cs="Arial"/>
                <w:b w:val="0"/>
                <w:color w:val="auto"/>
                <w:sz w:val="18"/>
                <w:szCs w:val="26"/>
                <w:lang w:val="en-US"/>
              </w:rPr>
              <w:t xml:space="preserve"> noun; the improvement of the appearance of an area of land by changing the design and planting trees</w:t>
            </w:r>
          </w:p>
        </w:tc>
      </w:tr>
      <w:tr w:rsidR="009139EF" w:rsidRPr="00992CC1">
        <w:tc>
          <w:tcPr>
            <w:cnfStyle w:val="001000000000"/>
            <w:tcW w:w="2808" w:type="dxa"/>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5. </w:t>
            </w:r>
            <w:r w:rsidRPr="00992CC1">
              <w:rPr>
                <w:rFonts w:ascii="Arial" w:hAnsi="Arial" w:cs="Arial"/>
                <w:b w:val="0"/>
                <w:color w:val="auto"/>
                <w:sz w:val="18"/>
                <w:szCs w:val="26"/>
                <w:lang w:val="en-US"/>
              </w:rPr>
              <w:t>propagation</w:t>
            </w:r>
          </w:p>
        </w:tc>
        <w:tc>
          <w:tcPr>
            <w:cnfStyle w:val="000100000000"/>
            <w:tcW w:w="7128" w:type="dxa"/>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E.</w:t>
            </w:r>
            <w:r w:rsidRPr="00992CC1">
              <w:rPr>
                <w:rFonts w:ascii="Arial" w:hAnsi="Arial" w:cs="Arial"/>
                <w:b w:val="0"/>
                <w:color w:val="auto"/>
                <w:sz w:val="18"/>
                <w:szCs w:val="26"/>
                <w:lang w:val="en-US"/>
              </w:rPr>
              <w:t xml:space="preserve"> adjective; belonging to a particular place rather than coming to it from somewhere else</w:t>
            </w:r>
          </w:p>
        </w:tc>
      </w:tr>
      <w:tr w:rsidR="009139EF" w:rsidRPr="00992CC1">
        <w:trPr>
          <w:cnfStyle w:val="000000100000"/>
        </w:trPr>
        <w:tc>
          <w:tcPr>
            <w:cnfStyle w:val="001000000000"/>
            <w:tcW w:w="2808" w:type="dxa"/>
            <w:tcBorders>
              <w:left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6. </w:t>
            </w:r>
            <w:r w:rsidRPr="00992CC1">
              <w:rPr>
                <w:rFonts w:ascii="Arial" w:hAnsi="Arial" w:cs="Arial"/>
                <w:b w:val="0"/>
                <w:color w:val="auto"/>
                <w:sz w:val="18"/>
                <w:szCs w:val="26"/>
                <w:lang w:val="en-US"/>
              </w:rPr>
              <w:t>maintenance</w:t>
            </w:r>
          </w:p>
        </w:tc>
        <w:tc>
          <w:tcPr>
            <w:cnfStyle w:val="000100000000"/>
            <w:tcW w:w="7128" w:type="dxa"/>
            <w:tcBorders>
              <w:left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F.</w:t>
            </w:r>
            <w:r w:rsidRPr="00992CC1">
              <w:rPr>
                <w:rFonts w:ascii="Arial" w:hAnsi="Arial" w:cs="Arial"/>
                <w:b w:val="0"/>
                <w:color w:val="auto"/>
                <w:sz w:val="18"/>
                <w:szCs w:val="26"/>
                <w:lang w:val="en-US"/>
              </w:rPr>
              <w:t xml:space="preserve"> noun; organized holidays/vacations that are designed so that the tourists damage the environment as little as possible, especially when some of the money they pay is used to protect the local environment and animals</w:t>
            </w:r>
          </w:p>
        </w:tc>
      </w:tr>
      <w:tr w:rsidR="009139EF" w:rsidRPr="00992CC1">
        <w:tc>
          <w:tcPr>
            <w:cnfStyle w:val="001000000000"/>
            <w:tcW w:w="2808" w:type="dxa"/>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7. </w:t>
            </w:r>
            <w:r w:rsidRPr="00992CC1">
              <w:rPr>
                <w:rFonts w:ascii="Arial" w:hAnsi="Arial" w:cs="Arial"/>
                <w:b w:val="0"/>
                <w:color w:val="auto"/>
                <w:sz w:val="18"/>
                <w:szCs w:val="26"/>
                <w:lang w:val="en-US"/>
              </w:rPr>
              <w:t>wage</w:t>
            </w:r>
          </w:p>
        </w:tc>
        <w:tc>
          <w:tcPr>
            <w:cnfStyle w:val="000100000000"/>
            <w:tcW w:w="7128" w:type="dxa"/>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G.</w:t>
            </w:r>
            <w:r w:rsidRPr="00992CC1">
              <w:rPr>
                <w:rFonts w:ascii="Arial" w:hAnsi="Arial" w:cs="Arial"/>
                <w:b w:val="0"/>
                <w:color w:val="auto"/>
                <w:sz w:val="18"/>
                <w:szCs w:val="26"/>
                <w:lang w:val="en-US"/>
              </w:rPr>
              <w:t xml:space="preserve"> adjective; officially approved as being of an accepted quality or standard</w:t>
            </w:r>
          </w:p>
        </w:tc>
      </w:tr>
      <w:tr w:rsidR="009139EF" w:rsidRPr="00992CC1">
        <w:trPr>
          <w:cnfStyle w:val="000000100000"/>
        </w:trPr>
        <w:tc>
          <w:tcPr>
            <w:cnfStyle w:val="001000000000"/>
            <w:tcW w:w="2808" w:type="dxa"/>
            <w:tcBorders>
              <w:left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8. </w:t>
            </w:r>
            <w:r w:rsidRPr="00992CC1">
              <w:rPr>
                <w:rFonts w:ascii="Arial" w:hAnsi="Arial" w:cs="Arial"/>
                <w:b w:val="0"/>
                <w:color w:val="auto"/>
                <w:sz w:val="18"/>
                <w:szCs w:val="26"/>
                <w:lang w:val="en-US"/>
              </w:rPr>
              <w:t>accredited</w:t>
            </w:r>
          </w:p>
        </w:tc>
        <w:tc>
          <w:tcPr>
            <w:cnfStyle w:val="000100000000"/>
            <w:tcW w:w="7128" w:type="dxa"/>
            <w:tcBorders>
              <w:left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H.</w:t>
            </w:r>
            <w:r w:rsidRPr="00992CC1">
              <w:rPr>
                <w:rFonts w:ascii="Arial" w:hAnsi="Arial" w:cs="Arial"/>
                <w:b w:val="0"/>
                <w:color w:val="auto"/>
                <w:sz w:val="18"/>
                <w:szCs w:val="26"/>
                <w:lang w:val="en-US"/>
              </w:rPr>
              <w:t xml:space="preserve"> composite noun;</w:t>
            </w:r>
            <w:r w:rsidRPr="00992CC1">
              <w:rPr>
                <w:rFonts w:ascii="Arial" w:hAnsi="Arial" w:cs="Arial"/>
                <w:b w:val="0"/>
                <w:color w:val="auto"/>
                <w:sz w:val="18"/>
                <w:szCs w:val="26"/>
              </w:rPr>
              <w:t xml:space="preserve"> also referred to as land or raw materials - that which occurs naturally within environments that exist relatively undisturbed by mankind, in a natural form</w:t>
            </w:r>
            <w:r w:rsidRPr="00992CC1">
              <w:rPr>
                <w:rFonts w:ascii="Arial" w:hAnsi="Arial" w:cs="Arial"/>
                <w:b w:val="0"/>
                <w:color w:val="auto"/>
                <w:sz w:val="18"/>
                <w:szCs w:val="26"/>
                <w:lang w:val="en-US"/>
              </w:rPr>
              <w:t xml:space="preserve"> (e.g. forests, oil and coal)</w:t>
            </w:r>
          </w:p>
        </w:tc>
      </w:tr>
      <w:tr w:rsidR="009139EF" w:rsidRPr="00992CC1">
        <w:tc>
          <w:tcPr>
            <w:cnfStyle w:val="001000000000"/>
            <w:tcW w:w="2808" w:type="dxa"/>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9. </w:t>
            </w:r>
            <w:r w:rsidRPr="00992CC1">
              <w:rPr>
                <w:rFonts w:ascii="Arial" w:hAnsi="Arial" w:cs="Arial"/>
                <w:b w:val="0"/>
                <w:color w:val="auto"/>
                <w:sz w:val="18"/>
                <w:szCs w:val="26"/>
                <w:lang w:val="en-US"/>
              </w:rPr>
              <w:t>indigenous</w:t>
            </w:r>
          </w:p>
        </w:tc>
        <w:tc>
          <w:tcPr>
            <w:cnfStyle w:val="000100000000"/>
            <w:tcW w:w="7128" w:type="dxa"/>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rPr>
              <w:t>I.</w:t>
            </w:r>
            <w:r w:rsidRPr="00992CC1">
              <w:rPr>
                <w:rFonts w:ascii="Arial" w:hAnsi="Arial" w:cs="Arial"/>
                <w:b w:val="0"/>
                <w:color w:val="auto"/>
                <w:sz w:val="18"/>
                <w:szCs w:val="26"/>
              </w:rPr>
              <w:t xml:space="preserve"> noun; persons who work in or own a nursery</w:t>
            </w:r>
          </w:p>
        </w:tc>
      </w:tr>
      <w:tr w:rsidR="009139EF" w:rsidRPr="00992CC1">
        <w:trPr>
          <w:cnfStyle w:val="010000000000"/>
        </w:trPr>
        <w:tc>
          <w:tcPr>
            <w:cnfStyle w:val="001000000000"/>
            <w:tcW w:w="2808" w:type="dxa"/>
            <w:tcBorders>
              <w:top w:val="none" w:sz="0" w:space="0" w:color="auto"/>
              <w:left w:val="none" w:sz="0" w:space="0" w:color="auto"/>
              <w:bottom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color w:val="auto"/>
                <w:sz w:val="18"/>
                <w:szCs w:val="26"/>
                <w:lang w:val="en-US"/>
              </w:rPr>
            </w:pPr>
            <w:r w:rsidRPr="00992CC1">
              <w:rPr>
                <w:rFonts w:ascii="Arial" w:hAnsi="Arial" w:cs="Arial"/>
                <w:color w:val="auto"/>
                <w:sz w:val="18"/>
                <w:szCs w:val="26"/>
                <w:lang w:val="en-US"/>
              </w:rPr>
              <w:t xml:space="preserve">10. </w:t>
            </w:r>
            <w:r w:rsidRPr="00992CC1">
              <w:rPr>
                <w:rFonts w:ascii="Arial" w:hAnsi="Arial" w:cs="Arial"/>
                <w:b w:val="0"/>
                <w:color w:val="auto"/>
                <w:sz w:val="18"/>
                <w:szCs w:val="26"/>
                <w:lang w:val="en-US"/>
              </w:rPr>
              <w:t>horticulture</w:t>
            </w:r>
          </w:p>
        </w:tc>
        <w:tc>
          <w:tcPr>
            <w:cnfStyle w:val="000100000000"/>
            <w:tcW w:w="7128" w:type="dxa"/>
            <w:tcBorders>
              <w:top w:val="none" w:sz="0" w:space="0" w:color="auto"/>
              <w:left w:val="none" w:sz="0" w:space="0" w:color="auto"/>
              <w:bottom w:val="none" w:sz="0" w:space="0" w:color="auto"/>
              <w:right w:val="none" w:sz="0" w:space="0" w:color="auto"/>
            </w:tcBorders>
            <w:shd w:val="clear" w:color="auto" w:fill="auto"/>
            <w:vAlign w:val="center"/>
          </w:tcPr>
          <w:p w:rsidR="009139EF" w:rsidRPr="00992CC1" w:rsidRDefault="009139EF" w:rsidP="00992CC1">
            <w:pPr>
              <w:tabs>
                <w:tab w:val="left" w:pos="360"/>
              </w:tabs>
              <w:spacing w:line="220" w:lineRule="atLeast"/>
              <w:jc w:val="left"/>
              <w:rPr>
                <w:rFonts w:ascii="Arial" w:hAnsi="Arial" w:cs="Arial"/>
                <w:b w:val="0"/>
                <w:color w:val="auto"/>
                <w:sz w:val="18"/>
                <w:szCs w:val="26"/>
                <w:lang w:val="en-US"/>
              </w:rPr>
            </w:pPr>
            <w:r w:rsidRPr="00992CC1">
              <w:rPr>
                <w:rFonts w:ascii="Arial" w:hAnsi="Arial" w:cs="Arial"/>
                <w:color w:val="auto"/>
                <w:sz w:val="18"/>
                <w:szCs w:val="26"/>
                <w:lang w:val="en-US"/>
              </w:rPr>
              <w:t>J.</w:t>
            </w:r>
            <w:r w:rsidRPr="00992CC1">
              <w:rPr>
                <w:rFonts w:ascii="Arial" w:hAnsi="Arial" w:cs="Arial"/>
                <w:b w:val="0"/>
                <w:color w:val="auto"/>
                <w:sz w:val="18"/>
                <w:szCs w:val="26"/>
                <w:lang w:val="en-US"/>
              </w:rPr>
              <w:t xml:space="preserve"> noun; the act of keeping something in good condition by checking or repairing it regularly</w:t>
            </w:r>
          </w:p>
        </w:tc>
      </w:tr>
    </w:tbl>
    <w:p w:rsidR="009139EF" w:rsidRPr="00413B6B" w:rsidRDefault="009139EF" w:rsidP="00992CC1">
      <w:pPr>
        <w:tabs>
          <w:tab w:val="left" w:pos="360"/>
        </w:tabs>
        <w:spacing w:before="120"/>
        <w:rPr>
          <w:rFonts w:ascii="Arial" w:hAnsi="Arial" w:cs="Arial"/>
          <w:i/>
          <w:sz w:val="16"/>
          <w:szCs w:val="16"/>
          <w:lang w:val="en-US"/>
        </w:rPr>
      </w:pPr>
      <w:r w:rsidRPr="00413B6B">
        <w:rPr>
          <w:rFonts w:ascii="Arial" w:hAnsi="Arial" w:cs="Arial"/>
          <w:i/>
          <w:sz w:val="16"/>
          <w:szCs w:val="16"/>
          <w:lang w:val="en-US"/>
        </w:rPr>
        <w:t>Definitions taken or adapted from the Oxford Advanced Learner’s Dictionary, 2005.</w:t>
      </w:r>
    </w:p>
    <w:p w:rsidR="009139EF" w:rsidRPr="00992CC1" w:rsidRDefault="009139EF" w:rsidP="00992CC1"/>
    <w:p w:rsidR="009139EF" w:rsidRPr="00992CC1" w:rsidRDefault="009139EF" w:rsidP="00992CC1">
      <w:pPr>
        <w:rPr>
          <w:b/>
        </w:rPr>
      </w:pPr>
      <w:r w:rsidRPr="00992CC1">
        <w:rPr>
          <w:b/>
        </w:rPr>
        <w:t>Now read the third passage.</w:t>
      </w:r>
    </w:p>
    <w:p w:rsidR="00992CC1" w:rsidRPr="00D627C0" w:rsidRDefault="00992CC1" w:rsidP="00992CC1"/>
    <w:tbl>
      <w:tblPr>
        <w:tblW w:w="7938" w:type="dxa"/>
        <w:tblInd w:w="108" w:type="dxa"/>
        <w:tblBorders>
          <w:bottom w:val="single" w:sz="12" w:space="0" w:color="911E48"/>
        </w:tblBorders>
        <w:tblCellMar>
          <w:bottom w:w="57" w:type="dxa"/>
        </w:tblCellMar>
        <w:tblLook w:val="01E0"/>
      </w:tblPr>
      <w:tblGrid>
        <w:gridCol w:w="7938"/>
      </w:tblGrid>
      <w:tr w:rsidR="00992CC1" w:rsidRPr="00172BCD">
        <w:trPr>
          <w:trHeight w:val="284"/>
        </w:trPr>
        <w:tc>
          <w:tcPr>
            <w:tcW w:w="7938" w:type="dxa"/>
            <w:shd w:val="clear" w:color="auto" w:fill="F3F3F3"/>
            <w:vAlign w:val="bottom"/>
          </w:tcPr>
          <w:p w:rsidR="00992CC1" w:rsidRPr="00E05B9B" w:rsidRDefault="00992CC1" w:rsidP="00992CC1">
            <w:pPr>
              <w:pStyle w:val="Activityheadings"/>
              <w:tabs>
                <w:tab w:val="right" w:pos="6655"/>
              </w:tabs>
              <w:spacing w:before="120" w:after="0"/>
              <w:rPr>
                <w:rFonts w:ascii="Swiss 721 Light BT" w:hAnsi="Swiss 721 Light BT"/>
              </w:rPr>
            </w:pPr>
            <w:r>
              <w:rPr>
                <w:rFonts w:ascii="Swiss 721 Light BT" w:hAnsi="Swiss 721 Light BT"/>
                <w:sz w:val="28"/>
              </w:rPr>
              <w:t>Passage</w:t>
            </w:r>
            <w:r w:rsidRPr="009A28A0">
              <w:rPr>
                <w:rFonts w:ascii="Swiss 721 Light BT" w:hAnsi="Swiss 721 Light BT"/>
                <w:sz w:val="28"/>
              </w:rPr>
              <w:t xml:space="preserve"> </w:t>
            </w:r>
            <w:r>
              <w:rPr>
                <w:rFonts w:ascii="Swiss 721 Light BT" w:hAnsi="Swiss 721 Light BT"/>
                <w:sz w:val="28"/>
              </w:rPr>
              <w:t>3</w:t>
            </w:r>
            <w:r w:rsidRPr="009A28A0">
              <w:rPr>
                <w:rFonts w:ascii="Swiss 721 Light BT" w:hAnsi="Swiss 721 Light BT"/>
                <w:sz w:val="28"/>
              </w:rPr>
              <w:t>:</w:t>
            </w:r>
            <w:r>
              <w:rPr>
                <w:rFonts w:ascii="Arial" w:hAnsi="Arial" w:cs="Arial"/>
                <w:b/>
                <w:sz w:val="26"/>
                <w:szCs w:val="26"/>
              </w:rPr>
              <w:t xml:space="preserve"> </w:t>
            </w:r>
          </w:p>
        </w:tc>
      </w:tr>
    </w:tbl>
    <w:p w:rsidR="009139EF" w:rsidRPr="00777E1F" w:rsidRDefault="009139EF" w:rsidP="00E65304">
      <w:pPr>
        <w:spacing w:before="120"/>
        <w:jc w:val="left"/>
        <w:rPr>
          <w:rFonts w:ascii="Times New Roman" w:hAnsi="Times New Roman"/>
          <w:sz w:val="36"/>
        </w:rPr>
      </w:pPr>
      <w:r w:rsidRPr="00777E1F">
        <w:rPr>
          <w:rFonts w:ascii="Times New Roman" w:hAnsi="Times New Roman"/>
          <w:b/>
          <w:sz w:val="36"/>
        </w:rPr>
        <w:t>Green Futures:</w:t>
      </w:r>
      <w:r w:rsidRPr="00777E1F">
        <w:rPr>
          <w:rFonts w:ascii="Times New Roman" w:hAnsi="Times New Roman"/>
          <w:sz w:val="36"/>
        </w:rPr>
        <w:t xml:space="preserve"> An empowerment and conservation project by the </w:t>
      </w:r>
      <w:proofErr w:type="spellStart"/>
      <w:r w:rsidRPr="00777E1F">
        <w:rPr>
          <w:rFonts w:ascii="Times New Roman" w:hAnsi="Times New Roman"/>
          <w:sz w:val="36"/>
        </w:rPr>
        <w:t>Grootbos</w:t>
      </w:r>
      <w:proofErr w:type="spellEnd"/>
      <w:r w:rsidRPr="00777E1F">
        <w:rPr>
          <w:rFonts w:ascii="Times New Roman" w:hAnsi="Times New Roman"/>
          <w:sz w:val="36"/>
        </w:rPr>
        <w:t xml:space="preserve"> Nature Reserve Foundation</w:t>
      </w:r>
    </w:p>
    <w:p w:rsidR="00992CC1" w:rsidRPr="00992CC1" w:rsidRDefault="00992CC1" w:rsidP="00992CC1">
      <w:pPr>
        <w:pStyle w:val="NormalWeb"/>
        <w:tabs>
          <w:tab w:val="left" w:pos="0"/>
        </w:tabs>
        <w:spacing w:before="60" w:beforeAutospacing="0" w:after="0" w:afterAutospacing="0" w:line="240" w:lineRule="atLeast"/>
        <w:ind w:left="357" w:hanging="357"/>
        <w:rPr>
          <w:rFonts w:cs="Arial"/>
          <w:b/>
          <w:sz w:val="18"/>
          <w:szCs w:val="26"/>
        </w:rPr>
      </w:pPr>
      <w:r w:rsidRPr="00992CC1">
        <w:rPr>
          <w:rFonts w:cs="Arial"/>
          <w:b/>
          <w:sz w:val="18"/>
          <w:szCs w:val="26"/>
        </w:rPr>
        <w:t>1.</w:t>
      </w:r>
    </w:p>
    <w:p w:rsidR="00992CC1" w:rsidRDefault="009139EF" w:rsidP="00992CC1">
      <w:pPr>
        <w:pStyle w:val="NormalWeb"/>
        <w:tabs>
          <w:tab w:val="left" w:pos="0"/>
        </w:tabs>
        <w:spacing w:before="0" w:beforeAutospacing="0" w:after="0" w:afterAutospacing="0" w:line="240" w:lineRule="atLeast"/>
        <w:rPr>
          <w:rFonts w:cs="Arial"/>
          <w:sz w:val="20"/>
          <w:szCs w:val="26"/>
        </w:rPr>
      </w:pPr>
      <w:r w:rsidRPr="00992CC1">
        <w:rPr>
          <w:rFonts w:cs="Arial"/>
          <w:sz w:val="20"/>
          <w:szCs w:val="26"/>
        </w:rPr>
        <w:t xml:space="preserve">A major threat to conservation in the Walker Bay region in South Africa is high unemployment and lack of access for local communities to natural resources. Locally unemployment exceeds 50% of the working population and skills levels are low. As a result, </w:t>
      </w:r>
      <w:proofErr w:type="spellStart"/>
      <w:r w:rsidRPr="00992CC1">
        <w:rPr>
          <w:rFonts w:cs="Arial"/>
          <w:sz w:val="20"/>
          <w:szCs w:val="26"/>
        </w:rPr>
        <w:t>Grootbos</w:t>
      </w:r>
      <w:proofErr w:type="spellEnd"/>
      <w:r w:rsidRPr="00992CC1">
        <w:rPr>
          <w:rFonts w:cs="Arial"/>
          <w:sz w:val="20"/>
          <w:szCs w:val="26"/>
        </w:rPr>
        <w:t xml:space="preserve"> initiated the </w:t>
      </w:r>
      <w:r w:rsidR="00B062FF" w:rsidRPr="00992CC1">
        <w:rPr>
          <w:sz w:val="20"/>
        </w:rPr>
        <w:fldChar w:fldCharType="begin"/>
      </w:r>
      <w:r w:rsidRPr="00992CC1">
        <w:rPr>
          <w:sz w:val="20"/>
        </w:rPr>
        <w:instrText>HYPERLINK "http://www.greenfutures.co.za" \t "_blank" \o "Green Futures College and Landscaping"</w:instrText>
      </w:r>
      <w:r w:rsidR="00B062FF" w:rsidRPr="00992CC1">
        <w:rPr>
          <w:sz w:val="20"/>
        </w:rPr>
        <w:fldChar w:fldCharType="separate"/>
      </w:r>
      <w:r w:rsidRPr="00992CC1">
        <w:rPr>
          <w:rStyle w:val="Hyperlink"/>
          <w:rFonts w:ascii="Times New Roman" w:hAnsi="Times New Roman" w:cs="Arial"/>
          <w:b/>
          <w:bCs/>
          <w:color w:val="auto"/>
          <w:sz w:val="20"/>
          <w:szCs w:val="26"/>
        </w:rPr>
        <w:t>Green Futures Horticulture and Life Skills College</w:t>
      </w:r>
      <w:r w:rsidR="00B062FF" w:rsidRPr="00992CC1">
        <w:rPr>
          <w:sz w:val="20"/>
        </w:rPr>
        <w:fldChar w:fldCharType="end"/>
      </w:r>
      <w:r w:rsidRPr="00992CC1">
        <w:rPr>
          <w:rFonts w:cs="Arial"/>
          <w:sz w:val="20"/>
          <w:szCs w:val="26"/>
        </w:rPr>
        <w:t xml:space="preserve">, a unique project that provides annual, practical-based training programs for unemployed people in the fields of </w:t>
      </w:r>
      <w:proofErr w:type="spellStart"/>
      <w:r w:rsidRPr="00992CC1">
        <w:rPr>
          <w:rFonts w:cs="Arial"/>
          <w:sz w:val="20"/>
          <w:szCs w:val="26"/>
        </w:rPr>
        <w:t>fynbos</w:t>
      </w:r>
      <w:proofErr w:type="spellEnd"/>
      <w:r w:rsidRPr="00992CC1">
        <w:rPr>
          <w:rFonts w:cs="Arial"/>
          <w:sz w:val="20"/>
          <w:szCs w:val="26"/>
        </w:rPr>
        <w:t xml:space="preserve"> landscaping, horticulture and ecotourism. The project is designed to develop nature-based sustainable livelihoods for people from the local community, and so engender a conservation ethic in surrounding areas. The purpose of the college is to create a source of qualified, previously disadvantaged gardeners, landscapers, nurserymen and ecotourism guides. Not individuals who simply tidy gardens, but highly trained individuals who can go on to develop a career in a </w:t>
      </w:r>
      <w:proofErr w:type="spellStart"/>
      <w:r w:rsidRPr="00992CC1">
        <w:rPr>
          <w:rFonts w:cs="Arial"/>
          <w:sz w:val="20"/>
          <w:szCs w:val="26"/>
        </w:rPr>
        <w:t>fynbos</w:t>
      </w:r>
      <w:proofErr w:type="spellEnd"/>
      <w:r w:rsidRPr="00992CC1">
        <w:rPr>
          <w:rFonts w:cs="Arial"/>
          <w:sz w:val="20"/>
          <w:szCs w:val="26"/>
        </w:rPr>
        <w:t xml:space="preserve"> based industry.</w:t>
      </w:r>
    </w:p>
    <w:p w:rsidR="00992CC1" w:rsidRPr="00992CC1" w:rsidRDefault="00992CC1" w:rsidP="00992CC1">
      <w:pPr>
        <w:pStyle w:val="NormalWeb"/>
        <w:tabs>
          <w:tab w:val="left" w:pos="0"/>
        </w:tabs>
        <w:spacing w:before="60" w:beforeAutospacing="0" w:after="0" w:afterAutospacing="0" w:line="240" w:lineRule="atLeast"/>
        <w:ind w:left="357" w:hanging="357"/>
        <w:rPr>
          <w:rFonts w:cs="Arial"/>
          <w:b/>
          <w:sz w:val="18"/>
          <w:szCs w:val="26"/>
        </w:rPr>
      </w:pPr>
      <w:r>
        <w:rPr>
          <w:rFonts w:cs="Arial"/>
          <w:b/>
          <w:sz w:val="18"/>
          <w:szCs w:val="26"/>
        </w:rPr>
        <w:t>2</w:t>
      </w:r>
      <w:r w:rsidRPr="00992CC1">
        <w:rPr>
          <w:rFonts w:cs="Arial"/>
          <w:b/>
          <w:sz w:val="18"/>
          <w:szCs w:val="26"/>
        </w:rPr>
        <w:t>.</w:t>
      </w:r>
    </w:p>
    <w:p w:rsidR="00992CC1" w:rsidRDefault="009139EF" w:rsidP="00992CC1">
      <w:pPr>
        <w:pStyle w:val="NormalWeb"/>
        <w:tabs>
          <w:tab w:val="left" w:pos="0"/>
          <w:tab w:val="left" w:pos="180"/>
        </w:tabs>
        <w:spacing w:before="0" w:beforeAutospacing="0" w:after="0" w:afterAutospacing="0" w:line="240" w:lineRule="atLeast"/>
        <w:rPr>
          <w:rFonts w:cs="Arial"/>
          <w:sz w:val="20"/>
          <w:szCs w:val="26"/>
        </w:rPr>
      </w:pPr>
      <w:r w:rsidRPr="00992CC1">
        <w:rPr>
          <w:rFonts w:cs="Arial"/>
          <w:sz w:val="20"/>
          <w:szCs w:val="26"/>
        </w:rPr>
        <w:t xml:space="preserve">The Green Futures College was officially opened by the South African Minister of Education, Prof. Kader </w:t>
      </w:r>
      <w:proofErr w:type="spellStart"/>
      <w:r w:rsidRPr="00992CC1">
        <w:rPr>
          <w:rFonts w:cs="Arial"/>
          <w:sz w:val="20"/>
          <w:szCs w:val="26"/>
        </w:rPr>
        <w:t>Asmal</w:t>
      </w:r>
      <w:proofErr w:type="spellEnd"/>
      <w:r w:rsidRPr="00992CC1">
        <w:rPr>
          <w:rFonts w:cs="Arial"/>
          <w:sz w:val="20"/>
          <w:szCs w:val="26"/>
        </w:rPr>
        <w:t xml:space="preserve">, on the 09th August 2003. Since then, 48, carefully selected graduates, have completed the horticulture and life skills course and all of them have found employment.  Entry requirements are very strict. Applicants have to reside in the local villages of Stanford or </w:t>
      </w:r>
      <w:proofErr w:type="spellStart"/>
      <w:r w:rsidRPr="00992CC1">
        <w:rPr>
          <w:rFonts w:cs="Arial"/>
          <w:sz w:val="20"/>
          <w:szCs w:val="26"/>
        </w:rPr>
        <w:t>Gansbaai</w:t>
      </w:r>
      <w:proofErr w:type="spellEnd"/>
      <w:r w:rsidRPr="00992CC1">
        <w:rPr>
          <w:rFonts w:cs="Arial"/>
          <w:sz w:val="20"/>
          <w:szCs w:val="26"/>
        </w:rPr>
        <w:t xml:space="preserve">, have a minimum of grade 9 schooling, have a sound knowledge of English and they must be unemployed. The horticultural component of the course includes plant identification, an appreciation of the natural </w:t>
      </w:r>
      <w:proofErr w:type="spellStart"/>
      <w:r w:rsidRPr="00992CC1">
        <w:rPr>
          <w:rFonts w:cs="Arial"/>
          <w:sz w:val="20"/>
          <w:szCs w:val="26"/>
        </w:rPr>
        <w:t>fynbos</w:t>
      </w:r>
      <w:proofErr w:type="spellEnd"/>
      <w:r w:rsidRPr="00992CC1">
        <w:rPr>
          <w:rFonts w:cs="Arial"/>
          <w:sz w:val="20"/>
          <w:szCs w:val="26"/>
        </w:rPr>
        <w:t xml:space="preserve"> vegetation, how and why it should be preserved, propagation skills in their own nursery, garden design, as well as garden establishment and maintenance using water wise techniques.</w:t>
      </w:r>
    </w:p>
    <w:p w:rsidR="00992CC1" w:rsidRPr="00992CC1" w:rsidRDefault="00992CC1" w:rsidP="00992CC1">
      <w:pPr>
        <w:pStyle w:val="NormalWeb"/>
        <w:tabs>
          <w:tab w:val="left" w:pos="0"/>
        </w:tabs>
        <w:spacing w:before="60" w:beforeAutospacing="0" w:after="0" w:afterAutospacing="0" w:line="240" w:lineRule="atLeast"/>
        <w:ind w:left="357" w:hanging="357"/>
        <w:rPr>
          <w:rFonts w:cs="Arial"/>
          <w:b/>
          <w:sz w:val="18"/>
          <w:szCs w:val="26"/>
        </w:rPr>
      </w:pPr>
      <w:r>
        <w:rPr>
          <w:rFonts w:cs="Arial"/>
          <w:b/>
          <w:sz w:val="18"/>
          <w:szCs w:val="26"/>
        </w:rPr>
        <w:t>3</w:t>
      </w:r>
      <w:r w:rsidRPr="00992CC1">
        <w:rPr>
          <w:rFonts w:cs="Arial"/>
          <w:b/>
          <w:sz w:val="18"/>
          <w:szCs w:val="26"/>
        </w:rPr>
        <w:t>.</w:t>
      </w:r>
    </w:p>
    <w:p w:rsidR="00992CC1" w:rsidRDefault="009139EF" w:rsidP="00992CC1">
      <w:pPr>
        <w:pStyle w:val="NormalWeb"/>
        <w:tabs>
          <w:tab w:val="left" w:pos="0"/>
        </w:tabs>
        <w:spacing w:before="0" w:beforeAutospacing="0" w:after="0" w:afterAutospacing="0" w:line="240" w:lineRule="atLeast"/>
        <w:rPr>
          <w:rFonts w:cs="Arial"/>
          <w:sz w:val="20"/>
          <w:szCs w:val="26"/>
        </w:rPr>
      </w:pPr>
      <w:r w:rsidRPr="00992CC1">
        <w:rPr>
          <w:rFonts w:cs="Arial"/>
          <w:sz w:val="20"/>
          <w:szCs w:val="26"/>
        </w:rPr>
        <w:t xml:space="preserve">All theory is backed up by a vast range of practical work in gardens in </w:t>
      </w:r>
      <w:proofErr w:type="spellStart"/>
      <w:r w:rsidRPr="00992CC1">
        <w:rPr>
          <w:rFonts w:cs="Arial"/>
          <w:sz w:val="20"/>
          <w:szCs w:val="26"/>
        </w:rPr>
        <w:t>Gansbaai</w:t>
      </w:r>
      <w:proofErr w:type="spellEnd"/>
      <w:r w:rsidRPr="00992CC1">
        <w:rPr>
          <w:rFonts w:cs="Arial"/>
          <w:sz w:val="20"/>
          <w:szCs w:val="26"/>
        </w:rPr>
        <w:t xml:space="preserve">, </w:t>
      </w:r>
      <w:proofErr w:type="spellStart"/>
      <w:r w:rsidRPr="00992CC1">
        <w:rPr>
          <w:rFonts w:cs="Arial"/>
          <w:sz w:val="20"/>
          <w:szCs w:val="26"/>
        </w:rPr>
        <w:t>Hermanus</w:t>
      </w:r>
      <w:proofErr w:type="spellEnd"/>
      <w:r w:rsidRPr="00992CC1">
        <w:rPr>
          <w:rFonts w:cs="Arial"/>
          <w:sz w:val="20"/>
          <w:szCs w:val="26"/>
        </w:rPr>
        <w:t xml:space="preserve"> and Cape Town. Furthermore, every year three of the best students are given the opportunity to visit and work at the </w:t>
      </w:r>
      <w:r w:rsidRPr="00992CC1">
        <w:rPr>
          <w:rStyle w:val="Strong"/>
          <w:rFonts w:cs="Arial"/>
          <w:sz w:val="20"/>
          <w:szCs w:val="26"/>
        </w:rPr>
        <w:t>Eden Project</w:t>
      </w:r>
      <w:r w:rsidRPr="00992CC1">
        <w:rPr>
          <w:rFonts w:cs="Arial"/>
          <w:sz w:val="20"/>
          <w:szCs w:val="26"/>
        </w:rPr>
        <w:t xml:space="preserve"> in Cornwall, U.K., where they are excellent ambassadors for </w:t>
      </w:r>
      <w:proofErr w:type="spellStart"/>
      <w:r w:rsidRPr="00992CC1">
        <w:rPr>
          <w:rFonts w:cs="Arial"/>
          <w:sz w:val="20"/>
          <w:szCs w:val="26"/>
        </w:rPr>
        <w:t>Grootbos</w:t>
      </w:r>
      <w:proofErr w:type="spellEnd"/>
      <w:r w:rsidRPr="00992CC1">
        <w:rPr>
          <w:rFonts w:cs="Arial"/>
          <w:sz w:val="20"/>
          <w:szCs w:val="26"/>
        </w:rPr>
        <w:t xml:space="preserve"> and South Africa. The remainder of the students are provided with the opportunity to spend three weeks working at either </w:t>
      </w:r>
      <w:proofErr w:type="spellStart"/>
      <w:r w:rsidRPr="00992CC1">
        <w:rPr>
          <w:rFonts w:cs="Arial"/>
          <w:sz w:val="20"/>
          <w:szCs w:val="26"/>
        </w:rPr>
        <w:t>Kirstenbosch</w:t>
      </w:r>
      <w:proofErr w:type="spellEnd"/>
      <w:r w:rsidRPr="00992CC1">
        <w:rPr>
          <w:rFonts w:cs="Arial"/>
          <w:sz w:val="20"/>
          <w:szCs w:val="26"/>
        </w:rPr>
        <w:t xml:space="preserve"> or Harold Porter National Botanical Gardens. </w:t>
      </w:r>
    </w:p>
    <w:p w:rsidR="00992CC1" w:rsidRPr="00992CC1" w:rsidRDefault="00992CC1" w:rsidP="00992CC1">
      <w:pPr>
        <w:pStyle w:val="NormalWeb"/>
        <w:tabs>
          <w:tab w:val="left" w:pos="0"/>
        </w:tabs>
        <w:spacing w:before="60" w:beforeAutospacing="0" w:after="0" w:afterAutospacing="0" w:line="240" w:lineRule="atLeast"/>
        <w:ind w:left="357" w:hanging="357"/>
        <w:rPr>
          <w:rFonts w:cs="Arial"/>
          <w:b/>
          <w:sz w:val="18"/>
          <w:szCs w:val="26"/>
        </w:rPr>
      </w:pPr>
      <w:r>
        <w:rPr>
          <w:rFonts w:cs="Arial"/>
          <w:b/>
          <w:sz w:val="18"/>
          <w:szCs w:val="26"/>
        </w:rPr>
        <w:t>4</w:t>
      </w:r>
      <w:r w:rsidRPr="00992CC1">
        <w:rPr>
          <w:rFonts w:cs="Arial"/>
          <w:b/>
          <w:sz w:val="18"/>
          <w:szCs w:val="26"/>
        </w:rPr>
        <w:t>.</w:t>
      </w:r>
    </w:p>
    <w:p w:rsidR="00992CC1" w:rsidRDefault="009139EF" w:rsidP="00992CC1">
      <w:pPr>
        <w:pStyle w:val="NormalWeb"/>
        <w:tabs>
          <w:tab w:val="left" w:pos="0"/>
        </w:tabs>
        <w:spacing w:before="0" w:beforeAutospacing="0" w:after="0" w:afterAutospacing="0" w:line="240" w:lineRule="atLeast"/>
        <w:rPr>
          <w:rFonts w:cs="Arial"/>
          <w:sz w:val="20"/>
          <w:szCs w:val="26"/>
        </w:rPr>
      </w:pPr>
      <w:r w:rsidRPr="00992CC1">
        <w:rPr>
          <w:rFonts w:cs="Arial"/>
          <w:sz w:val="20"/>
          <w:szCs w:val="26"/>
        </w:rPr>
        <w:t xml:space="preserve">The life skills component of the course includes a first aid course, numeracy skills, literacy skills, health issues, an AIDS awareness </w:t>
      </w:r>
      <w:proofErr w:type="spellStart"/>
      <w:r w:rsidRPr="00992CC1">
        <w:rPr>
          <w:rFonts w:cs="Arial"/>
          <w:sz w:val="20"/>
          <w:szCs w:val="26"/>
        </w:rPr>
        <w:t>programme</w:t>
      </w:r>
      <w:proofErr w:type="spellEnd"/>
      <w:r w:rsidRPr="00992CC1">
        <w:rPr>
          <w:rFonts w:cs="Arial"/>
          <w:sz w:val="20"/>
          <w:szCs w:val="26"/>
        </w:rPr>
        <w:t>, interpersonal skills, money management, basic computer skills, basic business skills as well as completing a driver’s license in our training vehicle that was kindly sponsored by ABSA bank.</w:t>
      </w:r>
    </w:p>
    <w:p w:rsidR="00992CC1" w:rsidRPr="00992CC1" w:rsidRDefault="00992CC1" w:rsidP="00992CC1">
      <w:pPr>
        <w:pStyle w:val="NormalWeb"/>
        <w:tabs>
          <w:tab w:val="left" w:pos="0"/>
        </w:tabs>
        <w:spacing w:before="60" w:beforeAutospacing="0" w:after="0" w:afterAutospacing="0" w:line="240" w:lineRule="atLeast"/>
        <w:ind w:left="357" w:hanging="357"/>
        <w:rPr>
          <w:rFonts w:cs="Arial"/>
          <w:b/>
          <w:sz w:val="18"/>
          <w:szCs w:val="26"/>
        </w:rPr>
      </w:pPr>
      <w:r>
        <w:rPr>
          <w:rFonts w:cs="Arial"/>
          <w:b/>
          <w:sz w:val="18"/>
          <w:szCs w:val="26"/>
        </w:rPr>
        <w:t>5</w:t>
      </w:r>
      <w:r w:rsidRPr="00992CC1">
        <w:rPr>
          <w:rFonts w:cs="Arial"/>
          <w:b/>
          <w:sz w:val="18"/>
          <w:szCs w:val="26"/>
        </w:rPr>
        <w:t>.</w:t>
      </w:r>
    </w:p>
    <w:p w:rsidR="009139EF" w:rsidRPr="00992CC1" w:rsidRDefault="009139EF" w:rsidP="00E65304">
      <w:pPr>
        <w:pStyle w:val="NormalWeb"/>
        <w:tabs>
          <w:tab w:val="left" w:pos="0"/>
        </w:tabs>
        <w:spacing w:before="0" w:beforeAutospacing="0" w:after="0" w:afterAutospacing="0" w:line="240" w:lineRule="atLeast"/>
        <w:rPr>
          <w:rFonts w:cs="Arial"/>
          <w:sz w:val="20"/>
          <w:szCs w:val="26"/>
        </w:rPr>
      </w:pPr>
      <w:r w:rsidRPr="00992CC1">
        <w:rPr>
          <w:rFonts w:cs="Arial"/>
          <w:sz w:val="20"/>
          <w:szCs w:val="26"/>
        </w:rPr>
        <w:t>In addition to the education curriculum the College provides transport, breakfast and lunch, uniform, equipment and a basic wage for all students. Once the course is completed, each student is awarded a nationally accredited certificate, allowing them to continue their studies and assisting them in job application and placement.</w:t>
      </w:r>
    </w:p>
    <w:p w:rsidR="00992CC1" w:rsidRPr="00992CC1" w:rsidRDefault="00992CC1" w:rsidP="00992CC1">
      <w:pPr>
        <w:pStyle w:val="NormalWeb"/>
        <w:tabs>
          <w:tab w:val="left" w:pos="0"/>
        </w:tabs>
        <w:spacing w:before="60" w:beforeAutospacing="0" w:after="0" w:afterAutospacing="0" w:line="240" w:lineRule="atLeast"/>
        <w:ind w:left="357" w:hanging="357"/>
        <w:rPr>
          <w:rFonts w:cs="Arial"/>
          <w:b/>
          <w:sz w:val="18"/>
          <w:szCs w:val="26"/>
        </w:rPr>
      </w:pPr>
      <w:r>
        <w:rPr>
          <w:rFonts w:cs="Arial"/>
          <w:b/>
          <w:sz w:val="18"/>
          <w:szCs w:val="26"/>
        </w:rPr>
        <w:t>6</w:t>
      </w:r>
      <w:r w:rsidRPr="00992CC1">
        <w:rPr>
          <w:rFonts w:cs="Arial"/>
          <w:b/>
          <w:sz w:val="18"/>
          <w:szCs w:val="26"/>
        </w:rPr>
        <w:t>.</w:t>
      </w:r>
    </w:p>
    <w:p w:rsidR="00992CC1" w:rsidRDefault="009139EF" w:rsidP="00992CC1">
      <w:pPr>
        <w:pStyle w:val="NormalWeb"/>
        <w:tabs>
          <w:tab w:val="left" w:pos="0"/>
        </w:tabs>
        <w:spacing w:before="0" w:beforeAutospacing="0" w:after="0" w:afterAutospacing="0" w:line="240" w:lineRule="atLeast"/>
        <w:rPr>
          <w:rFonts w:cs="Arial"/>
          <w:sz w:val="20"/>
          <w:szCs w:val="26"/>
        </w:rPr>
      </w:pPr>
      <w:r w:rsidRPr="00992CC1">
        <w:rPr>
          <w:rFonts w:cs="Arial"/>
          <w:sz w:val="20"/>
          <w:szCs w:val="26"/>
        </w:rPr>
        <w:t xml:space="preserve">Linked to the college is an indigenous plant nursery and </w:t>
      </w:r>
      <w:proofErr w:type="spellStart"/>
      <w:r w:rsidRPr="00992CC1">
        <w:rPr>
          <w:rFonts w:cs="Arial"/>
          <w:sz w:val="20"/>
          <w:szCs w:val="26"/>
        </w:rPr>
        <w:t>fynbos</w:t>
      </w:r>
      <w:proofErr w:type="spellEnd"/>
      <w:r w:rsidRPr="00992CC1">
        <w:rPr>
          <w:rFonts w:cs="Arial"/>
          <w:sz w:val="20"/>
          <w:szCs w:val="26"/>
        </w:rPr>
        <w:t xml:space="preserve"> landscaping business that generates income for the Green Futures Project. By the students working together with the professional Green Futures landscaping team in </w:t>
      </w:r>
      <w:proofErr w:type="spellStart"/>
      <w:r w:rsidRPr="00992CC1">
        <w:rPr>
          <w:rFonts w:cs="Arial"/>
          <w:sz w:val="20"/>
          <w:szCs w:val="26"/>
        </w:rPr>
        <w:t>Fynbos</w:t>
      </w:r>
      <w:proofErr w:type="spellEnd"/>
      <w:r w:rsidRPr="00992CC1">
        <w:rPr>
          <w:rFonts w:cs="Arial"/>
          <w:sz w:val="20"/>
          <w:szCs w:val="26"/>
        </w:rPr>
        <w:t xml:space="preserve"> landscaping projects, they build up experience in this field as well as raising funds for the students of the following year, encouraging team building, pride in their abilities, a sense of responsibility and business understanding.</w:t>
      </w:r>
    </w:p>
    <w:p w:rsidR="00992CC1" w:rsidRPr="00992CC1" w:rsidRDefault="00992CC1" w:rsidP="00992CC1">
      <w:pPr>
        <w:pStyle w:val="NormalWeb"/>
        <w:tabs>
          <w:tab w:val="left" w:pos="0"/>
        </w:tabs>
        <w:spacing w:before="60" w:beforeAutospacing="0" w:after="0" w:afterAutospacing="0" w:line="240" w:lineRule="atLeast"/>
        <w:ind w:left="357" w:hanging="357"/>
        <w:rPr>
          <w:rFonts w:cs="Arial"/>
          <w:b/>
          <w:sz w:val="18"/>
          <w:szCs w:val="26"/>
        </w:rPr>
      </w:pPr>
      <w:r>
        <w:rPr>
          <w:rFonts w:cs="Arial"/>
          <w:b/>
          <w:sz w:val="18"/>
          <w:szCs w:val="26"/>
        </w:rPr>
        <w:t>7</w:t>
      </w:r>
      <w:r w:rsidRPr="00992CC1">
        <w:rPr>
          <w:rFonts w:cs="Arial"/>
          <w:b/>
          <w:sz w:val="18"/>
          <w:szCs w:val="26"/>
        </w:rPr>
        <w:t>.</w:t>
      </w:r>
    </w:p>
    <w:p w:rsidR="00992CC1" w:rsidRDefault="009139EF" w:rsidP="00992CC1">
      <w:pPr>
        <w:pStyle w:val="NormalWeb"/>
        <w:tabs>
          <w:tab w:val="left" w:pos="0"/>
        </w:tabs>
        <w:spacing w:before="0" w:beforeAutospacing="0" w:after="0" w:afterAutospacing="0" w:line="240" w:lineRule="atLeast"/>
        <w:rPr>
          <w:rFonts w:cs="Arial"/>
          <w:sz w:val="20"/>
          <w:szCs w:val="26"/>
        </w:rPr>
      </w:pPr>
      <w:r w:rsidRPr="00992CC1">
        <w:rPr>
          <w:rFonts w:cs="Arial"/>
          <w:sz w:val="20"/>
          <w:szCs w:val="26"/>
        </w:rPr>
        <w:t>The success of the Green Futures College has been incredible. There have been no drop-outs since the inception of the school and all of past students have gained work in horticultural, conservation or eco-tourism businesses. For many students the course provided a once-in-a lifetime opportunity to develop a career and positive outlook on their future.</w:t>
      </w:r>
    </w:p>
    <w:p w:rsidR="00992CC1" w:rsidRPr="00992CC1" w:rsidRDefault="00992CC1" w:rsidP="00992CC1">
      <w:pPr>
        <w:pStyle w:val="NormalWeb"/>
        <w:tabs>
          <w:tab w:val="left" w:pos="0"/>
        </w:tabs>
        <w:spacing w:before="60" w:beforeAutospacing="0" w:after="0" w:afterAutospacing="0" w:line="240" w:lineRule="atLeast"/>
        <w:ind w:left="357" w:hanging="357"/>
        <w:rPr>
          <w:rFonts w:cs="Arial"/>
          <w:b/>
          <w:sz w:val="18"/>
          <w:szCs w:val="26"/>
        </w:rPr>
      </w:pPr>
      <w:r>
        <w:rPr>
          <w:rFonts w:cs="Arial"/>
          <w:b/>
          <w:sz w:val="18"/>
          <w:szCs w:val="26"/>
        </w:rPr>
        <w:t>8</w:t>
      </w:r>
      <w:r w:rsidRPr="00992CC1">
        <w:rPr>
          <w:rFonts w:cs="Arial"/>
          <w:b/>
          <w:sz w:val="18"/>
          <w:szCs w:val="26"/>
        </w:rPr>
        <w:t>.</w:t>
      </w:r>
    </w:p>
    <w:p w:rsidR="00992CC1" w:rsidRDefault="009139EF" w:rsidP="00992CC1">
      <w:pPr>
        <w:pStyle w:val="NormalWeb"/>
        <w:tabs>
          <w:tab w:val="left" w:pos="0"/>
        </w:tabs>
        <w:spacing w:before="0" w:beforeAutospacing="0" w:after="0" w:afterAutospacing="0" w:line="240" w:lineRule="atLeast"/>
        <w:rPr>
          <w:rFonts w:cs="Arial"/>
          <w:sz w:val="20"/>
          <w:szCs w:val="26"/>
        </w:rPr>
      </w:pPr>
      <w:r w:rsidRPr="00992CC1">
        <w:rPr>
          <w:rFonts w:cs="Arial"/>
          <w:sz w:val="20"/>
          <w:szCs w:val="26"/>
        </w:rPr>
        <w:t xml:space="preserve">Green Futures has grown from a modest beginning into one of the most successful and significant social </w:t>
      </w:r>
      <w:proofErr w:type="spellStart"/>
      <w:r w:rsidRPr="00992CC1">
        <w:rPr>
          <w:rFonts w:cs="Arial"/>
          <w:sz w:val="20"/>
          <w:szCs w:val="26"/>
        </w:rPr>
        <w:t>upliftment</w:t>
      </w:r>
      <w:proofErr w:type="spellEnd"/>
      <w:r w:rsidRPr="00992CC1">
        <w:rPr>
          <w:rFonts w:cs="Arial"/>
          <w:sz w:val="20"/>
          <w:szCs w:val="26"/>
        </w:rPr>
        <w:t xml:space="preserve"> programs of its kind. The </w:t>
      </w:r>
      <w:proofErr w:type="spellStart"/>
      <w:r w:rsidRPr="00992CC1">
        <w:rPr>
          <w:rFonts w:cs="Arial"/>
          <w:sz w:val="20"/>
          <w:szCs w:val="26"/>
        </w:rPr>
        <w:t>Grootbos</w:t>
      </w:r>
      <w:proofErr w:type="spellEnd"/>
      <w:r w:rsidRPr="00992CC1">
        <w:rPr>
          <w:rFonts w:cs="Arial"/>
          <w:sz w:val="20"/>
          <w:szCs w:val="26"/>
        </w:rPr>
        <w:t xml:space="preserve"> Foundation is working with its partners in developing a strategy to roll out Green Futures Colleges to other sites in the Western Cape.</w:t>
      </w:r>
    </w:p>
    <w:p w:rsidR="00992CC1" w:rsidRPr="00992CC1" w:rsidRDefault="00992CC1" w:rsidP="00992CC1"/>
    <w:p w:rsidR="00777E1F" w:rsidRPr="00E65304" w:rsidRDefault="00777E1F" w:rsidP="00E65304">
      <w:pPr>
        <w:pStyle w:val="Heading2"/>
        <w:pBdr>
          <w:top w:val="single" w:sz="4" w:space="4" w:color="7F7F7F" w:themeColor="text1" w:themeTint="80"/>
        </w:pBdr>
        <w:spacing w:before="0"/>
        <w:jc w:val="both"/>
        <w:rPr>
          <w:b/>
          <w:color w:val="auto"/>
          <w:sz w:val="16"/>
          <w:szCs w:val="16"/>
        </w:rPr>
      </w:pPr>
      <w:r w:rsidRPr="00E65304">
        <w:rPr>
          <w:color w:val="auto"/>
          <w:sz w:val="16"/>
          <w:szCs w:val="16"/>
        </w:rPr>
        <w:t xml:space="preserve">(from </w:t>
      </w:r>
      <w:hyperlink r:id="rId15" w:history="1">
        <w:r w:rsidRPr="00E65304">
          <w:rPr>
            <w:rStyle w:val="Hyperlink"/>
            <w:sz w:val="17"/>
          </w:rPr>
          <w:t>http://www.grootbosfoundation.org/our-projects/green-futures/</w:t>
        </w:r>
      </w:hyperlink>
      <w:r w:rsidRPr="00E65304">
        <w:rPr>
          <w:color w:val="auto"/>
          <w:sz w:val="16"/>
          <w:szCs w:val="16"/>
        </w:rPr>
        <w:t>)</w:t>
      </w:r>
    </w:p>
    <w:p w:rsidR="00E65304" w:rsidRDefault="00E65304" w:rsidP="00992CC1"/>
    <w:p w:rsidR="00992CC1" w:rsidRPr="00992CC1" w:rsidRDefault="00992CC1" w:rsidP="00992CC1"/>
    <w:tbl>
      <w:tblPr>
        <w:tblW w:w="0" w:type="auto"/>
        <w:tblInd w:w="57" w:type="dxa"/>
        <w:tblBorders>
          <w:bottom w:val="single" w:sz="12" w:space="0" w:color="911E48"/>
        </w:tblBorders>
        <w:tblCellMar>
          <w:bottom w:w="57" w:type="dxa"/>
        </w:tblCellMar>
        <w:tblLook w:val="01E0"/>
      </w:tblPr>
      <w:tblGrid>
        <w:gridCol w:w="887"/>
        <w:gridCol w:w="7094"/>
      </w:tblGrid>
      <w:tr w:rsidR="00777E1F" w:rsidRPr="00172BCD">
        <w:trPr>
          <w:trHeight w:val="896"/>
        </w:trPr>
        <w:tc>
          <w:tcPr>
            <w:tcW w:w="891" w:type="dxa"/>
            <w:tcMar>
              <w:left w:w="0" w:type="dxa"/>
              <w:right w:w="0" w:type="dxa"/>
            </w:tcMar>
            <w:vAlign w:val="bottom"/>
          </w:tcPr>
          <w:p w:rsidR="00777E1F" w:rsidRPr="00666514" w:rsidRDefault="00777E1F"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2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777E1F" w:rsidRDefault="00777E1F"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777E1F" w:rsidRPr="004A1387" w:rsidRDefault="00777E1F" w:rsidP="00777E1F">
            <w:pPr>
              <w:pStyle w:val="Activityheadings"/>
              <w:tabs>
                <w:tab w:val="right" w:pos="6655"/>
              </w:tabs>
            </w:pPr>
            <w:r>
              <w:t xml:space="preserve">learning </w:t>
            </w:r>
            <w:r w:rsidRPr="00A87C99">
              <w:t xml:space="preserve">activity </w:t>
            </w:r>
            <w:r>
              <w:t>2</w:t>
            </w:r>
            <w:r w:rsidRPr="00A87C99">
              <w:t>.</w:t>
            </w:r>
            <w:r>
              <w:t>18</w:t>
            </w:r>
            <w:r w:rsidRPr="00A87C99">
              <w:t>:</w:t>
            </w:r>
            <w:r>
              <w:rPr>
                <w:rFonts w:ascii="Arial" w:hAnsi="Arial" w:cs="Arial"/>
                <w:b/>
                <w:sz w:val="26"/>
                <w:szCs w:val="26"/>
              </w:rPr>
              <w:tab/>
            </w:r>
          </w:p>
        </w:tc>
      </w:tr>
    </w:tbl>
    <w:p w:rsidR="00992CC1" w:rsidRPr="00992CC1" w:rsidRDefault="00992CC1" w:rsidP="00992CC1"/>
    <w:p w:rsidR="009139EF" w:rsidRPr="00992CC1" w:rsidRDefault="009139EF" w:rsidP="00992CC1">
      <w:r w:rsidRPr="00992CC1">
        <w:t xml:space="preserve">Decide whether the following statements are </w:t>
      </w:r>
      <w:r w:rsidRPr="00777E1F">
        <w:rPr>
          <w:b/>
        </w:rPr>
        <w:t>True or False.</w:t>
      </w:r>
    </w:p>
    <w:p w:rsidR="009139EF" w:rsidRPr="00992CC1" w:rsidRDefault="009139EF" w:rsidP="00CF10FD">
      <w:pPr>
        <w:tabs>
          <w:tab w:val="left" w:pos="6178"/>
          <w:tab w:val="left" w:pos="7086"/>
        </w:tabs>
      </w:pPr>
    </w:p>
    <w:p w:rsidR="009139EF" w:rsidRPr="00992CC1" w:rsidRDefault="00CF10FD" w:rsidP="00CF10FD">
      <w:pPr>
        <w:pStyle w:val="ListParagraph"/>
        <w:numPr>
          <w:ilvl w:val="0"/>
          <w:numId w:val="21"/>
        </w:numPr>
        <w:tabs>
          <w:tab w:val="left" w:pos="6136"/>
          <w:tab w:val="left" w:pos="6178"/>
          <w:tab w:val="left" w:pos="7058"/>
          <w:tab w:val="left" w:pos="7086"/>
        </w:tabs>
      </w:pPr>
      <w:r>
        <w:rPr>
          <w:noProof/>
          <w:lang w:val="en-US" w:eastAsia="en-US"/>
        </w:rPr>
        <w:pict>
          <v:group id="_x0000_s2055" style="position:absolute;left:0;text-align:left;margin-left:335.5pt;margin-top:2pt;width:60.85pt;height:11.65pt;z-index:251696126" coordorigin="8380,6515" coordsize="1217,233" wrapcoords="266 0 -266 5400 -266 12150 0 18900 21333 18900 21600 12150 21600 5400 21066 0 266 0">
            <v:oval id="_x0000_s2056"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057"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sidR="009139EF" w:rsidRPr="00992CC1">
        <w:t xml:space="preserve">Unemployed people destroy the natural resources. </w:t>
      </w:r>
      <w:r>
        <w:tab/>
      </w:r>
      <w:r w:rsidRPr="00F158CA">
        <w:rPr>
          <w:b/>
          <w:sz w:val="18"/>
        </w:rPr>
        <w:t>TRUE</w:t>
      </w:r>
      <w:r w:rsidRPr="00F158CA">
        <w:rPr>
          <w:b/>
          <w:sz w:val="18"/>
        </w:rPr>
        <w:tab/>
        <w:t>FALSE</w:t>
      </w:r>
    </w:p>
    <w:p w:rsidR="009139EF" w:rsidRPr="00992CC1" w:rsidRDefault="009139EF" w:rsidP="00CF10FD">
      <w:pPr>
        <w:tabs>
          <w:tab w:val="left" w:pos="6178"/>
          <w:tab w:val="left" w:pos="7086"/>
        </w:tabs>
      </w:pPr>
    </w:p>
    <w:p w:rsidR="009139EF" w:rsidRPr="00992CC1" w:rsidRDefault="00CF10FD" w:rsidP="00CF10FD">
      <w:pPr>
        <w:pStyle w:val="ListParagraph"/>
        <w:numPr>
          <w:ilvl w:val="0"/>
          <w:numId w:val="21"/>
        </w:numPr>
        <w:tabs>
          <w:tab w:val="left" w:pos="6150"/>
          <w:tab w:val="left" w:pos="6178"/>
          <w:tab w:val="left" w:pos="7086"/>
        </w:tabs>
      </w:pPr>
      <w:r>
        <w:rPr>
          <w:noProof/>
          <w:lang w:val="en-US" w:eastAsia="en-US"/>
        </w:rPr>
        <w:pict>
          <v:group id="_x0000_s2058" style="position:absolute;left:0;text-align:left;margin-left:335.5pt;margin-top:2.1pt;width:60.85pt;height:11.65pt;z-index:251697150" coordorigin="8380,6515" coordsize="1217,233" wrapcoords="266 0 -266 5400 -266 12150 0 18900 21333 18900 21600 12150 21600 5400 21066 0 266 0">
            <v:oval id="_x0000_s2059"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060"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sidR="009139EF" w:rsidRPr="00992CC1">
        <w:t xml:space="preserve">The project creates jobs and income for local, poor people. </w:t>
      </w:r>
      <w:r>
        <w:tab/>
      </w:r>
      <w:r w:rsidRPr="00F158CA">
        <w:rPr>
          <w:b/>
          <w:sz w:val="18"/>
        </w:rPr>
        <w:t>TRUE</w:t>
      </w:r>
      <w:r w:rsidRPr="00F158CA">
        <w:rPr>
          <w:b/>
          <w:sz w:val="18"/>
        </w:rPr>
        <w:tab/>
        <w:t>FALSE</w:t>
      </w:r>
    </w:p>
    <w:p w:rsidR="009139EF" w:rsidRPr="00777E1F" w:rsidRDefault="00CF10FD" w:rsidP="00CF10FD">
      <w:pPr>
        <w:tabs>
          <w:tab w:val="left" w:pos="6136"/>
          <w:tab w:val="left" w:pos="6178"/>
          <w:tab w:val="left" w:pos="7086"/>
        </w:tabs>
      </w:pPr>
      <w:r>
        <w:rPr>
          <w:noProof/>
          <w:lang w:val="en-US" w:eastAsia="en-US"/>
        </w:rPr>
        <w:pict>
          <v:group id="_x0000_s2061" style="position:absolute;left:0;text-align:left;margin-left:335.5pt;margin-top:12.55pt;width:60.85pt;height:11.65pt;z-index:251698174" coordorigin="8380,6515" coordsize="1217,233" wrapcoords="266 0 -266 5400 -266 12150 0 18900 21333 18900 21600 12150 21600 5400 21066 0 266 0">
            <v:oval id="_x0000_s2062"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063"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p>
    <w:p w:rsidR="009139EF" w:rsidRPr="00992CC1" w:rsidRDefault="009139EF" w:rsidP="00CF10FD">
      <w:pPr>
        <w:pStyle w:val="ListParagraph"/>
        <w:numPr>
          <w:ilvl w:val="0"/>
          <w:numId w:val="21"/>
        </w:numPr>
        <w:tabs>
          <w:tab w:val="left" w:pos="6136"/>
          <w:tab w:val="left" w:pos="6178"/>
          <w:tab w:val="left" w:pos="7086"/>
        </w:tabs>
      </w:pPr>
      <w:r w:rsidRPr="00992CC1">
        <w:t xml:space="preserve">Anybody can gain entry to the college. </w:t>
      </w:r>
      <w:r w:rsidR="00CF10FD">
        <w:tab/>
      </w:r>
      <w:r w:rsidR="00CF10FD" w:rsidRPr="00F158CA">
        <w:rPr>
          <w:b/>
          <w:sz w:val="18"/>
        </w:rPr>
        <w:t>TRUE</w:t>
      </w:r>
      <w:r w:rsidR="00CF10FD" w:rsidRPr="00F158CA">
        <w:rPr>
          <w:b/>
          <w:sz w:val="18"/>
        </w:rPr>
        <w:tab/>
        <w:t>FALSE</w:t>
      </w:r>
    </w:p>
    <w:p w:rsidR="009139EF" w:rsidRPr="00992CC1" w:rsidRDefault="00CF10FD" w:rsidP="00CF10FD">
      <w:pPr>
        <w:tabs>
          <w:tab w:val="left" w:pos="6136"/>
          <w:tab w:val="left" w:pos="6178"/>
          <w:tab w:val="left" w:pos="7086"/>
        </w:tabs>
      </w:pPr>
      <w:r>
        <w:rPr>
          <w:noProof/>
          <w:lang w:val="en-US" w:eastAsia="en-US"/>
        </w:rPr>
        <w:pict>
          <v:group id="_x0000_s2064" style="position:absolute;left:0;text-align:left;margin-left:335.5pt;margin-top:12.55pt;width:60.85pt;height:11.65pt;z-index:251699198" coordorigin="8380,6515" coordsize="1217,233" wrapcoords="266 0 -266 5400 -266 12150 0 18900 21333 18900 21600 12150 21600 5400 21066 0 266 0">
            <v:oval id="_x0000_s2065"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066"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p>
    <w:p w:rsidR="009139EF" w:rsidRPr="00992CC1" w:rsidRDefault="009139EF" w:rsidP="00CF10FD">
      <w:pPr>
        <w:pStyle w:val="ListParagraph"/>
        <w:numPr>
          <w:ilvl w:val="0"/>
          <w:numId w:val="21"/>
        </w:numPr>
        <w:tabs>
          <w:tab w:val="left" w:pos="6136"/>
          <w:tab w:val="left" w:pos="6178"/>
          <w:tab w:val="left" w:pos="7086"/>
        </w:tabs>
      </w:pPr>
      <w:r w:rsidRPr="00992CC1">
        <w:t xml:space="preserve">The students learn only from books in the classroom. </w:t>
      </w:r>
      <w:r w:rsidR="00CF10FD">
        <w:tab/>
      </w:r>
      <w:r w:rsidR="00CF10FD" w:rsidRPr="00F158CA">
        <w:rPr>
          <w:b/>
          <w:sz w:val="18"/>
        </w:rPr>
        <w:t>TRUE</w:t>
      </w:r>
      <w:r w:rsidR="00CF10FD" w:rsidRPr="00F158CA">
        <w:rPr>
          <w:b/>
          <w:sz w:val="18"/>
        </w:rPr>
        <w:tab/>
        <w:t>FALSE</w:t>
      </w:r>
    </w:p>
    <w:p w:rsidR="009139EF" w:rsidRPr="00777E1F" w:rsidRDefault="009139EF" w:rsidP="00CF10FD">
      <w:pPr>
        <w:tabs>
          <w:tab w:val="left" w:pos="6136"/>
          <w:tab w:val="left" w:pos="6178"/>
          <w:tab w:val="left" w:pos="7086"/>
        </w:tabs>
      </w:pPr>
    </w:p>
    <w:p w:rsidR="00777E1F" w:rsidRDefault="00CF10FD" w:rsidP="00CF10FD">
      <w:pPr>
        <w:pStyle w:val="ListParagraph"/>
        <w:numPr>
          <w:ilvl w:val="0"/>
          <w:numId w:val="21"/>
        </w:numPr>
        <w:tabs>
          <w:tab w:val="left" w:pos="6136"/>
          <w:tab w:val="left" w:pos="6178"/>
          <w:tab w:val="left" w:pos="7086"/>
        </w:tabs>
      </w:pPr>
      <w:r>
        <w:rPr>
          <w:noProof/>
          <w:lang w:val="en-US" w:eastAsia="en-US"/>
        </w:rPr>
        <w:pict>
          <v:group id="_x0000_s2067" style="position:absolute;left:0;text-align:left;margin-left:335.5pt;margin-top:1.8pt;width:60.85pt;height:11.65pt;z-index:251700222" coordorigin="8380,6515" coordsize="1217,233" wrapcoords="266 0 -266 5400 -266 12150 0 18900 21333 18900 21600 12150 21600 5400 21066 0 266 0">
            <v:oval id="_x0000_s2068"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069"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sidR="009139EF" w:rsidRPr="00992CC1">
        <w:t xml:space="preserve">Students learn how to be good gardeners. </w:t>
      </w:r>
      <w:r>
        <w:tab/>
      </w:r>
      <w:r w:rsidRPr="00F158CA">
        <w:rPr>
          <w:b/>
          <w:sz w:val="18"/>
        </w:rPr>
        <w:t>TRUE</w:t>
      </w:r>
      <w:r w:rsidRPr="00F158CA">
        <w:rPr>
          <w:b/>
          <w:sz w:val="18"/>
        </w:rPr>
        <w:tab/>
        <w:t>FALSE</w:t>
      </w:r>
    </w:p>
    <w:tbl>
      <w:tblPr>
        <w:tblW w:w="0" w:type="auto"/>
        <w:tblInd w:w="57" w:type="dxa"/>
        <w:tblBorders>
          <w:bottom w:val="single" w:sz="12" w:space="0" w:color="911E48"/>
        </w:tblBorders>
        <w:tblCellMar>
          <w:bottom w:w="57" w:type="dxa"/>
        </w:tblCellMar>
        <w:tblLook w:val="01E0"/>
      </w:tblPr>
      <w:tblGrid>
        <w:gridCol w:w="887"/>
        <w:gridCol w:w="7094"/>
      </w:tblGrid>
      <w:tr w:rsidR="00777E1F" w:rsidRPr="00172BCD">
        <w:trPr>
          <w:trHeight w:val="896"/>
        </w:trPr>
        <w:tc>
          <w:tcPr>
            <w:tcW w:w="891" w:type="dxa"/>
            <w:tcMar>
              <w:left w:w="0" w:type="dxa"/>
              <w:right w:w="0" w:type="dxa"/>
            </w:tcMar>
            <w:vAlign w:val="bottom"/>
          </w:tcPr>
          <w:p w:rsidR="00777E1F" w:rsidRPr="00666514" w:rsidRDefault="00777E1F"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24"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777E1F" w:rsidRDefault="00777E1F"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While-Reading Activity</w:t>
            </w:r>
            <w:r>
              <w:rPr>
                <w:rFonts w:ascii="Arial" w:hAnsi="Arial" w:cs="Arial"/>
                <w:b/>
                <w:sz w:val="26"/>
                <w:szCs w:val="26"/>
              </w:rPr>
              <w:tab/>
            </w:r>
          </w:p>
          <w:p w:rsidR="00777E1F" w:rsidRPr="004A1387" w:rsidRDefault="00777E1F" w:rsidP="00777E1F">
            <w:pPr>
              <w:pStyle w:val="Activityheadings"/>
              <w:tabs>
                <w:tab w:val="right" w:pos="6655"/>
              </w:tabs>
            </w:pPr>
            <w:r>
              <w:t xml:space="preserve">learning </w:t>
            </w:r>
            <w:r w:rsidRPr="00A87C99">
              <w:t xml:space="preserve">activity </w:t>
            </w:r>
            <w:r>
              <w:t>2</w:t>
            </w:r>
            <w:r w:rsidRPr="00A87C99">
              <w:t>.</w:t>
            </w:r>
            <w:r>
              <w:t>19</w:t>
            </w:r>
            <w:r w:rsidRPr="00A87C99">
              <w:t>:</w:t>
            </w:r>
            <w:r>
              <w:rPr>
                <w:rFonts w:ascii="Arial" w:hAnsi="Arial" w:cs="Arial"/>
                <w:b/>
                <w:sz w:val="26"/>
                <w:szCs w:val="26"/>
              </w:rPr>
              <w:tab/>
            </w:r>
          </w:p>
        </w:tc>
      </w:tr>
    </w:tbl>
    <w:p w:rsidR="00777E1F" w:rsidRDefault="00777E1F" w:rsidP="00992CC1"/>
    <w:p w:rsidR="009139EF" w:rsidRPr="00777E1F" w:rsidRDefault="009139EF" w:rsidP="00777E1F">
      <w:r w:rsidRPr="00777E1F">
        <w:t>Complete the following activities.</w:t>
      </w:r>
    </w:p>
    <w:p w:rsidR="009139EF" w:rsidRPr="00777E1F" w:rsidRDefault="009139EF" w:rsidP="00777E1F"/>
    <w:p w:rsidR="009139EF" w:rsidRPr="00777E1F" w:rsidRDefault="009139EF" w:rsidP="003977D3">
      <w:pPr>
        <w:pStyle w:val="Activitysubheading"/>
      </w:pPr>
      <w:r w:rsidRPr="00777E1F">
        <w:t>Paragraph 1</w:t>
      </w:r>
    </w:p>
    <w:p w:rsidR="009139EF" w:rsidRPr="00777E1F" w:rsidRDefault="009139EF" w:rsidP="003977D3">
      <w:pPr>
        <w:pStyle w:val="ListParagraph"/>
        <w:numPr>
          <w:ilvl w:val="0"/>
          <w:numId w:val="22"/>
        </w:numPr>
      </w:pPr>
      <w:r w:rsidRPr="00777E1F">
        <w:t>What is being referred to by the term “As a result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bl>
    <w:p w:rsidR="009139EF" w:rsidRPr="003977D3" w:rsidRDefault="009139EF" w:rsidP="003977D3"/>
    <w:p w:rsidR="009139EF" w:rsidRPr="003977D3" w:rsidRDefault="009139EF" w:rsidP="003977D3"/>
    <w:p w:rsidR="009139EF" w:rsidRPr="00777E1F" w:rsidRDefault="009139EF" w:rsidP="003977D3">
      <w:pPr>
        <w:pStyle w:val="ListParagraph"/>
        <w:numPr>
          <w:ilvl w:val="0"/>
          <w:numId w:val="22"/>
        </w:numPr>
      </w:pPr>
      <w:r w:rsidRPr="00777E1F">
        <w:t>What plant species is the focus of this conservation effort?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bl>
    <w:p w:rsidR="009139EF" w:rsidRPr="00777E1F" w:rsidRDefault="009139EF" w:rsidP="00777E1F"/>
    <w:p w:rsidR="009139EF" w:rsidRPr="00777E1F" w:rsidRDefault="009139EF" w:rsidP="003977D3">
      <w:pPr>
        <w:pStyle w:val="Activitysubheading"/>
      </w:pPr>
      <w:r w:rsidRPr="00777E1F">
        <w:t>Paragraph 2</w:t>
      </w:r>
    </w:p>
    <w:p w:rsidR="009139EF" w:rsidRPr="00777E1F" w:rsidRDefault="009139EF" w:rsidP="003977D3">
      <w:pPr>
        <w:pStyle w:val="ListParagraph"/>
        <w:numPr>
          <w:ilvl w:val="0"/>
          <w:numId w:val="22"/>
        </w:numPr>
      </w:pPr>
      <w:r w:rsidRPr="00777E1F">
        <w:t>What is the subject of the sentence “… have completed the horticulture and life skills course”?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bl>
    <w:p w:rsidR="009139EF" w:rsidRPr="00777E1F" w:rsidRDefault="009139EF" w:rsidP="00777E1F"/>
    <w:p w:rsidR="009139EF" w:rsidRPr="00777E1F" w:rsidRDefault="009139EF" w:rsidP="003977D3">
      <w:pPr>
        <w:pStyle w:val="ListParagraph"/>
        <w:numPr>
          <w:ilvl w:val="0"/>
          <w:numId w:val="22"/>
        </w:numPr>
      </w:pPr>
      <w:r w:rsidRPr="00777E1F">
        <w:t>Find a synonym for the word “reside” in the sentence: “Applicants have to reside…”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bl>
    <w:p w:rsidR="009139EF" w:rsidRPr="00777E1F" w:rsidRDefault="009139EF" w:rsidP="00777E1F"/>
    <w:p w:rsidR="009139EF" w:rsidRPr="00777E1F" w:rsidRDefault="009139EF" w:rsidP="003977D3">
      <w:pPr>
        <w:pStyle w:val="ListParagraph"/>
        <w:numPr>
          <w:ilvl w:val="0"/>
          <w:numId w:val="22"/>
        </w:numPr>
      </w:pPr>
      <w:r w:rsidRPr="00777E1F">
        <w:t>What is meant by “have a sound knowledge of English”?</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r w:rsidR="003977D3">
        <w:trPr>
          <w:trHeight w:val="454"/>
        </w:trPr>
        <w:tc>
          <w:tcPr>
            <w:tcW w:w="7976" w:type="dxa"/>
          </w:tcPr>
          <w:p w:rsidR="003977D3" w:rsidRDefault="003977D3" w:rsidP="006C2AA6">
            <w:pPr>
              <w:spacing w:before="2" w:after="2" w:line="360" w:lineRule="auto"/>
            </w:pPr>
          </w:p>
        </w:tc>
      </w:tr>
    </w:tbl>
    <w:p w:rsidR="009139EF" w:rsidRPr="00777E1F" w:rsidRDefault="009139EF" w:rsidP="00777E1F"/>
    <w:p w:rsidR="009139EF" w:rsidRPr="00777E1F" w:rsidRDefault="009139EF" w:rsidP="000D5DF1">
      <w:pPr>
        <w:pStyle w:val="Activitysubheading"/>
      </w:pPr>
      <w:r w:rsidRPr="00777E1F">
        <w:t>Paragraph 3</w:t>
      </w:r>
    </w:p>
    <w:p w:rsidR="009139EF" w:rsidRPr="00777E1F" w:rsidRDefault="009139EF" w:rsidP="000D5DF1">
      <w:pPr>
        <w:pStyle w:val="ListParagraph"/>
        <w:numPr>
          <w:ilvl w:val="0"/>
          <w:numId w:val="22"/>
        </w:numPr>
      </w:pPr>
      <w:r w:rsidRPr="00777E1F">
        <w:t>What is meant by the term “All theory…”?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bl>
    <w:p w:rsidR="009139EF" w:rsidRPr="00777E1F" w:rsidRDefault="009139EF" w:rsidP="00777E1F"/>
    <w:p w:rsidR="009139EF" w:rsidRPr="00777E1F" w:rsidRDefault="009139EF" w:rsidP="000D5DF1">
      <w:pPr>
        <w:pStyle w:val="ListParagraph"/>
        <w:numPr>
          <w:ilvl w:val="0"/>
          <w:numId w:val="22"/>
        </w:numPr>
      </w:pPr>
      <w:r w:rsidRPr="00777E1F">
        <w:t>Give a synonym for the word “remainder” in the phrase: “the remainder of the students”.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bl>
    <w:p w:rsidR="009139EF" w:rsidRPr="00777E1F" w:rsidRDefault="009139EF" w:rsidP="00777E1F"/>
    <w:p w:rsidR="009139EF" w:rsidRPr="00777E1F" w:rsidRDefault="009139EF" w:rsidP="000D5DF1">
      <w:pPr>
        <w:pStyle w:val="Activitysubheading"/>
      </w:pPr>
      <w:r w:rsidRPr="00777E1F">
        <w:t>Paragraph 4</w:t>
      </w:r>
    </w:p>
    <w:p w:rsidR="009139EF" w:rsidRPr="00777E1F" w:rsidRDefault="009139EF" w:rsidP="000D5DF1">
      <w:pPr>
        <w:pStyle w:val="ListParagraph"/>
        <w:numPr>
          <w:ilvl w:val="0"/>
          <w:numId w:val="22"/>
        </w:numPr>
      </w:pPr>
      <w:r w:rsidRPr="00777E1F">
        <w:t>What is being referred to by “the course” in the sentence “The life skills component of the course includes…”?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bl>
    <w:p w:rsidR="009139EF" w:rsidRPr="00777E1F" w:rsidRDefault="009139EF" w:rsidP="00777E1F"/>
    <w:p w:rsidR="009139EF" w:rsidRPr="00777E1F" w:rsidRDefault="009139EF" w:rsidP="000D5DF1">
      <w:pPr>
        <w:pStyle w:val="Activitysubheading"/>
      </w:pPr>
      <w:r w:rsidRPr="00777E1F">
        <w:t>Paragraph 5</w:t>
      </w:r>
    </w:p>
    <w:p w:rsidR="009139EF" w:rsidRPr="00777E1F" w:rsidRDefault="009139EF" w:rsidP="000D5DF1">
      <w:pPr>
        <w:pStyle w:val="ListParagraph"/>
        <w:numPr>
          <w:ilvl w:val="0"/>
          <w:numId w:val="22"/>
        </w:numPr>
      </w:pPr>
      <w:r w:rsidRPr="00777E1F">
        <w:t>Who is being referred to in “allowing them to continue their studies and assisting them…”?</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bl>
    <w:p w:rsidR="009139EF" w:rsidRPr="00777E1F" w:rsidRDefault="009139EF" w:rsidP="00777E1F"/>
    <w:p w:rsidR="009139EF" w:rsidRPr="00777E1F" w:rsidRDefault="009139EF" w:rsidP="000D5DF1">
      <w:pPr>
        <w:pStyle w:val="Activitysubheading"/>
      </w:pPr>
      <w:r w:rsidRPr="00777E1F">
        <w:t>Paragraph 6</w:t>
      </w:r>
    </w:p>
    <w:p w:rsidR="009139EF" w:rsidRPr="00777E1F" w:rsidRDefault="009139EF" w:rsidP="000D5DF1">
      <w:pPr>
        <w:pStyle w:val="ListParagraph"/>
        <w:numPr>
          <w:ilvl w:val="0"/>
          <w:numId w:val="22"/>
        </w:numPr>
      </w:pPr>
      <w:r w:rsidRPr="00777E1F">
        <w:t>What does “this field” refer to in the sentence: “… they build up experience in this field…”?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bl>
    <w:p w:rsidR="009139EF" w:rsidRPr="00777E1F" w:rsidRDefault="009139EF" w:rsidP="00777E1F"/>
    <w:p w:rsidR="009139EF" w:rsidRPr="00777E1F" w:rsidRDefault="009139EF" w:rsidP="000D5DF1">
      <w:pPr>
        <w:pStyle w:val="ListParagraph"/>
        <w:numPr>
          <w:ilvl w:val="0"/>
          <w:numId w:val="22"/>
        </w:numPr>
      </w:pPr>
      <w:r w:rsidRPr="00777E1F">
        <w:t xml:space="preserve">Where does the funding come from to help support the students’ education?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bl>
    <w:p w:rsidR="009139EF" w:rsidRPr="00777E1F" w:rsidRDefault="009139EF" w:rsidP="00777E1F"/>
    <w:p w:rsidR="009139EF" w:rsidRPr="00777E1F" w:rsidRDefault="009139EF" w:rsidP="000D5DF1">
      <w:pPr>
        <w:pStyle w:val="Activitysubheading"/>
      </w:pPr>
      <w:r w:rsidRPr="00777E1F">
        <w:t>Paragraph 7</w:t>
      </w:r>
    </w:p>
    <w:p w:rsidR="009139EF" w:rsidRPr="00777E1F" w:rsidRDefault="009139EF" w:rsidP="000D5DF1">
      <w:pPr>
        <w:pStyle w:val="ListParagraph"/>
        <w:numPr>
          <w:ilvl w:val="0"/>
          <w:numId w:val="22"/>
        </w:numPr>
      </w:pPr>
      <w:r w:rsidRPr="00777E1F">
        <w:t>What opportunities does the project provide for local people?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r w:rsidR="000D5DF1">
        <w:trPr>
          <w:trHeight w:val="454"/>
        </w:trPr>
        <w:tc>
          <w:tcPr>
            <w:tcW w:w="7976" w:type="dxa"/>
          </w:tcPr>
          <w:p w:rsidR="000D5DF1" w:rsidRDefault="000D5DF1" w:rsidP="006C2AA6">
            <w:pPr>
              <w:spacing w:before="2" w:after="2" w:line="360" w:lineRule="auto"/>
            </w:pPr>
          </w:p>
        </w:tc>
      </w:tr>
    </w:tbl>
    <w:p w:rsidR="000D5DF1" w:rsidRDefault="000D5DF1" w:rsidP="00777E1F"/>
    <w:p w:rsidR="000D5DF1" w:rsidRDefault="000D5DF1" w:rsidP="00777E1F"/>
    <w:p w:rsidR="000D5DF1" w:rsidRDefault="000D5DF1" w:rsidP="00777E1F"/>
    <w:tbl>
      <w:tblPr>
        <w:tblW w:w="0" w:type="auto"/>
        <w:tblInd w:w="57" w:type="dxa"/>
        <w:tblBorders>
          <w:bottom w:val="single" w:sz="12" w:space="0" w:color="911E48"/>
        </w:tblBorders>
        <w:tblCellMar>
          <w:bottom w:w="57" w:type="dxa"/>
        </w:tblCellMar>
        <w:tblLook w:val="01E0"/>
      </w:tblPr>
      <w:tblGrid>
        <w:gridCol w:w="887"/>
        <w:gridCol w:w="7094"/>
      </w:tblGrid>
      <w:tr w:rsidR="000D5DF1" w:rsidRPr="00172BCD">
        <w:trPr>
          <w:trHeight w:val="896"/>
        </w:trPr>
        <w:tc>
          <w:tcPr>
            <w:tcW w:w="891" w:type="dxa"/>
            <w:tcMar>
              <w:left w:w="0" w:type="dxa"/>
              <w:right w:w="0" w:type="dxa"/>
            </w:tcMar>
            <w:vAlign w:val="bottom"/>
          </w:tcPr>
          <w:p w:rsidR="000D5DF1" w:rsidRPr="00666514" w:rsidRDefault="000D5DF1"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2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0D5DF1" w:rsidRDefault="000D5DF1"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Post-Reading Activity</w:t>
            </w:r>
            <w:r>
              <w:rPr>
                <w:rFonts w:ascii="Arial" w:hAnsi="Arial" w:cs="Arial"/>
                <w:b/>
                <w:sz w:val="26"/>
                <w:szCs w:val="26"/>
              </w:rPr>
              <w:tab/>
            </w:r>
          </w:p>
          <w:p w:rsidR="000D5DF1" w:rsidRPr="004A1387" w:rsidRDefault="000D5DF1" w:rsidP="000D5DF1">
            <w:pPr>
              <w:pStyle w:val="Activityheadings"/>
              <w:tabs>
                <w:tab w:val="right" w:pos="6655"/>
              </w:tabs>
            </w:pPr>
            <w:r>
              <w:t xml:space="preserve">learning </w:t>
            </w:r>
            <w:r w:rsidRPr="00A87C99">
              <w:t xml:space="preserve">activity </w:t>
            </w:r>
            <w:r>
              <w:t>2</w:t>
            </w:r>
            <w:r w:rsidRPr="00A87C99">
              <w:t>.</w:t>
            </w:r>
            <w:r>
              <w:t>20</w:t>
            </w:r>
            <w:r w:rsidRPr="00A87C99">
              <w:t>:</w:t>
            </w:r>
            <w:r>
              <w:rPr>
                <w:rFonts w:ascii="Arial" w:hAnsi="Arial" w:cs="Arial"/>
                <w:b/>
                <w:sz w:val="26"/>
                <w:szCs w:val="26"/>
              </w:rPr>
              <w:tab/>
            </w:r>
          </w:p>
        </w:tc>
      </w:tr>
    </w:tbl>
    <w:p w:rsidR="000D5DF1" w:rsidRDefault="000D5DF1" w:rsidP="00777E1F"/>
    <w:p w:rsidR="009139EF" w:rsidRPr="000D5DF1" w:rsidRDefault="009139EF" w:rsidP="000D5DF1">
      <w:r w:rsidRPr="000D5DF1">
        <w:t>Re-read the passage carefully and with a partner provide a heading for each paragraph.  Write the heading next to the appropriate number.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sidRPr="000D5DF1">
              <w:rPr>
                <w:b/>
                <w:sz w:val="18"/>
              </w:rPr>
              <w:t>1.</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sidRPr="000D5DF1">
              <w:rPr>
                <w:b/>
                <w:sz w:val="18"/>
              </w:rPr>
              <w:t>2.</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sidRPr="000D5DF1">
              <w:rPr>
                <w:b/>
                <w:sz w:val="18"/>
              </w:rPr>
              <w:t>3.</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sidRPr="000D5DF1">
              <w:rPr>
                <w:b/>
                <w:sz w:val="18"/>
              </w:rPr>
              <w:t>4.</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sidRPr="000D5DF1">
              <w:rPr>
                <w:b/>
                <w:sz w:val="18"/>
              </w:rPr>
              <w:t>5.</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sidRPr="000D5DF1">
              <w:rPr>
                <w:b/>
                <w:sz w:val="18"/>
              </w:rPr>
              <w:t>6.</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sidRPr="000D5DF1">
              <w:rPr>
                <w:b/>
                <w:sz w:val="18"/>
              </w:rPr>
              <w:t>7.</w:t>
            </w:r>
          </w:p>
        </w:tc>
      </w:tr>
      <w:tr w:rsidR="000D5DF1">
        <w:trPr>
          <w:trHeight w:val="454"/>
        </w:trPr>
        <w:tc>
          <w:tcPr>
            <w:tcW w:w="7976" w:type="dxa"/>
            <w:vAlign w:val="bottom"/>
          </w:tcPr>
          <w:p w:rsidR="000D5DF1" w:rsidRDefault="000D5DF1" w:rsidP="000D5DF1">
            <w:pPr>
              <w:spacing w:before="2" w:after="2" w:line="360" w:lineRule="auto"/>
              <w:jc w:val="left"/>
            </w:pPr>
          </w:p>
        </w:tc>
      </w:tr>
    </w:tbl>
    <w:p w:rsidR="009139EF" w:rsidRPr="000D5DF1" w:rsidRDefault="009139EF" w:rsidP="000D5DF1"/>
    <w:p w:rsidR="009139EF" w:rsidRPr="000D5DF1" w:rsidRDefault="009139EF" w:rsidP="000D5DF1">
      <w:r w:rsidRPr="000D5DF1">
        <w:t>Your headings should contain the main idea of each paragraph.</w:t>
      </w:r>
    </w:p>
    <w:p w:rsidR="000D5DF1" w:rsidRDefault="000D5DF1" w:rsidP="000D5DF1"/>
    <w:p w:rsidR="000D5DF1" w:rsidRDefault="000D5DF1" w:rsidP="000D5DF1"/>
    <w:tbl>
      <w:tblPr>
        <w:tblW w:w="0" w:type="auto"/>
        <w:tblInd w:w="57" w:type="dxa"/>
        <w:tblBorders>
          <w:bottom w:val="single" w:sz="12" w:space="0" w:color="911E48"/>
        </w:tblBorders>
        <w:tblCellMar>
          <w:bottom w:w="57" w:type="dxa"/>
        </w:tblCellMar>
        <w:tblLook w:val="01E0"/>
      </w:tblPr>
      <w:tblGrid>
        <w:gridCol w:w="887"/>
        <w:gridCol w:w="7094"/>
      </w:tblGrid>
      <w:tr w:rsidR="000D5DF1" w:rsidRPr="00172BCD">
        <w:trPr>
          <w:trHeight w:val="896"/>
        </w:trPr>
        <w:tc>
          <w:tcPr>
            <w:tcW w:w="891" w:type="dxa"/>
            <w:tcMar>
              <w:left w:w="0" w:type="dxa"/>
              <w:right w:w="0" w:type="dxa"/>
            </w:tcMar>
            <w:vAlign w:val="bottom"/>
          </w:tcPr>
          <w:p w:rsidR="000D5DF1" w:rsidRPr="00666514" w:rsidRDefault="000D5DF1"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27"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0D5DF1" w:rsidRDefault="000D5DF1"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Post-Reading Activity</w:t>
            </w:r>
            <w:r>
              <w:rPr>
                <w:rFonts w:ascii="Arial" w:hAnsi="Arial" w:cs="Arial"/>
                <w:b/>
                <w:sz w:val="26"/>
                <w:szCs w:val="26"/>
              </w:rPr>
              <w:tab/>
            </w:r>
          </w:p>
          <w:p w:rsidR="000D5DF1" w:rsidRPr="004A1387" w:rsidRDefault="000D5DF1" w:rsidP="000D5DF1">
            <w:pPr>
              <w:pStyle w:val="Activityheadings"/>
              <w:tabs>
                <w:tab w:val="right" w:pos="6655"/>
              </w:tabs>
            </w:pPr>
            <w:r>
              <w:t xml:space="preserve">learning </w:t>
            </w:r>
            <w:r w:rsidRPr="00A87C99">
              <w:t xml:space="preserve">activity </w:t>
            </w:r>
            <w:r>
              <w:t>2</w:t>
            </w:r>
            <w:r w:rsidRPr="00A87C99">
              <w:t>.</w:t>
            </w:r>
            <w:r>
              <w:t>21</w:t>
            </w:r>
            <w:r w:rsidRPr="00A87C99">
              <w:t>:</w:t>
            </w:r>
            <w:r>
              <w:rPr>
                <w:rFonts w:ascii="Arial" w:hAnsi="Arial" w:cs="Arial"/>
                <w:b/>
                <w:sz w:val="26"/>
                <w:szCs w:val="26"/>
              </w:rPr>
              <w:tab/>
            </w:r>
          </w:p>
        </w:tc>
      </w:tr>
    </w:tbl>
    <w:p w:rsidR="000D5DF1" w:rsidRDefault="000D5DF1" w:rsidP="000D5DF1"/>
    <w:p w:rsidR="009139EF" w:rsidRPr="000D5DF1" w:rsidRDefault="009139EF" w:rsidP="000D5DF1">
      <w:r w:rsidRPr="000D5DF1">
        <w:t>Now, write two or three supporting sentences under each heading you identified above.  These sentences should contain only the main supporting detail of each paragraph.</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sidRPr="000D5DF1">
              <w:rPr>
                <w:b/>
                <w:sz w:val="18"/>
              </w:rPr>
              <w:t>1.</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bl>
    <w:p w:rsidR="009139EF" w:rsidRPr="000D5DF1" w:rsidRDefault="009139EF" w:rsidP="000D5DF1"/>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Pr>
                <w:b/>
                <w:sz w:val="18"/>
              </w:rPr>
              <w:t>2</w:t>
            </w:r>
            <w:r w:rsidRPr="000D5DF1">
              <w:rPr>
                <w:b/>
                <w:sz w:val="18"/>
              </w:rPr>
              <w:t>.</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bl>
    <w:p w:rsidR="000D5DF1" w:rsidRDefault="000D5DF1" w:rsidP="000D5DF1"/>
    <w:p w:rsidR="000D5DF1" w:rsidRDefault="000D5DF1" w:rsidP="000D5DF1"/>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Pr>
                <w:b/>
                <w:sz w:val="18"/>
              </w:rPr>
              <w:t>3</w:t>
            </w:r>
            <w:r w:rsidRPr="000D5DF1">
              <w:rPr>
                <w:b/>
                <w:sz w:val="18"/>
              </w:rPr>
              <w:t>.</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bl>
    <w:p w:rsidR="000D5DF1" w:rsidRDefault="000D5DF1" w:rsidP="000D5DF1"/>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Pr>
                <w:b/>
                <w:sz w:val="18"/>
              </w:rPr>
              <w:t>4</w:t>
            </w:r>
            <w:r w:rsidRPr="000D5DF1">
              <w:rPr>
                <w:b/>
                <w:sz w:val="18"/>
              </w:rPr>
              <w:t>.</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bl>
    <w:p w:rsidR="000D5DF1" w:rsidRDefault="000D5DF1" w:rsidP="000D5DF1"/>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Pr>
                <w:b/>
                <w:sz w:val="18"/>
              </w:rPr>
              <w:t>5</w:t>
            </w:r>
            <w:r w:rsidRPr="000D5DF1">
              <w:rPr>
                <w:b/>
                <w:sz w:val="18"/>
              </w:rPr>
              <w:t>.</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bl>
    <w:p w:rsidR="009139EF" w:rsidRPr="000D5DF1" w:rsidRDefault="009139EF" w:rsidP="000D5DF1"/>
    <w:p w:rsidR="000D5DF1" w:rsidRPr="000D5DF1" w:rsidRDefault="000D5DF1" w:rsidP="000D5DF1"/>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Pr>
                <w:b/>
                <w:sz w:val="18"/>
              </w:rPr>
              <w:t>6</w:t>
            </w:r>
            <w:r w:rsidRPr="000D5DF1">
              <w:rPr>
                <w:b/>
                <w:sz w:val="18"/>
              </w:rPr>
              <w:t>.</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bl>
    <w:p w:rsidR="000D5DF1" w:rsidRPr="000D5DF1" w:rsidRDefault="000D5DF1" w:rsidP="000D5DF1"/>
    <w:p w:rsidR="000D5DF1" w:rsidRPr="000D5DF1" w:rsidRDefault="000D5DF1" w:rsidP="000D5DF1"/>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r>
              <w:rPr>
                <w:b/>
                <w:sz w:val="18"/>
              </w:rPr>
              <w:t>7</w:t>
            </w:r>
            <w:r w:rsidRPr="000D5DF1">
              <w:rPr>
                <w:b/>
                <w:sz w:val="18"/>
              </w:rPr>
              <w:t>.</w:t>
            </w: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bl>
    <w:p w:rsidR="000D5DF1" w:rsidRPr="000D5DF1" w:rsidRDefault="000D5DF1" w:rsidP="000D5DF1"/>
    <w:p w:rsidR="000D5DF1" w:rsidRPr="000D5DF1" w:rsidRDefault="000D5DF1" w:rsidP="000D5DF1"/>
    <w:tbl>
      <w:tblPr>
        <w:tblW w:w="0" w:type="auto"/>
        <w:tblInd w:w="57" w:type="dxa"/>
        <w:tblBorders>
          <w:bottom w:val="single" w:sz="12" w:space="0" w:color="911E48"/>
        </w:tblBorders>
        <w:tblCellMar>
          <w:bottom w:w="57" w:type="dxa"/>
        </w:tblCellMar>
        <w:tblLook w:val="01E0"/>
      </w:tblPr>
      <w:tblGrid>
        <w:gridCol w:w="887"/>
        <w:gridCol w:w="7094"/>
      </w:tblGrid>
      <w:tr w:rsidR="000D5DF1" w:rsidRPr="00172BCD">
        <w:trPr>
          <w:trHeight w:val="896"/>
        </w:trPr>
        <w:tc>
          <w:tcPr>
            <w:tcW w:w="891" w:type="dxa"/>
            <w:tcMar>
              <w:left w:w="0" w:type="dxa"/>
              <w:right w:w="0" w:type="dxa"/>
            </w:tcMar>
            <w:vAlign w:val="bottom"/>
          </w:tcPr>
          <w:p w:rsidR="000D5DF1" w:rsidRPr="00666514" w:rsidRDefault="000D5DF1"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2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0D5DF1" w:rsidRDefault="000D5DF1"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Post-Reading Activity</w:t>
            </w:r>
            <w:r>
              <w:rPr>
                <w:rFonts w:ascii="Arial" w:hAnsi="Arial" w:cs="Arial"/>
                <w:b/>
                <w:sz w:val="26"/>
                <w:szCs w:val="26"/>
              </w:rPr>
              <w:tab/>
            </w:r>
          </w:p>
          <w:p w:rsidR="000D5DF1" w:rsidRPr="004A1387" w:rsidRDefault="000D5DF1" w:rsidP="000D5DF1">
            <w:pPr>
              <w:pStyle w:val="Activityheadings"/>
              <w:tabs>
                <w:tab w:val="right" w:pos="6655"/>
              </w:tabs>
            </w:pPr>
            <w:r>
              <w:t xml:space="preserve">learning </w:t>
            </w:r>
            <w:r w:rsidRPr="00A87C99">
              <w:t xml:space="preserve">activity </w:t>
            </w:r>
            <w:r>
              <w:t>2</w:t>
            </w:r>
            <w:r w:rsidRPr="00A87C99">
              <w:t>.</w:t>
            </w:r>
            <w:r>
              <w:t>22</w:t>
            </w:r>
            <w:r w:rsidRPr="00A87C99">
              <w:t>:</w:t>
            </w:r>
            <w:r>
              <w:rPr>
                <w:rFonts w:ascii="Arial" w:hAnsi="Arial" w:cs="Arial"/>
                <w:b/>
                <w:sz w:val="26"/>
                <w:szCs w:val="26"/>
              </w:rPr>
              <w:tab/>
            </w:r>
          </w:p>
        </w:tc>
      </w:tr>
    </w:tbl>
    <w:p w:rsidR="000D5DF1" w:rsidRPr="000D5DF1" w:rsidRDefault="000D5DF1" w:rsidP="000D5DF1"/>
    <w:p w:rsidR="009139EF" w:rsidRPr="000D5DF1" w:rsidRDefault="009139EF" w:rsidP="000D5DF1">
      <w:r w:rsidRPr="000D5DF1">
        <w:t>Now, use the notes you made in the previous task to write a summary of the passage in no more than 200 words.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Pr="000D5DF1" w:rsidRDefault="000D5DF1" w:rsidP="000D5DF1">
            <w:pPr>
              <w:spacing w:before="100" w:beforeAutospacing="1" w:after="40" w:line="240" w:lineRule="auto"/>
              <w:jc w:val="left"/>
              <w:rPr>
                <w:b/>
                <w:sz w:val="18"/>
              </w:rPr>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r w:rsidR="000D5DF1">
        <w:trPr>
          <w:trHeight w:val="454"/>
        </w:trPr>
        <w:tc>
          <w:tcPr>
            <w:tcW w:w="7976" w:type="dxa"/>
            <w:vAlign w:val="bottom"/>
          </w:tcPr>
          <w:p w:rsidR="000D5DF1" w:rsidRDefault="000D5DF1" w:rsidP="000D5DF1">
            <w:pPr>
              <w:spacing w:before="2" w:after="2" w:line="360" w:lineRule="auto"/>
              <w:jc w:val="left"/>
            </w:pPr>
          </w:p>
        </w:tc>
      </w:tr>
    </w:tbl>
    <w:p w:rsidR="000D5DF1" w:rsidRPr="000D5DF1" w:rsidRDefault="000D5DF1" w:rsidP="000D5DF1"/>
    <w:p w:rsidR="000D5DF1" w:rsidRPr="000D5DF1" w:rsidRDefault="000D5DF1" w:rsidP="000D5DF1"/>
    <w:tbl>
      <w:tblPr>
        <w:tblW w:w="0" w:type="auto"/>
        <w:tblInd w:w="57" w:type="dxa"/>
        <w:tblBorders>
          <w:bottom w:val="single" w:sz="12" w:space="0" w:color="911E48"/>
        </w:tblBorders>
        <w:tblCellMar>
          <w:bottom w:w="57" w:type="dxa"/>
        </w:tblCellMar>
        <w:tblLook w:val="01E0"/>
      </w:tblPr>
      <w:tblGrid>
        <w:gridCol w:w="886"/>
        <w:gridCol w:w="7095"/>
      </w:tblGrid>
      <w:tr w:rsidR="00625C67" w:rsidRPr="00172BCD">
        <w:trPr>
          <w:trHeight w:val="896"/>
        </w:trPr>
        <w:tc>
          <w:tcPr>
            <w:tcW w:w="891" w:type="dxa"/>
            <w:tcMar>
              <w:left w:w="0" w:type="dxa"/>
              <w:right w:w="0" w:type="dxa"/>
            </w:tcMar>
            <w:vAlign w:val="bottom"/>
          </w:tcPr>
          <w:p w:rsidR="00625C67" w:rsidRPr="00666514" w:rsidRDefault="00625C67" w:rsidP="006C2AA6">
            <w:pPr>
              <w:tabs>
                <w:tab w:val="left" w:pos="1640"/>
              </w:tabs>
              <w:jc w:val="center"/>
              <w:rPr>
                <w:noProof/>
                <w:lang w:val="en-US" w:eastAsia="en-US"/>
              </w:rPr>
            </w:pPr>
            <w:r w:rsidRPr="00666514">
              <w:rPr>
                <w:noProof/>
                <w:lang w:val="en-US" w:eastAsia="en-US"/>
              </w:rPr>
              <w:drawing>
                <wp:inline distT="0" distB="0" distL="0" distR="0">
                  <wp:extent cx="413784" cy="504000"/>
                  <wp:effectExtent l="25400" t="0" r="0" b="0"/>
                  <wp:docPr id="29"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625C67" w:rsidRDefault="00625C67" w:rsidP="006C2AA6">
            <w:pPr>
              <w:pStyle w:val="Activityheadings"/>
              <w:tabs>
                <w:tab w:val="right" w:pos="6655"/>
              </w:tabs>
              <w:spacing w:after="0"/>
              <w:rPr>
                <w:rFonts w:ascii="Arial" w:hAnsi="Arial" w:cs="Arial"/>
                <w:b/>
                <w:sz w:val="26"/>
                <w:szCs w:val="26"/>
              </w:rPr>
            </w:pPr>
            <w:r>
              <w:rPr>
                <w:rFonts w:ascii="Swiss 721 Light BT" w:hAnsi="Swiss 721 Light BT"/>
                <w:caps w:val="0"/>
                <w:sz w:val="28"/>
              </w:rPr>
              <w:t>Post-Reading</w:t>
            </w:r>
            <w:r>
              <w:rPr>
                <w:rFonts w:ascii="Arial" w:hAnsi="Arial" w:cs="Arial"/>
                <w:b/>
                <w:sz w:val="26"/>
                <w:szCs w:val="26"/>
              </w:rPr>
              <w:tab/>
            </w:r>
          </w:p>
          <w:p w:rsidR="00625C67" w:rsidRPr="004A1387" w:rsidRDefault="00625C67" w:rsidP="00625C67">
            <w:pPr>
              <w:pStyle w:val="Activityheadings"/>
              <w:tabs>
                <w:tab w:val="right" w:pos="6655"/>
              </w:tabs>
            </w:pPr>
            <w:r>
              <w:t xml:space="preserve">learning </w:t>
            </w:r>
            <w:r w:rsidRPr="00A87C99">
              <w:t xml:space="preserve">activity </w:t>
            </w:r>
            <w:r>
              <w:t>2</w:t>
            </w:r>
            <w:r w:rsidRPr="00A87C99">
              <w:t>.</w:t>
            </w:r>
            <w:r>
              <w:t>23</w:t>
            </w:r>
            <w:r w:rsidRPr="00A87C99">
              <w:t>:</w:t>
            </w:r>
            <w:r>
              <w:rPr>
                <w:rFonts w:ascii="Arial" w:hAnsi="Arial" w:cs="Arial"/>
                <w:b/>
                <w:sz w:val="26"/>
                <w:szCs w:val="26"/>
              </w:rPr>
              <w:tab/>
            </w:r>
            <w:r w:rsidR="00D07962" w:rsidRPr="004A1387">
              <w:rPr>
                <w:rFonts w:ascii="Swiss 721 Bold Win95BT" w:hAnsi="Swiss 721 Bold Win95BT"/>
                <w:sz w:val="16"/>
              </w:rPr>
              <w:t>[</w:t>
            </w:r>
            <w:r w:rsidR="00D07962">
              <w:rPr>
                <w:rFonts w:ascii="Swiss 721 Bold Win95BT" w:hAnsi="Swiss 721 Bold Win95BT"/>
                <w:caps w:val="0"/>
                <w:sz w:val="16"/>
              </w:rPr>
              <w:t>20</w:t>
            </w:r>
            <w:r w:rsidR="00D07962" w:rsidRPr="004A1387">
              <w:rPr>
                <w:rFonts w:ascii="Swiss 721 Bold Win95BT" w:hAnsi="Swiss 721 Bold Win95BT"/>
                <w:sz w:val="16"/>
              </w:rPr>
              <w:t xml:space="preserve"> m</w:t>
            </w:r>
            <w:r w:rsidR="00D07962">
              <w:rPr>
                <w:rFonts w:ascii="Swiss 721 Bold Win95BT" w:hAnsi="Swiss 721 Bold Win95BT"/>
                <w:sz w:val="16"/>
              </w:rPr>
              <w:t>arks</w:t>
            </w:r>
            <w:r w:rsidR="00D07962" w:rsidRPr="004A1387">
              <w:rPr>
                <w:rFonts w:ascii="Swiss 721 Bold Win95BT" w:hAnsi="Swiss 721 Bold Win95BT"/>
                <w:sz w:val="16"/>
              </w:rPr>
              <w:t>]</w:t>
            </w:r>
          </w:p>
        </w:tc>
      </w:tr>
    </w:tbl>
    <w:p w:rsidR="000D5DF1" w:rsidRPr="000D5DF1" w:rsidRDefault="000D5DF1" w:rsidP="000D5DF1"/>
    <w:p w:rsidR="009139EF" w:rsidRPr="00625C67" w:rsidRDefault="009139EF" w:rsidP="00625C67">
      <w:r w:rsidRPr="00625C67">
        <w:t xml:space="preserve">Search the Internet for </w:t>
      </w:r>
      <w:proofErr w:type="spellStart"/>
      <w:r w:rsidRPr="00625C67">
        <w:t>Wangari</w:t>
      </w:r>
      <w:proofErr w:type="spellEnd"/>
      <w:r w:rsidRPr="00625C67">
        <w:t xml:space="preserve"> </w:t>
      </w:r>
      <w:proofErr w:type="spellStart"/>
      <w:r w:rsidRPr="00625C67">
        <w:t>Maathai</w:t>
      </w:r>
      <w:proofErr w:type="spellEnd"/>
      <w:r w:rsidRPr="00625C67">
        <w:t xml:space="preserve"> and write a one-page essay on who she is, what she does and what award she has won.  Include a final paragraph explaining why our theme for this section relates to her work.</w:t>
      </w:r>
    </w:p>
    <w:p w:rsidR="00D07962" w:rsidRDefault="00D07962" w:rsidP="00625C67"/>
    <w:tbl>
      <w:tblPr>
        <w:tblStyle w:val="TableGrid"/>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6171"/>
        <w:gridCol w:w="1767"/>
      </w:tblGrid>
      <w:tr w:rsidR="00D07962">
        <w:tc>
          <w:tcPr>
            <w:tcW w:w="6171" w:type="dxa"/>
            <w:tcBorders>
              <w:bottom w:val="dotted" w:sz="4" w:space="0" w:color="7F7F7F" w:themeColor="text1" w:themeTint="80"/>
            </w:tcBorders>
            <w:shd w:val="clear" w:color="auto" w:fill="auto"/>
            <w:tcMar>
              <w:top w:w="85" w:type="dxa"/>
              <w:bottom w:w="85" w:type="dxa"/>
            </w:tcMar>
          </w:tcPr>
          <w:p w:rsidR="00D07962" w:rsidRPr="007C61B3" w:rsidRDefault="00D07962" w:rsidP="00D07962">
            <w:pPr>
              <w:spacing w:line="240" w:lineRule="auto"/>
              <w:ind w:left="1451" w:hanging="1423"/>
              <w:jc w:val="left"/>
            </w:pPr>
            <w:r w:rsidRPr="007C61B3">
              <w:rPr>
                <w:rFonts w:eastAsiaTheme="minorHAnsi"/>
                <w:b/>
              </w:rPr>
              <w:t>Organisation:</w:t>
            </w:r>
            <w:r w:rsidRPr="007C61B3">
              <w:rPr>
                <w:rFonts w:eastAsiaTheme="minorHAnsi"/>
              </w:rPr>
              <w:t xml:space="preserve"> </w:t>
            </w:r>
            <w:r w:rsidRPr="007C61B3">
              <w:tab/>
            </w:r>
            <w:r w:rsidRPr="00D07962">
              <w:rPr>
                <w:rFonts w:eastAsiaTheme="minorHAnsi"/>
                <w:sz w:val="18"/>
              </w:rPr>
              <w:t>Topic sentence, supporting sentences cohesive ties</w:t>
            </w:r>
          </w:p>
        </w:tc>
        <w:tc>
          <w:tcPr>
            <w:tcW w:w="1767" w:type="dxa"/>
            <w:tcBorders>
              <w:bottom w:val="dotted" w:sz="4" w:space="0" w:color="7F7F7F" w:themeColor="text1" w:themeTint="80"/>
            </w:tcBorders>
            <w:shd w:val="clear" w:color="auto" w:fill="auto"/>
            <w:tcMar>
              <w:top w:w="85" w:type="dxa"/>
              <w:bottom w:w="85" w:type="dxa"/>
            </w:tcMar>
            <w:vAlign w:val="center"/>
          </w:tcPr>
          <w:p w:rsidR="00D07962" w:rsidRPr="009E1E0E" w:rsidRDefault="00D07962" w:rsidP="00D07962">
            <w:pPr>
              <w:tabs>
                <w:tab w:val="left" w:pos="-360"/>
              </w:tabs>
              <w:spacing w:line="240" w:lineRule="auto"/>
              <w:jc w:val="left"/>
              <w:rPr>
                <w:sz w:val="17"/>
              </w:rPr>
            </w:pPr>
            <w:r>
              <w:rPr>
                <w:rStyle w:val="A17"/>
              </w:rPr>
              <w:t>4</w:t>
            </w:r>
            <w:r w:rsidRPr="009E1E0E">
              <w:rPr>
                <w:rStyle w:val="A17"/>
              </w:rPr>
              <w:t xml:space="preserve"> MARKS</w:t>
            </w:r>
          </w:p>
        </w:tc>
      </w:tr>
      <w:tr w:rsidR="00D07962">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D07962" w:rsidRPr="00EB27E4" w:rsidRDefault="00D07962" w:rsidP="00D07962">
            <w:pPr>
              <w:tabs>
                <w:tab w:val="right" w:pos="1285"/>
              </w:tabs>
              <w:spacing w:line="240" w:lineRule="auto"/>
              <w:rPr>
                <w:sz w:val="18"/>
              </w:rPr>
            </w:pPr>
            <w:r w:rsidRPr="007C61B3">
              <w:tab/>
            </w:r>
            <w:r w:rsidRPr="00EB27E4">
              <w:rPr>
                <w:rFonts w:eastAsiaTheme="minorHAnsi"/>
                <w:b/>
              </w:rPr>
              <w:t>Content:</w:t>
            </w:r>
            <w:r w:rsidRPr="00EB27E4">
              <w:rPr>
                <w:sz w:val="18"/>
              </w:rPr>
              <w:t xml:space="preserve"> </w:t>
            </w:r>
            <w:r w:rsidRPr="00EB27E4">
              <w:rPr>
                <w:sz w:val="18"/>
              </w:rPr>
              <w:tab/>
            </w:r>
            <w:r w:rsidRPr="00D07962">
              <w:rPr>
                <w:rFonts w:eastAsiaTheme="minorHAnsi"/>
                <w:sz w:val="18"/>
              </w:rPr>
              <w:t>Logical ideas, relevant support, convincing arguments</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vAlign w:val="center"/>
          </w:tcPr>
          <w:p w:rsidR="00D07962" w:rsidRPr="009E1E0E" w:rsidRDefault="00D07962" w:rsidP="00D07962">
            <w:pPr>
              <w:tabs>
                <w:tab w:val="left" w:pos="-360"/>
              </w:tabs>
              <w:spacing w:line="240" w:lineRule="auto"/>
              <w:jc w:val="left"/>
              <w:rPr>
                <w:sz w:val="17"/>
              </w:rPr>
            </w:pPr>
            <w:r w:rsidRPr="009E1E0E">
              <w:rPr>
                <w:b/>
                <w:sz w:val="17"/>
              </w:rPr>
              <w:t>8 MARKS</w:t>
            </w:r>
          </w:p>
        </w:tc>
      </w:tr>
      <w:tr w:rsidR="00D07962">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D07962" w:rsidRPr="00EB27E4" w:rsidRDefault="00D07962" w:rsidP="00D07962">
            <w:pPr>
              <w:tabs>
                <w:tab w:val="right" w:pos="1285"/>
              </w:tabs>
              <w:spacing w:line="240" w:lineRule="auto"/>
              <w:rPr>
                <w:rFonts w:eastAsiaTheme="minorHAnsi"/>
                <w:b/>
              </w:rPr>
            </w:pPr>
            <w:r w:rsidRPr="007C61B3">
              <w:tab/>
            </w:r>
            <w:r w:rsidRPr="00EB27E4">
              <w:rPr>
                <w:rFonts w:eastAsiaTheme="minorHAnsi"/>
                <w:b/>
              </w:rPr>
              <w:t>Clarity:</w:t>
            </w:r>
            <w:r w:rsidRPr="00EB27E4">
              <w:rPr>
                <w:sz w:val="18"/>
              </w:rPr>
              <w:tab/>
            </w:r>
            <w:r w:rsidRPr="00D07962">
              <w:rPr>
                <w:rFonts w:eastAsiaTheme="minorHAnsi"/>
                <w:sz w:val="18"/>
              </w:rPr>
              <w:t>clear, legible sentences, easy to understand</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vAlign w:val="center"/>
          </w:tcPr>
          <w:p w:rsidR="00D07962" w:rsidRPr="009E1E0E" w:rsidRDefault="00D07962" w:rsidP="00D07962">
            <w:pPr>
              <w:tabs>
                <w:tab w:val="left" w:pos="-360"/>
              </w:tabs>
              <w:spacing w:line="240" w:lineRule="auto"/>
              <w:jc w:val="left"/>
              <w:rPr>
                <w:sz w:val="17"/>
              </w:rPr>
            </w:pPr>
            <w:r>
              <w:rPr>
                <w:rStyle w:val="A17"/>
              </w:rPr>
              <w:t>4</w:t>
            </w:r>
            <w:r w:rsidRPr="009E1E0E">
              <w:rPr>
                <w:rStyle w:val="A17"/>
              </w:rPr>
              <w:t xml:space="preserve"> MARKS</w:t>
            </w:r>
          </w:p>
        </w:tc>
      </w:tr>
      <w:tr w:rsidR="00D07962">
        <w:tc>
          <w:tcPr>
            <w:tcW w:w="6171" w:type="dxa"/>
            <w:tcBorders>
              <w:top w:val="dotted" w:sz="4" w:space="0" w:color="7F7F7F" w:themeColor="text1" w:themeTint="80"/>
            </w:tcBorders>
            <w:shd w:val="clear" w:color="auto" w:fill="auto"/>
            <w:tcMar>
              <w:top w:w="85" w:type="dxa"/>
              <w:bottom w:w="85" w:type="dxa"/>
            </w:tcMar>
          </w:tcPr>
          <w:p w:rsidR="00D07962" w:rsidRPr="00EB27E4" w:rsidRDefault="00D07962" w:rsidP="00EB38C0">
            <w:pPr>
              <w:tabs>
                <w:tab w:val="right" w:pos="1285"/>
              </w:tabs>
              <w:spacing w:line="240" w:lineRule="auto"/>
              <w:rPr>
                <w:sz w:val="18"/>
              </w:rPr>
            </w:pPr>
            <w:r w:rsidRPr="007C61B3">
              <w:tab/>
            </w:r>
            <w:r w:rsidRPr="00EB27E4">
              <w:rPr>
                <w:sz w:val="18"/>
              </w:rPr>
              <w:tab/>
            </w:r>
            <w:r w:rsidRPr="00D07962">
              <w:rPr>
                <w:rFonts w:eastAsiaTheme="minorHAnsi"/>
                <w:sz w:val="18"/>
              </w:rPr>
              <w:t>Language; grammar and general language usage</w:t>
            </w:r>
          </w:p>
        </w:tc>
        <w:tc>
          <w:tcPr>
            <w:tcW w:w="1767" w:type="dxa"/>
            <w:tcBorders>
              <w:top w:val="dotted" w:sz="4" w:space="0" w:color="7F7F7F" w:themeColor="text1" w:themeTint="80"/>
            </w:tcBorders>
            <w:shd w:val="clear" w:color="auto" w:fill="auto"/>
            <w:tcMar>
              <w:top w:w="85" w:type="dxa"/>
              <w:bottom w:w="85" w:type="dxa"/>
            </w:tcMar>
            <w:vAlign w:val="center"/>
          </w:tcPr>
          <w:p w:rsidR="00D07962" w:rsidRPr="009E1E0E" w:rsidRDefault="00D07962" w:rsidP="00D07962">
            <w:pPr>
              <w:tabs>
                <w:tab w:val="left" w:pos="-360"/>
              </w:tabs>
              <w:spacing w:line="240" w:lineRule="auto"/>
              <w:jc w:val="left"/>
              <w:rPr>
                <w:sz w:val="17"/>
              </w:rPr>
            </w:pPr>
            <w:r>
              <w:rPr>
                <w:rStyle w:val="A17"/>
              </w:rPr>
              <w:t>4</w:t>
            </w:r>
            <w:r w:rsidRPr="009E1E0E">
              <w:rPr>
                <w:rStyle w:val="A17"/>
              </w:rPr>
              <w:t xml:space="preserve"> MARKS</w:t>
            </w:r>
          </w:p>
        </w:tc>
      </w:tr>
      <w:tr w:rsidR="00D07962" w:rsidRPr="00EB27E4">
        <w:tc>
          <w:tcPr>
            <w:tcW w:w="6171" w:type="dxa"/>
            <w:shd w:val="clear" w:color="auto" w:fill="D9D9D9"/>
            <w:tcMar>
              <w:top w:w="85" w:type="dxa"/>
              <w:bottom w:w="85" w:type="dxa"/>
            </w:tcMar>
          </w:tcPr>
          <w:p w:rsidR="00D07962" w:rsidRPr="00EB27E4" w:rsidRDefault="00D07962" w:rsidP="00D07962">
            <w:pPr>
              <w:spacing w:line="240" w:lineRule="auto"/>
              <w:rPr>
                <w:sz w:val="18"/>
              </w:rPr>
            </w:pPr>
            <w:r w:rsidRPr="007C61B3">
              <w:tab/>
            </w:r>
            <w:r w:rsidRPr="00EB27E4">
              <w:rPr>
                <w:rStyle w:val="A17"/>
                <w:color w:val="auto"/>
                <w:sz w:val="18"/>
              </w:rPr>
              <w:t>TOTAL</w:t>
            </w:r>
          </w:p>
        </w:tc>
        <w:tc>
          <w:tcPr>
            <w:tcW w:w="1767" w:type="dxa"/>
            <w:shd w:val="clear" w:color="auto" w:fill="D9D9D9"/>
            <w:tcMar>
              <w:top w:w="85" w:type="dxa"/>
              <w:bottom w:w="85" w:type="dxa"/>
            </w:tcMar>
            <w:vAlign w:val="center"/>
          </w:tcPr>
          <w:p w:rsidR="00D07962" w:rsidRPr="009E1E0E" w:rsidRDefault="00D07962" w:rsidP="00D07962">
            <w:pPr>
              <w:tabs>
                <w:tab w:val="left" w:pos="-360"/>
              </w:tabs>
              <w:spacing w:line="240" w:lineRule="auto"/>
              <w:jc w:val="left"/>
              <w:rPr>
                <w:sz w:val="17"/>
              </w:rPr>
            </w:pPr>
            <w:r w:rsidRPr="009E1E0E">
              <w:rPr>
                <w:rStyle w:val="A17"/>
                <w:color w:val="auto"/>
              </w:rPr>
              <w:t>20 MARKS</w:t>
            </w:r>
          </w:p>
        </w:tc>
      </w:tr>
    </w:tbl>
    <w:p w:rsidR="00D07962" w:rsidRDefault="00D07962" w:rsidP="00625C67"/>
    <w:p w:rsidR="00625C67" w:rsidRPr="00625C67" w:rsidRDefault="009139EF" w:rsidP="00625C67">
      <w:r w:rsidRPr="00625C67">
        <w:t>Note:  use the space provided on the following page for your response.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Pr="000D5DF1" w:rsidRDefault="00625C67" w:rsidP="000D5DF1">
            <w:pPr>
              <w:spacing w:before="100" w:beforeAutospacing="1" w:after="40" w:line="240" w:lineRule="auto"/>
              <w:jc w:val="left"/>
              <w:rPr>
                <w:b/>
                <w:sz w:val="18"/>
              </w:rPr>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r w:rsidR="00625C67">
        <w:trPr>
          <w:trHeight w:val="454"/>
        </w:trPr>
        <w:tc>
          <w:tcPr>
            <w:tcW w:w="7976" w:type="dxa"/>
            <w:vAlign w:val="bottom"/>
          </w:tcPr>
          <w:p w:rsidR="00625C67" w:rsidRDefault="00625C67" w:rsidP="000D5DF1">
            <w:pPr>
              <w:spacing w:before="2" w:after="2" w:line="360" w:lineRule="auto"/>
              <w:jc w:val="left"/>
            </w:pPr>
          </w:p>
        </w:tc>
      </w:tr>
    </w:tbl>
    <w:p w:rsidR="00625C67" w:rsidRPr="00625C67" w:rsidRDefault="00625C67" w:rsidP="00625C67"/>
    <w:p w:rsidR="00625C67" w:rsidRPr="00625C67" w:rsidRDefault="00625C67" w:rsidP="00625C67"/>
    <w:p w:rsidR="009139EF" w:rsidRPr="00EB38C0" w:rsidRDefault="009139EF" w:rsidP="00EB38C0">
      <w:pPr>
        <w:pStyle w:val="Heading1"/>
        <w:rPr>
          <w:lang w:val="en-US"/>
        </w:rPr>
      </w:pPr>
      <w:r w:rsidRPr="00664F76">
        <w:rPr>
          <w:lang w:val="en-US"/>
        </w:rPr>
        <w:t>References</w:t>
      </w:r>
    </w:p>
    <w:p w:rsidR="009139EF" w:rsidRPr="00EB38C0" w:rsidRDefault="009139EF" w:rsidP="00EB38C0">
      <w:pPr>
        <w:spacing w:after="120"/>
        <w:rPr>
          <w:b/>
        </w:rPr>
      </w:pPr>
      <w:r w:rsidRPr="00EB38C0">
        <w:rPr>
          <w:b/>
        </w:rPr>
        <w:t>Images</w:t>
      </w:r>
    </w:p>
    <w:p w:rsidR="009139EF" w:rsidRPr="00EB38C0" w:rsidRDefault="00B062FF" w:rsidP="009139EF">
      <w:pPr>
        <w:spacing w:line="360" w:lineRule="auto"/>
        <w:rPr>
          <w:rStyle w:val="Hyperlink"/>
        </w:rPr>
      </w:pPr>
      <w:hyperlink r:id="rId16" w:history="1">
        <w:r w:rsidR="009139EF" w:rsidRPr="00EB38C0">
          <w:rPr>
            <w:rStyle w:val="Hyperlink"/>
          </w:rPr>
          <w:t>http://images.encarta.msn.com/xrefmedia/</w:t>
        </w:r>
      </w:hyperlink>
      <w:r w:rsidR="009139EF" w:rsidRPr="00EB38C0">
        <w:rPr>
          <w:rStyle w:val="Hyperlink"/>
        </w:rPr>
        <w:t xml:space="preserve"> share med/targets/images/pho/t027/T027941A.jpg</w:t>
      </w:r>
    </w:p>
    <w:p w:rsidR="009139EF" w:rsidRDefault="009139EF" w:rsidP="009139EF"/>
    <w:p w:rsidR="009139EF" w:rsidRPr="007C1D09" w:rsidRDefault="009139EF" w:rsidP="009139EF"/>
    <w:p w:rsidR="00837B4D" w:rsidRDefault="00837B4D" w:rsidP="007C1D09"/>
    <w:p w:rsidR="00837B4D" w:rsidRDefault="00837B4D" w:rsidP="007C1D09"/>
    <w:p w:rsidR="007C1D09" w:rsidRPr="007C1D09" w:rsidRDefault="007C1D09" w:rsidP="007C1D09"/>
    <w:p w:rsidR="007C1D09" w:rsidRPr="007C1D09" w:rsidRDefault="007C1D09" w:rsidP="007C1D09"/>
    <w:p w:rsidR="00D627C0" w:rsidRPr="007C1D09" w:rsidRDefault="00D627C0" w:rsidP="007C1D09">
      <w:pPr>
        <w:sectPr w:rsidR="00D627C0" w:rsidRPr="007C1D09">
          <w:type w:val="oddPage"/>
          <w:pgSz w:w="11900" w:h="16840"/>
          <w:pgMar w:top="1242" w:right="1985" w:bottom="1418" w:left="1985" w:header="1418" w:footer="1588" w:gutter="0"/>
          <w:cols w:space="708"/>
          <w:titlePg/>
          <w:printerSettings r:id="rId17"/>
        </w:sectPr>
      </w:pPr>
    </w:p>
    <w:p w:rsidR="00A45D8A" w:rsidRPr="007C1D09" w:rsidRDefault="00A45D8A" w:rsidP="007C1D09">
      <w:pPr>
        <w:rPr>
          <w:rFonts w:eastAsiaTheme="minorHAnsi"/>
        </w:rPr>
      </w:pPr>
    </w:p>
    <w:sectPr w:rsidR="00A45D8A" w:rsidRPr="007C1D09" w:rsidSect="00A23093">
      <w:type w:val="continuous"/>
      <w:pgSz w:w="11900" w:h="16840"/>
      <w:pgMar w:top="1242" w:right="1985" w:bottom="1134" w:left="1985" w:header="1418" w:footer="1588" w:gutter="0"/>
      <w:cols w:space="708"/>
      <w:titlePg/>
      <w:printerSettings r:id="rId18"/>
    </w:sectPr>
  </w:body>
</w:document>
</file>

<file path=word/fontTable.xml><?xml version="1.0" encoding="utf-8"?>
<w:fonts xmlns:r="http://schemas.openxmlformats.org/officeDocument/2006/relationships" xmlns:w="http://schemas.openxmlformats.org/wordprocessingml/2006/main">
  <w:font w:name="Frutiger CE 45 Light">
    <w:panose1 w:val="0200040304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Segoe">
    <w:panose1 w:val="020B0502040200020203"/>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Segoe Print">
    <w:panose1 w:val="02000600000000000000"/>
    <w:charset w:val="00"/>
    <w:family w:val="auto"/>
    <w:pitch w:val="variable"/>
    <w:sig w:usb0="00000003" w:usb1="00000000" w:usb2="00000000" w:usb3="00000000" w:csb0="00000001" w:csb1="00000000"/>
  </w:font>
  <w:font w:name="Serif12 Beta Rg">
    <w:altName w:val="Serif12 Beta Regular"/>
    <w:panose1 w:val="00000000000000000000"/>
    <w:charset w:val="4D"/>
    <w:family w:val="roman"/>
    <w:notTrueType/>
    <w:pitch w:val="default"/>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07962" w:rsidRDefault="00D07962" w:rsidP="007B33EA">
    <w:pPr>
      <w:pStyle w:val="Header"/>
      <w:tabs>
        <w:tab w:val="clear" w:pos="8640"/>
      </w:tabs>
      <w:ind w:right="357"/>
    </w:pPr>
    <w:r>
      <w:rPr>
        <w:noProof/>
        <w:lang w:val="en-US" w:eastAsia="en-US"/>
      </w:rPr>
      <w:drawing>
        <wp:anchor distT="0" distB="0" distL="114300" distR="114300" simplePos="0" relativeHeight="251655163" behindDoc="1" locked="0" layoutInCell="1" allowOverlap="1">
          <wp:simplePos x="0" y="0"/>
          <wp:positionH relativeFrom="column">
            <wp:posOffset>-481542</wp:posOffset>
          </wp:positionH>
          <wp:positionV relativeFrom="paragraph">
            <wp:posOffset>30480</wp:posOffset>
          </wp:positionV>
          <wp:extent cx="454025" cy="372533"/>
          <wp:effectExtent l="25400" t="0" r="3175" b="0"/>
          <wp:wrapNone/>
          <wp:docPr id="54" name="" descr="Icon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7.jpg"/>
                  <pic:cNvPicPr/>
                </pic:nvPicPr>
                <pic:blipFill>
                  <a:blip r:embed="rId1"/>
                  <a:stretch>
                    <a:fillRect/>
                  </a:stretch>
                </pic:blipFill>
                <pic:spPr>
                  <a:xfrm>
                    <a:off x="0" y="0"/>
                    <a:ext cx="454025" cy="372533"/>
                  </a:xfrm>
                  <a:prstGeom prst="rect">
                    <a:avLst/>
                  </a:prstGeom>
                </pic:spPr>
              </pic:pic>
            </a:graphicData>
          </a:graphic>
        </wp:anchor>
      </w:drawing>
    </w:r>
    <w:r>
      <w:rPr>
        <w:noProof/>
        <w:lang w:val="en-US" w:eastAsia="en-US"/>
      </w:rPr>
      <w:pict>
        <v:shapetype id="_x0000_t202" coordsize="21600,21600" o:spt="202" path="m0,0l0,21600,21600,21600,21600,0xe">
          <v:stroke joinstyle="miter"/>
          <v:path gradientshapeok="t" o:connecttype="rect"/>
        </v:shapetype>
        <v:shape id="_x0000_s3075" type="#_x0000_t202" style="position:absolute;left:0;text-align:left;margin-left:1.25pt;margin-top:14.35pt;width:396.85pt;height:75.35pt;z-index:251658238;mso-wrap-edited:f;mso-position-horizontal-relative:text;mso-position-vertical-relative:text" wrapcoords="0 0 21600 0 21600 21600 0 21600 0 0" filled="f" stroked="f">
          <v:fill o:detectmouseclick="t"/>
          <v:textbox style="mso-next-textbox:#_x0000_s3075" inset="0,7.2pt,0,7.2pt">
            <w:txbxContent>
              <w:p w:rsidR="00D07962" w:rsidRPr="00A12600" w:rsidRDefault="00D07962"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Pr>
        <w:noProof/>
        <w:lang w:val="en-US" w:eastAsia="en-US"/>
      </w:rPr>
      <w:pict>
        <v:line id="_x0000_s3074" style="position:absolute;left:0;text-align:left;z-index:251668480;mso-wrap-edited:f;mso-position-horizontal-relative:text;mso-position-vertical-relative:text" from="1.75pt,16.45pt" to="398.5pt,16.45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07962" w:rsidRDefault="00D07962">
    <w:pPr>
      <w:pStyle w:val="Footer"/>
    </w:pPr>
    <w:r>
      <w:rPr>
        <w:noProof/>
        <w:lang w:val="en-US" w:eastAsia="en-US"/>
      </w:rPr>
      <w:drawing>
        <wp:anchor distT="0" distB="0" distL="114300" distR="114300" simplePos="0" relativeHeight="251654138" behindDoc="0" locked="0" layoutInCell="1" allowOverlap="1">
          <wp:simplePos x="0" y="0"/>
          <wp:positionH relativeFrom="column">
            <wp:posOffset>5141383</wp:posOffset>
          </wp:positionH>
          <wp:positionV relativeFrom="paragraph">
            <wp:posOffset>3810</wp:posOffset>
          </wp:positionV>
          <wp:extent cx="454025" cy="372533"/>
          <wp:effectExtent l="25400" t="0" r="3175" b="0"/>
          <wp:wrapNone/>
          <wp:docPr id="55" name="" descr="Ico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6.jpg"/>
                  <pic:cNvPicPr/>
                </pic:nvPicPr>
                <pic:blipFill>
                  <a:blip r:embed="rId1"/>
                  <a:stretch>
                    <a:fillRect/>
                  </a:stretch>
                </pic:blipFill>
                <pic:spPr>
                  <a:xfrm>
                    <a:off x="0" y="0"/>
                    <a:ext cx="454025" cy="372533"/>
                  </a:xfrm>
                  <a:prstGeom prst="rect">
                    <a:avLst/>
                  </a:prstGeom>
                </pic:spPr>
              </pic:pic>
            </a:graphicData>
          </a:graphic>
        </wp:anchor>
      </w:drawing>
    </w:r>
    <w:r>
      <w:rPr>
        <w:noProof/>
        <w:lang w:val="en-US" w:eastAsia="en-US"/>
      </w:rPr>
      <w:pict>
        <v:shapetype id="_x0000_t202" coordsize="21600,21600" o:spt="202" path="m0,0l0,21600,21600,21600,21600,0xe">
          <v:stroke joinstyle="miter"/>
          <v:path gradientshapeok="t" o:connecttype="rect"/>
        </v:shapetype>
        <v:shape id="_x0000_s3073" type="#_x0000_t202" style="position:absolute;left:0;text-align:left;margin-left:4pt;margin-top:14.1pt;width:396.85pt;height:75.35pt;z-index:251657213;mso-position-horizontal-relative:text;mso-position-vertical-relative:text" filled="f" stroked="f">
          <v:fill o:detectmouseclick="t"/>
          <v:textbox style="mso-next-textbox:#_x0000_s3073" inset="0,7.2pt,0,7.2pt">
            <w:txbxContent>
              <w:p w:rsidR="00D07962" w:rsidRPr="00A12600" w:rsidRDefault="00D07962"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Pr>
        <w:noProof/>
        <w:lang w:val="en-US" w:eastAsia="en-US"/>
      </w:rPr>
      <w:pict>
        <v:line id="_x0000_s3072" style="position:absolute;left:0;text-align:left;z-index:251671552;mso-wrap-edited:f;mso-position-horizontal-relative:text;mso-position-vertical-relative:text" from="3.75pt,14.2pt" to="400.5pt,14.2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D07962" w:rsidRPr="005C04D1" w:rsidRDefault="00D07962" w:rsidP="0022361F">
      <w:pPr>
        <w:pStyle w:val="FootnoteText"/>
        <w:rPr>
          <w:lang w:val="en-ZA"/>
        </w:rPr>
      </w:pPr>
      <w:r>
        <w:rPr>
          <w:rStyle w:val="FootnoteReference"/>
        </w:rPr>
        <w:footnoteRef/>
      </w:r>
      <w:r>
        <w:t xml:space="preserve"> </w:t>
      </w:r>
      <w:hyperlink r:id="rId1" w:history="1">
        <w:r w:rsidRPr="002A5DB0">
          <w:rPr>
            <w:rStyle w:val="Hyperlink"/>
            <w:color w:val="auto"/>
            <w:lang w:val="en-US"/>
          </w:rPr>
          <w:t>http://images.encarta.msn.com/xrefmedia/</w:t>
        </w:r>
      </w:hyperlink>
      <w:r w:rsidRPr="002A5DB0">
        <w:rPr>
          <w:u w:val="single"/>
          <w:lang w:val="en-US"/>
        </w:rPr>
        <w:t xml:space="preserve"> share med/targets/images/pho/t027/T027941A.jpg</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07962" w:rsidRPr="0080167D" w:rsidRDefault="00D07962" w:rsidP="004B0AB7">
    <w:pPr>
      <w:pStyle w:val="Header"/>
      <w:framePr w:wrap="around" w:vAnchor="text" w:hAnchor="margin" w:xAlign="outside" w:y="1"/>
      <w:rPr>
        <w:rStyle w:val="PageNumber"/>
      </w:rPr>
    </w:pPr>
    <w:r w:rsidRPr="0080167D">
      <w:rPr>
        <w:rStyle w:val="PageNumber"/>
        <w:sz w:val="18"/>
      </w:rPr>
      <w:fldChar w:fldCharType="begin"/>
    </w:r>
    <w:r w:rsidRPr="0080167D">
      <w:rPr>
        <w:rStyle w:val="PageNumber"/>
        <w:sz w:val="18"/>
      </w:rPr>
      <w:instrText xml:space="preserve">PAGE  </w:instrText>
    </w:r>
    <w:r w:rsidRPr="0080167D">
      <w:rPr>
        <w:rStyle w:val="PageNumber"/>
        <w:sz w:val="18"/>
      </w:rPr>
      <w:fldChar w:fldCharType="separate"/>
    </w:r>
    <w:r w:rsidR="00BA0E16">
      <w:rPr>
        <w:rStyle w:val="PageNumber"/>
        <w:noProof/>
        <w:sz w:val="18"/>
      </w:rPr>
      <w:t>4</w:t>
    </w:r>
    <w:r w:rsidRPr="0080167D">
      <w:rPr>
        <w:rStyle w:val="PageNumber"/>
        <w:sz w:val="18"/>
      </w:rPr>
      <w:fldChar w:fldCharType="end"/>
    </w:r>
  </w:p>
  <w:p w:rsidR="00D07962" w:rsidRPr="0080167D" w:rsidRDefault="00D07962" w:rsidP="0080167D">
    <w:pPr>
      <w:pStyle w:val="Header"/>
      <w:tabs>
        <w:tab w:val="clear" w:pos="8640"/>
      </w:tabs>
      <w:ind w:right="-8" w:firstLine="360"/>
      <w:jc w:val="right"/>
      <w:rPr>
        <w:caps/>
        <w:sz w:val="15"/>
      </w:rPr>
    </w:pPr>
    <w:r>
      <w:rPr>
        <w:b/>
        <w:caps/>
        <w:sz w:val="15"/>
      </w:rPr>
      <w:t>English literacy and language development</w:t>
    </w:r>
    <w:r>
      <w:rPr>
        <w:caps/>
        <w:sz w:val="15"/>
      </w:rPr>
      <w:t xml:space="preserve">, </w:t>
    </w:r>
    <w:r w:rsidRPr="0080167D">
      <w:rPr>
        <w:sz w:val="15"/>
      </w:rPr>
      <w:t>Workshop series 2010</w:t>
    </w:r>
  </w:p>
  <w:p w:rsidR="00D07962" w:rsidRDefault="00D07962" w:rsidP="0080167D">
    <w:pPr>
      <w:pStyle w:val="Header"/>
      <w:ind w:left="-1134"/>
    </w:pPr>
    <w:r>
      <w:rPr>
        <w:noProof/>
        <w:lang w:val="en-US" w:eastAsia="en-US"/>
      </w:rPr>
      <w:pict>
        <v:line id="_x0000_s3077" style="position:absolute;left:0;text-align:left;z-index:251664384" from="-.25pt,5.9pt" to="396.5pt,5.9pt" strokecolor="#c0666b" strokeweight=".5pt">
          <v:fill o:detectmouseclick="t"/>
          <v:shadow opacity="22938f" mv:blur="38100f" offset="0,2pt"/>
          <v:textbox inset=",7.2pt,,7.2pt"/>
        </v:line>
      </w:pict>
    </w:r>
  </w:p>
  <w:p w:rsidR="00D07962" w:rsidRDefault="00D07962">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07962" w:rsidRPr="008B6586" w:rsidRDefault="00D07962" w:rsidP="0080167D">
    <w:pPr>
      <w:pStyle w:val="Header"/>
      <w:framePr w:wrap="around" w:vAnchor="text" w:hAnchor="margin" w:xAlign="outside" w:y="1"/>
    </w:pPr>
    <w:r w:rsidRPr="008B6586">
      <w:rPr>
        <w:rStyle w:val="PageNumber"/>
        <w:sz w:val="18"/>
      </w:rPr>
      <w:fldChar w:fldCharType="begin"/>
    </w:r>
    <w:r w:rsidRPr="008B6586">
      <w:rPr>
        <w:rStyle w:val="PageNumber"/>
        <w:sz w:val="18"/>
      </w:rPr>
      <w:instrText xml:space="preserve">PAGE  </w:instrText>
    </w:r>
    <w:r w:rsidRPr="008B6586">
      <w:rPr>
        <w:rStyle w:val="PageNumber"/>
        <w:sz w:val="18"/>
      </w:rPr>
      <w:fldChar w:fldCharType="separate"/>
    </w:r>
    <w:r w:rsidR="00BA0E16">
      <w:rPr>
        <w:rStyle w:val="PageNumber"/>
        <w:noProof/>
        <w:sz w:val="18"/>
      </w:rPr>
      <w:t>5</w:t>
    </w:r>
    <w:r w:rsidRPr="008B6586">
      <w:rPr>
        <w:rStyle w:val="PageNumber"/>
        <w:sz w:val="18"/>
      </w:rPr>
      <w:fldChar w:fldCharType="end"/>
    </w:r>
  </w:p>
  <w:p w:rsidR="00D07962" w:rsidRPr="0080167D" w:rsidRDefault="00D07962" w:rsidP="0080167D">
    <w:pPr>
      <w:pStyle w:val="Header"/>
      <w:tabs>
        <w:tab w:val="clear" w:pos="8640"/>
      </w:tabs>
      <w:ind w:right="360"/>
      <w:rPr>
        <w:b/>
        <w:caps/>
        <w:sz w:val="15"/>
      </w:rPr>
    </w:pPr>
    <w:r>
      <w:rPr>
        <w:b/>
        <w:caps/>
        <w:sz w:val="15"/>
      </w:rPr>
      <w:t xml:space="preserve">part six: </w:t>
    </w:r>
    <w:r>
      <w:rPr>
        <w:caps/>
        <w:sz w:val="15"/>
      </w:rPr>
      <w:t>nature conservation</w:t>
    </w:r>
  </w:p>
  <w:p w:rsidR="00D07962" w:rsidRDefault="00D07962" w:rsidP="00426296">
    <w:pPr>
      <w:pStyle w:val="Header"/>
      <w:ind w:left="-1134"/>
    </w:pPr>
    <w:r>
      <w:rPr>
        <w:noProof/>
        <w:lang w:val="en-US" w:eastAsia="en-US"/>
      </w:rPr>
      <w:pict>
        <v:line id="_x0000_s3076" style="position:absolute;left:0;text-align:left;z-index:251660288" from="-.25pt,5.9pt" to="396.5pt,5.9pt" strokecolor="#c0666b" strokeweight=".5pt">
          <v:fill o:detectmouseclick="t"/>
          <v:shadow opacity="22938f" mv:blur="38100f" offset="0,2pt"/>
          <v:textbox inset=",7.2pt,,7.2pt"/>
        </v:line>
      </w:pict>
    </w:r>
  </w:p>
  <w:p w:rsidR="00D07962" w:rsidRDefault="00D07962">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26426B"/>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372649"/>
    <w:multiLevelType w:val="hybridMultilevel"/>
    <w:tmpl w:val="DF04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B4A6A"/>
    <w:multiLevelType w:val="hybridMultilevel"/>
    <w:tmpl w:val="96AA7940"/>
    <w:lvl w:ilvl="0" w:tplc="26E80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73DEB"/>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962A09"/>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C37BF2"/>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7F34F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0DD3C52"/>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922CD2"/>
    <w:multiLevelType w:val="hybridMultilevel"/>
    <w:tmpl w:val="EC90ED12"/>
    <w:lvl w:ilvl="0" w:tplc="E0268D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F037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8F55386"/>
    <w:multiLevelType w:val="hybridMultilevel"/>
    <w:tmpl w:val="B4B87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B2C3E6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E96464A"/>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02926D3"/>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08F7FC3"/>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0C638FF"/>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26157BE"/>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90D3701"/>
    <w:multiLevelType w:val="hybridMultilevel"/>
    <w:tmpl w:val="BF747F26"/>
    <w:lvl w:ilvl="0" w:tplc="4D2270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FE4E5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C8F20B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2F785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692BFF"/>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2F643A"/>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E103DF2"/>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D315D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CEE1219"/>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4"/>
  </w:num>
  <w:num w:numId="3">
    <w:abstractNumId w:val="21"/>
  </w:num>
  <w:num w:numId="4">
    <w:abstractNumId w:val="1"/>
  </w:num>
  <w:num w:numId="5">
    <w:abstractNumId w:val="13"/>
  </w:num>
  <w:num w:numId="6">
    <w:abstractNumId w:val="23"/>
  </w:num>
  <w:num w:numId="7">
    <w:abstractNumId w:val="10"/>
  </w:num>
  <w:num w:numId="8">
    <w:abstractNumId w:val="4"/>
  </w:num>
  <w:num w:numId="9">
    <w:abstractNumId w:val="3"/>
  </w:num>
  <w:num w:numId="10">
    <w:abstractNumId w:val="14"/>
  </w:num>
  <w:num w:numId="11">
    <w:abstractNumId w:val="6"/>
  </w:num>
  <w:num w:numId="12">
    <w:abstractNumId w:val="22"/>
  </w:num>
  <w:num w:numId="13">
    <w:abstractNumId w:val="8"/>
  </w:num>
  <w:num w:numId="14">
    <w:abstractNumId w:val="19"/>
  </w:num>
  <w:num w:numId="15">
    <w:abstractNumId w:val="27"/>
  </w:num>
  <w:num w:numId="16">
    <w:abstractNumId w:val="16"/>
  </w:num>
  <w:num w:numId="17">
    <w:abstractNumId w:val="7"/>
  </w:num>
  <w:num w:numId="18">
    <w:abstractNumId w:val="0"/>
  </w:num>
  <w:num w:numId="19">
    <w:abstractNumId w:val="9"/>
  </w:num>
  <w:num w:numId="20">
    <w:abstractNumId w:val="2"/>
  </w:num>
  <w:num w:numId="21">
    <w:abstractNumId w:val="11"/>
  </w:num>
  <w:num w:numId="22">
    <w:abstractNumId w:val="5"/>
  </w:num>
  <w:num w:numId="23">
    <w:abstractNumId w:val="17"/>
  </w:num>
  <w:num w:numId="24">
    <w:abstractNumId w:val="20"/>
  </w:num>
  <w:num w:numId="25">
    <w:abstractNumId w:val="15"/>
  </w:num>
  <w:num w:numId="26">
    <w:abstractNumId w:val="28"/>
  </w:num>
  <w:num w:numId="27">
    <w:abstractNumId w:val="12"/>
  </w:num>
  <w:num w:numId="28">
    <w:abstractNumId w:val="26"/>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3082">
      <o:colormru v:ext="edit" colors="#73b632,#88c829,#f3db58,#89c0c9,#c0666b"/>
    </o:shapedefaults>
    <o:shapelayout v:ext="edit">
      <o:idmap v:ext="edit" data="3"/>
    </o:shapelayout>
  </w:hdrShapeDefaults>
  <w:compat>
    <w:doNotAutofitConstrainedTables/>
    <w:doNotVertAlignCellWithSp/>
    <w:doNotBreakConstrainedForcedTable/>
    <w:useAnsiKerningPairs/>
    <w:cachedColBalance/>
    <w:splitPgBreakAndParaMark/>
  </w:compat>
  <w:rsids>
    <w:rsidRoot w:val="00DF1457"/>
    <w:rsid w:val="000024BD"/>
    <w:rsid w:val="00006BE0"/>
    <w:rsid w:val="00007ABD"/>
    <w:rsid w:val="000221C6"/>
    <w:rsid w:val="00023C72"/>
    <w:rsid w:val="00030FFF"/>
    <w:rsid w:val="00031FEF"/>
    <w:rsid w:val="000428B8"/>
    <w:rsid w:val="000510B7"/>
    <w:rsid w:val="00051C11"/>
    <w:rsid w:val="000618B6"/>
    <w:rsid w:val="00062E5A"/>
    <w:rsid w:val="00067B93"/>
    <w:rsid w:val="000807DD"/>
    <w:rsid w:val="00091D84"/>
    <w:rsid w:val="00092C06"/>
    <w:rsid w:val="000B3E00"/>
    <w:rsid w:val="000B3F95"/>
    <w:rsid w:val="000B680C"/>
    <w:rsid w:val="000D5DF1"/>
    <w:rsid w:val="000E011C"/>
    <w:rsid w:val="000E19C5"/>
    <w:rsid w:val="0010548B"/>
    <w:rsid w:val="001203E3"/>
    <w:rsid w:val="00120840"/>
    <w:rsid w:val="00121EE1"/>
    <w:rsid w:val="001310AC"/>
    <w:rsid w:val="00136242"/>
    <w:rsid w:val="00141422"/>
    <w:rsid w:val="00147CD3"/>
    <w:rsid w:val="00161A08"/>
    <w:rsid w:val="00161C93"/>
    <w:rsid w:val="001631F9"/>
    <w:rsid w:val="0016356F"/>
    <w:rsid w:val="00166115"/>
    <w:rsid w:val="001726FA"/>
    <w:rsid w:val="00172BCD"/>
    <w:rsid w:val="00175108"/>
    <w:rsid w:val="001751C0"/>
    <w:rsid w:val="001831A7"/>
    <w:rsid w:val="00184E4B"/>
    <w:rsid w:val="00194CA9"/>
    <w:rsid w:val="00197D47"/>
    <w:rsid w:val="001A5900"/>
    <w:rsid w:val="001B02E2"/>
    <w:rsid w:val="001B22BB"/>
    <w:rsid w:val="001B39B9"/>
    <w:rsid w:val="001C4377"/>
    <w:rsid w:val="001D075F"/>
    <w:rsid w:val="001E446A"/>
    <w:rsid w:val="001F091F"/>
    <w:rsid w:val="001F3724"/>
    <w:rsid w:val="001F6C45"/>
    <w:rsid w:val="00203142"/>
    <w:rsid w:val="00220C59"/>
    <w:rsid w:val="0022361F"/>
    <w:rsid w:val="002265F3"/>
    <w:rsid w:val="002360F9"/>
    <w:rsid w:val="002376AD"/>
    <w:rsid w:val="0024051C"/>
    <w:rsid w:val="00240ED0"/>
    <w:rsid w:val="00241DAB"/>
    <w:rsid w:val="002461D7"/>
    <w:rsid w:val="0025755F"/>
    <w:rsid w:val="00267D33"/>
    <w:rsid w:val="00274284"/>
    <w:rsid w:val="00281984"/>
    <w:rsid w:val="00284910"/>
    <w:rsid w:val="00293EC7"/>
    <w:rsid w:val="002A2E10"/>
    <w:rsid w:val="002B625E"/>
    <w:rsid w:val="002D054F"/>
    <w:rsid w:val="002D0E9C"/>
    <w:rsid w:val="002D2D87"/>
    <w:rsid w:val="002D31CC"/>
    <w:rsid w:val="002D7EE9"/>
    <w:rsid w:val="002E0ED1"/>
    <w:rsid w:val="002E7623"/>
    <w:rsid w:val="002F1A56"/>
    <w:rsid w:val="002F252D"/>
    <w:rsid w:val="002F25CF"/>
    <w:rsid w:val="002F35DF"/>
    <w:rsid w:val="002F4867"/>
    <w:rsid w:val="00307BB2"/>
    <w:rsid w:val="00310955"/>
    <w:rsid w:val="00317137"/>
    <w:rsid w:val="003373AB"/>
    <w:rsid w:val="003439DE"/>
    <w:rsid w:val="0034636B"/>
    <w:rsid w:val="00354819"/>
    <w:rsid w:val="0035779C"/>
    <w:rsid w:val="00361EAA"/>
    <w:rsid w:val="00362EDF"/>
    <w:rsid w:val="0036495E"/>
    <w:rsid w:val="00374499"/>
    <w:rsid w:val="00375645"/>
    <w:rsid w:val="003830E2"/>
    <w:rsid w:val="003903BC"/>
    <w:rsid w:val="00390EB9"/>
    <w:rsid w:val="00392EA2"/>
    <w:rsid w:val="003977D3"/>
    <w:rsid w:val="003A48BC"/>
    <w:rsid w:val="003A4CEF"/>
    <w:rsid w:val="003A5A60"/>
    <w:rsid w:val="003D09C0"/>
    <w:rsid w:val="003D7B72"/>
    <w:rsid w:val="003E1EEA"/>
    <w:rsid w:val="003E795E"/>
    <w:rsid w:val="003F16FE"/>
    <w:rsid w:val="003F5CDF"/>
    <w:rsid w:val="003F6913"/>
    <w:rsid w:val="004006C1"/>
    <w:rsid w:val="00401701"/>
    <w:rsid w:val="004108A9"/>
    <w:rsid w:val="004172D6"/>
    <w:rsid w:val="00417B1B"/>
    <w:rsid w:val="004206CE"/>
    <w:rsid w:val="004221B4"/>
    <w:rsid w:val="00422A62"/>
    <w:rsid w:val="00426296"/>
    <w:rsid w:val="00427854"/>
    <w:rsid w:val="004375A9"/>
    <w:rsid w:val="0044609E"/>
    <w:rsid w:val="00450105"/>
    <w:rsid w:val="004501FA"/>
    <w:rsid w:val="004515DD"/>
    <w:rsid w:val="004526A4"/>
    <w:rsid w:val="004610C1"/>
    <w:rsid w:val="00462DA0"/>
    <w:rsid w:val="004770D6"/>
    <w:rsid w:val="00491803"/>
    <w:rsid w:val="00493463"/>
    <w:rsid w:val="00496EBA"/>
    <w:rsid w:val="004A04B9"/>
    <w:rsid w:val="004A08A3"/>
    <w:rsid w:val="004A1387"/>
    <w:rsid w:val="004A5B85"/>
    <w:rsid w:val="004B0AB7"/>
    <w:rsid w:val="004B2584"/>
    <w:rsid w:val="004B6377"/>
    <w:rsid w:val="004C089B"/>
    <w:rsid w:val="004C5DDB"/>
    <w:rsid w:val="004D73E8"/>
    <w:rsid w:val="004E0906"/>
    <w:rsid w:val="004E284A"/>
    <w:rsid w:val="004E5E65"/>
    <w:rsid w:val="004F5674"/>
    <w:rsid w:val="005054F0"/>
    <w:rsid w:val="00505F20"/>
    <w:rsid w:val="00507886"/>
    <w:rsid w:val="00511811"/>
    <w:rsid w:val="005171AD"/>
    <w:rsid w:val="005201FE"/>
    <w:rsid w:val="005246C6"/>
    <w:rsid w:val="00524DDA"/>
    <w:rsid w:val="0054548D"/>
    <w:rsid w:val="00545588"/>
    <w:rsid w:val="00547F91"/>
    <w:rsid w:val="00551EC7"/>
    <w:rsid w:val="0057217D"/>
    <w:rsid w:val="005766E0"/>
    <w:rsid w:val="00581C62"/>
    <w:rsid w:val="00591583"/>
    <w:rsid w:val="00592BD2"/>
    <w:rsid w:val="005947C0"/>
    <w:rsid w:val="0059786F"/>
    <w:rsid w:val="005A3C27"/>
    <w:rsid w:val="005B220B"/>
    <w:rsid w:val="005B6A8D"/>
    <w:rsid w:val="005C00B3"/>
    <w:rsid w:val="005D27BC"/>
    <w:rsid w:val="005E07F4"/>
    <w:rsid w:val="005E10A0"/>
    <w:rsid w:val="005E2DC8"/>
    <w:rsid w:val="005F191C"/>
    <w:rsid w:val="005F53B5"/>
    <w:rsid w:val="006213AD"/>
    <w:rsid w:val="00625C67"/>
    <w:rsid w:val="00630C1D"/>
    <w:rsid w:val="00631622"/>
    <w:rsid w:val="006366B3"/>
    <w:rsid w:val="00644D46"/>
    <w:rsid w:val="00645C28"/>
    <w:rsid w:val="00646F89"/>
    <w:rsid w:val="00651481"/>
    <w:rsid w:val="00657F47"/>
    <w:rsid w:val="006601C4"/>
    <w:rsid w:val="006629A5"/>
    <w:rsid w:val="006838B2"/>
    <w:rsid w:val="00686190"/>
    <w:rsid w:val="00690990"/>
    <w:rsid w:val="006915B4"/>
    <w:rsid w:val="0069249F"/>
    <w:rsid w:val="00697C9D"/>
    <w:rsid w:val="006A24C1"/>
    <w:rsid w:val="006A2F62"/>
    <w:rsid w:val="006A3DE7"/>
    <w:rsid w:val="006A74C1"/>
    <w:rsid w:val="006B0AD5"/>
    <w:rsid w:val="006B1C06"/>
    <w:rsid w:val="006B2C6A"/>
    <w:rsid w:val="006B6D47"/>
    <w:rsid w:val="006C2AA6"/>
    <w:rsid w:val="006C58CD"/>
    <w:rsid w:val="006D439A"/>
    <w:rsid w:val="006E4292"/>
    <w:rsid w:val="006E48C2"/>
    <w:rsid w:val="006F20AE"/>
    <w:rsid w:val="006F60D3"/>
    <w:rsid w:val="00703237"/>
    <w:rsid w:val="00704707"/>
    <w:rsid w:val="00705805"/>
    <w:rsid w:val="00707106"/>
    <w:rsid w:val="00725C7E"/>
    <w:rsid w:val="00727281"/>
    <w:rsid w:val="00731DBA"/>
    <w:rsid w:val="00736598"/>
    <w:rsid w:val="00740BAE"/>
    <w:rsid w:val="00741269"/>
    <w:rsid w:val="0074154F"/>
    <w:rsid w:val="0075399F"/>
    <w:rsid w:val="00756F9F"/>
    <w:rsid w:val="00761DDF"/>
    <w:rsid w:val="00777E1F"/>
    <w:rsid w:val="007824C4"/>
    <w:rsid w:val="00792AFA"/>
    <w:rsid w:val="007B10C1"/>
    <w:rsid w:val="007B33EA"/>
    <w:rsid w:val="007C1D09"/>
    <w:rsid w:val="007C61B3"/>
    <w:rsid w:val="007D1B65"/>
    <w:rsid w:val="007D73C2"/>
    <w:rsid w:val="007E24FA"/>
    <w:rsid w:val="007F0E35"/>
    <w:rsid w:val="008002A6"/>
    <w:rsid w:val="008014D1"/>
    <w:rsid w:val="0080167D"/>
    <w:rsid w:val="008026C4"/>
    <w:rsid w:val="00814359"/>
    <w:rsid w:val="008201EB"/>
    <w:rsid w:val="0082117B"/>
    <w:rsid w:val="008246FD"/>
    <w:rsid w:val="00833DEF"/>
    <w:rsid w:val="00835417"/>
    <w:rsid w:val="00837B4D"/>
    <w:rsid w:val="00842B5F"/>
    <w:rsid w:val="00852BA5"/>
    <w:rsid w:val="00861038"/>
    <w:rsid w:val="00862149"/>
    <w:rsid w:val="00863820"/>
    <w:rsid w:val="00877FC5"/>
    <w:rsid w:val="00880BC1"/>
    <w:rsid w:val="00882D32"/>
    <w:rsid w:val="0089264F"/>
    <w:rsid w:val="00896D48"/>
    <w:rsid w:val="008B6586"/>
    <w:rsid w:val="008C6D02"/>
    <w:rsid w:val="008E2AEE"/>
    <w:rsid w:val="008F726B"/>
    <w:rsid w:val="00904CC7"/>
    <w:rsid w:val="00912BAE"/>
    <w:rsid w:val="009139EF"/>
    <w:rsid w:val="00916C13"/>
    <w:rsid w:val="00941D8C"/>
    <w:rsid w:val="00950B31"/>
    <w:rsid w:val="00950D21"/>
    <w:rsid w:val="00951707"/>
    <w:rsid w:val="009525C8"/>
    <w:rsid w:val="0096680B"/>
    <w:rsid w:val="00966D4C"/>
    <w:rsid w:val="009722FC"/>
    <w:rsid w:val="009751B3"/>
    <w:rsid w:val="009831C6"/>
    <w:rsid w:val="0098453B"/>
    <w:rsid w:val="00990661"/>
    <w:rsid w:val="00992CC1"/>
    <w:rsid w:val="00996493"/>
    <w:rsid w:val="009A28A0"/>
    <w:rsid w:val="009A3079"/>
    <w:rsid w:val="009C2E53"/>
    <w:rsid w:val="009C2F80"/>
    <w:rsid w:val="009C5522"/>
    <w:rsid w:val="009D093D"/>
    <w:rsid w:val="009D68F5"/>
    <w:rsid w:val="009D7D11"/>
    <w:rsid w:val="009E1E0E"/>
    <w:rsid w:val="009E2660"/>
    <w:rsid w:val="009E46B5"/>
    <w:rsid w:val="009F3AB1"/>
    <w:rsid w:val="009F3B5B"/>
    <w:rsid w:val="009F67F2"/>
    <w:rsid w:val="00A00B1B"/>
    <w:rsid w:val="00A11E9B"/>
    <w:rsid w:val="00A12600"/>
    <w:rsid w:val="00A12B07"/>
    <w:rsid w:val="00A20E9F"/>
    <w:rsid w:val="00A2116B"/>
    <w:rsid w:val="00A23093"/>
    <w:rsid w:val="00A338E3"/>
    <w:rsid w:val="00A33EE8"/>
    <w:rsid w:val="00A35DB0"/>
    <w:rsid w:val="00A43FD2"/>
    <w:rsid w:val="00A45D8A"/>
    <w:rsid w:val="00A63AD9"/>
    <w:rsid w:val="00A67466"/>
    <w:rsid w:val="00A73E18"/>
    <w:rsid w:val="00A7455D"/>
    <w:rsid w:val="00A82267"/>
    <w:rsid w:val="00A87C99"/>
    <w:rsid w:val="00AB0CE4"/>
    <w:rsid w:val="00AB279E"/>
    <w:rsid w:val="00AB780D"/>
    <w:rsid w:val="00AC69A6"/>
    <w:rsid w:val="00AD31CE"/>
    <w:rsid w:val="00AD400B"/>
    <w:rsid w:val="00AE4854"/>
    <w:rsid w:val="00AF37DA"/>
    <w:rsid w:val="00AF5056"/>
    <w:rsid w:val="00B0380F"/>
    <w:rsid w:val="00B062FF"/>
    <w:rsid w:val="00B16A7D"/>
    <w:rsid w:val="00B227CA"/>
    <w:rsid w:val="00B30D10"/>
    <w:rsid w:val="00B324A9"/>
    <w:rsid w:val="00B32E37"/>
    <w:rsid w:val="00B34150"/>
    <w:rsid w:val="00B366F9"/>
    <w:rsid w:val="00B37671"/>
    <w:rsid w:val="00B43DCC"/>
    <w:rsid w:val="00B456C7"/>
    <w:rsid w:val="00B4641B"/>
    <w:rsid w:val="00B512E9"/>
    <w:rsid w:val="00B61607"/>
    <w:rsid w:val="00B66EB3"/>
    <w:rsid w:val="00B74F2E"/>
    <w:rsid w:val="00B77951"/>
    <w:rsid w:val="00B91EFB"/>
    <w:rsid w:val="00B942BE"/>
    <w:rsid w:val="00B961C2"/>
    <w:rsid w:val="00BA0E16"/>
    <w:rsid w:val="00BA16E1"/>
    <w:rsid w:val="00BB118D"/>
    <w:rsid w:val="00BB3912"/>
    <w:rsid w:val="00BB3E82"/>
    <w:rsid w:val="00BC0DF4"/>
    <w:rsid w:val="00BC0EAE"/>
    <w:rsid w:val="00BC35E4"/>
    <w:rsid w:val="00BC3EC4"/>
    <w:rsid w:val="00BC43B3"/>
    <w:rsid w:val="00BD08E0"/>
    <w:rsid w:val="00BD3695"/>
    <w:rsid w:val="00BE0143"/>
    <w:rsid w:val="00BE209A"/>
    <w:rsid w:val="00BE3FB5"/>
    <w:rsid w:val="00BE5C3A"/>
    <w:rsid w:val="00BF73F1"/>
    <w:rsid w:val="00BF7533"/>
    <w:rsid w:val="00C02258"/>
    <w:rsid w:val="00C06E7B"/>
    <w:rsid w:val="00C168B7"/>
    <w:rsid w:val="00C17823"/>
    <w:rsid w:val="00C2219C"/>
    <w:rsid w:val="00C34007"/>
    <w:rsid w:val="00C402B5"/>
    <w:rsid w:val="00C43319"/>
    <w:rsid w:val="00C47E29"/>
    <w:rsid w:val="00C53770"/>
    <w:rsid w:val="00C56DE5"/>
    <w:rsid w:val="00C61116"/>
    <w:rsid w:val="00C76BF6"/>
    <w:rsid w:val="00C80F94"/>
    <w:rsid w:val="00C811EF"/>
    <w:rsid w:val="00C82B4F"/>
    <w:rsid w:val="00C97114"/>
    <w:rsid w:val="00C97DDF"/>
    <w:rsid w:val="00CB2F75"/>
    <w:rsid w:val="00CB5A24"/>
    <w:rsid w:val="00CD235D"/>
    <w:rsid w:val="00CD57B6"/>
    <w:rsid w:val="00CD5E01"/>
    <w:rsid w:val="00CD6E9E"/>
    <w:rsid w:val="00CE240C"/>
    <w:rsid w:val="00CE756E"/>
    <w:rsid w:val="00CF10FD"/>
    <w:rsid w:val="00D07962"/>
    <w:rsid w:val="00D165C1"/>
    <w:rsid w:val="00D229DF"/>
    <w:rsid w:val="00D25117"/>
    <w:rsid w:val="00D46DC0"/>
    <w:rsid w:val="00D52081"/>
    <w:rsid w:val="00D627C0"/>
    <w:rsid w:val="00D62CFD"/>
    <w:rsid w:val="00D70FA4"/>
    <w:rsid w:val="00D71332"/>
    <w:rsid w:val="00D72A0F"/>
    <w:rsid w:val="00D838C6"/>
    <w:rsid w:val="00D84B75"/>
    <w:rsid w:val="00D85823"/>
    <w:rsid w:val="00D916AF"/>
    <w:rsid w:val="00DA0322"/>
    <w:rsid w:val="00DA315F"/>
    <w:rsid w:val="00DA4EBB"/>
    <w:rsid w:val="00DC13AB"/>
    <w:rsid w:val="00DC2693"/>
    <w:rsid w:val="00DC59F4"/>
    <w:rsid w:val="00DC6DAE"/>
    <w:rsid w:val="00DD2561"/>
    <w:rsid w:val="00DD2EDB"/>
    <w:rsid w:val="00DD487B"/>
    <w:rsid w:val="00DD7523"/>
    <w:rsid w:val="00DE3239"/>
    <w:rsid w:val="00DF1457"/>
    <w:rsid w:val="00DF61C5"/>
    <w:rsid w:val="00DF75AB"/>
    <w:rsid w:val="00E00014"/>
    <w:rsid w:val="00E004C4"/>
    <w:rsid w:val="00E03BAF"/>
    <w:rsid w:val="00E04B28"/>
    <w:rsid w:val="00E05B9B"/>
    <w:rsid w:val="00E152C6"/>
    <w:rsid w:val="00E16270"/>
    <w:rsid w:val="00E26B10"/>
    <w:rsid w:val="00E40AFE"/>
    <w:rsid w:val="00E45C68"/>
    <w:rsid w:val="00E5135A"/>
    <w:rsid w:val="00E53682"/>
    <w:rsid w:val="00E5636B"/>
    <w:rsid w:val="00E6071E"/>
    <w:rsid w:val="00E6378E"/>
    <w:rsid w:val="00E65304"/>
    <w:rsid w:val="00E85150"/>
    <w:rsid w:val="00E90A6E"/>
    <w:rsid w:val="00E961A6"/>
    <w:rsid w:val="00E97925"/>
    <w:rsid w:val="00EA01CE"/>
    <w:rsid w:val="00EA5D46"/>
    <w:rsid w:val="00EA6CEA"/>
    <w:rsid w:val="00EB0121"/>
    <w:rsid w:val="00EB27E4"/>
    <w:rsid w:val="00EB3797"/>
    <w:rsid w:val="00EB38C0"/>
    <w:rsid w:val="00ED3BF5"/>
    <w:rsid w:val="00ED480C"/>
    <w:rsid w:val="00ED6849"/>
    <w:rsid w:val="00EE61B8"/>
    <w:rsid w:val="00EF7133"/>
    <w:rsid w:val="00F0355D"/>
    <w:rsid w:val="00F04C0B"/>
    <w:rsid w:val="00F05044"/>
    <w:rsid w:val="00F119B6"/>
    <w:rsid w:val="00F158CA"/>
    <w:rsid w:val="00F206B4"/>
    <w:rsid w:val="00F42D2E"/>
    <w:rsid w:val="00F51002"/>
    <w:rsid w:val="00F51974"/>
    <w:rsid w:val="00F5700F"/>
    <w:rsid w:val="00F66CFA"/>
    <w:rsid w:val="00F82ADD"/>
    <w:rsid w:val="00F82E4B"/>
    <w:rsid w:val="00FC4E6E"/>
    <w:rsid w:val="00FD60A5"/>
    <w:rsid w:val="00FE5E02"/>
    <w:rsid w:val="00FF4CCA"/>
    <w:rsid w:val="00FF4CF8"/>
    <w:rsid w:val="00FF6CB8"/>
  </w:rsids>
  <m:mathPr>
    <m:mathFont m:val="Frutiger CE 45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colormru v:ext="edit" colors="#73b632,#88c829,#f3db58,#89c0c9,#c0666b"/>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D5DF1"/>
    <w:pPr>
      <w:spacing w:line="260" w:lineRule="atLeast"/>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1B02E2"/>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7B1C3E"/>
      <w:sz w:val="36"/>
      <w:szCs w:val="32"/>
    </w:rPr>
  </w:style>
  <w:style w:type="paragraph" w:styleId="Heading2">
    <w:name w:val="heading 2"/>
    <w:basedOn w:val="Normal"/>
    <w:next w:val="Normal"/>
    <w:link w:val="Heading2Char"/>
    <w:qFormat/>
    <w:rsid w:val="00DC6DAE"/>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941A47"/>
      <w:sz w:val="30"/>
      <w:szCs w:val="26"/>
    </w:rPr>
  </w:style>
  <w:style w:type="paragraph" w:styleId="Heading3">
    <w:name w:val="heading 3"/>
    <w:basedOn w:val="Normal"/>
    <w:next w:val="Normal"/>
    <w:link w:val="Heading3Char"/>
    <w:qFormat/>
    <w:rsid w:val="00CB2F75"/>
    <w:pPr>
      <w:keepNext/>
      <w:tabs>
        <w:tab w:val="num" w:pos="851"/>
      </w:tabs>
      <w:spacing w:before="240" w:after="60"/>
      <w:ind w:left="851" w:hanging="851"/>
      <w:outlineLvl w:val="2"/>
    </w:pPr>
    <w:rPr>
      <w:rFonts w:ascii="Swiss 721 Medium BT" w:hAnsi="Swiss 721 Medium BT" w:cs="Arial"/>
      <w:bCs/>
      <w:caps/>
      <w:color w:val="404040" w:themeColor="text1" w:themeTint="BF"/>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iPriority w:val="99"/>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3A5A60"/>
    <w:rPr>
      <w:rFonts w:ascii="Frutiger CE 45 Light" w:hAnsi="Frutiger CE 45 Light"/>
      <w:color w:val="4246FC"/>
      <w:sz w:val="18"/>
      <w:u w:val="single"/>
    </w:rPr>
  </w:style>
  <w:style w:type="character" w:customStyle="1" w:styleId="Heading1Char">
    <w:name w:val="Heading 1 Char"/>
    <w:basedOn w:val="DefaultParagraphFont"/>
    <w:link w:val="Heading1"/>
    <w:rsid w:val="001B02E2"/>
    <w:rPr>
      <w:rFonts w:ascii="Swiss 721 Bold Win95BT" w:eastAsiaTheme="majorEastAsia" w:hAnsi="Swiss 721 Bold Win95BT" w:cstheme="majorBidi"/>
      <w:bCs/>
      <w:color w:val="7B1C3E"/>
      <w:sz w:val="36"/>
      <w:szCs w:val="32"/>
      <w:lang w:val="en-GB" w:eastAsia="en-GB"/>
    </w:rPr>
  </w:style>
  <w:style w:type="character" w:customStyle="1" w:styleId="Heading2Char">
    <w:name w:val="Heading 2 Char"/>
    <w:basedOn w:val="DefaultParagraphFont"/>
    <w:link w:val="Heading2"/>
    <w:rsid w:val="00DC6DAE"/>
    <w:rPr>
      <w:rFonts w:ascii="Swiss 721 Medium BT" w:eastAsiaTheme="majorEastAsia" w:hAnsi="Swiss 721 Medium BT" w:cstheme="majorBidi"/>
      <w:bCs/>
      <w:color w:val="941A47"/>
      <w:sz w:val="30"/>
      <w:szCs w:val="26"/>
      <w:lang w:val="en-GB" w:eastAsia="en-GB"/>
    </w:rPr>
  </w:style>
  <w:style w:type="paragraph" w:customStyle="1" w:styleId="Note-SpecialAttention">
    <w:name w:val="Note - Special Attention"/>
    <w:basedOn w:val="Normal"/>
    <w:next w:val="BodyText"/>
    <w:uiPriority w:val="99"/>
    <w:rsid w:val="00CB2F75"/>
    <w:pPr>
      <w:pBdr>
        <w:top w:val="single" w:sz="4" w:space="7" w:color="FFFFFF" w:themeColor="background1"/>
        <w:bottom w:val="single" w:sz="4" w:space="7" w:color="FFFFFF" w:themeColor="background1"/>
      </w:pBdr>
      <w:shd w:val="clear" w:color="auto" w:fill="E0E0E0"/>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DC6DAE"/>
  </w:style>
  <w:style w:type="character" w:customStyle="1" w:styleId="BodyTextChar">
    <w:name w:val="Body Text Char"/>
    <w:basedOn w:val="DefaultParagraphFont"/>
    <w:link w:val="BodyText"/>
    <w:rsid w:val="00DC6DAE"/>
    <w:rPr>
      <w:rFonts w:ascii="Frutiger CE 45 Light" w:eastAsia="Times New Roman" w:hAnsi="Frutiger CE 45 Light" w:cs="Times New Roman"/>
      <w:sz w:val="20"/>
      <w:lang w:val="en-GB" w:eastAsia="en-GB"/>
    </w:rPr>
  </w:style>
  <w:style w:type="paragraph" w:styleId="ListParagraph">
    <w:name w:val="List Paragraph"/>
    <w:basedOn w:val="Normal"/>
    <w:qFormat/>
    <w:rsid w:val="002F1A56"/>
    <w:pPr>
      <w:ind w:left="720"/>
      <w:contextualSpacing/>
    </w:pPr>
  </w:style>
  <w:style w:type="character" w:customStyle="1" w:styleId="Heading3Char">
    <w:name w:val="Heading 3 Char"/>
    <w:basedOn w:val="DefaultParagraphFont"/>
    <w:link w:val="Heading3"/>
    <w:rsid w:val="00CB2F75"/>
    <w:rPr>
      <w:rFonts w:ascii="Swiss 721 Medium BT" w:eastAsia="Times New Roman" w:hAnsi="Swiss 721 Medium BT" w:cs="Arial"/>
      <w:bCs/>
      <w:caps/>
      <w:color w:val="404040" w:themeColor="text1" w:themeTint="BF"/>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uiPriority w:val="99"/>
    <w:rsid w:val="00C56DE5"/>
    <w:rPr>
      <w:rFonts w:ascii="Frutiger CE 45 Light" w:hAnsi="Frutiger CE 45 Light"/>
      <w:color w:val="595959" w:themeColor="text1" w:themeTint="A6"/>
      <w:sz w:val="16"/>
      <w:vertAlign w:val="superscript"/>
    </w:rPr>
  </w:style>
  <w:style w:type="paragraph" w:styleId="FootnoteText">
    <w:name w:val="footnote text"/>
    <w:basedOn w:val="Normal"/>
    <w:link w:val="FootnoteTextChar"/>
    <w:uiPriority w:val="99"/>
    <w:rsid w:val="00C56DE5"/>
    <w:rPr>
      <w:color w:val="595959" w:themeColor="text1" w:themeTint="A6"/>
      <w:sz w:val="16"/>
      <w:lang w:eastAsia="en-US"/>
    </w:rPr>
  </w:style>
  <w:style w:type="character" w:customStyle="1" w:styleId="FootnoteTextChar">
    <w:name w:val="Footnote Text Char"/>
    <w:basedOn w:val="DefaultParagraphFont"/>
    <w:link w:val="FootnoteText"/>
    <w:uiPriority w:val="99"/>
    <w:rsid w:val="00C56DE5"/>
    <w:rPr>
      <w:rFonts w:ascii="Frutiger CE 45 Light" w:eastAsia="Times New Roman" w:hAnsi="Frutiger CE 45 Light" w:cs="Times New Roman"/>
      <w:color w:val="595959" w:themeColor="text1" w:themeTint="A6"/>
      <w:sz w:val="16"/>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C34007"/>
    <w:rPr>
      <w:rFonts w:ascii="Frutiger CE 45 Light" w:eastAsia="Times New Roman" w:hAnsi="Frutiger CE 45 Light"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paragraph" w:customStyle="1" w:styleId="SectionHeading">
    <w:name w:val="Section Heading"/>
    <w:basedOn w:val="Normal"/>
    <w:rsid w:val="004526A4"/>
    <w:pPr>
      <w:jc w:val="left"/>
    </w:pPr>
    <w:rPr>
      <w:rFonts w:ascii="Swiss 721 Light BT" w:hAnsi="Swiss 721 Light BT"/>
      <w:color w:val="AA2656"/>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B37671"/>
    <w:pPr>
      <w:shd w:val="clear" w:color="auto" w:fill="E6ECE8"/>
      <w:spacing w:line="260" w:lineRule="exact"/>
      <w:ind w:left="170" w:right="170"/>
    </w:pPr>
    <w:rPr>
      <w:i/>
    </w:rPr>
  </w:style>
  <w:style w:type="paragraph" w:styleId="NormalWeb">
    <w:name w:val="Normal (Web)"/>
    <w:basedOn w:val="Normal"/>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qFormat/>
    <w:rsid w:val="004A5B85"/>
    <w:rPr>
      <w:b/>
      <w:bCs/>
    </w:rPr>
  </w:style>
  <w:style w:type="character" w:styleId="Emphasis">
    <w:name w:val="Emphasis"/>
    <w:basedOn w:val="DefaultParagraphFont"/>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paragraph" w:styleId="z-TopofForm">
    <w:name w:val="HTML Top of Form"/>
    <w:basedOn w:val="Normal"/>
    <w:next w:val="Normal"/>
    <w:link w:val="z-TopofFormChar"/>
    <w:hidden/>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iPriority w:val="99"/>
    <w:unhideWhenUsed/>
    <w:rsid w:val="00705805"/>
    <w:rPr>
      <w:color w:val="800080" w:themeColor="followedHyperlink"/>
      <w:sz w:val="18"/>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C811EF"/>
    <w:pPr>
      <w:spacing w:before="160"/>
      <w:jc w:val="left"/>
    </w:pPr>
    <w:rPr>
      <w:i/>
      <w:sz w:val="18"/>
    </w:rPr>
  </w:style>
  <w:style w:type="paragraph" w:customStyle="1" w:styleId="ipa">
    <w:name w:val="ipa"/>
    <w:basedOn w:val="Normal"/>
    <w:rsid w:val="004006C1"/>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plainlinks">
    <w:name w:val="plainlinks"/>
    <w:basedOn w:val="DefaultParagraphFont"/>
    <w:rsid w:val="004006C1"/>
  </w:style>
  <w:style w:type="character" w:customStyle="1" w:styleId="noprintplainlinksneverexpand">
    <w:name w:val="noprint plainlinksneverexpand"/>
    <w:basedOn w:val="DefaultParagraphFont"/>
    <w:rsid w:val="004006C1"/>
  </w:style>
  <w:style w:type="character" w:customStyle="1" w:styleId="editsection">
    <w:name w:val="editsection"/>
    <w:basedOn w:val="DefaultParagraphFont"/>
    <w:rsid w:val="004006C1"/>
  </w:style>
  <w:style w:type="character" w:customStyle="1" w:styleId="mw-headline">
    <w:name w:val="mw-headline"/>
    <w:basedOn w:val="DefaultParagraphFont"/>
    <w:rsid w:val="004006C1"/>
  </w:style>
  <w:style w:type="paragraph" w:customStyle="1" w:styleId="Caption1">
    <w:name w:val="Caption1"/>
    <w:basedOn w:val="Normal"/>
    <w:rsid w:val="004006C1"/>
    <w:pPr>
      <w:spacing w:before="100" w:beforeAutospacing="1" w:after="100" w:afterAutospacing="1" w:line="240" w:lineRule="auto"/>
      <w:jc w:val="left"/>
    </w:pPr>
    <w:rPr>
      <w:rFonts w:ascii="Times New Roman" w:hAnsi="Times New Roman"/>
      <w:sz w:val="24"/>
    </w:rPr>
  </w:style>
  <w:style w:type="character" w:customStyle="1" w:styleId="articlelead">
    <w:name w:val="article_lead"/>
    <w:basedOn w:val="DefaultParagraphFont"/>
    <w:rsid w:val="004006C1"/>
  </w:style>
  <w:style w:type="character" w:customStyle="1" w:styleId="articlebody">
    <w:name w:val="article_body"/>
    <w:basedOn w:val="DefaultParagraphFont"/>
    <w:rsid w:val="004006C1"/>
  </w:style>
  <w:style w:type="paragraph" w:customStyle="1" w:styleId="StyleSAIDEHeading1Left0cmHanging127cm">
    <w:name w:val="Style SAIDE Heading 1 + Left:  0 cm Hanging:  1.27 cm"/>
    <w:basedOn w:val="Normal"/>
    <w:rsid w:val="004006C1"/>
    <w:pPr>
      <w:keepNext/>
      <w:spacing w:before="480" w:after="240" w:line="240" w:lineRule="auto"/>
      <w:ind w:left="720" w:hanging="720"/>
      <w:jc w:val="left"/>
    </w:pPr>
    <w:rPr>
      <w:rFonts w:ascii="Garamond" w:hAnsi="Garamond"/>
      <w:b/>
      <w:bCs/>
      <w:caps/>
      <w:sz w:val="32"/>
    </w:rPr>
  </w:style>
  <w:style w:type="paragraph" w:customStyle="1" w:styleId="Style1">
    <w:name w:val="Style1"/>
    <w:basedOn w:val="Title"/>
    <w:next w:val="SectionHeading"/>
    <w:rsid w:val="004006C1"/>
    <w:pPr>
      <w:spacing w:line="240" w:lineRule="auto"/>
      <w:jc w:val="center"/>
    </w:pPr>
    <w:rPr>
      <w:rFonts w:ascii="Bradley Hand ITC" w:hAnsi="Bradley Hand ITC"/>
      <w:b/>
      <w:sz w:val="48"/>
      <w:szCs w:val="48"/>
    </w:rPr>
  </w:style>
  <w:style w:type="table" w:styleId="LightList-Accent3">
    <w:name w:val="Light List Accent 3"/>
    <w:basedOn w:val="TableNormal"/>
    <w:uiPriority w:val="61"/>
    <w:rsid w:val="004006C1"/>
    <w:rPr>
      <w:rFonts w:ascii="Calibri" w:eastAsia="Times New Roman" w:hAnsi="Calibri" w:cs="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3">
    <w:name w:val="Colorful Grid Accent 3"/>
    <w:basedOn w:val="TableNormal"/>
    <w:uiPriority w:val="73"/>
    <w:rsid w:val="004006C1"/>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1-Accent2">
    <w:name w:val="Medium Grid 1 Accent 2"/>
    <w:basedOn w:val="TableNormal"/>
    <w:uiPriority w:val="67"/>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2">
    <w:name w:val="Light Shading Accent 2"/>
    <w:basedOn w:val="TableNormal"/>
    <w:uiPriority w:val="60"/>
    <w:rsid w:val="004006C1"/>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4006C1"/>
    <w:rPr>
      <w:rFonts w:ascii="Calibri" w:eastAsia="Calibri" w:hAnsi="Calibri" w:cs="Times New Roman"/>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rtcilereference">
    <w:name w:val="Artcile reference"/>
    <w:basedOn w:val="Normal"/>
    <w:qFormat/>
    <w:rsid w:val="00705805"/>
    <w:pPr>
      <w:pBdr>
        <w:top w:val="single" w:sz="4" w:space="5" w:color="7F7F7F" w:themeColor="text1" w:themeTint="80"/>
      </w:pBdr>
    </w:pPr>
    <w:rPr>
      <w:i/>
      <w:sz w:val="18"/>
    </w:rPr>
  </w:style>
  <w:style w:type="paragraph" w:customStyle="1" w:styleId="Caption2">
    <w:name w:val="Caption2"/>
    <w:basedOn w:val="Normal"/>
    <w:rsid w:val="00996493"/>
    <w:pPr>
      <w:spacing w:before="100" w:beforeAutospacing="1" w:after="100" w:afterAutospacing="1" w:line="240" w:lineRule="auto"/>
      <w:jc w:val="left"/>
    </w:pPr>
    <w:rPr>
      <w:rFonts w:ascii="Times New Roman" w:hAnsi="Times New Roman"/>
      <w:sz w:val="24"/>
    </w:rPr>
  </w:style>
  <w:style w:type="character" w:customStyle="1" w:styleId="A32">
    <w:name w:val="A32"/>
    <w:uiPriority w:val="99"/>
    <w:rsid w:val="00161A08"/>
    <w:rPr>
      <w:rFonts w:cs="Segoe"/>
      <w:b/>
      <w:bCs/>
      <w:color w:val="221E1F"/>
    </w:rPr>
  </w:style>
  <w:style w:type="paragraph" w:customStyle="1" w:styleId="Pa26">
    <w:name w:val="Pa26"/>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character" w:customStyle="1" w:styleId="A17">
    <w:name w:val="A17"/>
    <w:uiPriority w:val="99"/>
    <w:rsid w:val="00161A08"/>
    <w:rPr>
      <w:rFonts w:cs="Segoe"/>
      <w:b/>
      <w:bCs/>
      <w:color w:val="221E1F"/>
      <w:sz w:val="17"/>
      <w:szCs w:val="17"/>
    </w:rPr>
  </w:style>
  <w:style w:type="paragraph" w:customStyle="1" w:styleId="Pa68">
    <w:name w:val="Pa68"/>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table" w:styleId="LightShading-Accent5">
    <w:name w:val="Light Shading Accent 5"/>
    <w:basedOn w:val="TableNormal"/>
    <w:uiPriority w:val="60"/>
    <w:rsid w:val="00E53682"/>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1">
    <w:name w:val="Light Shading - Accent 51"/>
    <w:basedOn w:val="TableNormal"/>
    <w:next w:val="LightShading-Accent5"/>
    <w:uiPriority w:val="60"/>
    <w:rsid w:val="00E53682"/>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3682"/>
    <w:rPr>
      <w:rFonts w:ascii="Times New Roman" w:eastAsia="Times New Roman"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Highlightedvocabword">
    <w:name w:val="Highlighted vocab word"/>
    <w:basedOn w:val="NormalWeb"/>
    <w:qFormat/>
    <w:rsid w:val="008201EB"/>
    <w:pPr>
      <w:spacing w:before="0" w:beforeAutospacing="0" w:after="0" w:afterAutospacing="0" w:line="240" w:lineRule="atLeast"/>
    </w:pPr>
    <w:rPr>
      <w:i/>
      <w:color w:val="911E48"/>
      <w:sz w:val="19"/>
    </w:rPr>
  </w:style>
  <w:style w:type="table" w:styleId="LightGrid-Accent3">
    <w:name w:val="Light Grid Accent 3"/>
    <w:basedOn w:val="TableNormal"/>
    <w:uiPriority w:val="62"/>
    <w:rsid w:val="002265F3"/>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3">
    <w:name w:val="Medium List 2 Accent 3"/>
    <w:basedOn w:val="TableNormal"/>
    <w:uiPriority w:val="66"/>
    <w:rsid w:val="002265F3"/>
    <w:rPr>
      <w:rFonts w:ascii="Cambria" w:eastAsia="Times New Roman" w:hAnsi="Cambria" w:cs="Times New Roman"/>
      <w:color w:val="000000"/>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Accent3">
    <w:name w:val="Light Shading Accent 3"/>
    <w:basedOn w:val="TableNormal"/>
    <w:uiPriority w:val="60"/>
    <w:rsid w:val="002265F3"/>
    <w:rPr>
      <w:rFonts w:ascii="Times New Roman" w:eastAsia="Times New Roman" w:hAnsi="Times New Roman" w:cs="Times New Roman"/>
      <w:color w:val="76923C"/>
      <w:sz w:val="20"/>
      <w:szCs w:val="20"/>
      <w:lang w:val="en-ZA" w:eastAsia="en-Z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Text">
    <w:name w:val="endnote text"/>
    <w:basedOn w:val="Normal"/>
    <w:link w:val="EndnoteTextChar"/>
    <w:rsid w:val="002265F3"/>
    <w:pPr>
      <w:spacing w:line="240" w:lineRule="auto"/>
      <w:jc w:val="left"/>
    </w:pPr>
    <w:rPr>
      <w:rFonts w:ascii="Arial" w:hAnsi="Arial"/>
      <w:szCs w:val="20"/>
    </w:rPr>
  </w:style>
  <w:style w:type="character" w:customStyle="1" w:styleId="EndnoteTextChar">
    <w:name w:val="Endnote Text Char"/>
    <w:basedOn w:val="DefaultParagraphFont"/>
    <w:link w:val="EndnoteText"/>
    <w:rsid w:val="002265F3"/>
    <w:rPr>
      <w:rFonts w:ascii="Arial" w:eastAsia="Times New Roman" w:hAnsi="Arial" w:cs="Times New Roman"/>
      <w:sz w:val="20"/>
      <w:szCs w:val="20"/>
      <w:lang w:val="en-GB" w:eastAsia="en-GB"/>
    </w:rPr>
  </w:style>
  <w:style w:type="character" w:styleId="EndnoteReference">
    <w:name w:val="endnote reference"/>
    <w:basedOn w:val="DefaultParagraphFont"/>
    <w:rsid w:val="002265F3"/>
    <w:rPr>
      <w:vertAlign w:val="superscript"/>
    </w:rPr>
  </w:style>
  <w:style w:type="table" w:styleId="TableWeb1">
    <w:name w:val="Table Web 1"/>
    <w:basedOn w:val="TableNormal"/>
    <w:rsid w:val="002D2D87"/>
    <w:rPr>
      <w:rFonts w:ascii="Times New Roman" w:eastAsia="Times New Roman" w:hAnsi="Times New Roman" w:cs="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hw">
    <w:name w:val="hw"/>
    <w:basedOn w:val="DefaultParagraphFont"/>
    <w:rsid w:val="002D2D87"/>
  </w:style>
  <w:style w:type="paragraph" w:customStyle="1" w:styleId="brandcopy">
    <w:name w:val="brand_copy"/>
    <w:basedOn w:val="Normal"/>
    <w:rsid w:val="002D2D87"/>
    <w:pPr>
      <w:spacing w:before="100" w:beforeAutospacing="1" w:after="100" w:afterAutospacing="1" w:line="240" w:lineRule="auto"/>
      <w:jc w:val="left"/>
    </w:pPr>
    <w:rPr>
      <w:rFonts w:ascii="Times New Roman" w:hAnsi="Times New Roman"/>
      <w:sz w:val="24"/>
      <w:lang w:val="en-US" w:eastAsia="en-US"/>
    </w:rPr>
  </w:style>
  <w:style w:type="table" w:customStyle="1" w:styleId="LightShading-Accent61">
    <w:name w:val="Light Shading - Accent 61"/>
    <w:basedOn w:val="TableNormal"/>
    <w:next w:val="LightShading-Accent6"/>
    <w:uiPriority w:val="60"/>
    <w:rsid w:val="002D2D87"/>
    <w:rPr>
      <w:rFonts w:ascii="Calibri" w:eastAsia="Calibri" w:hAnsi="Calibri" w:cs="Times New Roman"/>
      <w:color w:val="E36C0A"/>
      <w:sz w:val="20"/>
      <w:szCs w:val="20"/>
      <w:lang w:val="en-ZA" w:eastAsia="en-Z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Pa94">
    <w:name w:val="Pa94"/>
    <w:basedOn w:val="Normal"/>
    <w:next w:val="Normal"/>
    <w:uiPriority w:val="99"/>
    <w:rsid w:val="00BD3695"/>
    <w:pPr>
      <w:widowControl w:val="0"/>
      <w:autoSpaceDE w:val="0"/>
      <w:autoSpaceDN w:val="0"/>
      <w:adjustRightInd w:val="0"/>
      <w:spacing w:line="181" w:lineRule="atLeast"/>
      <w:jc w:val="left"/>
    </w:pPr>
    <w:rPr>
      <w:rFonts w:eastAsiaTheme="minorHAnsi" w:cs="Arabic Transparent"/>
      <w:sz w:val="24"/>
      <w:lang w:val="en-US" w:eastAsia="en-US"/>
    </w:rPr>
  </w:style>
  <w:style w:type="character" w:customStyle="1" w:styleId="A16">
    <w:name w:val="A16"/>
    <w:uiPriority w:val="99"/>
    <w:rsid w:val="00BD3695"/>
    <w:rPr>
      <w:rFonts w:cs="Segoe Print"/>
      <w:color w:val="221E1F"/>
      <w:sz w:val="16"/>
      <w:szCs w:val="16"/>
    </w:rPr>
  </w:style>
  <w:style w:type="character" w:customStyle="1" w:styleId="articleheadline1">
    <w:name w:val="articleheadline1"/>
    <w:basedOn w:val="DefaultParagraphFont"/>
    <w:rsid w:val="00B66EB3"/>
    <w:rPr>
      <w:rFonts w:ascii="Arial" w:hAnsi="Arial" w:cs="Arial" w:hint="default"/>
      <w:b/>
      <w:bCs/>
      <w:sz w:val="24"/>
      <w:szCs w:val="24"/>
    </w:rPr>
  </w:style>
  <w:style w:type="character" w:customStyle="1" w:styleId="articletext1">
    <w:name w:val="articletext1"/>
    <w:basedOn w:val="DefaultParagraphFont"/>
    <w:rsid w:val="00B66EB3"/>
    <w:rPr>
      <w:rFonts w:ascii="Arial" w:hAnsi="Arial" w:cs="Arial" w:hint="default"/>
      <w:color w:val="000000"/>
      <w:sz w:val="20"/>
      <w:szCs w:val="20"/>
    </w:rPr>
  </w:style>
  <w:style w:type="paragraph" w:styleId="HTMLAddress">
    <w:name w:val="HTML Address"/>
    <w:basedOn w:val="Normal"/>
    <w:link w:val="HTMLAddressChar"/>
    <w:uiPriority w:val="99"/>
    <w:unhideWhenUsed/>
    <w:rsid w:val="00B66EB3"/>
    <w:pPr>
      <w:spacing w:line="240" w:lineRule="auto"/>
      <w:jc w:val="left"/>
    </w:pPr>
    <w:rPr>
      <w:rFonts w:ascii="Times New Roman" w:hAnsi="Times New Roman"/>
      <w:i/>
      <w:iCs/>
      <w:sz w:val="24"/>
      <w:lang w:val="en-US" w:eastAsia="en-US"/>
    </w:rPr>
  </w:style>
  <w:style w:type="character" w:customStyle="1" w:styleId="HTMLAddressChar">
    <w:name w:val="HTML Address Char"/>
    <w:basedOn w:val="DefaultParagraphFont"/>
    <w:link w:val="HTMLAddress"/>
    <w:uiPriority w:val="99"/>
    <w:rsid w:val="00B66EB3"/>
    <w:rPr>
      <w:rFonts w:ascii="Times New Roman" w:eastAsia="Times New Roman" w:hAnsi="Times New Roman" w:cs="Times New Roman"/>
      <w:i/>
      <w:iCs/>
    </w:rPr>
  </w:style>
  <w:style w:type="paragraph" w:customStyle="1" w:styleId="head">
    <w:name w:val="head"/>
    <w:basedOn w:val="Normal"/>
    <w:rsid w:val="0022361F"/>
    <w:pPr>
      <w:spacing w:before="100" w:beforeAutospacing="1" w:after="100" w:afterAutospacing="1" w:line="240" w:lineRule="auto"/>
      <w:jc w:val="left"/>
    </w:pPr>
    <w:rPr>
      <w:rFonts w:ascii="Times New Roman" w:hAnsi="Times New Roman"/>
      <w:color w:val="00AD94"/>
      <w:sz w:val="24"/>
    </w:rPr>
  </w:style>
  <w:style w:type="table" w:styleId="MediumGrid3-Accent5">
    <w:name w:val="Medium Grid 3 Accent 5"/>
    <w:basedOn w:val="TableNormal"/>
    <w:uiPriority w:val="69"/>
    <w:rsid w:val="0022361F"/>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a72">
    <w:name w:val="Pa72"/>
    <w:basedOn w:val="Normal"/>
    <w:next w:val="Normal"/>
    <w:uiPriority w:val="99"/>
    <w:rsid w:val="005201FE"/>
    <w:pPr>
      <w:widowControl w:val="0"/>
      <w:autoSpaceDE w:val="0"/>
      <w:autoSpaceDN w:val="0"/>
      <w:adjustRightInd w:val="0"/>
      <w:spacing w:line="201" w:lineRule="atLeast"/>
      <w:jc w:val="left"/>
    </w:pPr>
    <w:rPr>
      <w:rFonts w:ascii="Serif12 Beta Rg" w:eastAsiaTheme="minorHAnsi" w:hAnsi="Serif12 Beta Rg" w:cs="Arabic Transparent"/>
      <w:sz w:val="24"/>
      <w:lang w:val="en-US" w:eastAsia="en-US"/>
    </w:rPr>
  </w:style>
  <w:style w:type="paragraph" w:customStyle="1" w:styleId="Activitysubheading">
    <w:name w:val="Activity sub heading"/>
    <w:basedOn w:val="Normal"/>
    <w:qFormat/>
    <w:rsid w:val="003E1EEA"/>
    <w:pPr>
      <w:spacing w:after="120"/>
    </w:pPr>
    <w:rPr>
      <w:b/>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theme" Target="theme/theme1.xml"/><Relationship Id="rId10" Type="http://schemas.openxmlformats.org/officeDocument/2006/relationships/printerSettings" Target="printerSettings/printerSettings1.bin"/><Relationship Id="rId11" Type="http://schemas.openxmlformats.org/officeDocument/2006/relationships/footnotes" Target="footnotes.xm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yperlink" Target="http://www.grootbosfoundation.org/our-projects/green-futures/" TargetMode="External"/><Relationship Id="rId16" Type="http://schemas.openxmlformats.org/officeDocument/2006/relationships/hyperlink" Target="http://images.encarta.msn.com/xrefmedia/" TargetMode="External"/><Relationship Id="rId17" Type="http://schemas.openxmlformats.org/officeDocument/2006/relationships/printerSettings" Target="printerSettings/printerSettings2.bin"/><Relationship Id="rId18" Type="http://schemas.openxmlformats.org/officeDocument/2006/relationships/printerSettings" Target="printerSettings/printerSettings3.bin"/><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images.encarta.msn.com/xref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37</Pages>
  <Words>4219</Words>
  <Characters>24050</Characters>
  <Application>Microsoft Word 12.1.0</Application>
  <DocSecurity>0</DocSecurity>
  <Lines>200</Lines>
  <Paragraphs>48</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vt:lpstr>
      <vt:lpstr/>
      <vt:lpstr>Part 4:</vt:lpstr>
      <vt:lpstr>Xenophobia – Let’s go reading for a purpose</vt:lpstr>
      <vt:lpstr>1. Introduction</vt:lpstr>
      <vt:lpstr>    Learning outcomes</vt:lpstr>
      <vt:lpstr>2. Learning Activities</vt:lpstr>
      <vt:lpstr>    A journal entry</vt:lpstr>
      <vt:lpstr>    Explaining words in your terms     [±30 minutes]</vt:lpstr>
      <vt:lpstr>    Embedding phrases in a text             [±30 minutes]</vt:lpstr>
      <vt:lpstr>    Generating new ideas                       [±60 minutes]</vt:lpstr>
      <vt:lpstr>    Learning activity 3.5.1:  Self-assessment component [±30 minutes]</vt:lpstr>
      <vt:lpstr>    Writing a one-page summary of others’ opinions  [±40 minutes]</vt:lpstr>
      <vt:lpstr>    Making a PowerPoint Presentation  [±180 minutes]</vt:lpstr>
      <vt:lpstr>Comments on this section</vt:lpstr>
      <vt:lpstr>Feedback </vt:lpstr>
      <vt:lpstr>Tracking my progress           [±25 minutes]</vt:lpstr>
      <vt:lpstr/>
      <vt:lpstr/>
      <vt:lpstr/>
      <vt:lpstr>References</vt:lpstr>
      <vt:lpstr>    Learning outcomes</vt:lpstr>
      <vt:lpstr>2. Learning Activities</vt:lpstr>
      <vt:lpstr>3. Assessment Activities</vt:lpstr>
      <vt:lpstr>4. End of section comments</vt:lpstr>
      <vt:lpstr>5. Tracking my progress</vt:lpstr>
      <vt:lpstr>    Part 3 – Overall time check</vt:lpstr>
      <vt:lpstr>References</vt:lpstr>
    </vt:vector>
  </TitlesOfParts>
  <LinksUpToDate>false</LinksUpToDate>
  <CharactersWithSpaces>29535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43</cp:revision>
  <cp:lastPrinted>2011-07-31T17:12:00Z</cp:lastPrinted>
  <dcterms:created xsi:type="dcterms:W3CDTF">2011-08-01T23:54:00Z</dcterms:created>
  <dcterms:modified xsi:type="dcterms:W3CDTF">2011-08-04T00:36:00Z</dcterms:modified>
</cp:coreProperties>
</file>