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67749A"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67749A" w:rsidRDefault="00EF7BC0" w:rsidP="00F720E8">
            <w:pPr>
              <w:tabs>
                <w:tab w:val="right" w:leader="dot" w:pos="9103"/>
              </w:tabs>
              <w:rPr>
                <w:rFonts w:asciiTheme="minorHAnsi" w:hAnsiTheme="minorHAnsi" w:cstheme="minorHAnsi"/>
                <w:b/>
                <w:bCs/>
                <w:color w:val="031E40"/>
                <w:sz w:val="24"/>
                <w:szCs w:val="24"/>
              </w:rPr>
            </w:pPr>
            <w:r w:rsidRPr="0067749A">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75C40DC0" w14:textId="77777777" w:rsidR="00EF7BC0" w:rsidRPr="0067749A" w:rsidRDefault="00EF7BC0" w:rsidP="00F720E8">
            <w:pPr>
              <w:tabs>
                <w:tab w:val="right" w:leader="dot" w:pos="9103"/>
              </w:tabs>
              <w:jc w:val="right"/>
              <w:rPr>
                <w:rFonts w:asciiTheme="minorHAnsi" w:hAnsiTheme="minorHAnsi" w:cstheme="minorHAnsi"/>
                <w:b/>
                <w:bCs/>
                <w:color w:val="031E40"/>
                <w:sz w:val="24"/>
                <w:szCs w:val="24"/>
              </w:rPr>
            </w:pPr>
            <w:r w:rsidRPr="0067749A">
              <w:rPr>
                <w:rFonts w:asciiTheme="minorHAnsi" w:hAnsiTheme="minorHAnsi" w:cstheme="minorHAnsi"/>
                <w:b/>
                <w:bCs/>
                <w:color w:val="031E40"/>
                <w:sz w:val="24"/>
                <w:szCs w:val="24"/>
              </w:rPr>
              <w:t>Unit/week/section</w:t>
            </w:r>
          </w:p>
        </w:tc>
        <w:tc>
          <w:tcPr>
            <w:tcW w:w="962" w:type="dxa"/>
            <w:shd w:val="clear" w:color="auto" w:fill="auto"/>
          </w:tcPr>
          <w:p w14:paraId="7D506F4A" w14:textId="7465797C" w:rsidR="00EF7BC0" w:rsidRPr="0067749A" w:rsidRDefault="00812815" w:rsidP="00F720E8">
            <w:pPr>
              <w:tabs>
                <w:tab w:val="right" w:leader="dot" w:pos="9103"/>
              </w:tabs>
              <w:rPr>
                <w:rFonts w:asciiTheme="minorHAnsi" w:hAnsiTheme="minorHAnsi" w:cstheme="minorHAnsi"/>
                <w:b/>
                <w:bCs/>
                <w:color w:val="031E40"/>
                <w:sz w:val="24"/>
                <w:szCs w:val="24"/>
              </w:rPr>
            </w:pPr>
            <w:r>
              <w:rPr>
                <w:rFonts w:asciiTheme="minorHAnsi" w:hAnsiTheme="minorHAnsi" w:cstheme="minorHAnsi"/>
                <w:b/>
                <w:bCs/>
                <w:color w:val="031E40"/>
                <w:sz w:val="24"/>
                <w:szCs w:val="24"/>
              </w:rPr>
              <w:t>6</w:t>
            </w:r>
          </w:p>
        </w:tc>
      </w:tr>
      <w:tr w:rsidR="00EF7BC0" w:rsidRPr="0067749A" w14:paraId="162F5614" w14:textId="77777777" w:rsidTr="00F720E8">
        <w:tc>
          <w:tcPr>
            <w:tcW w:w="2689" w:type="dxa"/>
            <w:shd w:val="clear" w:color="auto" w:fill="C5E0B3" w:themeFill="accent6" w:themeFillTint="66"/>
          </w:tcPr>
          <w:p w14:paraId="1C57AB1F" w14:textId="77777777" w:rsidR="00EF7BC0" w:rsidRPr="0067749A" w:rsidRDefault="00EF7BC0" w:rsidP="00F720E8">
            <w:pPr>
              <w:tabs>
                <w:tab w:val="right" w:leader="dot" w:pos="9103"/>
              </w:tabs>
              <w:ind w:right="-113"/>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Unit name or title:</w:t>
            </w:r>
          </w:p>
        </w:tc>
        <w:tc>
          <w:tcPr>
            <w:tcW w:w="7766" w:type="dxa"/>
            <w:gridSpan w:val="3"/>
            <w:shd w:val="clear" w:color="auto" w:fill="auto"/>
          </w:tcPr>
          <w:p w14:paraId="6A4C8FA3" w14:textId="15CA9073" w:rsidR="00EF7BC0" w:rsidRPr="0067749A" w:rsidRDefault="00FC05EF" w:rsidP="00F720E8">
            <w:pPr>
              <w:tabs>
                <w:tab w:val="right" w:leader="dot" w:pos="9103"/>
              </w:tabs>
              <w:rPr>
                <w:rFonts w:asciiTheme="minorHAnsi" w:hAnsiTheme="minorHAnsi" w:cstheme="minorHAnsi"/>
                <w:bCs/>
                <w:color w:val="031E40"/>
                <w:sz w:val="24"/>
                <w:szCs w:val="24"/>
              </w:rPr>
            </w:pPr>
            <w:r w:rsidRPr="0067749A">
              <w:rPr>
                <w:rFonts w:asciiTheme="minorHAnsi" w:eastAsiaTheme="majorEastAsia" w:hAnsiTheme="minorHAnsi" w:cstheme="minorHAnsi"/>
                <w:bCs/>
                <w:sz w:val="24"/>
                <w:szCs w:val="24"/>
              </w:rPr>
              <w:t>Diagnostic Techniques</w:t>
            </w:r>
          </w:p>
        </w:tc>
      </w:tr>
      <w:tr w:rsidR="00EF7BC0" w:rsidRPr="0067749A" w14:paraId="7D7B79B4" w14:textId="77777777" w:rsidTr="00F720E8">
        <w:tc>
          <w:tcPr>
            <w:tcW w:w="2689" w:type="dxa"/>
            <w:shd w:val="clear" w:color="auto" w:fill="C5E0B3" w:themeFill="accent6" w:themeFillTint="66"/>
          </w:tcPr>
          <w:p w14:paraId="31060C64" w14:textId="77777777" w:rsidR="00EF7BC0" w:rsidRPr="0067749A" w:rsidRDefault="00EF7BC0" w:rsidP="00F720E8">
            <w:pPr>
              <w:tabs>
                <w:tab w:val="right" w:leader="dot" w:pos="9103"/>
              </w:tabs>
              <w:ind w:right="-113"/>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Aim of the unit:</w:t>
            </w:r>
          </w:p>
        </w:tc>
        <w:tc>
          <w:tcPr>
            <w:tcW w:w="7766" w:type="dxa"/>
            <w:gridSpan w:val="3"/>
            <w:shd w:val="clear" w:color="auto" w:fill="auto"/>
          </w:tcPr>
          <w:p w14:paraId="50162AF9" w14:textId="183B3A2E" w:rsidR="00EF7BC0" w:rsidRPr="0067749A" w:rsidRDefault="00FC05EF"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sz w:val="24"/>
                <w:szCs w:val="24"/>
              </w:rPr>
              <w:t>To learn about the various appropriate methods of HIV diagnosis at different stages of infection.</w:t>
            </w:r>
          </w:p>
        </w:tc>
      </w:tr>
      <w:tr w:rsidR="00EF7BC0" w:rsidRPr="0067749A" w14:paraId="369C1FD2" w14:textId="77777777" w:rsidTr="00F720E8">
        <w:tc>
          <w:tcPr>
            <w:tcW w:w="2689" w:type="dxa"/>
            <w:shd w:val="clear" w:color="auto" w:fill="C5E0B3" w:themeFill="accent6" w:themeFillTint="66"/>
          </w:tcPr>
          <w:p w14:paraId="04F8FA23"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This topic covers:</w:t>
            </w:r>
          </w:p>
        </w:tc>
        <w:tc>
          <w:tcPr>
            <w:tcW w:w="7766" w:type="dxa"/>
            <w:gridSpan w:val="3"/>
            <w:shd w:val="clear" w:color="auto" w:fill="auto"/>
          </w:tcPr>
          <w:p w14:paraId="53C85016" w14:textId="77777777" w:rsidR="00EF7BC0" w:rsidRPr="0067749A" w:rsidRDefault="00FC05EF" w:rsidP="00FC05EF">
            <w:pPr>
              <w:tabs>
                <w:tab w:val="right" w:leader="dot" w:pos="9103"/>
              </w:tabs>
              <w:rPr>
                <w:rFonts w:asciiTheme="minorHAnsi" w:hAnsiTheme="minorHAnsi" w:cstheme="minorHAnsi"/>
                <w:bCs/>
                <w:sz w:val="24"/>
                <w:szCs w:val="24"/>
              </w:rPr>
            </w:pPr>
            <w:r w:rsidRPr="0067749A">
              <w:rPr>
                <w:rFonts w:asciiTheme="minorHAnsi" w:hAnsiTheme="minorHAnsi" w:cstheme="minorHAnsi"/>
                <w:bCs/>
                <w:sz w:val="24"/>
                <w:szCs w:val="24"/>
              </w:rPr>
              <w:t>This unit focuses on techniques directly targeting the virus itself and techniques indirectly targeting the presence of the virus. These techniques are best suited for diagnosis at different stages of infection.</w:t>
            </w:r>
          </w:p>
          <w:p w14:paraId="1AE74DB0" w14:textId="6962D0DF" w:rsidR="00FC05EF" w:rsidRPr="0067749A" w:rsidRDefault="00FC05EF" w:rsidP="00FC05EF">
            <w:pPr>
              <w:pStyle w:val="ListParagraph"/>
              <w:numPr>
                <w:ilvl w:val="0"/>
                <w:numId w:val="5"/>
              </w:numPr>
              <w:tabs>
                <w:tab w:val="right" w:leader="dot" w:pos="9103"/>
              </w:tabs>
              <w:rPr>
                <w:rFonts w:asciiTheme="minorHAnsi" w:hAnsiTheme="minorHAnsi" w:cstheme="minorHAnsi"/>
                <w:bCs/>
                <w:color w:val="031E40"/>
                <w:sz w:val="24"/>
                <w:szCs w:val="24"/>
              </w:rPr>
            </w:pPr>
            <w:r w:rsidRPr="0067749A">
              <w:rPr>
                <w:rStyle w:val="Strong"/>
                <w:rFonts w:asciiTheme="minorHAnsi" w:hAnsiTheme="minorHAnsi" w:cstheme="minorHAnsi"/>
                <w:b w:val="0"/>
                <w:bCs w:val="0"/>
                <w:sz w:val="24"/>
                <w:szCs w:val="24"/>
              </w:rPr>
              <w:t xml:space="preserve">Direct and </w:t>
            </w:r>
            <w:r w:rsidRPr="0067749A">
              <w:rPr>
                <w:rFonts w:asciiTheme="minorHAnsi" w:hAnsiTheme="minorHAnsi" w:cstheme="minorHAnsi"/>
                <w:sz w:val="24"/>
                <w:szCs w:val="24"/>
              </w:rPr>
              <w:t xml:space="preserve">targeting the virus itself and techniques </w:t>
            </w:r>
            <w:r w:rsidRPr="0067749A">
              <w:rPr>
                <w:rStyle w:val="Strong"/>
                <w:rFonts w:asciiTheme="minorHAnsi" w:hAnsiTheme="minorHAnsi" w:cstheme="minorHAnsi"/>
                <w:sz w:val="24"/>
                <w:szCs w:val="24"/>
              </w:rPr>
              <w:t>indirectly</w:t>
            </w:r>
            <w:r w:rsidRPr="0067749A">
              <w:rPr>
                <w:rFonts w:asciiTheme="minorHAnsi" w:hAnsiTheme="minorHAnsi" w:cstheme="minorHAnsi"/>
                <w:sz w:val="24"/>
                <w:szCs w:val="24"/>
              </w:rPr>
              <w:t xml:space="preserve"> targeting the presence of the virus i.e. predictors of the infective agent (HIV</w:t>
            </w:r>
          </w:p>
        </w:tc>
      </w:tr>
      <w:tr w:rsidR="00EF7BC0" w:rsidRPr="0067749A" w14:paraId="3C36C69A" w14:textId="77777777" w:rsidTr="00F720E8">
        <w:tc>
          <w:tcPr>
            <w:tcW w:w="2689" w:type="dxa"/>
            <w:shd w:val="clear" w:color="auto" w:fill="C5E0B3" w:themeFill="accent6" w:themeFillTint="66"/>
          </w:tcPr>
          <w:p w14:paraId="1E7D8EB0" w14:textId="77777777" w:rsidR="00EF7BC0" w:rsidRPr="0067749A" w:rsidRDefault="00EF7BC0" w:rsidP="00F720E8">
            <w:pPr>
              <w:tabs>
                <w:tab w:val="right" w:leader="dot" w:pos="9103"/>
              </w:tabs>
              <w:ind w:right="-113"/>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Intended learning outcomes:</w:t>
            </w:r>
          </w:p>
        </w:tc>
        <w:tc>
          <w:tcPr>
            <w:tcW w:w="7766" w:type="dxa"/>
            <w:gridSpan w:val="3"/>
            <w:shd w:val="clear" w:color="auto" w:fill="auto"/>
          </w:tcPr>
          <w:p w14:paraId="51D7AFC8" w14:textId="375D863B" w:rsidR="00EF7BC0" w:rsidRPr="00812815" w:rsidRDefault="00EF7BC0" w:rsidP="00F720E8">
            <w:pPr>
              <w:tabs>
                <w:tab w:val="right" w:leader="dot" w:pos="9103"/>
              </w:tabs>
              <w:rPr>
                <w:rFonts w:asciiTheme="minorHAnsi" w:hAnsiTheme="minorHAnsi" w:cstheme="minorHAnsi"/>
                <w:bCs/>
                <w:i/>
                <w:color w:val="031E40"/>
                <w:sz w:val="24"/>
                <w:szCs w:val="24"/>
              </w:rPr>
            </w:pPr>
            <w:r w:rsidRPr="00812815">
              <w:rPr>
                <w:rFonts w:asciiTheme="minorHAnsi" w:hAnsiTheme="minorHAnsi" w:cstheme="minorHAnsi"/>
                <w:bCs/>
                <w:i/>
                <w:color w:val="031E40"/>
                <w:sz w:val="24"/>
                <w:szCs w:val="24"/>
              </w:rPr>
              <w:t xml:space="preserve">At the end of this </w:t>
            </w:r>
            <w:r w:rsidRPr="00812815">
              <w:rPr>
                <w:rFonts w:asciiTheme="minorHAnsi" w:hAnsiTheme="minorHAnsi" w:cstheme="minorHAnsi"/>
                <w:b/>
                <w:bCs/>
                <w:i/>
                <w:color w:val="031E40"/>
                <w:sz w:val="24"/>
                <w:szCs w:val="24"/>
              </w:rPr>
              <w:t>unit</w:t>
            </w:r>
            <w:r w:rsidRPr="00812815">
              <w:rPr>
                <w:rFonts w:asciiTheme="minorHAnsi" w:hAnsiTheme="minorHAnsi" w:cstheme="minorHAnsi"/>
                <w:bCs/>
                <w:i/>
                <w:color w:val="031E40"/>
                <w:sz w:val="24"/>
                <w:szCs w:val="24"/>
              </w:rPr>
              <w:t>, you will be able to:</w:t>
            </w:r>
          </w:p>
          <w:p w14:paraId="346079C6" w14:textId="77777777" w:rsidR="00812815" w:rsidRPr="00812815" w:rsidRDefault="00812815" w:rsidP="00812815">
            <w:pPr>
              <w:numPr>
                <w:ilvl w:val="0"/>
                <w:numId w:val="19"/>
              </w:num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color w:val="auto"/>
                <w:sz w:val="24"/>
                <w:szCs w:val="24"/>
                <w:lang w:val="en-US"/>
              </w:rPr>
              <w:t>Explain the purpose of taking HIV Clinical Diagnostic Test.</w:t>
            </w:r>
          </w:p>
          <w:p w14:paraId="742C5F31" w14:textId="5E2236C2" w:rsidR="00812815" w:rsidRPr="00812815" w:rsidRDefault="00812815" w:rsidP="00812815">
            <w:pPr>
              <w:numPr>
                <w:ilvl w:val="0"/>
                <w:numId w:val="19"/>
              </w:num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color w:val="auto"/>
                <w:sz w:val="24"/>
                <w:szCs w:val="24"/>
                <w:lang w:val="en-US"/>
              </w:rPr>
              <w:t>Assess the different HIV Diagnostic Tests commercially available in the market.</w:t>
            </w:r>
          </w:p>
          <w:p w14:paraId="654CD8D4" w14:textId="26DF798F" w:rsidR="00812815" w:rsidRPr="00812815" w:rsidRDefault="00812815" w:rsidP="00812815">
            <w:pPr>
              <w:numPr>
                <w:ilvl w:val="0"/>
                <w:numId w:val="19"/>
              </w:num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color w:val="auto"/>
                <w:sz w:val="24"/>
                <w:szCs w:val="24"/>
                <w:lang w:val="en-US"/>
              </w:rPr>
              <w:t>Determine the strengths and weaknesses of rapid HIV diagnostic tests.</w:t>
            </w:r>
          </w:p>
          <w:p w14:paraId="1E72FBE8" w14:textId="121B751A" w:rsidR="00EF7BC0" w:rsidRPr="00812815" w:rsidRDefault="00812815" w:rsidP="00812815">
            <w:p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b/>
                <w:bCs/>
                <w:color w:val="auto"/>
                <w:sz w:val="24"/>
                <w:szCs w:val="24"/>
                <w:lang w:val="en-US"/>
              </w:rPr>
              <w:t xml:space="preserve">Leading Question? </w:t>
            </w:r>
            <w:r w:rsidRPr="00812815">
              <w:rPr>
                <w:rFonts w:asciiTheme="minorHAnsi" w:hAnsiTheme="minorHAnsi" w:cstheme="minorHAnsi"/>
                <w:color w:val="auto"/>
                <w:sz w:val="24"/>
                <w:szCs w:val="24"/>
                <w:lang w:val="en-US"/>
              </w:rPr>
              <w:t>How do you determine the most suitable HIV diagnostic test in your context?</w:t>
            </w:r>
          </w:p>
        </w:tc>
      </w:tr>
    </w:tbl>
    <w:p w14:paraId="1C6DDB30" w14:textId="77777777" w:rsidR="00BC1448" w:rsidRPr="0067749A" w:rsidRDefault="00BC1448">
      <w:pPr>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67749A" w14:paraId="34C69A05" w14:textId="77777777" w:rsidTr="00F720E8">
        <w:tc>
          <w:tcPr>
            <w:tcW w:w="2689" w:type="dxa"/>
            <w:shd w:val="clear" w:color="auto" w:fill="C5E0B3" w:themeFill="accent6" w:themeFillTint="66"/>
          </w:tcPr>
          <w:p w14:paraId="3D7E80BA" w14:textId="77777777" w:rsidR="00EF7BC0" w:rsidRPr="0067749A" w:rsidRDefault="00EF7BC0" w:rsidP="00F720E8">
            <w:pPr>
              <w:tabs>
                <w:tab w:val="right" w:leader="dot" w:pos="9103"/>
              </w:tabs>
              <w:ind w:right="-113"/>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Overview of student activity:</w:t>
            </w:r>
          </w:p>
        </w:tc>
        <w:tc>
          <w:tcPr>
            <w:tcW w:w="7766" w:type="dxa"/>
            <w:shd w:val="clear" w:color="auto" w:fill="auto"/>
          </w:tcPr>
          <w:p w14:paraId="35944C1B" w14:textId="77777777" w:rsidR="00FC05EF" w:rsidRPr="0067749A" w:rsidRDefault="00FC05EF" w:rsidP="008C683E">
            <w:pPr>
              <w:numPr>
                <w:ilvl w:val="0"/>
                <w:numId w:val="10"/>
              </w:numPr>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Read </w:t>
            </w:r>
            <w:r w:rsidRPr="0067749A">
              <w:rPr>
                <w:rFonts w:asciiTheme="minorHAnsi" w:eastAsiaTheme="minorHAnsi" w:hAnsiTheme="minorHAnsi" w:cstheme="minorHAnsi"/>
                <w:color w:val="auto"/>
                <w:sz w:val="24"/>
                <w:szCs w:val="24"/>
                <w:lang w:val="en-US"/>
              </w:rPr>
              <w:t>hand out on ‘HIV Diagnostic Slide 4 and make summary notes.</w:t>
            </w:r>
          </w:p>
          <w:p w14:paraId="15387477" w14:textId="77777777" w:rsidR="00FC05EF" w:rsidRPr="0067749A" w:rsidRDefault="00FC05EF" w:rsidP="008C683E">
            <w:pPr>
              <w:numPr>
                <w:ilvl w:val="0"/>
                <w:numId w:val="10"/>
              </w:numPr>
              <w:tabs>
                <w:tab w:val="right" w:leader="dot" w:pos="9103"/>
              </w:tabs>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In addition, view the Video on ‘Diagnosis and Testing of HIV.’</w:t>
            </w:r>
          </w:p>
          <w:p w14:paraId="31D8A5BD" w14:textId="77777777" w:rsidR="00FC05EF" w:rsidRPr="0067749A" w:rsidRDefault="00FC05EF" w:rsidP="008C683E">
            <w:pPr>
              <w:numPr>
                <w:ilvl w:val="0"/>
                <w:numId w:val="10"/>
              </w:numPr>
              <w:tabs>
                <w:tab w:val="right" w:leader="dot" w:pos="9103"/>
              </w:tabs>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Contribute to the started </w:t>
            </w:r>
            <w:hyperlink r:id="rId7" w:tooltip="Topic 6 Discussion Forum" w:history="1">
              <w:r w:rsidRPr="0067749A">
                <w:rPr>
                  <w:rFonts w:asciiTheme="minorHAnsi" w:hAnsiTheme="minorHAnsi" w:cstheme="minorHAnsi"/>
                  <w:bCs/>
                  <w:color w:val="auto"/>
                  <w:sz w:val="24"/>
                  <w:szCs w:val="24"/>
                  <w:lang w:val="en-US"/>
                </w:rPr>
                <w:t>Discussion Forum</w:t>
              </w:r>
            </w:hyperlink>
            <w:r w:rsidRPr="0067749A">
              <w:rPr>
                <w:rFonts w:asciiTheme="minorHAnsi" w:hAnsiTheme="minorHAnsi" w:cstheme="minorHAnsi"/>
                <w:bCs/>
                <w:color w:val="auto"/>
                <w:sz w:val="24"/>
                <w:szCs w:val="24"/>
                <w:lang w:val="en-US"/>
              </w:rPr>
              <w:t xml:space="preserve"> on HIV Diagnostic Tests </w:t>
            </w:r>
          </w:p>
          <w:p w14:paraId="5F5B1974" w14:textId="77777777" w:rsidR="00FC05EF" w:rsidRPr="0067749A" w:rsidRDefault="00FC05EF" w:rsidP="008C683E">
            <w:pPr>
              <w:numPr>
                <w:ilvl w:val="0"/>
                <w:numId w:val="10"/>
              </w:numPr>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Read page 1-2 of Rapid Diagnostic Test and also slide 19-33 on </w:t>
            </w:r>
            <w:hyperlink r:id="rId8" w:tgtFrame="_blank" w:tooltip="HIV Diagnosis pages 19-33" w:history="1">
              <w:r w:rsidRPr="0067749A">
                <w:rPr>
                  <w:rFonts w:asciiTheme="minorHAnsi" w:hAnsiTheme="minorHAnsi" w:cstheme="minorHAnsi"/>
                  <w:bCs/>
                  <w:color w:val="auto"/>
                  <w:sz w:val="24"/>
                  <w:szCs w:val="24"/>
                  <w:lang w:val="en-US"/>
                </w:rPr>
                <w:t>Current HIV Diagnosis</w:t>
              </w:r>
            </w:hyperlink>
            <w:r w:rsidRPr="0067749A">
              <w:rPr>
                <w:rFonts w:asciiTheme="minorHAnsi" w:hAnsiTheme="minorHAnsi" w:cstheme="minorHAnsi"/>
                <w:bCs/>
                <w:color w:val="auto"/>
                <w:sz w:val="24"/>
                <w:szCs w:val="24"/>
                <w:lang w:val="en-US"/>
              </w:rPr>
              <w:t xml:space="preserve">.  </w:t>
            </w:r>
          </w:p>
          <w:p w14:paraId="44EC5028" w14:textId="77777777" w:rsidR="00FC05EF" w:rsidRPr="0067749A" w:rsidRDefault="00FC05EF" w:rsidP="008C683E">
            <w:pPr>
              <w:numPr>
                <w:ilvl w:val="0"/>
                <w:numId w:val="10"/>
              </w:numPr>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Continue reading on </w:t>
            </w:r>
            <w:hyperlink r:id="rId9" w:tgtFrame="_blank" w:tooltip="Current HIV Diagnosis pages 32-39" w:history="1">
              <w:r w:rsidRPr="0067749A">
                <w:rPr>
                  <w:rFonts w:asciiTheme="minorHAnsi" w:hAnsiTheme="minorHAnsi" w:cstheme="minorHAnsi"/>
                  <w:bCs/>
                  <w:color w:val="auto"/>
                  <w:sz w:val="24"/>
                  <w:szCs w:val="24"/>
                  <w:lang w:val="en-US"/>
                </w:rPr>
                <w:t xml:space="preserve">Current HIV Diagnosis </w:t>
              </w:r>
            </w:hyperlink>
            <w:r w:rsidRPr="0067749A">
              <w:rPr>
                <w:rFonts w:asciiTheme="minorHAnsi" w:hAnsiTheme="minorHAnsi" w:cstheme="minorHAnsi"/>
                <w:bCs/>
                <w:color w:val="auto"/>
                <w:sz w:val="24"/>
                <w:szCs w:val="24"/>
                <w:lang w:val="en-US"/>
              </w:rPr>
              <w:t xml:space="preserve">from 32-39 and also </w:t>
            </w:r>
            <w:hyperlink r:id="rId10" w:tgtFrame="_blank" w:tooltip="HIV Diagnosis Slides" w:history="1">
              <w:r w:rsidRPr="0067749A">
                <w:rPr>
                  <w:rFonts w:asciiTheme="minorHAnsi" w:hAnsiTheme="minorHAnsi" w:cstheme="minorHAnsi"/>
                  <w:bCs/>
                  <w:color w:val="auto"/>
                  <w:sz w:val="24"/>
                  <w:szCs w:val="24"/>
                  <w:lang w:val="en-US"/>
                </w:rPr>
                <w:t>HIV Diagnostic Slide 8</w:t>
              </w:r>
            </w:hyperlink>
            <w:r w:rsidRPr="0067749A">
              <w:rPr>
                <w:rFonts w:asciiTheme="minorHAnsi" w:hAnsiTheme="minorHAnsi" w:cstheme="minorHAnsi"/>
                <w:bCs/>
                <w:color w:val="auto"/>
                <w:sz w:val="24"/>
                <w:szCs w:val="24"/>
                <w:lang w:val="en-US"/>
              </w:rPr>
              <w:t xml:space="preserve">. </w:t>
            </w:r>
          </w:p>
          <w:p w14:paraId="38CBE047" w14:textId="77777777" w:rsidR="00FC05EF" w:rsidRPr="0067749A" w:rsidRDefault="00FC05EF" w:rsidP="008C683E">
            <w:pPr>
              <w:numPr>
                <w:ilvl w:val="0"/>
                <w:numId w:val="10"/>
              </w:numPr>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Read </w:t>
            </w:r>
            <w:hyperlink r:id="rId11" w:tgtFrame="_blank" w:tooltip="WHO 2004 HIV Testing pages 13-16" w:history="1">
              <w:r w:rsidRPr="0067749A">
                <w:rPr>
                  <w:rFonts w:asciiTheme="minorHAnsi" w:hAnsiTheme="minorHAnsi" w:cstheme="minorHAnsi"/>
                  <w:bCs/>
                  <w:color w:val="auto"/>
                  <w:sz w:val="24"/>
                  <w:szCs w:val="24"/>
                  <w:lang w:val="en-US"/>
                </w:rPr>
                <w:t xml:space="preserve">WHO 2004 hand book </w:t>
              </w:r>
            </w:hyperlink>
            <w:r w:rsidRPr="0067749A">
              <w:rPr>
                <w:rFonts w:asciiTheme="minorHAnsi" w:hAnsiTheme="minorHAnsi" w:cstheme="minorHAnsi"/>
                <w:bCs/>
                <w:color w:val="auto"/>
                <w:sz w:val="24"/>
                <w:szCs w:val="24"/>
                <w:lang w:val="en-US"/>
              </w:rPr>
              <w:t xml:space="preserve">from page 13-16 as you make notes then discuss the </w:t>
            </w:r>
            <w:hyperlink r:id="rId12" w:tgtFrame="_blank" w:tooltip="HIV Diagnosis RDT Guidelines" w:history="1">
              <w:r w:rsidRPr="0067749A">
                <w:rPr>
                  <w:rFonts w:asciiTheme="minorHAnsi" w:hAnsiTheme="minorHAnsi" w:cstheme="minorHAnsi"/>
                  <w:bCs/>
                  <w:color w:val="auto"/>
                  <w:sz w:val="24"/>
                  <w:szCs w:val="24"/>
                  <w:lang w:val="en-US"/>
                </w:rPr>
                <w:t>Advantages of RDTs</w:t>
              </w:r>
            </w:hyperlink>
            <w:r w:rsidRPr="0067749A">
              <w:rPr>
                <w:rFonts w:asciiTheme="minorHAnsi" w:hAnsiTheme="minorHAnsi" w:cstheme="minorHAnsi"/>
                <w:bCs/>
                <w:color w:val="auto"/>
                <w:sz w:val="24"/>
                <w:szCs w:val="24"/>
                <w:lang w:val="en-US"/>
              </w:rPr>
              <w:t xml:space="preserve"> in this </w:t>
            </w:r>
            <w:hyperlink r:id="rId13" w:tooltip="Topic 6 Discussion Forum" w:history="1">
              <w:r w:rsidRPr="0067749A">
                <w:rPr>
                  <w:rFonts w:asciiTheme="minorHAnsi" w:hAnsiTheme="minorHAnsi" w:cstheme="minorHAnsi"/>
                  <w:bCs/>
                  <w:color w:val="auto"/>
                  <w:sz w:val="24"/>
                  <w:szCs w:val="24"/>
                  <w:lang w:val="en-US"/>
                </w:rPr>
                <w:t>discussion forum</w:t>
              </w:r>
            </w:hyperlink>
            <w:r w:rsidRPr="0067749A">
              <w:rPr>
                <w:rFonts w:asciiTheme="minorHAnsi" w:hAnsiTheme="minorHAnsi" w:cstheme="minorHAnsi"/>
                <w:bCs/>
                <w:color w:val="auto"/>
                <w:sz w:val="24"/>
                <w:szCs w:val="24"/>
                <w:lang w:val="en-US"/>
              </w:rPr>
              <w:t xml:space="preserve">. </w:t>
            </w:r>
          </w:p>
          <w:p w14:paraId="178FC25C" w14:textId="77777777" w:rsidR="00FC05EF" w:rsidRPr="0067749A" w:rsidRDefault="00FC05EF" w:rsidP="008C683E">
            <w:pPr>
              <w:numPr>
                <w:ilvl w:val="0"/>
                <w:numId w:val="10"/>
              </w:numPr>
              <w:tabs>
                <w:tab w:val="right" w:leader="dot" w:pos="9103"/>
              </w:tabs>
              <w:spacing w:before="0" w:after="0" w:line="259" w:lineRule="auto"/>
              <w:contextualSpacing/>
              <w:rPr>
                <w:rFonts w:asciiTheme="minorHAnsi" w:hAnsiTheme="minorHAnsi" w:cstheme="minorHAnsi"/>
                <w:bCs/>
                <w:color w:val="auto"/>
                <w:sz w:val="24"/>
                <w:szCs w:val="24"/>
              </w:rPr>
            </w:pPr>
            <w:r w:rsidRPr="0067749A">
              <w:rPr>
                <w:rFonts w:asciiTheme="minorHAnsi" w:hAnsiTheme="minorHAnsi" w:cstheme="minorHAnsi"/>
                <w:bCs/>
                <w:color w:val="auto"/>
                <w:sz w:val="24"/>
                <w:szCs w:val="24"/>
                <w:lang w:val="en-US"/>
              </w:rPr>
              <w:t xml:space="preserve">Attempt </w:t>
            </w:r>
            <w:hyperlink r:id="rId14" w:tooltip="Topic 6 Quiz" w:history="1">
              <w:r w:rsidRPr="0067749A">
                <w:rPr>
                  <w:rFonts w:asciiTheme="minorHAnsi" w:hAnsiTheme="minorHAnsi" w:cstheme="minorHAnsi"/>
                  <w:bCs/>
                  <w:color w:val="auto"/>
                  <w:sz w:val="24"/>
                  <w:szCs w:val="24"/>
                  <w:lang w:val="en-US"/>
                </w:rPr>
                <w:t>unit 6 quiz</w:t>
              </w:r>
            </w:hyperlink>
            <w:r w:rsidRPr="0067749A">
              <w:rPr>
                <w:rFonts w:asciiTheme="minorHAnsi" w:hAnsiTheme="minorHAnsi" w:cstheme="minorHAnsi"/>
                <w:bCs/>
                <w:color w:val="auto"/>
                <w:sz w:val="24"/>
                <w:szCs w:val="24"/>
                <w:lang w:val="en-US"/>
              </w:rPr>
              <w:t xml:space="preserve"> at the end of the unit</w:t>
            </w:r>
          </w:p>
          <w:p w14:paraId="7D8D6773" w14:textId="30ADD34B" w:rsidR="00EF7BC0" w:rsidRPr="0067749A" w:rsidRDefault="00FC05EF" w:rsidP="008C683E">
            <w:pPr>
              <w:numPr>
                <w:ilvl w:val="0"/>
                <w:numId w:val="10"/>
              </w:numPr>
              <w:tabs>
                <w:tab w:val="right" w:leader="dot" w:pos="9103"/>
              </w:tabs>
              <w:spacing w:before="0" w:after="0" w:line="259" w:lineRule="auto"/>
              <w:contextualSpacing/>
              <w:rPr>
                <w:rFonts w:asciiTheme="minorHAnsi" w:hAnsiTheme="minorHAnsi" w:cstheme="minorHAnsi"/>
                <w:bCs/>
                <w:color w:val="auto"/>
                <w:sz w:val="24"/>
                <w:szCs w:val="24"/>
              </w:rPr>
            </w:pPr>
            <w:r w:rsidRPr="0067749A">
              <w:rPr>
                <w:rFonts w:asciiTheme="minorHAnsi" w:hAnsiTheme="minorHAnsi" w:cstheme="minorHAnsi"/>
                <w:bCs/>
                <w:color w:val="auto"/>
                <w:sz w:val="24"/>
                <w:szCs w:val="24"/>
              </w:rPr>
              <w:t xml:space="preserve">Read the Guideline for RDT Selection and also watch </w:t>
            </w:r>
            <w:hyperlink r:id="rId15" w:tgtFrame="_blank" w:tooltip="HIV Diagnosis Slides" w:history="1">
              <w:r w:rsidRPr="0067749A">
                <w:rPr>
                  <w:rFonts w:asciiTheme="minorHAnsi" w:hAnsiTheme="minorHAnsi" w:cstheme="minorHAnsi"/>
                  <w:bCs/>
                  <w:color w:val="auto"/>
                  <w:sz w:val="24"/>
                  <w:szCs w:val="24"/>
                </w:rPr>
                <w:t>HIV slide presentation</w:t>
              </w:r>
            </w:hyperlink>
            <w:r w:rsidRPr="0067749A">
              <w:rPr>
                <w:rFonts w:asciiTheme="minorHAnsi" w:hAnsiTheme="minorHAnsi" w:cstheme="minorHAnsi"/>
                <w:bCs/>
                <w:color w:val="auto"/>
                <w:sz w:val="24"/>
                <w:szCs w:val="24"/>
              </w:rPr>
              <w:t xml:space="preserve"> and share your thoughts with your colleagues on the guidelines for RDT selection and principle of western blot technique</w:t>
            </w:r>
          </w:p>
        </w:tc>
      </w:tr>
    </w:tbl>
    <w:p w14:paraId="420F7361" w14:textId="77777777" w:rsidR="00EF7BC0" w:rsidRPr="0067749A" w:rsidRDefault="00EF7BC0">
      <w:pPr>
        <w:rPr>
          <w:rFonts w:asciiTheme="minorHAnsi" w:hAnsiTheme="minorHAnsi" w:cstheme="minorHAnsi"/>
          <w:sz w:val="24"/>
          <w:szCs w:val="24"/>
        </w:rPr>
      </w:pPr>
    </w:p>
    <w:tbl>
      <w:tblPr>
        <w:tblStyle w:val="TableGrid"/>
        <w:tblW w:w="10525" w:type="dxa"/>
        <w:tblLook w:val="04A0" w:firstRow="1" w:lastRow="0" w:firstColumn="1" w:lastColumn="0" w:noHBand="0" w:noVBand="1"/>
      </w:tblPr>
      <w:tblGrid>
        <w:gridCol w:w="2995"/>
        <w:gridCol w:w="1685"/>
        <w:gridCol w:w="2327"/>
        <w:gridCol w:w="3518"/>
      </w:tblGrid>
      <w:tr w:rsidR="00EF7BC0" w:rsidRPr="0067749A" w14:paraId="175E3735" w14:textId="77777777" w:rsidTr="00FC05EF">
        <w:tc>
          <w:tcPr>
            <w:tcW w:w="10525" w:type="dxa"/>
            <w:gridSpan w:val="4"/>
            <w:shd w:val="clear" w:color="auto" w:fill="A8D08D" w:themeFill="accent6" w:themeFillTint="99"/>
          </w:tcPr>
          <w:p w14:paraId="65CA279A" w14:textId="77777777" w:rsidR="00EF7BC0" w:rsidRPr="0067749A" w:rsidRDefault="00EF7BC0" w:rsidP="00F720E8">
            <w:pPr>
              <w:rPr>
                <w:rFonts w:asciiTheme="minorHAnsi" w:hAnsiTheme="minorHAnsi" w:cstheme="minorHAnsi"/>
                <w:i/>
                <w:iCs/>
                <w:sz w:val="24"/>
                <w:szCs w:val="24"/>
              </w:rPr>
            </w:pPr>
            <w:r w:rsidRPr="0067749A">
              <w:rPr>
                <w:rFonts w:asciiTheme="minorHAnsi" w:hAnsiTheme="minorHAnsi" w:cstheme="minorHAnsi"/>
                <w:b/>
                <w:bCs/>
                <w:sz w:val="24"/>
                <w:szCs w:val="24"/>
              </w:rPr>
              <w:t>Constructive alignment of unit level outcomes with module level outcomes, learning activities and assessment</w:t>
            </w:r>
            <w:r w:rsidRPr="0067749A">
              <w:rPr>
                <w:rFonts w:asciiTheme="minorHAnsi" w:hAnsiTheme="minorHAnsi" w:cstheme="minorHAnsi"/>
                <w:b/>
                <w:bCs/>
                <w:sz w:val="24"/>
                <w:szCs w:val="24"/>
              </w:rPr>
              <w:br/>
            </w:r>
            <w:r w:rsidRPr="0067749A">
              <w:rPr>
                <w:rFonts w:asciiTheme="minorHAnsi" w:hAnsiTheme="minorHAnsi" w:cstheme="minorHAnsi"/>
                <w:i/>
                <w:iCs/>
                <w:sz w:val="24"/>
                <w:szCs w:val="24"/>
              </w:rPr>
              <w:t>(Pressing &lt;Tab&gt; at the end of the table will provide additional rows in the table, if required.)</w:t>
            </w:r>
          </w:p>
        </w:tc>
      </w:tr>
      <w:tr w:rsidR="00EF7BC0" w:rsidRPr="0067749A" w14:paraId="4D7E5ED8" w14:textId="77777777" w:rsidTr="00FC05EF">
        <w:tc>
          <w:tcPr>
            <w:tcW w:w="2995" w:type="dxa"/>
            <w:shd w:val="clear" w:color="auto" w:fill="C5E0B3" w:themeFill="accent6" w:themeFillTint="66"/>
            <w:vAlign w:val="bottom"/>
          </w:tcPr>
          <w:p w14:paraId="1478B430" w14:textId="77777777" w:rsidR="00EF7BC0" w:rsidRPr="0067749A" w:rsidRDefault="00EF7BC0" w:rsidP="00F720E8">
            <w:pPr>
              <w:rPr>
                <w:rFonts w:asciiTheme="minorHAnsi" w:hAnsiTheme="minorHAnsi" w:cstheme="minorHAnsi"/>
                <w:sz w:val="24"/>
                <w:szCs w:val="24"/>
              </w:rPr>
            </w:pPr>
            <w:r w:rsidRPr="0067749A">
              <w:rPr>
                <w:rFonts w:asciiTheme="minorHAnsi" w:hAnsiTheme="minorHAnsi" w:cstheme="minorHAnsi"/>
                <w:sz w:val="24"/>
                <w:szCs w:val="24"/>
              </w:rPr>
              <w:lastRenderedPageBreak/>
              <w:t>Intended unit learning outcomes:</w:t>
            </w:r>
          </w:p>
        </w:tc>
        <w:tc>
          <w:tcPr>
            <w:tcW w:w="1685" w:type="dxa"/>
            <w:shd w:val="clear" w:color="auto" w:fill="C5E0B3" w:themeFill="accent6" w:themeFillTint="66"/>
            <w:vAlign w:val="bottom"/>
          </w:tcPr>
          <w:p w14:paraId="75A5574C" w14:textId="77777777" w:rsidR="00EF7BC0" w:rsidRPr="0067749A" w:rsidRDefault="00EF7BC0" w:rsidP="00F720E8">
            <w:pPr>
              <w:rPr>
                <w:rFonts w:asciiTheme="minorHAnsi" w:hAnsiTheme="minorHAnsi" w:cstheme="minorHAnsi"/>
                <w:sz w:val="24"/>
                <w:szCs w:val="24"/>
              </w:rPr>
            </w:pPr>
            <w:r w:rsidRPr="0067749A">
              <w:rPr>
                <w:rFonts w:asciiTheme="minorHAnsi" w:hAnsiTheme="minorHAnsi" w:cstheme="minorHAnsi"/>
                <w:sz w:val="24"/>
                <w:szCs w:val="24"/>
              </w:rPr>
              <w:t>No of module-level outcome</w:t>
            </w:r>
          </w:p>
        </w:tc>
        <w:tc>
          <w:tcPr>
            <w:tcW w:w="2327" w:type="dxa"/>
            <w:shd w:val="clear" w:color="auto" w:fill="C5E0B3" w:themeFill="accent6" w:themeFillTint="66"/>
            <w:vAlign w:val="bottom"/>
          </w:tcPr>
          <w:p w14:paraId="6312F1D9" w14:textId="77777777" w:rsidR="00EF7BC0" w:rsidRPr="0067749A" w:rsidRDefault="00EF7BC0" w:rsidP="00F720E8">
            <w:pPr>
              <w:rPr>
                <w:rFonts w:asciiTheme="minorHAnsi" w:hAnsiTheme="minorHAnsi" w:cstheme="minorHAnsi"/>
                <w:sz w:val="24"/>
                <w:szCs w:val="24"/>
              </w:rPr>
            </w:pPr>
            <w:r w:rsidRPr="0067749A">
              <w:rPr>
                <w:rFonts w:asciiTheme="minorHAnsi" w:hAnsiTheme="minorHAnsi" w:cstheme="minorHAnsi"/>
                <w:sz w:val="24"/>
                <w:szCs w:val="24"/>
              </w:rPr>
              <w:t>Activity where students engage with this outcome</w:t>
            </w:r>
          </w:p>
        </w:tc>
        <w:tc>
          <w:tcPr>
            <w:tcW w:w="3518" w:type="dxa"/>
            <w:shd w:val="clear" w:color="auto" w:fill="C5E0B3" w:themeFill="accent6" w:themeFillTint="66"/>
            <w:vAlign w:val="bottom"/>
          </w:tcPr>
          <w:p w14:paraId="68D4F9C1" w14:textId="77777777" w:rsidR="00EF7BC0" w:rsidRPr="0067749A" w:rsidRDefault="00EF7BC0" w:rsidP="00F720E8">
            <w:pPr>
              <w:rPr>
                <w:rFonts w:asciiTheme="minorHAnsi" w:hAnsiTheme="minorHAnsi" w:cstheme="minorHAnsi"/>
                <w:sz w:val="24"/>
                <w:szCs w:val="24"/>
              </w:rPr>
            </w:pPr>
            <w:r w:rsidRPr="0067749A">
              <w:rPr>
                <w:rFonts w:asciiTheme="minorHAnsi" w:hAnsiTheme="minorHAnsi" w:cstheme="minorHAnsi"/>
                <w:sz w:val="24"/>
                <w:szCs w:val="24"/>
              </w:rPr>
              <w:t>Where and how is this outcome assessed?</w:t>
            </w:r>
          </w:p>
        </w:tc>
      </w:tr>
      <w:tr w:rsidR="00EF7BC0" w:rsidRPr="0067749A" w14:paraId="75431C14" w14:textId="77777777" w:rsidTr="00FC05EF">
        <w:tc>
          <w:tcPr>
            <w:tcW w:w="10525" w:type="dxa"/>
            <w:gridSpan w:val="4"/>
            <w:shd w:val="clear" w:color="auto" w:fill="E2EFD9" w:themeFill="accent6" w:themeFillTint="33"/>
          </w:tcPr>
          <w:p w14:paraId="0409565F" w14:textId="77777777" w:rsidR="00EF7BC0" w:rsidRPr="0067749A" w:rsidRDefault="00EF7BC0" w:rsidP="00F720E8">
            <w:pPr>
              <w:rPr>
                <w:rFonts w:asciiTheme="minorHAnsi" w:hAnsiTheme="minorHAnsi" w:cstheme="minorHAnsi"/>
                <w:b/>
                <w:bCs/>
                <w:i/>
                <w:iCs/>
                <w:sz w:val="24"/>
                <w:szCs w:val="24"/>
              </w:rPr>
            </w:pPr>
            <w:r w:rsidRPr="0067749A">
              <w:rPr>
                <w:rFonts w:asciiTheme="minorHAnsi" w:hAnsiTheme="minorHAnsi" w:cstheme="minorHAnsi"/>
                <w:b/>
                <w:bCs/>
                <w:i/>
                <w:iCs/>
                <w:sz w:val="24"/>
                <w:szCs w:val="24"/>
              </w:rPr>
              <w:t>At the end of this unit, you will be able to:</w:t>
            </w:r>
          </w:p>
        </w:tc>
      </w:tr>
      <w:tr w:rsidR="00EF7BC0" w:rsidRPr="0067749A" w14:paraId="70B4C895" w14:textId="77777777" w:rsidTr="00FC05EF">
        <w:tc>
          <w:tcPr>
            <w:tcW w:w="2995" w:type="dxa"/>
          </w:tcPr>
          <w:p w14:paraId="2A99137E" w14:textId="7A2CDFE6" w:rsidR="00EF7BC0" w:rsidRPr="0067749A" w:rsidRDefault="00FC05EF" w:rsidP="00F47BD3">
            <w:pPr>
              <w:rPr>
                <w:rFonts w:asciiTheme="minorHAnsi" w:hAnsiTheme="minorHAnsi" w:cstheme="minorHAnsi"/>
                <w:sz w:val="24"/>
                <w:szCs w:val="24"/>
              </w:rPr>
            </w:pPr>
            <w:r w:rsidRPr="0067749A">
              <w:rPr>
                <w:rFonts w:asciiTheme="minorHAnsi" w:hAnsiTheme="minorHAnsi" w:cstheme="minorHAnsi"/>
                <w:bCs/>
                <w:sz w:val="24"/>
                <w:szCs w:val="24"/>
              </w:rPr>
              <w:t>1 Explain the purpose of taking HIV Clinical Diagnostic Test.</w:t>
            </w:r>
          </w:p>
        </w:tc>
        <w:tc>
          <w:tcPr>
            <w:tcW w:w="1685" w:type="dxa"/>
          </w:tcPr>
          <w:p w14:paraId="4D8D95B9" w14:textId="658EC93F" w:rsidR="00EF7BC0" w:rsidRPr="0067749A" w:rsidRDefault="008C683E" w:rsidP="00F720E8">
            <w:pPr>
              <w:rPr>
                <w:rFonts w:asciiTheme="minorHAnsi" w:hAnsiTheme="minorHAnsi" w:cstheme="minorHAnsi"/>
                <w:sz w:val="24"/>
                <w:szCs w:val="24"/>
              </w:rPr>
            </w:pPr>
            <w:r w:rsidRPr="0067749A">
              <w:rPr>
                <w:rFonts w:asciiTheme="minorHAnsi" w:hAnsiTheme="minorHAnsi" w:cstheme="minorHAnsi"/>
                <w:sz w:val="24"/>
                <w:szCs w:val="24"/>
              </w:rPr>
              <w:t>1</w:t>
            </w:r>
          </w:p>
        </w:tc>
        <w:tc>
          <w:tcPr>
            <w:tcW w:w="2327" w:type="dxa"/>
          </w:tcPr>
          <w:p w14:paraId="53728868" w14:textId="4603E4B0" w:rsidR="008C683E" w:rsidRPr="0067749A" w:rsidRDefault="008C683E" w:rsidP="008C683E">
            <w:pPr>
              <w:tabs>
                <w:tab w:val="right" w:leader="dot" w:pos="9103"/>
              </w:tabs>
              <w:spacing w:after="0"/>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E-tivity 1</w:t>
            </w:r>
          </w:p>
        </w:tc>
        <w:tc>
          <w:tcPr>
            <w:tcW w:w="3518" w:type="dxa"/>
          </w:tcPr>
          <w:p w14:paraId="38675F03" w14:textId="1E691FC3" w:rsidR="00EF7BC0" w:rsidRPr="0067749A" w:rsidRDefault="008C683E" w:rsidP="00FC05EF">
            <w:pPr>
              <w:rPr>
                <w:rFonts w:asciiTheme="minorHAnsi" w:hAnsiTheme="minorHAnsi" w:cstheme="minorHAnsi"/>
                <w:sz w:val="24"/>
                <w:szCs w:val="24"/>
              </w:rPr>
            </w:pPr>
            <w:r w:rsidRPr="0067749A">
              <w:rPr>
                <w:rFonts w:asciiTheme="minorHAnsi" w:hAnsiTheme="minorHAnsi" w:cstheme="minorHAnsi"/>
                <w:bCs/>
                <w:color w:val="auto"/>
                <w:sz w:val="24"/>
                <w:szCs w:val="24"/>
              </w:rPr>
              <w:t xml:space="preserve">Online quiz </w:t>
            </w:r>
          </w:p>
        </w:tc>
      </w:tr>
      <w:tr w:rsidR="00EF7BC0" w:rsidRPr="0067749A" w14:paraId="3772E54C" w14:textId="77777777" w:rsidTr="00FC05EF">
        <w:tc>
          <w:tcPr>
            <w:tcW w:w="2995" w:type="dxa"/>
          </w:tcPr>
          <w:p w14:paraId="627FFBCE" w14:textId="76CC4340" w:rsidR="00EF7BC0" w:rsidRPr="0067749A" w:rsidRDefault="00FC05EF" w:rsidP="00F47BD3">
            <w:pPr>
              <w:rPr>
                <w:rFonts w:asciiTheme="minorHAnsi" w:hAnsiTheme="minorHAnsi" w:cstheme="minorHAnsi"/>
                <w:sz w:val="24"/>
                <w:szCs w:val="24"/>
              </w:rPr>
            </w:pPr>
            <w:r w:rsidRPr="0067749A">
              <w:rPr>
                <w:rFonts w:asciiTheme="minorHAnsi" w:hAnsiTheme="minorHAnsi" w:cstheme="minorHAnsi"/>
                <w:bCs/>
                <w:sz w:val="24"/>
                <w:szCs w:val="24"/>
              </w:rPr>
              <w:t>2 Name the different HIV Diagnostic Tests commercially available in the market.</w:t>
            </w:r>
          </w:p>
        </w:tc>
        <w:tc>
          <w:tcPr>
            <w:tcW w:w="1685" w:type="dxa"/>
          </w:tcPr>
          <w:p w14:paraId="62EBFB74" w14:textId="31CB6229" w:rsidR="00EF7BC0" w:rsidRPr="0067749A" w:rsidRDefault="008C683E" w:rsidP="00F720E8">
            <w:pPr>
              <w:rPr>
                <w:rFonts w:asciiTheme="minorHAnsi" w:hAnsiTheme="minorHAnsi" w:cstheme="minorHAnsi"/>
                <w:sz w:val="24"/>
                <w:szCs w:val="24"/>
              </w:rPr>
            </w:pPr>
            <w:r w:rsidRPr="0067749A">
              <w:rPr>
                <w:rFonts w:asciiTheme="minorHAnsi" w:hAnsiTheme="minorHAnsi" w:cstheme="minorHAnsi"/>
                <w:sz w:val="24"/>
                <w:szCs w:val="24"/>
              </w:rPr>
              <w:t>1</w:t>
            </w:r>
          </w:p>
        </w:tc>
        <w:tc>
          <w:tcPr>
            <w:tcW w:w="2327" w:type="dxa"/>
          </w:tcPr>
          <w:p w14:paraId="5E9E3D47" w14:textId="18B0777E" w:rsidR="008C683E" w:rsidRPr="0067749A" w:rsidRDefault="008C683E" w:rsidP="00FC05EF">
            <w:pPr>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E-tivit</w:t>
            </w:r>
            <w:r w:rsidR="00A43695" w:rsidRPr="0067749A">
              <w:rPr>
                <w:rFonts w:asciiTheme="minorHAnsi" w:hAnsiTheme="minorHAnsi" w:cstheme="minorHAnsi"/>
                <w:bCs/>
                <w:color w:val="auto"/>
                <w:sz w:val="24"/>
                <w:szCs w:val="24"/>
                <w:lang w:val="en-US"/>
              </w:rPr>
              <w:t>y 2</w:t>
            </w:r>
          </w:p>
          <w:p w14:paraId="08119F83" w14:textId="3D7EF395" w:rsidR="008C683E" w:rsidRPr="0067749A" w:rsidRDefault="008C683E" w:rsidP="008C683E">
            <w:pPr>
              <w:rPr>
                <w:rFonts w:asciiTheme="minorHAnsi" w:hAnsiTheme="minorHAnsi" w:cstheme="minorHAnsi"/>
                <w:sz w:val="24"/>
                <w:szCs w:val="24"/>
              </w:rPr>
            </w:pPr>
          </w:p>
        </w:tc>
        <w:tc>
          <w:tcPr>
            <w:tcW w:w="3518" w:type="dxa"/>
          </w:tcPr>
          <w:p w14:paraId="276060EB" w14:textId="41F43DED" w:rsidR="00EF7BC0" w:rsidRPr="0067749A" w:rsidRDefault="008C683E" w:rsidP="008C683E">
            <w:pPr>
              <w:spacing w:before="0" w:after="0"/>
              <w:rPr>
                <w:rFonts w:asciiTheme="minorHAnsi" w:hAnsiTheme="minorHAnsi" w:cstheme="minorHAnsi"/>
                <w:bCs/>
                <w:color w:val="auto"/>
                <w:sz w:val="24"/>
                <w:szCs w:val="24"/>
              </w:rPr>
            </w:pPr>
            <w:r w:rsidRPr="0067749A">
              <w:rPr>
                <w:rFonts w:asciiTheme="minorHAnsi" w:hAnsiTheme="minorHAnsi" w:cstheme="minorHAnsi"/>
                <w:bCs/>
                <w:color w:val="auto"/>
                <w:sz w:val="24"/>
                <w:szCs w:val="24"/>
              </w:rPr>
              <w:t xml:space="preserve">Online quiz </w:t>
            </w:r>
          </w:p>
        </w:tc>
      </w:tr>
      <w:tr w:rsidR="00EF7BC0" w:rsidRPr="0067749A" w14:paraId="1CABF50C" w14:textId="77777777" w:rsidTr="00FC05EF">
        <w:tc>
          <w:tcPr>
            <w:tcW w:w="2995" w:type="dxa"/>
          </w:tcPr>
          <w:p w14:paraId="0A594D33" w14:textId="4A509686" w:rsidR="00EF7BC0" w:rsidRPr="0067749A" w:rsidRDefault="00A43695" w:rsidP="00F47BD3">
            <w:pPr>
              <w:rPr>
                <w:rFonts w:asciiTheme="minorHAnsi" w:hAnsiTheme="minorHAnsi" w:cstheme="minorHAnsi"/>
                <w:sz w:val="24"/>
                <w:szCs w:val="24"/>
              </w:rPr>
            </w:pPr>
            <w:r w:rsidRPr="0067749A">
              <w:rPr>
                <w:rFonts w:asciiTheme="minorHAnsi" w:hAnsiTheme="minorHAnsi" w:cstheme="minorHAnsi"/>
                <w:bCs/>
                <w:sz w:val="24"/>
                <w:szCs w:val="24"/>
              </w:rPr>
              <w:t>3</w:t>
            </w:r>
            <w:r w:rsidR="00FC05EF" w:rsidRPr="0067749A">
              <w:rPr>
                <w:rFonts w:asciiTheme="minorHAnsi" w:hAnsiTheme="minorHAnsi" w:cstheme="minorHAnsi"/>
                <w:bCs/>
                <w:sz w:val="24"/>
                <w:szCs w:val="24"/>
              </w:rPr>
              <w:t xml:space="preserve"> Outline </w:t>
            </w:r>
            <w:r w:rsidR="00AF7A4D" w:rsidRPr="0067749A">
              <w:rPr>
                <w:rFonts w:asciiTheme="minorHAnsi" w:hAnsiTheme="minorHAnsi" w:cstheme="minorHAnsi"/>
                <w:bCs/>
                <w:sz w:val="24"/>
                <w:szCs w:val="24"/>
              </w:rPr>
              <w:t>a</w:t>
            </w:r>
            <w:r w:rsidR="00FC05EF" w:rsidRPr="0067749A">
              <w:rPr>
                <w:rFonts w:asciiTheme="minorHAnsi" w:hAnsiTheme="minorHAnsi" w:cstheme="minorHAnsi"/>
                <w:bCs/>
                <w:sz w:val="24"/>
                <w:szCs w:val="24"/>
              </w:rPr>
              <w:t>dvantages and Limitations of rapid HIV diagnostic tests.</w:t>
            </w:r>
          </w:p>
        </w:tc>
        <w:tc>
          <w:tcPr>
            <w:tcW w:w="1685" w:type="dxa"/>
          </w:tcPr>
          <w:p w14:paraId="1EF34FA8" w14:textId="1DC23905" w:rsidR="00EF7BC0" w:rsidRPr="0067749A" w:rsidRDefault="008C683E" w:rsidP="00F720E8">
            <w:pPr>
              <w:rPr>
                <w:rFonts w:asciiTheme="minorHAnsi" w:hAnsiTheme="minorHAnsi" w:cstheme="minorHAnsi"/>
                <w:sz w:val="24"/>
                <w:szCs w:val="24"/>
              </w:rPr>
            </w:pPr>
            <w:r w:rsidRPr="0067749A">
              <w:rPr>
                <w:rFonts w:asciiTheme="minorHAnsi" w:hAnsiTheme="minorHAnsi" w:cstheme="minorHAnsi"/>
                <w:sz w:val="24"/>
                <w:szCs w:val="24"/>
              </w:rPr>
              <w:t>1</w:t>
            </w:r>
          </w:p>
        </w:tc>
        <w:tc>
          <w:tcPr>
            <w:tcW w:w="2327" w:type="dxa"/>
          </w:tcPr>
          <w:p w14:paraId="41D1A72F" w14:textId="2F80D61D" w:rsidR="00A43695" w:rsidRPr="0067749A" w:rsidRDefault="008C683E" w:rsidP="00A43695">
            <w:pPr>
              <w:rPr>
                <w:rFonts w:asciiTheme="minorHAnsi" w:hAnsiTheme="minorHAnsi" w:cstheme="minorHAnsi"/>
                <w:sz w:val="24"/>
                <w:szCs w:val="24"/>
              </w:rPr>
            </w:pPr>
            <w:r w:rsidRPr="0067749A">
              <w:rPr>
                <w:rFonts w:asciiTheme="minorHAnsi" w:hAnsiTheme="minorHAnsi" w:cstheme="minorHAnsi"/>
                <w:bCs/>
                <w:color w:val="auto"/>
                <w:sz w:val="24"/>
                <w:szCs w:val="24"/>
                <w:lang w:val="en-US"/>
              </w:rPr>
              <w:t xml:space="preserve">E-tivity </w:t>
            </w:r>
            <w:r w:rsidR="00A43695" w:rsidRPr="0067749A">
              <w:rPr>
                <w:rFonts w:asciiTheme="minorHAnsi" w:hAnsiTheme="minorHAnsi" w:cstheme="minorHAnsi"/>
                <w:bCs/>
                <w:color w:val="auto"/>
                <w:sz w:val="24"/>
                <w:szCs w:val="24"/>
                <w:lang w:val="en-US"/>
              </w:rPr>
              <w:t>3</w:t>
            </w:r>
          </w:p>
          <w:p w14:paraId="7743A75C" w14:textId="44E4ECA6" w:rsidR="008C683E" w:rsidRPr="0067749A" w:rsidRDefault="008C683E" w:rsidP="00FC05EF">
            <w:pPr>
              <w:rPr>
                <w:rFonts w:asciiTheme="minorHAnsi" w:hAnsiTheme="minorHAnsi" w:cstheme="minorHAnsi"/>
                <w:sz w:val="24"/>
                <w:szCs w:val="24"/>
              </w:rPr>
            </w:pPr>
          </w:p>
        </w:tc>
        <w:tc>
          <w:tcPr>
            <w:tcW w:w="3518" w:type="dxa"/>
          </w:tcPr>
          <w:p w14:paraId="797871A0" w14:textId="7951A229" w:rsidR="00EF7BC0" w:rsidRPr="0067749A" w:rsidRDefault="008C683E" w:rsidP="00FC05EF">
            <w:pPr>
              <w:rPr>
                <w:rFonts w:asciiTheme="minorHAnsi" w:hAnsiTheme="minorHAnsi" w:cstheme="minorHAnsi"/>
                <w:sz w:val="24"/>
                <w:szCs w:val="24"/>
              </w:rPr>
            </w:pPr>
            <w:r w:rsidRPr="0067749A">
              <w:rPr>
                <w:rFonts w:asciiTheme="minorHAnsi" w:hAnsiTheme="minorHAnsi" w:cstheme="minorHAnsi"/>
                <w:bCs/>
                <w:color w:val="auto"/>
                <w:sz w:val="24"/>
                <w:szCs w:val="24"/>
              </w:rPr>
              <w:t>moderated discussion</w:t>
            </w: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67749A" w14:paraId="5AE14460" w14:textId="77777777" w:rsidTr="00F720E8">
        <w:trPr>
          <w:trHeight w:val="137"/>
        </w:trPr>
        <w:tc>
          <w:tcPr>
            <w:tcW w:w="10485" w:type="dxa"/>
            <w:shd w:val="clear" w:color="auto" w:fill="A8D08D" w:themeFill="accent6" w:themeFillTint="99"/>
          </w:tcPr>
          <w:p w14:paraId="0BE492D2" w14:textId="77777777" w:rsidR="00EF7BC0" w:rsidRPr="0067749A" w:rsidRDefault="00EF7BC0" w:rsidP="00F720E8">
            <w:pPr>
              <w:tabs>
                <w:tab w:val="right" w:leader="dot" w:pos="9103"/>
              </w:tabs>
              <w:rPr>
                <w:rFonts w:asciiTheme="minorHAnsi" w:hAnsiTheme="minorHAnsi" w:cstheme="minorHAnsi"/>
                <w:bCs/>
                <w:color w:val="031E40"/>
                <w:sz w:val="24"/>
                <w:szCs w:val="24"/>
              </w:rPr>
            </w:pPr>
          </w:p>
        </w:tc>
      </w:tr>
    </w:tbl>
    <w:p w14:paraId="0F08F8A9" w14:textId="77777777" w:rsidR="00EF7BC0" w:rsidRPr="0067749A" w:rsidRDefault="00EF7BC0">
      <w:pPr>
        <w:rPr>
          <w:rFonts w:asciiTheme="minorHAnsi" w:hAnsiTheme="minorHAnsi" w:cstheme="minorHAnsi"/>
          <w:sz w:val="24"/>
          <w:szCs w:val="24"/>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67749A" w14:paraId="6722E694" w14:textId="77777777" w:rsidTr="00F720E8">
        <w:trPr>
          <w:trHeight w:val="137"/>
        </w:trPr>
        <w:tc>
          <w:tcPr>
            <w:tcW w:w="10485" w:type="dxa"/>
            <w:gridSpan w:val="4"/>
            <w:shd w:val="clear" w:color="auto" w:fill="A8D08D" w:themeFill="accent6" w:themeFillTint="99"/>
          </w:tcPr>
          <w:p w14:paraId="66382071" w14:textId="77777777" w:rsidR="00EF7BC0" w:rsidRPr="0067749A" w:rsidRDefault="00EF7BC0" w:rsidP="00F720E8">
            <w:pPr>
              <w:tabs>
                <w:tab w:val="right" w:leader="dot" w:pos="9103"/>
              </w:tabs>
              <w:ind w:right="-113"/>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lastRenderedPageBreak/>
              <w:t>Detailed explanation of ALL student and teacher engagement with the unit:</w:t>
            </w:r>
          </w:p>
          <w:p w14:paraId="12417FF9" w14:textId="416AFEBA" w:rsidR="00EF7BC0" w:rsidRPr="0067749A" w:rsidRDefault="00EF7BC0" w:rsidP="00F720E8">
            <w:pPr>
              <w:tabs>
                <w:tab w:val="right" w:leader="dot" w:pos="9103"/>
              </w:tabs>
              <w:ind w:right="-113"/>
              <w:rPr>
                <w:rFonts w:asciiTheme="minorHAnsi" w:hAnsiTheme="minorHAnsi" w:cstheme="minorHAnsi"/>
                <w:bCs/>
                <w:i/>
                <w:color w:val="031E40"/>
                <w:sz w:val="24"/>
                <w:szCs w:val="24"/>
              </w:rPr>
            </w:pPr>
            <w:r w:rsidRPr="0067749A">
              <w:rPr>
                <w:rFonts w:asciiTheme="minorHAnsi" w:hAnsiTheme="minorHAnsi" w:cstheme="minorHAnsi"/>
                <w:bCs/>
                <w:i/>
                <w:color w:val="031E40"/>
                <w:sz w:val="24"/>
                <w:szCs w:val="24"/>
              </w:rPr>
              <w:t xml:space="preserve">(This should be presented in the order that the activities take place.  </w:t>
            </w:r>
            <w:r w:rsidR="00867DA8" w:rsidRPr="0067749A">
              <w:rPr>
                <w:rFonts w:asciiTheme="minorHAnsi" w:hAnsiTheme="minorHAnsi" w:cstheme="minorHAnsi"/>
                <w:bCs/>
                <w:i/>
                <w:color w:val="031E40"/>
                <w:sz w:val="24"/>
                <w:szCs w:val="24"/>
              </w:rPr>
              <w:t>So,</w:t>
            </w:r>
            <w:r w:rsidRPr="0067749A">
              <w:rPr>
                <w:rFonts w:asciiTheme="minorHAnsi" w:hAnsiTheme="minorHAnsi" w:cstheme="minorHAnsi"/>
                <w:bCs/>
                <w:i/>
                <w:color w:val="031E40"/>
                <w:sz w:val="24"/>
                <w:szCs w:val="24"/>
              </w:rPr>
              <w:t xml:space="preserve"> if students do work online </w:t>
            </w:r>
            <w:r w:rsidRPr="0067749A">
              <w:rPr>
                <w:rFonts w:asciiTheme="minorHAnsi" w:hAnsiTheme="minorHAnsi" w:cstheme="minorHAnsi"/>
                <w:b/>
                <w:bCs/>
                <w:i/>
                <w:color w:val="031E40"/>
                <w:sz w:val="24"/>
                <w:szCs w:val="24"/>
              </w:rPr>
              <w:t>before</w:t>
            </w:r>
            <w:r w:rsidRPr="0067749A">
              <w:rPr>
                <w:rFonts w:asciiTheme="minorHAnsi" w:hAnsiTheme="minorHAnsi" w:cstheme="minorHAnsi"/>
                <w:bCs/>
                <w:color w:val="031E40"/>
                <w:sz w:val="24"/>
                <w:szCs w:val="24"/>
              </w:rPr>
              <w:t xml:space="preserve"> </w:t>
            </w:r>
            <w:r w:rsidRPr="0067749A">
              <w:rPr>
                <w:rFonts w:asciiTheme="minorHAnsi" w:hAnsiTheme="minorHAnsi" w:cstheme="minorHAnsi"/>
                <w:bCs/>
                <w:i/>
                <w:color w:val="031E40"/>
                <w:sz w:val="24"/>
                <w:szCs w:val="24"/>
              </w:rPr>
              <w:t>coming to the lecture, that should be shown ahead of what happens in class.</w:t>
            </w:r>
          </w:p>
          <w:p w14:paraId="75D71CAA" w14:textId="77777777" w:rsidR="00EF7BC0" w:rsidRPr="0067749A" w:rsidRDefault="00EF7BC0" w:rsidP="00F720E8">
            <w:pPr>
              <w:tabs>
                <w:tab w:val="right" w:leader="dot" w:pos="9103"/>
              </w:tabs>
              <w:ind w:right="-113"/>
              <w:rPr>
                <w:rFonts w:asciiTheme="minorHAnsi" w:hAnsiTheme="minorHAnsi" w:cstheme="minorHAnsi"/>
                <w:bCs/>
                <w:i/>
                <w:color w:val="031E40"/>
                <w:sz w:val="24"/>
                <w:szCs w:val="24"/>
              </w:rPr>
            </w:pPr>
            <w:r w:rsidRPr="0067749A">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
                <w:bCs/>
                <w:i/>
                <w:color w:val="031E40"/>
                <w:sz w:val="24"/>
                <w:szCs w:val="24"/>
              </w:rPr>
              <w:t>Content</w:t>
            </w:r>
            <w:r w:rsidRPr="0067749A">
              <w:rPr>
                <w:rFonts w:asciiTheme="minorHAnsi" w:hAnsiTheme="minorHAnsi" w:cstheme="minorHAnsi"/>
                <w:bCs/>
                <w:i/>
                <w:color w:val="031E40"/>
                <w:sz w:val="24"/>
                <w:szCs w:val="24"/>
              </w:rPr>
              <w:t xml:space="preserve"> – such as lecture material – can EITHER be shown here OR added as </w:t>
            </w:r>
            <w:r w:rsidRPr="0067749A">
              <w:rPr>
                <w:rFonts w:asciiTheme="minorHAnsi" w:hAnsiTheme="minorHAnsi" w:cstheme="minorHAnsi"/>
                <w:b/>
                <w:bCs/>
                <w:i/>
                <w:color w:val="031E40"/>
                <w:sz w:val="24"/>
                <w:szCs w:val="24"/>
              </w:rPr>
              <w:t xml:space="preserve">clearly identifiable </w:t>
            </w:r>
            <w:r w:rsidRPr="0067749A">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67749A" w14:paraId="05386929" w14:textId="77777777" w:rsidTr="00F720E8">
        <w:trPr>
          <w:trHeight w:val="137"/>
        </w:trPr>
        <w:tc>
          <w:tcPr>
            <w:tcW w:w="10485" w:type="dxa"/>
            <w:gridSpan w:val="4"/>
            <w:shd w:val="clear" w:color="auto" w:fill="C5E0B3" w:themeFill="accent6" w:themeFillTint="66"/>
          </w:tcPr>
          <w:p w14:paraId="40F4AA5C" w14:textId="46AE6279" w:rsidR="00EF7BC0" w:rsidRPr="0067749A" w:rsidRDefault="008C683E"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Module level o</w:t>
            </w:r>
            <w:r w:rsidR="00EF7BC0" w:rsidRPr="0067749A">
              <w:rPr>
                <w:rFonts w:asciiTheme="minorHAnsi" w:hAnsiTheme="minorHAnsi" w:cstheme="minorHAnsi"/>
                <w:bCs/>
                <w:color w:val="031E40"/>
                <w:sz w:val="24"/>
                <w:szCs w:val="24"/>
              </w:rPr>
              <w:t>utcomes addressed:</w:t>
            </w:r>
          </w:p>
        </w:tc>
      </w:tr>
      <w:tr w:rsidR="00EF7BC0" w:rsidRPr="0067749A" w14:paraId="542907CB" w14:textId="77777777" w:rsidTr="00F720E8">
        <w:trPr>
          <w:trHeight w:val="82"/>
        </w:trPr>
        <w:tc>
          <w:tcPr>
            <w:tcW w:w="10485" w:type="dxa"/>
            <w:gridSpan w:val="4"/>
            <w:shd w:val="clear" w:color="auto" w:fill="auto"/>
          </w:tcPr>
          <w:p w14:paraId="7240D78F" w14:textId="77777777" w:rsidR="008E2406" w:rsidRPr="008E2406" w:rsidRDefault="008E2406" w:rsidP="008E2406">
            <w:pPr>
              <w:spacing w:before="100" w:beforeAutospacing="1" w:after="100" w:afterAutospacing="1"/>
              <w:ind w:left="360"/>
              <w:rPr>
                <w:rStyle w:val="Emphasis"/>
                <w:rFonts w:asciiTheme="minorHAnsi" w:hAnsiTheme="minorHAnsi" w:cstheme="minorHAnsi"/>
                <w:i w:val="0"/>
                <w:iCs w:val="0"/>
                <w:color w:val="auto"/>
                <w:sz w:val="24"/>
                <w:szCs w:val="24"/>
                <w:lang w:val="en-US"/>
              </w:rPr>
            </w:pPr>
            <w:r>
              <w:rPr>
                <w:rStyle w:val="Emphasis"/>
                <w:sz w:val="21"/>
                <w:szCs w:val="21"/>
              </w:rPr>
              <w:t xml:space="preserve">At the end of this </w:t>
            </w:r>
            <w:r>
              <w:rPr>
                <w:rStyle w:val="Strong"/>
                <w:i/>
                <w:iCs/>
                <w:sz w:val="21"/>
                <w:szCs w:val="21"/>
              </w:rPr>
              <w:t>unit</w:t>
            </w:r>
            <w:r>
              <w:rPr>
                <w:rStyle w:val="Emphasis"/>
                <w:sz w:val="21"/>
                <w:szCs w:val="21"/>
              </w:rPr>
              <w:t>, you will be able to:</w:t>
            </w:r>
          </w:p>
          <w:p w14:paraId="3A36AF6D" w14:textId="3C9A6ABB" w:rsidR="008E2406" w:rsidRPr="00812815" w:rsidRDefault="008E2406" w:rsidP="008E2406">
            <w:pPr>
              <w:numPr>
                <w:ilvl w:val="0"/>
                <w:numId w:val="20"/>
              </w:num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color w:val="auto"/>
                <w:sz w:val="24"/>
                <w:szCs w:val="24"/>
                <w:lang w:val="en-US"/>
              </w:rPr>
              <w:t>Explain the purpose of taking HIV Clinical Diagnostic Test.</w:t>
            </w:r>
          </w:p>
          <w:p w14:paraId="5EF4AEBB" w14:textId="77777777" w:rsidR="008E2406" w:rsidRPr="00812815" w:rsidRDefault="008E2406" w:rsidP="008E2406">
            <w:pPr>
              <w:numPr>
                <w:ilvl w:val="0"/>
                <w:numId w:val="20"/>
              </w:num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color w:val="auto"/>
                <w:sz w:val="24"/>
                <w:szCs w:val="24"/>
                <w:lang w:val="en-US"/>
              </w:rPr>
              <w:t>Assess the different HIV Diagnostic Tests commercially available in the market.</w:t>
            </w:r>
          </w:p>
          <w:p w14:paraId="5F923C95" w14:textId="77777777" w:rsidR="00EF7BC0" w:rsidRDefault="008E2406" w:rsidP="008E2406">
            <w:pPr>
              <w:numPr>
                <w:ilvl w:val="0"/>
                <w:numId w:val="20"/>
              </w:numPr>
              <w:spacing w:before="100" w:beforeAutospacing="1" w:after="100" w:afterAutospacing="1"/>
              <w:rPr>
                <w:rFonts w:asciiTheme="minorHAnsi" w:hAnsiTheme="minorHAnsi" w:cstheme="minorHAnsi"/>
                <w:color w:val="auto"/>
                <w:sz w:val="24"/>
                <w:szCs w:val="24"/>
                <w:lang w:val="en-US"/>
              </w:rPr>
            </w:pPr>
            <w:r w:rsidRPr="00812815">
              <w:rPr>
                <w:rFonts w:asciiTheme="minorHAnsi" w:hAnsiTheme="minorHAnsi" w:cstheme="minorHAnsi"/>
                <w:color w:val="auto"/>
                <w:sz w:val="24"/>
                <w:szCs w:val="24"/>
                <w:lang w:val="en-US"/>
              </w:rPr>
              <w:t>Determine the strengths and weaknesses of rapid HIV diagnostic tests.</w:t>
            </w:r>
          </w:p>
          <w:p w14:paraId="60270649" w14:textId="29B7103B" w:rsidR="000262AA" w:rsidRPr="000262AA" w:rsidRDefault="000262AA" w:rsidP="000262AA">
            <w:pPr>
              <w:spacing w:before="100" w:beforeAutospacing="1" w:after="100" w:afterAutospacing="1"/>
              <w:ind w:left="360"/>
              <w:rPr>
                <w:rFonts w:asciiTheme="minorHAnsi" w:hAnsiTheme="minorHAnsi" w:cstheme="minorHAnsi"/>
                <w:color w:val="auto"/>
                <w:sz w:val="24"/>
                <w:szCs w:val="24"/>
                <w:lang w:val="en-US"/>
              </w:rPr>
            </w:pPr>
            <w:r w:rsidRPr="000262AA">
              <w:rPr>
                <w:rStyle w:val="Strong"/>
                <w:rFonts w:asciiTheme="minorHAnsi" w:hAnsiTheme="minorHAnsi" w:cstheme="minorHAnsi"/>
                <w:sz w:val="24"/>
                <w:szCs w:val="24"/>
              </w:rPr>
              <w:t xml:space="preserve">Leading Question: </w:t>
            </w:r>
            <w:r w:rsidRPr="000262AA">
              <w:rPr>
                <w:rFonts w:asciiTheme="minorHAnsi" w:hAnsiTheme="minorHAnsi" w:cstheme="minorHAnsi"/>
                <w:sz w:val="24"/>
                <w:szCs w:val="24"/>
              </w:rPr>
              <w:t>What HIV molecules are expressed in infected patients</w:t>
            </w:r>
            <w:r>
              <w:rPr>
                <w:rFonts w:asciiTheme="minorHAnsi" w:hAnsiTheme="minorHAnsi" w:cstheme="minorHAnsi"/>
                <w:sz w:val="24"/>
                <w:szCs w:val="24"/>
              </w:rPr>
              <w:t xml:space="preserve"> </w:t>
            </w:r>
            <w:r w:rsidRPr="000262AA">
              <w:rPr>
                <w:rFonts w:asciiTheme="minorHAnsi" w:hAnsiTheme="minorHAnsi" w:cstheme="minorHAnsi"/>
                <w:sz w:val="24"/>
                <w:szCs w:val="24"/>
              </w:rPr>
              <w:t>at the different stages of the disease progression? What</w:t>
            </w:r>
            <w:r>
              <w:rPr>
                <w:rFonts w:asciiTheme="minorHAnsi" w:hAnsiTheme="minorHAnsi" w:cstheme="minorHAnsi"/>
                <w:sz w:val="24"/>
                <w:szCs w:val="24"/>
              </w:rPr>
              <w:t xml:space="preserve"> </w:t>
            </w:r>
            <w:r w:rsidRPr="000262AA">
              <w:rPr>
                <w:rFonts w:asciiTheme="minorHAnsi" w:hAnsiTheme="minorHAnsi" w:cstheme="minorHAnsi"/>
                <w:sz w:val="24"/>
                <w:szCs w:val="24"/>
              </w:rPr>
              <w:t>biological assay/ diagnostic test can appropriately detect this biomarker?</w:t>
            </w:r>
          </w:p>
        </w:tc>
      </w:tr>
      <w:tr w:rsidR="00EF7BC0" w:rsidRPr="0067749A" w14:paraId="7EA8AE95" w14:textId="77777777" w:rsidTr="00F720E8">
        <w:trPr>
          <w:trHeight w:val="82"/>
        </w:trPr>
        <w:tc>
          <w:tcPr>
            <w:tcW w:w="10485" w:type="dxa"/>
            <w:gridSpan w:val="4"/>
            <w:shd w:val="clear" w:color="auto" w:fill="C5E0B3" w:themeFill="accent6" w:themeFillTint="66"/>
          </w:tcPr>
          <w:p w14:paraId="451CD874"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Purpose of the unit/week/section:</w:t>
            </w:r>
          </w:p>
        </w:tc>
      </w:tr>
      <w:tr w:rsidR="00EF7BC0" w:rsidRPr="0067749A" w14:paraId="00A163F9" w14:textId="77777777" w:rsidTr="00F720E8">
        <w:trPr>
          <w:trHeight w:val="82"/>
        </w:trPr>
        <w:tc>
          <w:tcPr>
            <w:tcW w:w="10485" w:type="dxa"/>
            <w:gridSpan w:val="4"/>
            <w:shd w:val="clear" w:color="auto" w:fill="auto"/>
          </w:tcPr>
          <w:p w14:paraId="283E7F2B" w14:textId="50F9F4A9" w:rsidR="00EF7BC0" w:rsidRPr="0067749A" w:rsidRDefault="001369DA"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sz w:val="24"/>
                <w:szCs w:val="24"/>
              </w:rPr>
              <w:t>To learn about the various appropriate methods of HIV diagnosis at different stages of infection.</w:t>
            </w:r>
          </w:p>
        </w:tc>
      </w:tr>
      <w:tr w:rsidR="00867DA8" w:rsidRPr="0067749A" w14:paraId="0D747A70" w14:textId="77777777" w:rsidTr="001745B4">
        <w:trPr>
          <w:trHeight w:val="82"/>
        </w:trPr>
        <w:tc>
          <w:tcPr>
            <w:tcW w:w="7792" w:type="dxa"/>
            <w:gridSpan w:val="2"/>
            <w:shd w:val="clear" w:color="auto" w:fill="C5E0B3" w:themeFill="accent6" w:themeFillTint="66"/>
          </w:tcPr>
          <w:p w14:paraId="4F41490F" w14:textId="77777777" w:rsidR="00867DA8" w:rsidRPr="0067749A" w:rsidRDefault="00867DA8" w:rsidP="00867DA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169CA842" w14:textId="77777777" w:rsidR="00867DA8" w:rsidRPr="0067749A" w:rsidRDefault="00867DA8" w:rsidP="00867DA8">
            <w:pPr>
              <w:tabs>
                <w:tab w:val="right" w:leader="dot" w:pos="9103"/>
              </w:tabs>
              <w:ind w:left="-113"/>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 xml:space="preserve"> Number of hours</w:t>
            </w:r>
          </w:p>
        </w:tc>
        <w:tc>
          <w:tcPr>
            <w:tcW w:w="992" w:type="dxa"/>
            <w:shd w:val="clear" w:color="auto" w:fill="auto"/>
          </w:tcPr>
          <w:p w14:paraId="12EF9D5B" w14:textId="77777777" w:rsidR="00867DA8" w:rsidRPr="0067749A" w:rsidRDefault="00867DA8" w:rsidP="00867DA8">
            <w:pPr>
              <w:tabs>
                <w:tab w:val="right" w:leader="dot" w:pos="9103"/>
              </w:tabs>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1 hr</w:t>
            </w:r>
          </w:p>
        </w:tc>
      </w:tr>
      <w:tr w:rsidR="00867DA8" w:rsidRPr="0067749A" w14:paraId="69B13330" w14:textId="77777777" w:rsidTr="001745B4">
        <w:trPr>
          <w:trHeight w:val="82"/>
        </w:trPr>
        <w:tc>
          <w:tcPr>
            <w:tcW w:w="10485" w:type="dxa"/>
            <w:gridSpan w:val="4"/>
            <w:shd w:val="clear" w:color="auto" w:fill="auto"/>
          </w:tcPr>
          <w:p w14:paraId="4889CE03" w14:textId="31B61180" w:rsidR="00867DA8" w:rsidRPr="0067749A" w:rsidRDefault="008E2406" w:rsidP="00867DA8">
            <w:pPr>
              <w:tabs>
                <w:tab w:val="right" w:leader="dot" w:pos="9103"/>
              </w:tabs>
              <w:rPr>
                <w:rFonts w:asciiTheme="minorHAnsi" w:hAnsiTheme="minorHAnsi" w:cstheme="minorHAnsi"/>
                <w:bCs/>
                <w:color w:val="031E40"/>
                <w:sz w:val="24"/>
                <w:szCs w:val="24"/>
              </w:rPr>
            </w:pPr>
            <w:r w:rsidRPr="008E2406">
              <w:rPr>
                <w:rFonts w:asciiTheme="minorHAnsi" w:hAnsiTheme="minorHAnsi" w:cstheme="minorHAnsi"/>
                <w:color w:val="404040"/>
                <w:sz w:val="24"/>
                <w:szCs w:val="24"/>
              </w:rPr>
              <w:t>Go and research on HIV Diagnostic Techniques and on the HIV AIDS diagnostic tests available commercially in the market, particularly in your country</w:t>
            </w:r>
            <w:r>
              <w:rPr>
                <w:color w:val="404040"/>
                <w:sz w:val="21"/>
                <w:szCs w:val="21"/>
              </w:rPr>
              <w:t>.</w:t>
            </w:r>
          </w:p>
        </w:tc>
      </w:tr>
      <w:tr w:rsidR="00867DA8" w:rsidRPr="0067749A" w14:paraId="72162412" w14:textId="77777777" w:rsidTr="001745B4">
        <w:trPr>
          <w:trHeight w:val="131"/>
        </w:trPr>
        <w:tc>
          <w:tcPr>
            <w:tcW w:w="7792" w:type="dxa"/>
            <w:gridSpan w:val="2"/>
            <w:shd w:val="clear" w:color="auto" w:fill="C5E0B3" w:themeFill="accent6" w:themeFillTint="66"/>
          </w:tcPr>
          <w:p w14:paraId="4E059A12" w14:textId="77777777" w:rsidR="00867DA8" w:rsidRPr="0067749A" w:rsidRDefault="00867DA8" w:rsidP="00867DA8">
            <w:pPr>
              <w:tabs>
                <w:tab w:val="right" w:leader="dot" w:pos="9103"/>
              </w:tabs>
              <w:rPr>
                <w:rFonts w:asciiTheme="minorHAnsi" w:hAnsiTheme="minorHAnsi" w:cstheme="minorHAnsi"/>
                <w:bCs/>
                <w:i/>
                <w:iCs/>
                <w:color w:val="031E40"/>
                <w:sz w:val="24"/>
                <w:szCs w:val="24"/>
              </w:rPr>
            </w:pPr>
            <w:r w:rsidRPr="0067749A">
              <w:rPr>
                <w:rFonts w:asciiTheme="minorHAnsi" w:hAnsiTheme="minorHAnsi" w:cstheme="minorHAnsi"/>
                <w:bCs/>
                <w:color w:val="031E40"/>
                <w:sz w:val="24"/>
                <w:szCs w:val="24"/>
              </w:rPr>
              <w:t xml:space="preserve">Face to face time: </w:t>
            </w:r>
            <w:r w:rsidRPr="0067749A">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47F47204" w14:textId="77777777" w:rsidR="00867DA8" w:rsidRPr="0067749A" w:rsidRDefault="00867DA8" w:rsidP="00867DA8">
            <w:pPr>
              <w:tabs>
                <w:tab w:val="right" w:leader="dot" w:pos="9103"/>
              </w:tabs>
              <w:ind w:left="-113"/>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Number of hours</w:t>
            </w:r>
          </w:p>
        </w:tc>
        <w:tc>
          <w:tcPr>
            <w:tcW w:w="992" w:type="dxa"/>
            <w:shd w:val="clear" w:color="auto" w:fill="auto"/>
          </w:tcPr>
          <w:p w14:paraId="07C6D641" w14:textId="77777777" w:rsidR="00867DA8" w:rsidRPr="0067749A" w:rsidRDefault="00867DA8" w:rsidP="00867DA8">
            <w:pPr>
              <w:tabs>
                <w:tab w:val="right" w:leader="dot" w:pos="9103"/>
              </w:tabs>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2 hr</w:t>
            </w:r>
          </w:p>
        </w:tc>
      </w:tr>
      <w:tr w:rsidR="00867DA8" w:rsidRPr="0067749A" w14:paraId="0CBDB315" w14:textId="77777777" w:rsidTr="001745B4">
        <w:trPr>
          <w:trHeight w:val="131"/>
        </w:trPr>
        <w:tc>
          <w:tcPr>
            <w:tcW w:w="10485" w:type="dxa"/>
            <w:gridSpan w:val="4"/>
            <w:shd w:val="clear" w:color="auto" w:fill="auto"/>
          </w:tcPr>
          <w:p w14:paraId="5672CA0A" w14:textId="572755ED" w:rsidR="00867DA8" w:rsidRPr="0067749A" w:rsidRDefault="00867DA8" w:rsidP="00867DA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Attend a 2</w:t>
            </w:r>
            <w:r w:rsidR="008E2406">
              <w:rPr>
                <w:rFonts w:asciiTheme="minorHAnsi" w:hAnsiTheme="minorHAnsi" w:cstheme="minorHAnsi"/>
                <w:bCs/>
                <w:color w:val="031E40"/>
                <w:sz w:val="24"/>
                <w:szCs w:val="24"/>
              </w:rPr>
              <w:t xml:space="preserve"> </w:t>
            </w:r>
            <w:r w:rsidRPr="0067749A">
              <w:rPr>
                <w:rFonts w:asciiTheme="minorHAnsi" w:hAnsiTheme="minorHAnsi" w:cstheme="minorHAnsi"/>
                <w:bCs/>
                <w:color w:val="031E40"/>
                <w:sz w:val="24"/>
                <w:szCs w:val="24"/>
              </w:rPr>
              <w:t xml:space="preserve">hour lecture on clinical HIV diagnosis </w:t>
            </w:r>
          </w:p>
        </w:tc>
      </w:tr>
      <w:tr w:rsidR="00867DA8" w:rsidRPr="0067749A" w14:paraId="7AE9D227" w14:textId="77777777" w:rsidTr="001745B4">
        <w:trPr>
          <w:trHeight w:val="195"/>
        </w:trPr>
        <w:tc>
          <w:tcPr>
            <w:tcW w:w="7792" w:type="dxa"/>
            <w:gridSpan w:val="2"/>
            <w:shd w:val="clear" w:color="auto" w:fill="C5E0B3" w:themeFill="accent6" w:themeFillTint="66"/>
          </w:tcPr>
          <w:p w14:paraId="648BF11D" w14:textId="77777777" w:rsidR="00867DA8" w:rsidRPr="0067749A" w:rsidRDefault="00867DA8" w:rsidP="00867DA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Online activity:</w:t>
            </w:r>
          </w:p>
        </w:tc>
        <w:tc>
          <w:tcPr>
            <w:tcW w:w="1701" w:type="dxa"/>
            <w:shd w:val="clear" w:color="auto" w:fill="C5E0B3" w:themeFill="accent6" w:themeFillTint="66"/>
          </w:tcPr>
          <w:p w14:paraId="67ADC01F" w14:textId="77777777" w:rsidR="00867DA8" w:rsidRPr="0067749A" w:rsidRDefault="00867DA8" w:rsidP="00867DA8">
            <w:pPr>
              <w:tabs>
                <w:tab w:val="right" w:leader="dot" w:pos="9103"/>
              </w:tabs>
              <w:ind w:left="-113"/>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Number of hours</w:t>
            </w:r>
          </w:p>
        </w:tc>
        <w:tc>
          <w:tcPr>
            <w:tcW w:w="992" w:type="dxa"/>
            <w:shd w:val="clear" w:color="auto" w:fill="auto"/>
          </w:tcPr>
          <w:p w14:paraId="0FB05642" w14:textId="77777777" w:rsidR="00867DA8" w:rsidRPr="0067749A" w:rsidRDefault="00867DA8" w:rsidP="00867DA8">
            <w:pPr>
              <w:tabs>
                <w:tab w:val="right" w:leader="dot" w:pos="9103"/>
              </w:tabs>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4 hrs</w:t>
            </w:r>
          </w:p>
        </w:tc>
      </w:tr>
      <w:tr w:rsidR="00867DA8" w:rsidRPr="0067749A" w14:paraId="3904FDC3" w14:textId="77777777" w:rsidTr="001745B4">
        <w:trPr>
          <w:trHeight w:val="250"/>
        </w:trPr>
        <w:tc>
          <w:tcPr>
            <w:tcW w:w="2693" w:type="dxa"/>
            <w:shd w:val="clear" w:color="auto" w:fill="E2EFD9" w:themeFill="accent6" w:themeFillTint="33"/>
          </w:tcPr>
          <w:p w14:paraId="77301A80" w14:textId="77777777" w:rsidR="00867DA8" w:rsidRPr="0067749A" w:rsidRDefault="00867DA8" w:rsidP="00867DA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What should students do?</w:t>
            </w:r>
          </w:p>
        </w:tc>
        <w:tc>
          <w:tcPr>
            <w:tcW w:w="7792" w:type="dxa"/>
            <w:gridSpan w:val="3"/>
            <w:shd w:val="clear" w:color="auto" w:fill="auto"/>
          </w:tcPr>
          <w:p w14:paraId="07716367" w14:textId="77777777" w:rsidR="00867DA8" w:rsidRPr="0067749A" w:rsidRDefault="00867DA8" w:rsidP="00867DA8">
            <w:pPr>
              <w:tabs>
                <w:tab w:val="right" w:leader="dot" w:pos="9103"/>
              </w:tabs>
              <w:rPr>
                <w:rFonts w:asciiTheme="minorHAnsi" w:hAnsiTheme="minorHAnsi" w:cstheme="minorHAnsi"/>
                <w:bCs/>
                <w:i/>
                <w:iCs/>
                <w:color w:val="031E40"/>
                <w:sz w:val="24"/>
                <w:szCs w:val="24"/>
              </w:rPr>
            </w:pPr>
            <w:r w:rsidRPr="0067749A">
              <w:rPr>
                <w:rFonts w:asciiTheme="minorHAnsi" w:hAnsiTheme="minorHAnsi" w:cstheme="minorHAnsi"/>
                <w:bCs/>
                <w:color w:val="031E40"/>
                <w:sz w:val="24"/>
                <w:szCs w:val="24"/>
              </w:rPr>
              <w:t xml:space="preserve">Over to you: </w:t>
            </w:r>
            <w:r w:rsidRPr="0067749A">
              <w:rPr>
                <w:rFonts w:asciiTheme="minorHAnsi" w:hAnsiTheme="minorHAnsi" w:cstheme="minorHAnsi"/>
                <w:bCs/>
                <w:i/>
                <w:iCs/>
                <w:color w:val="031E40"/>
                <w:sz w:val="24"/>
                <w:szCs w:val="24"/>
              </w:rPr>
              <w:t>(a description of the process of the section)</w:t>
            </w:r>
          </w:p>
          <w:p w14:paraId="19CE436E" w14:textId="7B54E981" w:rsidR="007A4621" w:rsidRPr="0067749A" w:rsidRDefault="005C0502" w:rsidP="00867DA8">
            <w:pPr>
              <w:spacing w:before="0" w:after="0" w:line="259" w:lineRule="auto"/>
              <w:contextualSpacing/>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E</w:t>
            </w:r>
            <w:r w:rsidR="00867DA8" w:rsidRPr="0067749A">
              <w:rPr>
                <w:rFonts w:asciiTheme="minorHAnsi" w:hAnsiTheme="minorHAnsi" w:cstheme="minorHAnsi"/>
                <w:b/>
                <w:color w:val="auto"/>
                <w:sz w:val="24"/>
                <w:szCs w:val="24"/>
                <w:lang w:val="en-US"/>
              </w:rPr>
              <w:t>-tivity 1</w:t>
            </w:r>
          </w:p>
          <w:p w14:paraId="038EE2FE" w14:textId="2CC8261B" w:rsidR="007A4621" w:rsidRPr="0067749A" w:rsidRDefault="007A4621" w:rsidP="00867DA8">
            <w:pPr>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This task will shed-light on the importance of HIV clinical diagnosis.</w:t>
            </w:r>
          </w:p>
          <w:p w14:paraId="3039EE2B" w14:textId="150FE389" w:rsidR="00867DA8" w:rsidRPr="0067749A" w:rsidRDefault="00867DA8" w:rsidP="00867DA8">
            <w:pPr>
              <w:spacing w:before="0" w:after="0" w:line="259" w:lineRule="auto"/>
              <w:contextualSpacing/>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Task</w:t>
            </w:r>
          </w:p>
          <w:p w14:paraId="66329DDE" w14:textId="77777777" w:rsidR="000262AA" w:rsidRPr="000262AA" w:rsidRDefault="000262AA" w:rsidP="000262AA">
            <w:pPr>
              <w:spacing w:before="100" w:beforeAutospacing="1" w:after="100" w:afterAutospacing="1"/>
              <w:rPr>
                <w:rFonts w:asciiTheme="minorHAnsi" w:hAnsiTheme="minorHAnsi" w:cstheme="minorHAnsi"/>
                <w:color w:val="auto"/>
                <w:sz w:val="24"/>
                <w:szCs w:val="24"/>
                <w:lang w:val="en-US"/>
              </w:rPr>
            </w:pPr>
            <w:r w:rsidRPr="000262AA">
              <w:rPr>
                <w:rFonts w:asciiTheme="minorHAnsi" w:hAnsiTheme="minorHAnsi" w:cstheme="minorHAnsi"/>
                <w:color w:val="auto"/>
                <w:sz w:val="24"/>
                <w:szCs w:val="24"/>
                <w:lang w:val="en-US"/>
              </w:rPr>
              <w:t>Attend a 2-hour face to face lecture on the importance of HIV clinical diagnosis.</w:t>
            </w:r>
          </w:p>
          <w:p w14:paraId="3EDF3B0B" w14:textId="6C58451B" w:rsidR="000262AA" w:rsidRPr="000262AA" w:rsidRDefault="000262AA" w:rsidP="000262AA">
            <w:pPr>
              <w:numPr>
                <w:ilvl w:val="0"/>
                <w:numId w:val="15"/>
              </w:numPr>
              <w:spacing w:before="100" w:beforeAutospacing="1" w:after="100" w:afterAutospacing="1"/>
              <w:rPr>
                <w:rFonts w:asciiTheme="minorHAnsi" w:hAnsiTheme="minorHAnsi" w:cstheme="minorHAnsi"/>
                <w:color w:val="auto"/>
                <w:sz w:val="24"/>
                <w:szCs w:val="24"/>
                <w:lang w:val="en-US"/>
              </w:rPr>
            </w:pPr>
            <w:r w:rsidRPr="000262AA">
              <w:rPr>
                <w:rFonts w:asciiTheme="minorHAnsi" w:hAnsiTheme="minorHAnsi" w:cstheme="minorHAnsi"/>
                <w:color w:val="auto"/>
                <w:sz w:val="24"/>
                <w:szCs w:val="24"/>
                <w:lang w:val="en-US"/>
              </w:rPr>
              <w:lastRenderedPageBreak/>
              <w:t>Download and read the handout on ‘</w:t>
            </w:r>
            <w:r w:rsidRPr="000262AA">
              <w:rPr>
                <w:rFonts w:asciiTheme="minorHAnsi" w:hAnsiTheme="minorHAnsi" w:cstheme="minorHAnsi"/>
                <w:i/>
                <w:iCs/>
                <w:color w:val="auto"/>
                <w:sz w:val="24"/>
                <w:szCs w:val="24"/>
                <w:lang w:val="en-US"/>
              </w:rPr>
              <w:t>HIV Diagnosis</w:t>
            </w:r>
            <w:r w:rsidRPr="000262AA">
              <w:rPr>
                <w:rFonts w:asciiTheme="minorHAnsi" w:hAnsiTheme="minorHAnsi" w:cstheme="minorHAnsi"/>
                <w:color w:val="auto"/>
                <w:sz w:val="24"/>
                <w:szCs w:val="24"/>
                <w:lang w:val="en-US"/>
              </w:rPr>
              <w:t xml:space="preserve"> Slide 4 and 8, and note down the process of taking HIV diagnosis in your portfolio.</w:t>
            </w:r>
          </w:p>
          <w:p w14:paraId="14E8F655" w14:textId="77777777" w:rsidR="000262AA" w:rsidRPr="000262AA" w:rsidRDefault="000262AA" w:rsidP="000262AA">
            <w:pPr>
              <w:numPr>
                <w:ilvl w:val="0"/>
                <w:numId w:val="15"/>
              </w:numPr>
              <w:spacing w:before="100" w:beforeAutospacing="1" w:after="100" w:afterAutospacing="1"/>
              <w:rPr>
                <w:rFonts w:asciiTheme="minorHAnsi" w:hAnsiTheme="minorHAnsi" w:cstheme="minorHAnsi"/>
                <w:color w:val="auto"/>
                <w:sz w:val="24"/>
                <w:szCs w:val="24"/>
                <w:lang w:val="en-US"/>
              </w:rPr>
            </w:pPr>
            <w:r w:rsidRPr="000262AA">
              <w:rPr>
                <w:rFonts w:asciiTheme="minorHAnsi" w:hAnsiTheme="minorHAnsi" w:cstheme="minorHAnsi"/>
                <w:color w:val="auto"/>
                <w:sz w:val="24"/>
                <w:szCs w:val="24"/>
                <w:lang w:val="en-US"/>
              </w:rPr>
              <w:t>Download and view the video on ‘</w:t>
            </w:r>
            <w:r w:rsidRPr="000262AA">
              <w:rPr>
                <w:rFonts w:asciiTheme="minorHAnsi" w:hAnsiTheme="minorHAnsi" w:cstheme="minorHAnsi"/>
                <w:i/>
                <w:iCs/>
                <w:color w:val="auto"/>
                <w:sz w:val="24"/>
                <w:szCs w:val="24"/>
                <w:lang w:val="en-US"/>
              </w:rPr>
              <w:t>Diagnosis and Testing of HIV.’</w:t>
            </w:r>
            <w:r w:rsidRPr="000262AA">
              <w:rPr>
                <w:rFonts w:asciiTheme="minorHAnsi" w:hAnsiTheme="minorHAnsi" w:cstheme="minorHAnsi"/>
                <w:color w:val="auto"/>
                <w:sz w:val="24"/>
                <w:szCs w:val="24"/>
                <w:lang w:val="en-US"/>
              </w:rPr>
              <w:t xml:space="preserve"> Focus on the diagnostic methods explained and list them in your portfolio.</w:t>
            </w:r>
          </w:p>
          <w:p w14:paraId="07AD1009" w14:textId="6D63353D" w:rsidR="00867DA8" w:rsidRPr="0067749A" w:rsidRDefault="00867DA8" w:rsidP="00867DA8">
            <w:pPr>
              <w:spacing w:before="0" w:after="0" w:line="259" w:lineRule="auto"/>
              <w:contextualSpacing/>
              <w:rPr>
                <w:rFonts w:asciiTheme="minorHAnsi" w:hAnsiTheme="minorHAnsi" w:cstheme="minorHAnsi"/>
                <w:b/>
                <w:bCs/>
                <w:color w:val="auto"/>
                <w:sz w:val="24"/>
                <w:szCs w:val="24"/>
                <w:lang w:val="en-US"/>
              </w:rPr>
            </w:pPr>
            <w:r w:rsidRPr="0067749A">
              <w:rPr>
                <w:rFonts w:asciiTheme="minorHAnsi" w:hAnsiTheme="minorHAnsi" w:cstheme="minorHAnsi"/>
                <w:b/>
                <w:bCs/>
                <w:color w:val="auto"/>
                <w:sz w:val="24"/>
                <w:szCs w:val="24"/>
                <w:lang w:val="en-US"/>
              </w:rPr>
              <w:t>Resources</w:t>
            </w:r>
          </w:p>
          <w:p w14:paraId="11FE5BC6" w14:textId="0B5B4BFF" w:rsidR="007A4621" w:rsidRPr="0067749A" w:rsidRDefault="007A4621" w:rsidP="000262AA">
            <w:pPr>
              <w:pStyle w:val="ListParagraph"/>
              <w:numPr>
                <w:ilvl w:val="0"/>
                <w:numId w:val="15"/>
              </w:numPr>
              <w:spacing w:before="0" w:after="0" w:line="259" w:lineRule="auto"/>
              <w:rPr>
                <w:rFonts w:asciiTheme="minorHAnsi" w:hAnsiTheme="minorHAnsi" w:cstheme="minorHAnsi"/>
                <w:color w:val="auto"/>
                <w:sz w:val="24"/>
                <w:szCs w:val="24"/>
                <w:lang w:val="en-US"/>
              </w:rPr>
            </w:pPr>
            <w:bookmarkStart w:id="0" w:name="_Hlk33837395"/>
            <w:r w:rsidRPr="0067749A">
              <w:rPr>
                <w:rFonts w:asciiTheme="minorHAnsi" w:hAnsiTheme="minorHAnsi" w:cstheme="minorHAnsi"/>
                <w:color w:val="auto"/>
                <w:sz w:val="24"/>
                <w:szCs w:val="24"/>
                <w:lang w:val="en-US"/>
              </w:rPr>
              <w:t>HIV Diagnosis Slides handout.</w:t>
            </w:r>
          </w:p>
          <w:bookmarkEnd w:id="0"/>
          <w:p w14:paraId="5AF6B815" w14:textId="4719B91E" w:rsidR="005A154C" w:rsidRPr="0067749A" w:rsidRDefault="005A154C" w:rsidP="000262AA">
            <w:pPr>
              <w:pStyle w:val="ListParagraph"/>
              <w:numPr>
                <w:ilvl w:val="0"/>
                <w:numId w:val="15"/>
              </w:numPr>
              <w:spacing w:before="0" w:after="0" w:line="259" w:lineRule="auto"/>
              <w:rPr>
                <w:rFonts w:asciiTheme="minorHAnsi" w:hAnsiTheme="minorHAnsi" w:cstheme="minorHAnsi"/>
                <w:b/>
                <w:bCs/>
                <w:color w:val="auto"/>
                <w:sz w:val="24"/>
                <w:szCs w:val="24"/>
                <w:lang w:val="en-US"/>
              </w:rPr>
            </w:pPr>
            <w:r w:rsidRPr="0067749A">
              <w:rPr>
                <w:rFonts w:asciiTheme="minorHAnsi" w:hAnsiTheme="minorHAnsi" w:cstheme="minorHAnsi"/>
                <w:bCs/>
                <w:color w:val="auto"/>
                <w:sz w:val="24"/>
                <w:szCs w:val="24"/>
                <w:lang w:val="en-US"/>
              </w:rPr>
              <w:t>A video on ‘Diagnosis and Testing of HIV</w:t>
            </w:r>
          </w:p>
          <w:p w14:paraId="52F60420" w14:textId="4600EAA6" w:rsidR="00867DA8" w:rsidRPr="0067749A" w:rsidRDefault="00867DA8" w:rsidP="00867DA8">
            <w:pPr>
              <w:spacing w:before="0" w:after="0" w:line="259" w:lineRule="auto"/>
              <w:contextualSpacing/>
              <w:rPr>
                <w:rFonts w:asciiTheme="minorHAnsi" w:hAnsiTheme="minorHAnsi" w:cstheme="minorHAnsi"/>
                <w:b/>
                <w:bCs/>
                <w:color w:val="auto"/>
                <w:sz w:val="24"/>
                <w:szCs w:val="24"/>
                <w:lang w:val="en-US"/>
              </w:rPr>
            </w:pPr>
            <w:r w:rsidRPr="0067749A">
              <w:rPr>
                <w:rFonts w:asciiTheme="minorHAnsi" w:hAnsiTheme="minorHAnsi" w:cstheme="minorHAnsi"/>
                <w:b/>
                <w:bCs/>
                <w:color w:val="auto"/>
                <w:sz w:val="24"/>
                <w:szCs w:val="24"/>
                <w:lang w:val="en-US"/>
              </w:rPr>
              <w:t>Assessment task:</w:t>
            </w:r>
          </w:p>
          <w:p w14:paraId="55BC60A5" w14:textId="77777777" w:rsidR="005A154C" w:rsidRPr="0067749A" w:rsidRDefault="005A154C" w:rsidP="005A154C">
            <w:pPr>
              <w:spacing w:before="0" w:after="0" w:line="259" w:lineRule="auto"/>
              <w:contextualSpacing/>
              <w:rPr>
                <w:rFonts w:asciiTheme="minorHAnsi" w:hAnsiTheme="minorHAnsi" w:cstheme="minorHAnsi"/>
                <w:color w:val="auto"/>
                <w:sz w:val="24"/>
                <w:szCs w:val="24"/>
                <w:lang w:val="en-US"/>
              </w:rPr>
            </w:pPr>
            <w:r w:rsidRPr="0067749A">
              <w:rPr>
                <w:rFonts w:asciiTheme="minorHAnsi" w:hAnsiTheme="minorHAnsi" w:cstheme="minorHAnsi"/>
                <w:color w:val="auto"/>
                <w:sz w:val="24"/>
                <w:szCs w:val="24"/>
                <w:lang w:val="en-US"/>
              </w:rPr>
              <w:t>Do the online quiz on HIV Diagnostic techniques.</w:t>
            </w:r>
          </w:p>
          <w:p w14:paraId="47E4DA2B" w14:textId="11600257" w:rsidR="005C0502" w:rsidRPr="000262AA" w:rsidRDefault="005A154C" w:rsidP="000262AA">
            <w:pPr>
              <w:spacing w:before="0" w:after="0" w:line="259" w:lineRule="auto"/>
              <w:contextualSpacing/>
              <w:jc w:val="right"/>
              <w:rPr>
                <w:rFonts w:asciiTheme="minorHAnsi" w:hAnsiTheme="minorHAnsi" w:cstheme="minorHAnsi"/>
                <w:color w:val="auto"/>
                <w:sz w:val="24"/>
                <w:szCs w:val="24"/>
                <w:lang w:val="en-US"/>
              </w:rPr>
            </w:pPr>
            <w:r w:rsidRPr="0067749A">
              <w:rPr>
                <w:rFonts w:asciiTheme="minorHAnsi" w:hAnsiTheme="minorHAnsi" w:cstheme="minorHAnsi"/>
                <w:b/>
                <w:color w:val="auto"/>
                <w:sz w:val="24"/>
                <w:szCs w:val="24"/>
                <w:lang w:val="en-US"/>
              </w:rPr>
              <w:t xml:space="preserve"> </w:t>
            </w:r>
            <w:r w:rsidR="005C0502" w:rsidRPr="0067749A">
              <w:rPr>
                <w:rFonts w:asciiTheme="minorHAnsi" w:hAnsiTheme="minorHAnsi" w:cstheme="minorHAnsi"/>
                <w:b/>
                <w:color w:val="auto"/>
                <w:sz w:val="24"/>
                <w:szCs w:val="24"/>
                <w:lang w:val="en-US"/>
              </w:rPr>
              <w:t>(2 ho</w:t>
            </w:r>
            <w:r w:rsidRPr="0067749A">
              <w:rPr>
                <w:rFonts w:asciiTheme="minorHAnsi" w:hAnsiTheme="minorHAnsi" w:cstheme="minorHAnsi"/>
                <w:b/>
                <w:color w:val="auto"/>
                <w:sz w:val="24"/>
                <w:szCs w:val="24"/>
                <w:lang w:val="en-US"/>
              </w:rPr>
              <w:t>urs)</w:t>
            </w:r>
          </w:p>
          <w:p w14:paraId="18599D1C" w14:textId="3D2B799A" w:rsidR="005C0502" w:rsidRPr="0067749A" w:rsidRDefault="005C0502" w:rsidP="00867DA8">
            <w:pPr>
              <w:tabs>
                <w:tab w:val="right" w:leader="dot" w:pos="9103"/>
              </w:tabs>
              <w:spacing w:before="0" w:after="0" w:line="259" w:lineRule="auto"/>
              <w:contextualSpacing/>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E-tivity 2</w:t>
            </w:r>
          </w:p>
          <w:p w14:paraId="4CA3C5EE" w14:textId="77777777" w:rsidR="008E2406" w:rsidRPr="008E2406" w:rsidRDefault="008E2406" w:rsidP="008E2406">
            <w:pPr>
              <w:pStyle w:val="NormalWeb"/>
              <w:rPr>
                <w:rFonts w:asciiTheme="minorHAnsi" w:hAnsiTheme="minorHAnsi" w:cstheme="minorHAnsi"/>
              </w:rPr>
            </w:pPr>
            <w:r w:rsidRPr="008E2406">
              <w:rPr>
                <w:rFonts w:asciiTheme="minorHAnsi" w:hAnsiTheme="minorHAnsi" w:cstheme="minorHAnsi"/>
              </w:rPr>
              <w:t>This activity will introduce the different commercially available HIV diagnostic tests.</w:t>
            </w:r>
          </w:p>
          <w:p w14:paraId="41ED275C" w14:textId="77777777" w:rsidR="008E2406" w:rsidRPr="008E2406" w:rsidRDefault="008E2406" w:rsidP="008E2406">
            <w:pPr>
              <w:pStyle w:val="NormalWeb"/>
              <w:rPr>
                <w:rFonts w:asciiTheme="minorHAnsi" w:hAnsiTheme="minorHAnsi" w:cstheme="minorHAnsi"/>
              </w:rPr>
            </w:pPr>
            <w:r w:rsidRPr="008E2406">
              <w:rPr>
                <w:rStyle w:val="Strong"/>
                <w:rFonts w:asciiTheme="minorHAnsi" w:hAnsiTheme="minorHAnsi" w:cstheme="minorHAnsi"/>
              </w:rPr>
              <w:t xml:space="preserve">Task </w:t>
            </w:r>
          </w:p>
          <w:p w14:paraId="420BBD7A" w14:textId="77777777" w:rsidR="008E2406" w:rsidRPr="008E2406" w:rsidRDefault="008E2406" w:rsidP="000262AA">
            <w:pPr>
              <w:numPr>
                <w:ilvl w:val="0"/>
                <w:numId w:val="15"/>
              </w:numPr>
              <w:spacing w:before="100" w:beforeAutospacing="1" w:after="100" w:afterAutospacing="1"/>
              <w:rPr>
                <w:rFonts w:asciiTheme="minorHAnsi" w:hAnsiTheme="minorHAnsi" w:cstheme="minorHAnsi"/>
                <w:sz w:val="24"/>
                <w:szCs w:val="24"/>
              </w:rPr>
            </w:pPr>
            <w:r w:rsidRPr="008E2406">
              <w:rPr>
                <w:rStyle w:val="Emphasis"/>
                <w:rFonts w:asciiTheme="minorHAnsi" w:eastAsiaTheme="majorEastAsia" w:hAnsiTheme="minorHAnsi" w:cstheme="minorHAnsi"/>
                <w:sz w:val="24"/>
                <w:szCs w:val="24"/>
              </w:rPr>
              <w:t xml:space="preserve">Download and read a handout on rapid Diagnostic Test,  </w:t>
            </w:r>
            <w:hyperlink r:id="rId16" w:history="1">
              <w:r w:rsidRPr="008E2406">
                <w:rPr>
                  <w:rStyle w:val="Hyperlink"/>
                  <w:rFonts w:asciiTheme="minorHAnsi" w:hAnsiTheme="minorHAnsi" w:cstheme="minorHAnsi"/>
                  <w:i/>
                  <w:iCs/>
                  <w:sz w:val="24"/>
                  <w:szCs w:val="24"/>
                </w:rPr>
                <w:t>Current HIV diagnosis</w:t>
              </w:r>
            </w:hyperlink>
            <w:r w:rsidRPr="008E2406">
              <w:rPr>
                <w:rStyle w:val="Emphasis"/>
                <w:rFonts w:asciiTheme="minorHAnsi" w:eastAsiaTheme="majorEastAsia" w:hAnsiTheme="minorHAnsi" w:cstheme="minorHAnsi"/>
                <w:sz w:val="24"/>
                <w:szCs w:val="24"/>
              </w:rPr>
              <w:t>  pg. 32-39 and WHO (2004) handbook pg. 13- 16.</w:t>
            </w:r>
          </w:p>
          <w:p w14:paraId="5770CEFB" w14:textId="2958065E" w:rsidR="008E2406" w:rsidRPr="008E2406" w:rsidRDefault="008E2406" w:rsidP="000262AA">
            <w:pPr>
              <w:numPr>
                <w:ilvl w:val="0"/>
                <w:numId w:val="15"/>
              </w:numPr>
              <w:spacing w:before="100" w:beforeAutospacing="1" w:after="100" w:afterAutospacing="1"/>
              <w:rPr>
                <w:rFonts w:asciiTheme="minorHAnsi" w:hAnsiTheme="minorHAnsi" w:cstheme="minorHAnsi"/>
                <w:sz w:val="24"/>
                <w:szCs w:val="24"/>
              </w:rPr>
            </w:pPr>
            <w:r w:rsidRPr="008E2406">
              <w:rPr>
                <w:rFonts w:asciiTheme="minorHAnsi" w:hAnsiTheme="minorHAnsi" w:cstheme="minorHAnsi"/>
                <w:sz w:val="24"/>
                <w:szCs w:val="24"/>
              </w:rPr>
              <w:t xml:space="preserve">Write down when each diagnostic test can be used, what are the weaknesses and </w:t>
            </w:r>
            <w:r w:rsidR="000262AA" w:rsidRPr="008E2406">
              <w:rPr>
                <w:rFonts w:asciiTheme="minorHAnsi" w:hAnsiTheme="minorHAnsi" w:cstheme="minorHAnsi"/>
                <w:sz w:val="24"/>
                <w:szCs w:val="24"/>
              </w:rPr>
              <w:t>strength</w:t>
            </w:r>
            <w:r w:rsidR="000262AA">
              <w:rPr>
                <w:rFonts w:asciiTheme="minorHAnsi" w:hAnsiTheme="minorHAnsi" w:cstheme="minorHAnsi"/>
                <w:sz w:val="24"/>
                <w:szCs w:val="24"/>
              </w:rPr>
              <w:t>s</w:t>
            </w:r>
            <w:r w:rsidRPr="008E2406">
              <w:rPr>
                <w:rFonts w:asciiTheme="minorHAnsi" w:hAnsiTheme="minorHAnsi" w:cstheme="minorHAnsi"/>
                <w:sz w:val="24"/>
                <w:szCs w:val="24"/>
              </w:rPr>
              <w:t xml:space="preserve"> of each test and which one you would recommend for your fellow students and why? Post your reflection on your portfolio.</w:t>
            </w:r>
          </w:p>
          <w:p w14:paraId="1DC14EF9" w14:textId="77777777" w:rsidR="008E2406" w:rsidRPr="008E2406" w:rsidRDefault="008E2406" w:rsidP="000262AA">
            <w:pPr>
              <w:numPr>
                <w:ilvl w:val="0"/>
                <w:numId w:val="15"/>
              </w:numPr>
              <w:spacing w:before="100" w:beforeAutospacing="1" w:after="100" w:afterAutospacing="1"/>
              <w:rPr>
                <w:rFonts w:asciiTheme="minorHAnsi" w:hAnsiTheme="minorHAnsi" w:cstheme="minorHAnsi"/>
                <w:sz w:val="24"/>
                <w:szCs w:val="24"/>
              </w:rPr>
            </w:pPr>
            <w:r w:rsidRPr="008E2406">
              <w:rPr>
                <w:rFonts w:asciiTheme="minorHAnsi" w:hAnsiTheme="minorHAnsi" w:cstheme="minorHAnsi"/>
                <w:sz w:val="24"/>
                <w:szCs w:val="24"/>
              </w:rPr>
              <w:t>Explore the different HIV &amp; AIDS diagnostic tests available commercially in the market, in your context, noting their accessibility, ease of use and affordability. What can be done to improve on their access? Share this with your group members.</w:t>
            </w:r>
          </w:p>
          <w:p w14:paraId="7E246AA4" w14:textId="4B9BB13F" w:rsidR="005C0502" w:rsidRPr="0067749A" w:rsidRDefault="005C0502" w:rsidP="005C0502">
            <w:pPr>
              <w:spacing w:before="0" w:after="0"/>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Resources</w:t>
            </w:r>
          </w:p>
          <w:p w14:paraId="2EEB9C39" w14:textId="2E9F2996" w:rsidR="00EC3878" w:rsidRPr="0067749A" w:rsidRDefault="00EC3878"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Current HIV Diagnosis complete document</w:t>
            </w:r>
          </w:p>
          <w:p w14:paraId="2B0B1ECF" w14:textId="2A1A0AE3" w:rsidR="00EC3878" w:rsidRPr="0067749A" w:rsidRDefault="00EC3878"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Current HIV diagnosis</w:t>
            </w:r>
          </w:p>
          <w:p w14:paraId="1A405208" w14:textId="39DE607A" w:rsidR="005C0502" w:rsidRPr="0067749A" w:rsidRDefault="005C0502" w:rsidP="005C0502">
            <w:pPr>
              <w:spacing w:before="0" w:after="0"/>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Assessment task</w:t>
            </w:r>
          </w:p>
          <w:p w14:paraId="2327FB1E" w14:textId="3C6E062A" w:rsidR="00AF7A4D" w:rsidRPr="00E70889" w:rsidRDefault="00E70889" w:rsidP="005C0502">
            <w:pPr>
              <w:spacing w:before="0" w:after="0"/>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 xml:space="preserve">Do </w:t>
            </w:r>
            <w:r w:rsidR="00AF7A4D" w:rsidRPr="00E70889">
              <w:rPr>
                <w:rFonts w:asciiTheme="minorHAnsi" w:hAnsiTheme="minorHAnsi" w:cstheme="minorHAnsi"/>
                <w:color w:val="auto"/>
                <w:sz w:val="24"/>
                <w:szCs w:val="24"/>
                <w:lang w:val="en-US"/>
              </w:rPr>
              <w:t>the quiz on HIV diagnostic techniques.</w:t>
            </w:r>
          </w:p>
          <w:p w14:paraId="2948C540" w14:textId="005F26A7" w:rsidR="005C0502" w:rsidRPr="0067749A" w:rsidRDefault="005C0502" w:rsidP="005C0502">
            <w:pPr>
              <w:tabs>
                <w:tab w:val="right" w:leader="dot" w:pos="9103"/>
              </w:tabs>
              <w:spacing w:before="0" w:after="0" w:line="259" w:lineRule="auto"/>
              <w:contextualSpacing/>
              <w:rPr>
                <w:rFonts w:asciiTheme="minorHAnsi" w:hAnsiTheme="minorHAnsi" w:cstheme="minorHAnsi"/>
                <w:bCs/>
                <w:color w:val="auto"/>
                <w:sz w:val="24"/>
                <w:szCs w:val="24"/>
                <w:lang w:val="en-US"/>
              </w:rPr>
            </w:pPr>
            <w:r w:rsidRPr="0067749A">
              <w:rPr>
                <w:rFonts w:asciiTheme="minorHAnsi" w:hAnsiTheme="minorHAnsi" w:cstheme="minorHAnsi"/>
                <w:b/>
                <w:i/>
                <w:iCs/>
                <w:color w:val="auto"/>
                <w:sz w:val="24"/>
                <w:szCs w:val="24"/>
              </w:rPr>
              <w:t>(Online 1 hour)</w:t>
            </w:r>
          </w:p>
          <w:p w14:paraId="5D8B2C1C" w14:textId="77777777" w:rsidR="005C0502" w:rsidRPr="0067749A" w:rsidRDefault="005C0502" w:rsidP="00867DA8">
            <w:pPr>
              <w:tabs>
                <w:tab w:val="right" w:leader="dot" w:pos="9103"/>
              </w:tabs>
              <w:spacing w:before="0" w:after="0" w:line="259" w:lineRule="auto"/>
              <w:contextualSpacing/>
              <w:rPr>
                <w:rFonts w:asciiTheme="minorHAnsi" w:hAnsiTheme="minorHAnsi" w:cstheme="minorHAnsi"/>
                <w:b/>
                <w:color w:val="auto"/>
                <w:sz w:val="24"/>
                <w:szCs w:val="24"/>
                <w:lang w:val="en-US"/>
              </w:rPr>
            </w:pPr>
          </w:p>
          <w:p w14:paraId="287E6C63" w14:textId="70ACA629" w:rsidR="00867DA8" w:rsidRPr="0067749A" w:rsidRDefault="005C0502" w:rsidP="00867DA8">
            <w:pPr>
              <w:tabs>
                <w:tab w:val="right" w:leader="dot" w:pos="9103"/>
              </w:tabs>
              <w:spacing w:before="0" w:after="0" w:line="259" w:lineRule="auto"/>
              <w:contextualSpacing/>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E</w:t>
            </w:r>
            <w:r w:rsidR="00867DA8" w:rsidRPr="0067749A">
              <w:rPr>
                <w:rFonts w:asciiTheme="minorHAnsi" w:hAnsiTheme="minorHAnsi" w:cstheme="minorHAnsi"/>
                <w:b/>
                <w:color w:val="auto"/>
                <w:sz w:val="24"/>
                <w:szCs w:val="24"/>
                <w:lang w:val="en-US"/>
              </w:rPr>
              <w:t>-tivity 3</w:t>
            </w:r>
          </w:p>
          <w:p w14:paraId="2A6F66A9" w14:textId="5CA35B32" w:rsidR="00AF7A4D" w:rsidRPr="0067749A" w:rsidRDefault="00AF7A4D" w:rsidP="00867DA8">
            <w:pPr>
              <w:tabs>
                <w:tab w:val="right" w:leader="dot" w:pos="9103"/>
              </w:tabs>
              <w:spacing w:before="0" w:after="0" w:line="259" w:lineRule="auto"/>
              <w:contextualSpacing/>
              <w:rPr>
                <w:rFonts w:asciiTheme="minorHAnsi" w:hAnsiTheme="minorHAnsi" w:cstheme="minorHAnsi"/>
                <w:b/>
                <w:color w:val="auto"/>
                <w:sz w:val="24"/>
                <w:szCs w:val="24"/>
                <w:lang w:val="en-US"/>
              </w:rPr>
            </w:pPr>
            <w:r w:rsidRPr="0067749A">
              <w:rPr>
                <w:rFonts w:asciiTheme="minorHAnsi" w:hAnsiTheme="minorHAnsi" w:cstheme="minorHAnsi"/>
                <w:bCs/>
                <w:sz w:val="24"/>
                <w:szCs w:val="24"/>
              </w:rPr>
              <w:t>This activity will present the advantages and disadvantages of rapid HIV diagnostic tests.</w:t>
            </w:r>
          </w:p>
          <w:p w14:paraId="6FF67D63" w14:textId="77777777" w:rsidR="00AF7A4D" w:rsidRPr="0067749A" w:rsidRDefault="00AF7A4D" w:rsidP="00BB3737">
            <w:pPr>
              <w:spacing w:before="0" w:after="0"/>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Task</w:t>
            </w:r>
          </w:p>
          <w:p w14:paraId="675BBA84" w14:textId="77777777" w:rsidR="0067749A" w:rsidRPr="0067749A" w:rsidRDefault="00AF7A4D"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Download and r</w:t>
            </w:r>
            <w:r w:rsidR="00867DA8" w:rsidRPr="0067749A">
              <w:rPr>
                <w:rFonts w:asciiTheme="minorHAnsi" w:hAnsiTheme="minorHAnsi" w:cstheme="minorHAnsi"/>
                <w:bCs/>
                <w:color w:val="auto"/>
                <w:sz w:val="24"/>
                <w:szCs w:val="24"/>
                <w:lang w:val="en-US"/>
              </w:rPr>
              <w:t xml:space="preserve">ead </w:t>
            </w:r>
            <w:r w:rsidRPr="0067749A">
              <w:rPr>
                <w:rFonts w:asciiTheme="minorHAnsi" w:hAnsiTheme="minorHAnsi" w:cstheme="minorHAnsi"/>
                <w:bCs/>
                <w:color w:val="auto"/>
                <w:sz w:val="24"/>
                <w:szCs w:val="24"/>
                <w:lang w:val="en-US"/>
              </w:rPr>
              <w:t xml:space="preserve">a handout on </w:t>
            </w:r>
            <w:r w:rsidR="00867DA8" w:rsidRPr="0067749A">
              <w:rPr>
                <w:rFonts w:asciiTheme="minorHAnsi" w:hAnsiTheme="minorHAnsi" w:cstheme="minorHAnsi"/>
                <w:bCs/>
                <w:color w:val="auto"/>
                <w:sz w:val="24"/>
                <w:szCs w:val="24"/>
                <w:lang w:val="en-US"/>
              </w:rPr>
              <w:t xml:space="preserve">Rapid Diagnostic Test </w:t>
            </w:r>
          </w:p>
          <w:p w14:paraId="487B8739" w14:textId="5DC4F0EE" w:rsidR="0067749A" w:rsidRPr="0067749A" w:rsidRDefault="0067749A"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Download and read a handout on Current HIV diagnosis_Pages_32_39</w:t>
            </w:r>
          </w:p>
          <w:p w14:paraId="7991332B" w14:textId="63EF45AF" w:rsidR="0067749A" w:rsidRPr="0067749A" w:rsidRDefault="00AF7A4D"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Make a summary </w:t>
            </w:r>
            <w:r w:rsidR="00E70889">
              <w:rPr>
                <w:rFonts w:asciiTheme="minorHAnsi" w:hAnsiTheme="minorHAnsi" w:cstheme="minorHAnsi"/>
                <w:bCs/>
                <w:color w:val="auto"/>
                <w:sz w:val="24"/>
                <w:szCs w:val="24"/>
                <w:lang w:val="en-US"/>
              </w:rPr>
              <w:t xml:space="preserve">on rapid diagnostic test </w:t>
            </w:r>
            <w:r w:rsidRPr="0067749A">
              <w:rPr>
                <w:rFonts w:asciiTheme="minorHAnsi" w:hAnsiTheme="minorHAnsi" w:cstheme="minorHAnsi"/>
                <w:bCs/>
                <w:color w:val="auto"/>
                <w:sz w:val="24"/>
                <w:szCs w:val="24"/>
                <w:lang w:val="en-US"/>
              </w:rPr>
              <w:t>and post to your portfolio.</w:t>
            </w:r>
          </w:p>
          <w:p w14:paraId="0A899C68" w14:textId="5E813613" w:rsidR="0067749A" w:rsidRPr="0067749A" w:rsidRDefault="0067749A"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lastRenderedPageBreak/>
              <w:t xml:space="preserve">Read </w:t>
            </w:r>
            <w:hyperlink r:id="rId17" w:tgtFrame="_blank" w:tooltip="WHO 2004 HIV Testing pages 13-16" w:history="1">
              <w:r w:rsidRPr="0067749A">
                <w:rPr>
                  <w:rFonts w:asciiTheme="minorHAnsi" w:hAnsiTheme="minorHAnsi" w:cstheme="minorHAnsi"/>
                  <w:bCs/>
                  <w:color w:val="auto"/>
                  <w:sz w:val="24"/>
                  <w:szCs w:val="24"/>
                  <w:lang w:val="en-US"/>
                </w:rPr>
                <w:t xml:space="preserve">WHO 2004 hand book </w:t>
              </w:r>
            </w:hyperlink>
            <w:r w:rsidRPr="0067749A">
              <w:rPr>
                <w:rFonts w:asciiTheme="minorHAnsi" w:hAnsiTheme="minorHAnsi" w:cstheme="minorHAnsi"/>
                <w:bCs/>
                <w:color w:val="auto"/>
                <w:sz w:val="24"/>
                <w:szCs w:val="24"/>
                <w:lang w:val="en-US"/>
              </w:rPr>
              <w:t xml:space="preserve">from page 13-16 as you make notes then discuss the </w:t>
            </w:r>
            <w:hyperlink r:id="rId18" w:tgtFrame="_blank" w:tooltip="HIV Diagnosis RDT Guidelines" w:history="1">
              <w:r w:rsidR="00E70889">
                <w:rPr>
                  <w:rFonts w:asciiTheme="minorHAnsi" w:hAnsiTheme="minorHAnsi" w:cstheme="minorHAnsi"/>
                  <w:bCs/>
                  <w:color w:val="auto"/>
                  <w:sz w:val="24"/>
                  <w:szCs w:val="24"/>
                  <w:lang w:val="en-US"/>
                </w:rPr>
                <w:t>a</w:t>
              </w:r>
              <w:r w:rsidRPr="0067749A">
                <w:rPr>
                  <w:rFonts w:asciiTheme="minorHAnsi" w:hAnsiTheme="minorHAnsi" w:cstheme="minorHAnsi"/>
                  <w:bCs/>
                  <w:color w:val="auto"/>
                  <w:sz w:val="24"/>
                  <w:szCs w:val="24"/>
                  <w:lang w:val="en-US"/>
                </w:rPr>
                <w:t>dvantages of RDTs</w:t>
              </w:r>
            </w:hyperlink>
            <w:r w:rsidRPr="0067749A">
              <w:rPr>
                <w:rFonts w:asciiTheme="minorHAnsi" w:hAnsiTheme="minorHAnsi" w:cstheme="minorHAnsi"/>
                <w:bCs/>
                <w:color w:val="auto"/>
                <w:sz w:val="24"/>
                <w:szCs w:val="24"/>
                <w:lang w:val="en-US"/>
              </w:rPr>
              <w:t xml:space="preserve"> in this </w:t>
            </w:r>
            <w:hyperlink r:id="rId19" w:tooltip="Topic 6 Discussion Forum" w:history="1">
              <w:r w:rsidRPr="0067749A">
                <w:rPr>
                  <w:rFonts w:asciiTheme="minorHAnsi" w:hAnsiTheme="minorHAnsi" w:cstheme="minorHAnsi"/>
                  <w:bCs/>
                  <w:color w:val="auto"/>
                  <w:sz w:val="24"/>
                  <w:szCs w:val="24"/>
                  <w:lang w:val="en-US"/>
                </w:rPr>
                <w:t>discussion forum</w:t>
              </w:r>
            </w:hyperlink>
            <w:r w:rsidRPr="0067749A">
              <w:rPr>
                <w:rFonts w:asciiTheme="minorHAnsi" w:hAnsiTheme="minorHAnsi" w:cstheme="minorHAnsi"/>
                <w:bCs/>
                <w:color w:val="auto"/>
                <w:sz w:val="24"/>
                <w:szCs w:val="24"/>
                <w:lang w:val="en-US"/>
              </w:rPr>
              <w:t xml:space="preserve">. </w:t>
            </w:r>
          </w:p>
          <w:p w14:paraId="24FCDFC5" w14:textId="40F61573" w:rsidR="0067749A" w:rsidRPr="0067749A" w:rsidRDefault="0067749A" w:rsidP="000262AA">
            <w:pPr>
              <w:pStyle w:val="ListParagraph"/>
              <w:numPr>
                <w:ilvl w:val="0"/>
                <w:numId w:val="15"/>
              </w:numPr>
              <w:spacing w:before="0" w:after="0"/>
              <w:rPr>
                <w:rFonts w:asciiTheme="minorHAnsi" w:hAnsiTheme="minorHAnsi" w:cstheme="minorHAnsi"/>
                <w:b/>
                <w:color w:val="auto"/>
                <w:sz w:val="24"/>
                <w:szCs w:val="24"/>
                <w:lang w:val="en-US"/>
              </w:rPr>
            </w:pPr>
            <w:r w:rsidRPr="0067749A">
              <w:rPr>
                <w:rFonts w:asciiTheme="minorHAnsi" w:hAnsiTheme="minorHAnsi" w:cstheme="minorHAnsi"/>
                <w:bCs/>
                <w:color w:val="auto"/>
                <w:sz w:val="24"/>
                <w:szCs w:val="24"/>
                <w:lang w:val="en-US"/>
              </w:rPr>
              <w:t>Make summary notes and post to your portfolio</w:t>
            </w:r>
          </w:p>
          <w:p w14:paraId="08146EE0" w14:textId="21DC8C3E" w:rsidR="00AF7A4D" w:rsidRPr="0067749A" w:rsidRDefault="00AF7A4D" w:rsidP="0067749A">
            <w:pPr>
              <w:spacing w:before="0" w:after="0"/>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Resources</w:t>
            </w:r>
          </w:p>
          <w:p w14:paraId="77E1DA70" w14:textId="13EBF4CA" w:rsidR="00AF7A4D" w:rsidRPr="0067749A" w:rsidRDefault="00AF7A4D"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 xml:space="preserve">HIV Diagnosis a Guide for Selecting RDT </w:t>
            </w:r>
          </w:p>
          <w:p w14:paraId="5E1AABB1" w14:textId="0E5F4257" w:rsidR="0067749A" w:rsidRPr="0067749A" w:rsidRDefault="0067749A"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Current HIV diagnosis_Pages_32_39</w:t>
            </w:r>
          </w:p>
          <w:p w14:paraId="7780CB9C" w14:textId="7532953C" w:rsidR="0067749A" w:rsidRPr="0067749A" w:rsidRDefault="0067749A" w:rsidP="000262AA">
            <w:pPr>
              <w:pStyle w:val="ListParagraph"/>
              <w:numPr>
                <w:ilvl w:val="0"/>
                <w:numId w:val="15"/>
              </w:numPr>
              <w:spacing w:before="0" w:after="0"/>
              <w:rPr>
                <w:rFonts w:asciiTheme="minorHAnsi" w:hAnsiTheme="minorHAnsi" w:cstheme="minorHAnsi"/>
                <w:bCs/>
                <w:color w:val="auto"/>
                <w:sz w:val="24"/>
                <w:szCs w:val="24"/>
                <w:lang w:val="en-US"/>
              </w:rPr>
            </w:pPr>
            <w:r w:rsidRPr="0067749A">
              <w:rPr>
                <w:rFonts w:asciiTheme="minorHAnsi" w:hAnsiTheme="minorHAnsi" w:cstheme="minorHAnsi"/>
                <w:bCs/>
                <w:color w:val="auto"/>
                <w:sz w:val="24"/>
                <w:szCs w:val="24"/>
                <w:lang w:val="en-US"/>
              </w:rPr>
              <w:t>WHO 2004 HIV Testing Pages 13-16</w:t>
            </w:r>
          </w:p>
          <w:p w14:paraId="668E7A0C" w14:textId="02ED1B92" w:rsidR="006254D0" w:rsidRPr="0067749A" w:rsidRDefault="00AF7A4D" w:rsidP="0067749A">
            <w:pPr>
              <w:spacing w:before="0" w:after="0"/>
              <w:rPr>
                <w:rFonts w:asciiTheme="minorHAnsi" w:hAnsiTheme="minorHAnsi" w:cstheme="minorHAnsi"/>
                <w:b/>
                <w:color w:val="auto"/>
                <w:sz w:val="24"/>
                <w:szCs w:val="24"/>
                <w:lang w:val="en-US"/>
              </w:rPr>
            </w:pPr>
            <w:r w:rsidRPr="0067749A">
              <w:rPr>
                <w:rFonts w:asciiTheme="minorHAnsi" w:hAnsiTheme="minorHAnsi" w:cstheme="minorHAnsi"/>
                <w:b/>
                <w:color w:val="auto"/>
                <w:sz w:val="24"/>
                <w:szCs w:val="24"/>
                <w:lang w:val="en-US"/>
              </w:rPr>
              <w:t>Assessment task</w:t>
            </w:r>
          </w:p>
          <w:p w14:paraId="55C2264A" w14:textId="2452E307" w:rsidR="00867DA8" w:rsidRPr="006254D0" w:rsidRDefault="0067749A" w:rsidP="0067749A">
            <w:pPr>
              <w:spacing w:before="0" w:after="0"/>
              <w:rPr>
                <w:rFonts w:asciiTheme="minorHAnsi" w:hAnsiTheme="minorHAnsi" w:cstheme="minorHAnsi"/>
                <w:b/>
                <w:color w:val="auto"/>
                <w:sz w:val="24"/>
                <w:szCs w:val="24"/>
              </w:rPr>
            </w:pPr>
            <w:r w:rsidRPr="006254D0">
              <w:rPr>
                <w:rFonts w:asciiTheme="minorHAnsi" w:hAnsiTheme="minorHAnsi" w:cstheme="minorHAnsi"/>
                <w:bCs/>
                <w:color w:val="auto"/>
                <w:sz w:val="24"/>
                <w:szCs w:val="24"/>
                <w:lang w:val="en-US"/>
              </w:rPr>
              <w:t>HIV diagnosis detection biomarkers vary with disease progression.</w:t>
            </w:r>
            <w:r w:rsidRPr="006254D0">
              <w:rPr>
                <w:rFonts w:asciiTheme="minorHAnsi" w:hAnsiTheme="minorHAnsi" w:cstheme="minorHAnsi"/>
                <w:b/>
                <w:color w:val="auto"/>
                <w:sz w:val="24"/>
                <w:szCs w:val="24"/>
                <w:lang w:val="en-US"/>
              </w:rPr>
              <w:t xml:space="preserve"> </w:t>
            </w:r>
            <w:r w:rsidR="00867DA8" w:rsidRPr="006254D0">
              <w:rPr>
                <w:rFonts w:asciiTheme="minorHAnsi" w:hAnsiTheme="minorHAnsi" w:cstheme="minorHAnsi"/>
                <w:b/>
                <w:color w:val="auto"/>
                <w:sz w:val="24"/>
                <w:szCs w:val="24"/>
              </w:rPr>
              <w:t>With reasons, suggest the most appropriate HIV diagnostic techniques for the Three HIV infection stages</w:t>
            </w:r>
          </w:p>
          <w:p w14:paraId="429AB460" w14:textId="77777777" w:rsidR="0067749A" w:rsidRPr="001E354B" w:rsidRDefault="0067749A" w:rsidP="0067749A">
            <w:pPr>
              <w:tabs>
                <w:tab w:val="right" w:leader="dot" w:pos="9103"/>
              </w:tabs>
              <w:spacing w:after="0"/>
              <w:jc w:val="both"/>
              <w:rPr>
                <w:rFonts w:asciiTheme="minorHAnsi" w:hAnsiTheme="minorHAnsi" w:cstheme="minorHAnsi"/>
                <w:b/>
                <w:iCs/>
                <w:sz w:val="24"/>
                <w:szCs w:val="24"/>
              </w:rPr>
            </w:pPr>
            <w:r w:rsidRPr="001E354B">
              <w:rPr>
                <w:rFonts w:asciiTheme="minorHAnsi" w:hAnsiTheme="minorHAnsi" w:cstheme="minorHAnsi"/>
                <w:b/>
                <w:iCs/>
                <w:sz w:val="24"/>
                <w:szCs w:val="24"/>
              </w:rPr>
              <w:t>Task:</w:t>
            </w:r>
          </w:p>
          <w:p w14:paraId="1ADC5C30" w14:textId="4A5BB5F0" w:rsidR="0067749A" w:rsidRPr="0067749A" w:rsidRDefault="0067749A" w:rsidP="0067749A">
            <w:pPr>
              <w:tabs>
                <w:tab w:val="right" w:leader="dot" w:pos="9103"/>
              </w:tabs>
              <w:jc w:val="both"/>
              <w:rPr>
                <w:rFonts w:asciiTheme="minorHAnsi" w:hAnsiTheme="minorHAnsi" w:cstheme="minorHAnsi"/>
                <w:i/>
                <w:iCs/>
                <w:color w:val="auto"/>
                <w:sz w:val="24"/>
                <w:szCs w:val="24"/>
              </w:rPr>
            </w:pPr>
            <w:r w:rsidRPr="001E354B">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3BBEBDBA" w14:textId="77777777" w:rsidR="00867DA8" w:rsidRPr="0067749A" w:rsidRDefault="00867DA8" w:rsidP="00867DA8">
            <w:pPr>
              <w:pStyle w:val="Default"/>
              <w:rPr>
                <w:rFonts w:asciiTheme="minorHAnsi" w:hAnsiTheme="minorHAnsi" w:cstheme="minorHAnsi"/>
                <w:b/>
                <w:bCs/>
                <w:color w:val="auto"/>
              </w:rPr>
            </w:pPr>
            <w:r w:rsidRPr="0067749A">
              <w:rPr>
                <w:rFonts w:asciiTheme="minorHAnsi" w:hAnsiTheme="minorHAnsi" w:cstheme="minorHAnsi"/>
                <w:b/>
                <w:bCs/>
                <w:color w:val="auto"/>
              </w:rPr>
              <w:t>Earning marks:</w:t>
            </w:r>
          </w:p>
          <w:p w14:paraId="06631656" w14:textId="77777777" w:rsidR="00867DA8" w:rsidRPr="0067749A" w:rsidRDefault="00867DA8" w:rsidP="000262AA">
            <w:pPr>
              <w:pStyle w:val="Default"/>
              <w:numPr>
                <w:ilvl w:val="0"/>
                <w:numId w:val="15"/>
              </w:numPr>
              <w:rPr>
                <w:rFonts w:asciiTheme="minorHAnsi" w:hAnsiTheme="minorHAnsi" w:cstheme="minorHAnsi"/>
                <w:color w:val="auto"/>
              </w:rPr>
            </w:pPr>
            <w:r w:rsidRPr="0067749A">
              <w:rPr>
                <w:rFonts w:asciiTheme="minorHAnsi" w:hAnsiTheme="minorHAnsi" w:cstheme="minorHAnsi"/>
                <w:color w:val="auto"/>
              </w:rPr>
              <w:t>If you make a relevant post in response to the initial challenge, you’ll earn up to 2 marks.</w:t>
            </w:r>
          </w:p>
          <w:p w14:paraId="229264D2" w14:textId="5D2598C8" w:rsidR="00867DA8" w:rsidRPr="0067749A" w:rsidRDefault="00867DA8" w:rsidP="000262AA">
            <w:pPr>
              <w:pStyle w:val="Default"/>
              <w:numPr>
                <w:ilvl w:val="0"/>
                <w:numId w:val="15"/>
              </w:numPr>
              <w:rPr>
                <w:rFonts w:asciiTheme="minorHAnsi" w:hAnsiTheme="minorHAnsi" w:cstheme="minorHAnsi"/>
                <w:color w:val="auto"/>
              </w:rPr>
            </w:pPr>
            <w:r w:rsidRPr="0067749A">
              <w:rPr>
                <w:rFonts w:asciiTheme="minorHAnsi" w:hAnsiTheme="minorHAnsi" w:cstheme="minorHAnsi"/>
                <w:color w:val="auto"/>
              </w:rPr>
              <w:t>If you make an apt comment on another participant’s post, you will earn 1-mark</w:t>
            </w:r>
            <w:r w:rsidRPr="0067749A">
              <w:rPr>
                <w:rFonts w:asciiTheme="minorHAnsi" w:hAnsiTheme="minorHAnsi" w:cstheme="minorHAnsi"/>
                <w:bCs/>
                <w:color w:val="auto"/>
                <w:lang w:val="en-US"/>
              </w:rPr>
              <w:t xml:space="preserve"> </w:t>
            </w:r>
          </w:p>
          <w:p w14:paraId="0B7595EB" w14:textId="1C396172" w:rsidR="003E7326" w:rsidRPr="005E7BDD" w:rsidRDefault="005E7BDD" w:rsidP="005E7BDD">
            <w:pPr>
              <w:tabs>
                <w:tab w:val="right" w:leader="dot" w:pos="9103"/>
              </w:tabs>
              <w:spacing w:before="0" w:after="0" w:line="259" w:lineRule="auto"/>
              <w:contextualSpacing/>
              <w:jc w:val="right"/>
              <w:rPr>
                <w:rFonts w:asciiTheme="minorHAnsi" w:hAnsiTheme="minorHAnsi" w:cstheme="minorHAnsi"/>
                <w:b/>
                <w:color w:val="auto"/>
                <w:sz w:val="24"/>
                <w:szCs w:val="24"/>
                <w:lang w:val="en-US"/>
              </w:rPr>
            </w:pPr>
            <w:r>
              <w:rPr>
                <w:rFonts w:asciiTheme="minorHAnsi" w:hAnsiTheme="minorHAnsi" w:cstheme="minorHAnsi"/>
                <w:b/>
                <w:color w:val="auto"/>
                <w:sz w:val="24"/>
                <w:szCs w:val="24"/>
                <w:lang w:val="en-US"/>
              </w:rPr>
              <w:t>(</w:t>
            </w:r>
            <w:r w:rsidR="00BB3737" w:rsidRPr="0067749A">
              <w:rPr>
                <w:rFonts w:asciiTheme="minorHAnsi" w:hAnsiTheme="minorHAnsi" w:cstheme="minorHAnsi"/>
                <w:b/>
                <w:color w:val="auto"/>
                <w:sz w:val="24"/>
                <w:szCs w:val="24"/>
                <w:lang w:val="en-US"/>
              </w:rPr>
              <w:t>1 hour</w:t>
            </w:r>
            <w:r>
              <w:rPr>
                <w:rFonts w:asciiTheme="minorHAnsi" w:hAnsiTheme="minorHAnsi" w:cstheme="minorHAnsi"/>
                <w:b/>
                <w:color w:val="auto"/>
                <w:sz w:val="24"/>
                <w:szCs w:val="24"/>
                <w:lang w:val="en-US"/>
              </w:rPr>
              <w:t>)</w:t>
            </w:r>
          </w:p>
        </w:tc>
      </w:tr>
      <w:tr w:rsidR="00EF7BC0" w:rsidRPr="0067749A" w14:paraId="29B70A36" w14:textId="77777777" w:rsidTr="00F720E8">
        <w:trPr>
          <w:trHeight w:val="248"/>
        </w:trPr>
        <w:tc>
          <w:tcPr>
            <w:tcW w:w="2693" w:type="dxa"/>
            <w:shd w:val="clear" w:color="auto" w:fill="E2EFD9" w:themeFill="accent6" w:themeFillTint="33"/>
          </w:tcPr>
          <w:p w14:paraId="5A46D1D2"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lastRenderedPageBreak/>
              <w:t>Where do they do it?</w:t>
            </w:r>
          </w:p>
        </w:tc>
        <w:tc>
          <w:tcPr>
            <w:tcW w:w="7792" w:type="dxa"/>
            <w:gridSpan w:val="3"/>
            <w:shd w:val="clear" w:color="auto" w:fill="auto"/>
          </w:tcPr>
          <w:p w14:paraId="69EC4F9C" w14:textId="54010904" w:rsidR="00EF7BC0" w:rsidRPr="0067749A" w:rsidRDefault="0016580A"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On the learner management system.</w:t>
            </w:r>
          </w:p>
        </w:tc>
      </w:tr>
      <w:tr w:rsidR="00EF7BC0" w:rsidRPr="0067749A" w14:paraId="667334D1" w14:textId="77777777" w:rsidTr="00F720E8">
        <w:trPr>
          <w:trHeight w:val="248"/>
        </w:trPr>
        <w:tc>
          <w:tcPr>
            <w:tcW w:w="2693" w:type="dxa"/>
            <w:shd w:val="clear" w:color="auto" w:fill="E2EFD9" w:themeFill="accent6" w:themeFillTint="33"/>
          </w:tcPr>
          <w:p w14:paraId="6E0F7ABA"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By when should they do it?</w:t>
            </w:r>
          </w:p>
        </w:tc>
        <w:tc>
          <w:tcPr>
            <w:tcW w:w="7792" w:type="dxa"/>
            <w:gridSpan w:val="3"/>
            <w:shd w:val="clear" w:color="auto" w:fill="auto"/>
          </w:tcPr>
          <w:p w14:paraId="62E42BDA" w14:textId="635AFFF5" w:rsidR="00EF7BC0" w:rsidRPr="0067749A" w:rsidRDefault="0016580A"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Any time within the week during which topic 6week material remain open.</w:t>
            </w:r>
          </w:p>
        </w:tc>
      </w:tr>
      <w:tr w:rsidR="00EF7BC0" w:rsidRPr="0067749A" w14:paraId="552A2473" w14:textId="77777777" w:rsidTr="00F720E8">
        <w:tc>
          <w:tcPr>
            <w:tcW w:w="10485" w:type="dxa"/>
            <w:gridSpan w:val="4"/>
            <w:shd w:val="clear" w:color="auto" w:fill="C5E0B3" w:themeFill="accent6" w:themeFillTint="66"/>
          </w:tcPr>
          <w:p w14:paraId="6CBE21F8"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E-moderator/tutor role</w:t>
            </w:r>
          </w:p>
        </w:tc>
      </w:tr>
      <w:tr w:rsidR="00EF7BC0" w:rsidRPr="0067749A" w14:paraId="4233AB92" w14:textId="77777777" w:rsidTr="00F720E8">
        <w:trPr>
          <w:trHeight w:val="331"/>
        </w:trPr>
        <w:tc>
          <w:tcPr>
            <w:tcW w:w="10485" w:type="dxa"/>
            <w:gridSpan w:val="4"/>
            <w:shd w:val="clear" w:color="auto" w:fill="auto"/>
          </w:tcPr>
          <w:p w14:paraId="4CC52545" w14:textId="0300FCC5"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w:t>
            </w:r>
            <w:r w:rsidR="0037580D" w:rsidRPr="0067749A">
              <w:rPr>
                <w:rFonts w:asciiTheme="minorHAnsi" w:hAnsiTheme="minorHAnsi" w:cstheme="minorHAnsi"/>
                <w:bCs/>
                <w:color w:val="031E40"/>
                <w:sz w:val="24"/>
                <w:szCs w:val="24"/>
              </w:rPr>
              <w:t xml:space="preserve"> Moderate and grade the discussion forum posts</w:t>
            </w:r>
          </w:p>
        </w:tc>
      </w:tr>
      <w:tr w:rsidR="00EF7BC0" w:rsidRPr="0067749A" w14:paraId="3AAC5BB5" w14:textId="77777777" w:rsidTr="00F720E8">
        <w:trPr>
          <w:trHeight w:val="330"/>
        </w:trPr>
        <w:tc>
          <w:tcPr>
            <w:tcW w:w="7792" w:type="dxa"/>
            <w:gridSpan w:val="2"/>
            <w:shd w:val="clear" w:color="auto" w:fill="C5E0B3" w:themeFill="accent6" w:themeFillTint="66"/>
          </w:tcPr>
          <w:p w14:paraId="5349E245"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547A4FED" w14:textId="77777777" w:rsidR="00EF7BC0" w:rsidRPr="0067749A" w:rsidRDefault="00EF7BC0" w:rsidP="00F720E8">
            <w:pPr>
              <w:tabs>
                <w:tab w:val="right" w:leader="dot" w:pos="9103"/>
              </w:tabs>
              <w:ind w:left="-113"/>
              <w:jc w:val="right"/>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 xml:space="preserve"> Number of hours</w:t>
            </w:r>
          </w:p>
        </w:tc>
        <w:tc>
          <w:tcPr>
            <w:tcW w:w="992" w:type="dxa"/>
            <w:shd w:val="clear" w:color="auto" w:fill="auto"/>
          </w:tcPr>
          <w:p w14:paraId="73590F49" w14:textId="1E044EF2" w:rsidR="00EF7BC0" w:rsidRPr="0067749A" w:rsidRDefault="00E70889" w:rsidP="00F720E8">
            <w:pPr>
              <w:tabs>
                <w:tab w:val="right" w:leader="dot" w:pos="9103"/>
              </w:tabs>
              <w:jc w:val="right"/>
              <w:rPr>
                <w:rFonts w:asciiTheme="minorHAnsi" w:hAnsiTheme="minorHAnsi" w:cstheme="minorHAnsi"/>
                <w:bCs/>
                <w:color w:val="031E40"/>
                <w:sz w:val="24"/>
                <w:szCs w:val="24"/>
              </w:rPr>
            </w:pPr>
            <w:r>
              <w:rPr>
                <w:rFonts w:asciiTheme="minorHAnsi" w:hAnsiTheme="minorHAnsi" w:cstheme="minorHAnsi"/>
                <w:bCs/>
                <w:color w:val="031E40"/>
                <w:sz w:val="24"/>
                <w:szCs w:val="24"/>
              </w:rPr>
              <w:t>1</w:t>
            </w:r>
            <w:bookmarkStart w:id="1" w:name="_GoBack"/>
            <w:bookmarkEnd w:id="1"/>
          </w:p>
        </w:tc>
      </w:tr>
      <w:tr w:rsidR="00EF7BC0" w:rsidRPr="0067749A" w14:paraId="19672BD4" w14:textId="77777777" w:rsidTr="00F720E8">
        <w:trPr>
          <w:trHeight w:val="123"/>
        </w:trPr>
        <w:tc>
          <w:tcPr>
            <w:tcW w:w="10485" w:type="dxa"/>
            <w:gridSpan w:val="4"/>
            <w:shd w:val="clear" w:color="auto" w:fill="auto"/>
          </w:tcPr>
          <w:p w14:paraId="0146EFB9" w14:textId="33B02F2A" w:rsidR="00EF7BC0" w:rsidRPr="0067749A" w:rsidRDefault="0037580D"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Learning outcomes are assessed through reflection by making summaries, grading discussion forum posts and attempting topic specific quiz.</w:t>
            </w:r>
          </w:p>
        </w:tc>
      </w:tr>
      <w:tr w:rsidR="00EF7BC0" w:rsidRPr="0067749A" w14:paraId="49972EC0" w14:textId="77777777" w:rsidTr="00F720E8">
        <w:trPr>
          <w:trHeight w:val="123"/>
        </w:trPr>
        <w:tc>
          <w:tcPr>
            <w:tcW w:w="10485" w:type="dxa"/>
            <w:gridSpan w:val="4"/>
            <w:shd w:val="clear" w:color="auto" w:fill="C5E0B3" w:themeFill="accent6" w:themeFillTint="66"/>
          </w:tcPr>
          <w:p w14:paraId="26093085" w14:textId="77777777" w:rsidR="00EF7BC0" w:rsidRPr="0067749A" w:rsidRDefault="00EF7BC0" w:rsidP="00F720E8">
            <w:pPr>
              <w:tabs>
                <w:tab w:val="right" w:leader="dot" w:pos="9103"/>
              </w:tabs>
              <w:rPr>
                <w:rFonts w:asciiTheme="minorHAnsi" w:hAnsiTheme="minorHAnsi" w:cstheme="minorHAnsi"/>
                <w:bCs/>
                <w:color w:val="031E40"/>
                <w:sz w:val="24"/>
                <w:szCs w:val="24"/>
              </w:rPr>
            </w:pPr>
            <w:r w:rsidRPr="0067749A">
              <w:rPr>
                <w:rFonts w:asciiTheme="minorHAnsi" w:hAnsiTheme="minorHAnsi" w:cstheme="minorHAnsi"/>
                <w:bCs/>
                <w:color w:val="031E40"/>
                <w:sz w:val="24"/>
                <w:szCs w:val="24"/>
              </w:rPr>
              <w:t>How does this section link to other sections of the module?</w:t>
            </w:r>
          </w:p>
        </w:tc>
      </w:tr>
      <w:tr w:rsidR="00EF7BC0" w:rsidRPr="0067749A" w14:paraId="6058430A" w14:textId="77777777" w:rsidTr="00F720E8">
        <w:trPr>
          <w:trHeight w:val="243"/>
        </w:trPr>
        <w:tc>
          <w:tcPr>
            <w:tcW w:w="10485" w:type="dxa"/>
            <w:gridSpan w:val="4"/>
            <w:shd w:val="clear" w:color="auto" w:fill="auto"/>
          </w:tcPr>
          <w:p w14:paraId="47E9686F" w14:textId="1A949453" w:rsidR="00EF7BC0" w:rsidRPr="0067749A" w:rsidRDefault="0037580D" w:rsidP="00F720E8">
            <w:pPr>
              <w:tabs>
                <w:tab w:val="right" w:leader="dot" w:pos="9103"/>
              </w:tabs>
              <w:rPr>
                <w:rFonts w:asciiTheme="minorHAnsi" w:eastAsiaTheme="majorEastAsia" w:hAnsiTheme="minorHAnsi" w:cstheme="minorHAnsi"/>
                <w:bCs/>
                <w:sz w:val="24"/>
                <w:szCs w:val="24"/>
              </w:rPr>
            </w:pPr>
            <w:r w:rsidRPr="0067749A">
              <w:rPr>
                <w:rFonts w:asciiTheme="minorHAnsi" w:hAnsiTheme="minorHAnsi" w:cstheme="minorHAnsi"/>
                <w:bCs/>
                <w:color w:val="031E40"/>
                <w:sz w:val="24"/>
                <w:szCs w:val="24"/>
              </w:rPr>
              <w:t>The scope of this topic on HIV diagnostic techniques</w:t>
            </w:r>
            <w:r w:rsidRPr="0067749A">
              <w:rPr>
                <w:rFonts w:asciiTheme="minorHAnsi" w:hAnsiTheme="minorHAnsi" w:cstheme="minorHAnsi"/>
                <w:bCs/>
                <w:sz w:val="24"/>
                <w:szCs w:val="24"/>
              </w:rPr>
              <w:t xml:space="preserve"> </w:t>
            </w:r>
            <w:r w:rsidRPr="0067749A">
              <w:rPr>
                <w:rFonts w:asciiTheme="minorHAnsi" w:hAnsiTheme="minorHAnsi" w:cstheme="minorHAnsi"/>
                <w:bCs/>
                <w:color w:val="031E40"/>
                <w:sz w:val="24"/>
                <w:szCs w:val="24"/>
              </w:rPr>
              <w:t>contributes to the general module objectives aimed at creating awareness for enhanced behaviour change at individual and community level.</w:t>
            </w:r>
          </w:p>
        </w:tc>
      </w:tr>
    </w:tbl>
    <w:p w14:paraId="3510B2DF" w14:textId="77777777" w:rsidR="00EF7BC0" w:rsidRPr="0067749A" w:rsidRDefault="00EF7BC0">
      <w:pPr>
        <w:rPr>
          <w:rFonts w:asciiTheme="minorHAnsi" w:hAnsiTheme="minorHAnsi" w:cstheme="minorHAnsi"/>
          <w:sz w:val="24"/>
          <w:szCs w:val="24"/>
        </w:rPr>
      </w:pPr>
    </w:p>
    <w:sectPr w:rsidR="00EF7BC0" w:rsidRPr="0067749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298F" w14:textId="77777777" w:rsidR="00336C9F" w:rsidRDefault="00336C9F" w:rsidP="00E11184">
      <w:pPr>
        <w:spacing w:before="0" w:after="0"/>
      </w:pPr>
      <w:r>
        <w:separator/>
      </w:r>
    </w:p>
  </w:endnote>
  <w:endnote w:type="continuationSeparator" w:id="0">
    <w:p w14:paraId="2E451A2F" w14:textId="77777777" w:rsidR="00336C9F" w:rsidRDefault="00336C9F"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A2BA" w14:textId="77777777" w:rsidR="00336C9F" w:rsidRDefault="00336C9F" w:rsidP="00E11184">
      <w:pPr>
        <w:spacing w:before="0" w:after="0"/>
      </w:pPr>
      <w:r>
        <w:separator/>
      </w:r>
    </w:p>
  </w:footnote>
  <w:footnote w:type="continuationSeparator" w:id="0">
    <w:p w14:paraId="64DD1D47" w14:textId="77777777" w:rsidR="00336C9F" w:rsidRDefault="00336C9F"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33F0D"/>
    <w:multiLevelType w:val="hybridMultilevel"/>
    <w:tmpl w:val="17B8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C1AC4"/>
    <w:multiLevelType w:val="hybridMultilevel"/>
    <w:tmpl w:val="9BF8F53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B77AA"/>
    <w:multiLevelType w:val="hybridMultilevel"/>
    <w:tmpl w:val="C5C6EC16"/>
    <w:lvl w:ilvl="0" w:tplc="99B085FE">
      <w:start w:val="1"/>
      <w:numFmt w:val="decimal"/>
      <w:lvlText w:val="%1."/>
      <w:lvlJc w:val="left"/>
      <w:pPr>
        <w:ind w:left="720" w:hanging="360"/>
      </w:pPr>
      <w:rPr>
        <w:rFonts w:ascii="Verdana" w:hAnsi="Verdana" w:hint="default"/>
        <w:color w:val="404040" w:themeColor="text1" w:themeTint="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50971"/>
    <w:multiLevelType w:val="multilevel"/>
    <w:tmpl w:val="D87E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57307"/>
    <w:multiLevelType w:val="hybridMultilevel"/>
    <w:tmpl w:val="775A40CE"/>
    <w:lvl w:ilvl="0" w:tplc="6E96E1C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C10A8"/>
    <w:multiLevelType w:val="hybridMultilevel"/>
    <w:tmpl w:val="592E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7109A"/>
    <w:multiLevelType w:val="hybridMultilevel"/>
    <w:tmpl w:val="367E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40860"/>
    <w:multiLevelType w:val="multilevel"/>
    <w:tmpl w:val="D68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3405B3"/>
    <w:multiLevelType w:val="hybridMultilevel"/>
    <w:tmpl w:val="9590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62B8E"/>
    <w:multiLevelType w:val="hybridMultilevel"/>
    <w:tmpl w:val="5A0E44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B026B"/>
    <w:multiLevelType w:val="multilevel"/>
    <w:tmpl w:val="FC6C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F0A08"/>
    <w:multiLevelType w:val="hybridMultilevel"/>
    <w:tmpl w:val="4166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9185C"/>
    <w:multiLevelType w:val="multilevel"/>
    <w:tmpl w:val="D87E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677CF"/>
    <w:multiLevelType w:val="hybridMultilevel"/>
    <w:tmpl w:val="A7667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B08F9"/>
    <w:multiLevelType w:val="hybridMultilevel"/>
    <w:tmpl w:val="09D8FFF2"/>
    <w:lvl w:ilvl="0" w:tplc="99B085FE">
      <w:start w:val="1"/>
      <w:numFmt w:val="decimal"/>
      <w:lvlText w:val="%1."/>
      <w:lvlJc w:val="left"/>
      <w:pPr>
        <w:ind w:left="720" w:hanging="360"/>
      </w:pPr>
      <w:rPr>
        <w:rFonts w:ascii="Verdana" w:hAnsi="Verdana" w:hint="default"/>
        <w:color w:val="404040" w:themeColor="text1" w:themeTint="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35478"/>
    <w:multiLevelType w:val="hybridMultilevel"/>
    <w:tmpl w:val="34BEEF4C"/>
    <w:lvl w:ilvl="0" w:tplc="99B085FE">
      <w:start w:val="1"/>
      <w:numFmt w:val="decimal"/>
      <w:lvlText w:val="%1."/>
      <w:lvlJc w:val="left"/>
      <w:pPr>
        <w:ind w:left="720" w:hanging="360"/>
      </w:pPr>
      <w:rPr>
        <w:rFonts w:ascii="Verdana" w:hAnsi="Verdana" w:hint="default"/>
        <w:color w:val="404040" w:themeColor="text1" w:themeTint="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410251"/>
    <w:multiLevelType w:val="hybridMultilevel"/>
    <w:tmpl w:val="A50C4432"/>
    <w:lvl w:ilvl="0" w:tplc="F304873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6"/>
  </w:num>
  <w:num w:numId="4">
    <w:abstractNumId w:val="10"/>
  </w:num>
  <w:num w:numId="5">
    <w:abstractNumId w:val="0"/>
  </w:num>
  <w:num w:numId="6">
    <w:abstractNumId w:val="3"/>
  </w:num>
  <w:num w:numId="7">
    <w:abstractNumId w:val="18"/>
  </w:num>
  <w:num w:numId="8">
    <w:abstractNumId w:val="19"/>
  </w:num>
  <w:num w:numId="9">
    <w:abstractNumId w:val="7"/>
  </w:num>
  <w:num w:numId="10">
    <w:abstractNumId w:val="12"/>
  </w:num>
  <w:num w:numId="11">
    <w:abstractNumId w:val="11"/>
  </w:num>
  <w:num w:numId="12">
    <w:abstractNumId w:val="14"/>
  </w:num>
  <w:num w:numId="13">
    <w:abstractNumId w:val="21"/>
  </w:num>
  <w:num w:numId="14">
    <w:abstractNumId w:val="2"/>
  </w:num>
  <w:num w:numId="15">
    <w:abstractNumId w:val="5"/>
  </w:num>
  <w:num w:numId="16">
    <w:abstractNumId w:val="17"/>
  </w:num>
  <w:num w:numId="17">
    <w:abstractNumId w:val="8"/>
  </w:num>
  <w:num w:numId="18">
    <w:abstractNumId w:val="15"/>
  </w:num>
  <w:num w:numId="19">
    <w:abstractNumId w:val="4"/>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262AA"/>
    <w:rsid w:val="000573C9"/>
    <w:rsid w:val="000A21D0"/>
    <w:rsid w:val="00107AC9"/>
    <w:rsid w:val="001272A6"/>
    <w:rsid w:val="001369DA"/>
    <w:rsid w:val="0016580A"/>
    <w:rsid w:val="001C57A0"/>
    <w:rsid w:val="00212B89"/>
    <w:rsid w:val="00247793"/>
    <w:rsid w:val="00334B06"/>
    <w:rsid w:val="00336C9F"/>
    <w:rsid w:val="0037580D"/>
    <w:rsid w:val="00390A15"/>
    <w:rsid w:val="003B48A7"/>
    <w:rsid w:val="003E7326"/>
    <w:rsid w:val="004068C1"/>
    <w:rsid w:val="00437588"/>
    <w:rsid w:val="004E1146"/>
    <w:rsid w:val="005A154C"/>
    <w:rsid w:val="005C0502"/>
    <w:rsid w:val="005E7BDD"/>
    <w:rsid w:val="006254D0"/>
    <w:rsid w:val="00634EAF"/>
    <w:rsid w:val="006536AD"/>
    <w:rsid w:val="0067749A"/>
    <w:rsid w:val="006F10E8"/>
    <w:rsid w:val="007A4621"/>
    <w:rsid w:val="00812815"/>
    <w:rsid w:val="008257E7"/>
    <w:rsid w:val="00852919"/>
    <w:rsid w:val="00867DA8"/>
    <w:rsid w:val="008C683E"/>
    <w:rsid w:val="008E2406"/>
    <w:rsid w:val="00903AD0"/>
    <w:rsid w:val="009B72B4"/>
    <w:rsid w:val="00A26AAB"/>
    <w:rsid w:val="00A43695"/>
    <w:rsid w:val="00A773BA"/>
    <w:rsid w:val="00AA7466"/>
    <w:rsid w:val="00AF7A4D"/>
    <w:rsid w:val="00BB3737"/>
    <w:rsid w:val="00BC1448"/>
    <w:rsid w:val="00C306E5"/>
    <w:rsid w:val="00C932B3"/>
    <w:rsid w:val="00E11184"/>
    <w:rsid w:val="00E70889"/>
    <w:rsid w:val="00E71C2A"/>
    <w:rsid w:val="00EC3878"/>
    <w:rsid w:val="00EF7BC0"/>
    <w:rsid w:val="00F02477"/>
    <w:rsid w:val="00F47BD3"/>
    <w:rsid w:val="00FC05EF"/>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character" w:styleId="Strong">
    <w:name w:val="Strong"/>
    <w:basedOn w:val="DefaultParagraphFont"/>
    <w:uiPriority w:val="22"/>
    <w:qFormat/>
    <w:rsid w:val="00FC05EF"/>
    <w:rPr>
      <w:b/>
      <w:bCs/>
    </w:rPr>
  </w:style>
  <w:style w:type="paragraph" w:styleId="BalloonText">
    <w:name w:val="Balloon Text"/>
    <w:basedOn w:val="Normal"/>
    <w:link w:val="BalloonTextChar"/>
    <w:uiPriority w:val="99"/>
    <w:semiHidden/>
    <w:unhideWhenUsed/>
    <w:rsid w:val="004068C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8C1"/>
    <w:rPr>
      <w:rFonts w:ascii="Segoe UI" w:eastAsia="Times New Roman" w:hAnsi="Segoe UI" w:cs="Segoe UI"/>
      <w:color w:val="404040" w:themeColor="text1" w:themeTint="BF"/>
      <w:sz w:val="18"/>
      <w:szCs w:val="18"/>
      <w:lang w:val="en-GB"/>
    </w:rPr>
  </w:style>
  <w:style w:type="paragraph" w:customStyle="1" w:styleId="Default">
    <w:name w:val="Default"/>
    <w:rsid w:val="00867DA8"/>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semiHidden/>
    <w:unhideWhenUsed/>
    <w:rsid w:val="00812815"/>
    <w:pPr>
      <w:spacing w:before="100" w:beforeAutospacing="1" w:after="100" w:afterAutospacing="1"/>
    </w:pPr>
    <w:rPr>
      <w:rFonts w:ascii="Times New Roman" w:hAnsi="Times New Roman"/>
      <w:color w:val="auto"/>
      <w:sz w:val="24"/>
      <w:szCs w:val="24"/>
      <w:lang w:val="en-US"/>
    </w:rPr>
  </w:style>
  <w:style w:type="character" w:styleId="Emphasis">
    <w:name w:val="Emphasis"/>
    <w:basedOn w:val="DefaultParagraphFont"/>
    <w:uiPriority w:val="20"/>
    <w:qFormat/>
    <w:rsid w:val="00812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652488">
      <w:bodyDiv w:val="1"/>
      <w:marLeft w:val="0"/>
      <w:marRight w:val="0"/>
      <w:marTop w:val="0"/>
      <w:marBottom w:val="0"/>
      <w:divBdr>
        <w:top w:val="none" w:sz="0" w:space="0" w:color="auto"/>
        <w:left w:val="none" w:sz="0" w:space="0" w:color="auto"/>
        <w:bottom w:val="none" w:sz="0" w:space="0" w:color="auto"/>
        <w:right w:val="none" w:sz="0" w:space="0" w:color="auto"/>
      </w:divBdr>
    </w:div>
    <w:div w:id="1501576237">
      <w:bodyDiv w:val="1"/>
      <w:marLeft w:val="0"/>
      <w:marRight w:val="0"/>
      <w:marTop w:val="0"/>
      <w:marBottom w:val="0"/>
      <w:divBdr>
        <w:top w:val="none" w:sz="0" w:space="0" w:color="auto"/>
        <w:left w:val="none" w:sz="0" w:space="0" w:color="auto"/>
        <w:bottom w:val="none" w:sz="0" w:space="0" w:color="auto"/>
        <w:right w:val="none" w:sz="0" w:space="0" w:color="auto"/>
      </w:divBdr>
    </w:div>
    <w:div w:id="17732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maseno.ac.ke/pluginfile.php/174219/mod_resource/content/1/Current%20HIV%20diagnosis_Pages_19_33.pdf" TargetMode="External"/><Relationship Id="rId13" Type="http://schemas.openxmlformats.org/officeDocument/2006/relationships/hyperlink" Target="https://elearning.maseno.ac.ke/mod/forum/view.php?id=246770" TargetMode="External"/><Relationship Id="rId18" Type="http://schemas.openxmlformats.org/officeDocument/2006/relationships/hyperlink" Target="https://elearning.maseno.ac.ke/pluginfile.php/163681/mod_resource/content/1/HIV_DIAGNOSIS_A_Guide_for_Selecting_RDT_Jan0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earning.maseno.ac.ke/mod/forum/view.php?id=246770" TargetMode="External"/><Relationship Id="rId12" Type="http://schemas.openxmlformats.org/officeDocument/2006/relationships/hyperlink" Target="https://elearning.maseno.ac.ke/pluginfile.php/163681/mod_resource/content/1/HIV_DIAGNOSIS_A_Guide_for_Selecting_RDT_Jan08.pdf" TargetMode="External"/><Relationship Id="rId17" Type="http://schemas.openxmlformats.org/officeDocument/2006/relationships/hyperlink" Target="https://elearning.maseno.ac.ke/pluginfile.php/174221/mod_resource/content/1/WHO%202004%20HIV%20Testing%20Pages%2013-16.pdf" TargetMode="External"/><Relationship Id="rId2" Type="http://schemas.openxmlformats.org/officeDocument/2006/relationships/styles" Target="styles.xml"/><Relationship Id="rId16" Type="http://schemas.openxmlformats.org/officeDocument/2006/relationships/hyperlink" Target="https://elearning.maseno.ac.ke/pluginfile.php/174219/mod_resource/content/1/Current%20HIV%20diagnosis_Pages_19_33.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maseno.ac.ke/pluginfile.php/174221/mod_resource/content/1/WHO%202004%20HIV%20Testing%20Pages%2013-16.pdf" TargetMode="External"/><Relationship Id="rId5" Type="http://schemas.openxmlformats.org/officeDocument/2006/relationships/footnotes" Target="footnotes.xml"/><Relationship Id="rId15" Type="http://schemas.openxmlformats.org/officeDocument/2006/relationships/hyperlink" Target="https://elearning.maseno.ac.ke/mod/resource/view.php?id=246772" TargetMode="External"/><Relationship Id="rId10" Type="http://schemas.openxmlformats.org/officeDocument/2006/relationships/hyperlink" Target="https://elearning.maseno.ac.ke/mod/resource/view.php?id=246772" TargetMode="External"/><Relationship Id="rId19" Type="http://schemas.openxmlformats.org/officeDocument/2006/relationships/hyperlink" Target="https://elearning.maseno.ac.ke/mod/forum/view.php?id=246770" TargetMode="External"/><Relationship Id="rId4" Type="http://schemas.openxmlformats.org/officeDocument/2006/relationships/webSettings" Target="webSettings.xml"/><Relationship Id="rId9" Type="http://schemas.openxmlformats.org/officeDocument/2006/relationships/hyperlink" Target="https://elearning.maseno.ac.ke/pluginfile.php/174220/mod_resource/content/1/Current%20HIV%20diagnosis_Pages_32_39.pdf" TargetMode="External"/><Relationship Id="rId14" Type="http://schemas.openxmlformats.org/officeDocument/2006/relationships/hyperlink" Target="https://elearning.maseno.ac.ke/mod/quiz/view.php?id=2467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2020-03-03T07:01:00Z</dcterms:created>
  <dcterms:modified xsi:type="dcterms:W3CDTF">2020-03-03T07:01:00Z</dcterms:modified>
</cp:coreProperties>
</file>