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465C" w:rsidRDefault="00083399">
      <w:r>
        <w:rPr>
          <w:noProof/>
          <w:lang w:val="en-US"/>
        </w:rPr>
        <mc:AlternateContent>
          <mc:Choice Requires="wps">
            <w:drawing>
              <wp:anchor distT="0" distB="0" distL="114300" distR="114300" simplePos="0" relativeHeight="251613145" behindDoc="0" locked="0" layoutInCell="1" allowOverlap="1">
                <wp:simplePos x="0" y="0"/>
                <wp:positionH relativeFrom="margin">
                  <wp:posOffset>5037455</wp:posOffset>
                </wp:positionH>
                <wp:positionV relativeFrom="paragraph">
                  <wp:posOffset>-256540</wp:posOffset>
                </wp:positionV>
                <wp:extent cx="1153160" cy="1256030"/>
                <wp:effectExtent l="0" t="635" r="635" b="635"/>
                <wp:wrapNone/>
                <wp:docPr id="387" name="AutoShape 3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3160" cy="1256030"/>
                        </a:xfrm>
                        <a:prstGeom prst="roundRect">
                          <a:avLst>
                            <a:gd name="adj" fmla="val 16667"/>
                          </a:avLst>
                        </a:prstGeom>
                        <a:noFill/>
                        <a:ln>
                          <a:noFill/>
                        </a:ln>
                        <a:extLst>
                          <a:ext uri="{909E8E84-426E-40DD-AFC4-6F175D3DCCD1}">
                            <a14:hiddenFill xmlns:a14="http://schemas.microsoft.com/office/drawing/2010/main">
                              <a:solidFill>
                                <a:schemeClr val="bg1">
                                  <a:lumMod val="100000"/>
                                  <a:lumOff val="0"/>
                                </a:schemeClr>
                              </a:solidFill>
                            </a14:hiddenFill>
                          </a:ext>
                          <a:ext uri="{91240B29-F687-4F45-9708-019B960494DF}">
                            <a14:hiddenLine xmlns:a14="http://schemas.microsoft.com/office/drawing/2010/main" w="9525">
                              <a:solidFill>
                                <a:schemeClr val="bg1">
                                  <a:lumMod val="50000"/>
                                  <a:lumOff val="0"/>
                                </a:schemeClr>
                              </a:solidFill>
                              <a:round/>
                              <a:headEnd/>
                              <a:tailEnd/>
                            </a14:hiddenLine>
                          </a:ext>
                        </a:extLst>
                      </wps:spPr>
                      <wps:txbx>
                        <w:txbxContent>
                          <w:p w:rsidR="00E677C5" w:rsidRPr="00E677C5" w:rsidRDefault="00D773C6" w:rsidP="0063295D">
                            <w:pPr>
                              <w:spacing w:after="0" w:line="240" w:lineRule="auto"/>
                              <w:rPr>
                                <w:rFonts w:ascii="Arial Black" w:hAnsi="Arial Black"/>
                                <w:b/>
                                <w:color w:val="FFFFFF" w:themeColor="background1"/>
                                <w:sz w:val="90"/>
                                <w:szCs w:val="90"/>
                              </w:rPr>
                            </w:pPr>
                            <w:r>
                              <w:rPr>
                                <w:rFonts w:ascii="Arial Black" w:hAnsi="Arial Black"/>
                                <w:b/>
                                <w:color w:val="FFFFFF" w:themeColor="background1"/>
                                <w:sz w:val="90"/>
                                <w:szCs w:val="90"/>
                              </w:rPr>
                              <w:t>3</w:t>
                            </w:r>
                          </w:p>
                          <w:p w:rsidR="00E677C5" w:rsidRPr="00E677C5" w:rsidRDefault="00E677C5" w:rsidP="0063295D">
                            <w:pPr>
                              <w:spacing w:after="0" w:line="360" w:lineRule="auto"/>
                              <w:rPr>
                                <w:b/>
                                <w:color w:val="FFFFFF" w:themeColor="background1"/>
                                <w:sz w:val="90"/>
                                <w:szCs w:val="9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76" o:spid="_x0000_s1026" style="position:absolute;margin-left:396.65pt;margin-top:-20.2pt;width:90.8pt;height:98.9pt;z-index:25161314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" filled="f" fillcolor="white [3212]" stroked="f" strokecolor="#7f7f7f [1612]">
                <v:textbox>
                  <w:txbxContent>
                    <w:p w:rsidR="00E677C5" w:rsidRPr="00E677C5" w:rsidRDefault="00D773C6" w:rsidP="0063295D">
                      <w:pPr>
                        <w:spacing w:after="0" w:line="240" w:lineRule="auto"/>
                        <w:rPr>
                          <w:rFonts w:ascii="Arial Black" w:hAnsi="Arial Black"/>
                          <w:b/>
                          <w:color w:val="FFFFFF" w:themeColor="background1"/>
                          <w:sz w:val="90"/>
                          <w:szCs w:val="90"/>
                        </w:rPr>
                      </w:pPr>
                      <w:r>
                        <w:rPr>
                          <w:rFonts w:ascii="Arial Black" w:hAnsi="Arial Black"/>
                          <w:b/>
                          <w:color w:val="FFFFFF" w:themeColor="background1"/>
                          <w:sz w:val="90"/>
                          <w:szCs w:val="90"/>
                        </w:rPr>
                        <w:t>3</w:t>
                      </w:r>
                    </w:p>
                    <w:p w:rsidR="00E677C5" w:rsidRPr="00E677C5" w:rsidRDefault="00E677C5" w:rsidP="0063295D">
                      <w:pPr>
                        <w:spacing w:after="0" w:line="360" w:lineRule="auto"/>
                        <w:rPr>
                          <w:b/>
                          <w:color w:val="FFFFFF" w:themeColor="background1"/>
                          <w:sz w:val="90"/>
                          <w:szCs w:val="90"/>
                        </w:rPr>
                      </w:pPr>
                    </w:p>
                  </w:txbxContent>
                </v:textbox>
                <w10:wrap anchorx="margin"/>
              </v:roundrect>
            </w:pict>
          </mc:Fallback>
        </mc:AlternateContent>
      </w:r>
      <w:r>
        <w:rPr>
          <w:noProof/>
          <w:lang w:val="en-US"/>
        </w:rPr>
        <mc:AlternateContent>
          <mc:Choice Requires="wps">
            <w:drawing>
              <wp:anchor distT="0" distB="0" distL="114300" distR="114300" simplePos="0" relativeHeight="251612120" behindDoc="0" locked="0" layoutInCell="1" allowOverlap="1">
                <wp:simplePos x="0" y="0"/>
                <wp:positionH relativeFrom="margin">
                  <wp:posOffset>4885055</wp:posOffset>
                </wp:positionH>
                <wp:positionV relativeFrom="paragraph">
                  <wp:posOffset>-198755</wp:posOffset>
                </wp:positionV>
                <wp:extent cx="982345" cy="952500"/>
                <wp:effectExtent l="8255" t="1270" r="0" b="8255"/>
                <wp:wrapNone/>
                <wp:docPr id="386" name="Oval 3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2345" cy="952500"/>
                        </a:xfrm>
                        <a:prstGeom prst="ellipse">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E677C5" w:rsidRDefault="00E677C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75" o:spid="_x0000_s1027" style="position:absolute;margin-left:384.65pt;margin-top:-15.65pt;width:77.35pt;height:75pt;z-index:251612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" fillcolor="black [3213]" stroked="f">
                <v:textbox>
                  <w:txbxContent>
                    <w:p w:rsidR="00E677C5" w:rsidRDefault="00E677C5"/>
                  </w:txbxContent>
                </v:textbox>
                <w10:wrap anchorx="margin"/>
              </v:oval>
            </w:pict>
          </mc:Fallback>
        </mc:AlternateContent>
      </w:r>
    </w:p>
    <w:p w:rsidR="0037465C" w:rsidRDefault="0037465C"/>
    <w:p w:rsidR="0037465C" w:rsidRDefault="0037465C"/>
    <w:p w:rsidR="0037465C" w:rsidRDefault="0037465C"/>
    <w:p w:rsidR="0037465C" w:rsidRDefault="0037465C"/>
    <w:p w:rsidR="0037465C" w:rsidRDefault="0037465C"/>
    <w:p w:rsidR="0037465C" w:rsidRDefault="00083399">
      <w:r>
        <w:rPr>
          <w:noProof/>
          <w:lang w:val="en-US"/>
        </w:rPr>
        <mc:AlternateContent>
          <mc:Choice Requires="wps">
            <w:drawing>
              <wp:anchor distT="0" distB="0" distL="114300" distR="114300" simplePos="0" relativeHeight="251893760" behindDoc="0" locked="0" layoutInCell="1" allowOverlap="1">
                <wp:simplePos x="0" y="0"/>
                <wp:positionH relativeFrom="margin">
                  <wp:posOffset>-108585</wp:posOffset>
                </wp:positionH>
                <wp:positionV relativeFrom="paragraph">
                  <wp:posOffset>284480</wp:posOffset>
                </wp:positionV>
                <wp:extent cx="5949315" cy="2066290"/>
                <wp:effectExtent l="5715" t="8255" r="7620" b="11430"/>
                <wp:wrapNone/>
                <wp:docPr id="385" name="AutoShape 3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9315" cy="2066290"/>
                        </a:xfrm>
                        <a:prstGeom prst="roundRect">
                          <a:avLst>
                            <a:gd name="adj" fmla="val 16667"/>
                          </a:avLst>
                        </a:prstGeom>
                        <a:solidFill>
                          <a:srgbClr val="FFFFFF"/>
                        </a:solidFill>
                        <a:ln w="9525">
                          <a:solidFill>
                            <a:srgbClr val="000000"/>
                          </a:solidFill>
                          <a:round/>
                          <a:headEnd/>
                          <a:tailEnd/>
                        </a:ln>
                      </wps:spPr>
                      <wps:txbx>
                        <w:txbxContent>
                          <w:p w:rsidR="00E677C5" w:rsidRPr="00535E51" w:rsidRDefault="00535E51" w:rsidP="009A6BDB">
                            <w:pPr>
                              <w:spacing w:after="0" w:line="360" w:lineRule="auto"/>
                              <w:rPr>
                                <w:rFonts w:cs="Arial"/>
                                <w:b/>
                                <w:sz w:val="24"/>
                                <w:szCs w:val="24"/>
                              </w:rPr>
                            </w:pPr>
                            <w:r w:rsidRPr="00535E51">
                              <w:rPr>
                                <w:rFonts w:cs="Arial"/>
                                <w:sz w:val="24"/>
                                <w:szCs w:val="24"/>
                              </w:rPr>
                              <w:t>MODULE</w:t>
                            </w:r>
                            <w:r w:rsidRPr="00535E51">
                              <w:rPr>
                                <w:rFonts w:cs="Arial"/>
                                <w:b/>
                                <w:sz w:val="24"/>
                                <w:szCs w:val="24"/>
                              </w:rPr>
                              <w:t xml:space="preserve"> </w:t>
                            </w:r>
                            <w:r w:rsidR="0075272D">
                              <w:rPr>
                                <w:rFonts w:cs="Arial"/>
                                <w:b/>
                                <w:sz w:val="24"/>
                                <w:szCs w:val="24"/>
                              </w:rPr>
                              <w:t>1</w:t>
                            </w:r>
                            <w:r w:rsidR="00E677C5" w:rsidRPr="00535E51">
                              <w:rPr>
                                <w:rFonts w:cs="Arial"/>
                                <w:sz w:val="24"/>
                                <w:szCs w:val="24"/>
                              </w:rPr>
                              <w:t>:</w:t>
                            </w:r>
                            <w:r w:rsidR="00E677C5" w:rsidRPr="00535E51">
                              <w:rPr>
                                <w:rFonts w:cs="Arial"/>
                                <w:sz w:val="24"/>
                                <w:szCs w:val="24"/>
                              </w:rPr>
                              <w:tab/>
                            </w:r>
                            <w:r w:rsidR="0075272D">
                              <w:rPr>
                                <w:rFonts w:cs="Arial"/>
                                <w:b/>
                                <w:sz w:val="24"/>
                                <w:szCs w:val="24"/>
                              </w:rPr>
                              <w:t>Structure of Agriculture a</w:t>
                            </w:r>
                            <w:r w:rsidR="0075272D" w:rsidRPr="0075272D">
                              <w:rPr>
                                <w:rFonts w:cs="Arial"/>
                                <w:b/>
                                <w:sz w:val="24"/>
                                <w:szCs w:val="24"/>
                              </w:rPr>
                              <w:t>nd Agricultural Policies</w:t>
                            </w:r>
                          </w:p>
                          <w:p w:rsidR="00E677C5" w:rsidRPr="00535E51" w:rsidRDefault="00E677C5" w:rsidP="009A6BDB">
                            <w:pPr>
                              <w:spacing w:after="0" w:line="360" w:lineRule="auto"/>
                              <w:rPr>
                                <w:rFonts w:cs="Arial"/>
                                <w:sz w:val="24"/>
                                <w:szCs w:val="24"/>
                              </w:rPr>
                            </w:pPr>
                          </w:p>
                          <w:p w:rsidR="00E677C5" w:rsidRPr="00535E51" w:rsidRDefault="00535E51" w:rsidP="009A6BDB">
                            <w:pPr>
                              <w:spacing w:after="0" w:line="360" w:lineRule="auto"/>
                              <w:rPr>
                                <w:rFonts w:cs="Arial"/>
                                <w:sz w:val="24"/>
                                <w:szCs w:val="24"/>
                              </w:rPr>
                            </w:pPr>
                            <w:r w:rsidRPr="00535E51">
                              <w:rPr>
                                <w:rFonts w:cs="Arial"/>
                                <w:sz w:val="24"/>
                                <w:szCs w:val="24"/>
                              </w:rPr>
                              <w:t xml:space="preserve">LESSON </w:t>
                            </w:r>
                            <w:r w:rsidR="00663BD2">
                              <w:rPr>
                                <w:rFonts w:cs="Arial"/>
                                <w:sz w:val="24"/>
                                <w:szCs w:val="24"/>
                              </w:rPr>
                              <w:t>3</w:t>
                            </w:r>
                            <w:r w:rsidR="00E677C5" w:rsidRPr="00535E51">
                              <w:rPr>
                                <w:rFonts w:cs="Arial"/>
                                <w:sz w:val="24"/>
                                <w:szCs w:val="24"/>
                              </w:rPr>
                              <w:t>:</w:t>
                            </w:r>
                            <w:r w:rsidR="00E677C5" w:rsidRPr="00535E51">
                              <w:rPr>
                                <w:rFonts w:cs="Arial"/>
                                <w:sz w:val="24"/>
                                <w:szCs w:val="24"/>
                              </w:rPr>
                              <w:tab/>
                            </w:r>
                            <w:r w:rsidR="00D773C6">
                              <w:rPr>
                                <w:rFonts w:cs="Arial"/>
                                <w:b/>
                                <w:sz w:val="24"/>
                                <w:szCs w:val="24"/>
                              </w:rPr>
                              <w:t>Agricultural Policies in Kenya</w:t>
                            </w:r>
                          </w:p>
                          <w:p w:rsidR="00E677C5" w:rsidRPr="00535E51" w:rsidRDefault="00E677C5" w:rsidP="009A6BDB">
                            <w:pPr>
                              <w:spacing w:after="0" w:line="360" w:lineRule="auto"/>
                              <w:rPr>
                                <w:sz w:val="24"/>
                                <w:szCs w:val="24"/>
                              </w:rPr>
                            </w:pPr>
                          </w:p>
                          <w:p w:rsidR="00E677C5" w:rsidRPr="00535E51" w:rsidRDefault="00535E51" w:rsidP="009A6BDB">
                            <w:pPr>
                              <w:spacing w:after="0" w:line="360" w:lineRule="auto"/>
                              <w:rPr>
                                <w:b/>
                                <w:sz w:val="24"/>
                                <w:szCs w:val="24"/>
                              </w:rPr>
                            </w:pPr>
                            <w:r w:rsidRPr="00535E51">
                              <w:rPr>
                                <w:sz w:val="24"/>
                                <w:szCs w:val="24"/>
                              </w:rPr>
                              <w:t>TIME</w:t>
                            </w:r>
                            <w:r w:rsidR="00E677C5" w:rsidRPr="00535E51">
                              <w:rPr>
                                <w:sz w:val="24"/>
                                <w:szCs w:val="24"/>
                              </w:rPr>
                              <w:t>:</w:t>
                            </w:r>
                            <w:r w:rsidR="00E677C5" w:rsidRPr="00535E51">
                              <w:rPr>
                                <w:sz w:val="24"/>
                                <w:szCs w:val="24"/>
                              </w:rPr>
                              <w:tab/>
                            </w:r>
                            <w:r w:rsidR="00E677C5" w:rsidRPr="00535E51">
                              <w:rPr>
                                <w:sz w:val="24"/>
                                <w:szCs w:val="24"/>
                              </w:rPr>
                              <w:tab/>
                            </w:r>
                            <w:r w:rsidR="00D773C6">
                              <w:rPr>
                                <w:b/>
                                <w:sz w:val="24"/>
                                <w:szCs w:val="24"/>
                              </w:rPr>
                              <w:t>1 hour 3</w:t>
                            </w:r>
                            <w:r w:rsidR="0075272D">
                              <w:rPr>
                                <w:b/>
                                <w:sz w:val="24"/>
                                <w:szCs w:val="24"/>
                              </w:rPr>
                              <w:t>6</w:t>
                            </w:r>
                            <w:r w:rsidR="00E677C5" w:rsidRPr="00535E51">
                              <w:rPr>
                                <w:b/>
                                <w:sz w:val="24"/>
                                <w:szCs w:val="24"/>
                              </w:rPr>
                              <w:t xml:space="preserve"> minutes</w:t>
                            </w:r>
                          </w:p>
                          <w:p w:rsidR="00E677C5" w:rsidRPr="00535E51" w:rsidRDefault="00E677C5" w:rsidP="009A6BDB">
                            <w:pPr>
                              <w:spacing w:after="0" w:line="360" w:lineRule="auto"/>
                              <w:rPr>
                                <w:sz w:val="24"/>
                                <w:szCs w:val="24"/>
                              </w:rPr>
                            </w:pPr>
                          </w:p>
                          <w:p w:rsidR="00E677C5" w:rsidRPr="00535E51" w:rsidRDefault="00535E51" w:rsidP="009A6BDB">
                            <w:pPr>
                              <w:spacing w:after="0" w:line="360" w:lineRule="auto"/>
                              <w:rPr>
                                <w:sz w:val="24"/>
                                <w:szCs w:val="24"/>
                              </w:rPr>
                            </w:pPr>
                            <w:r>
                              <w:rPr>
                                <w:sz w:val="24"/>
                                <w:szCs w:val="24"/>
                              </w:rPr>
                              <w:t>AUTHOR:</w:t>
                            </w:r>
                            <w:r>
                              <w:rPr>
                                <w:sz w:val="24"/>
                                <w:szCs w:val="24"/>
                              </w:rPr>
                              <w:tab/>
                            </w:r>
                            <w:r w:rsidR="0075272D" w:rsidRPr="0075272D">
                              <w:rPr>
                                <w:rFonts w:cs="Arial"/>
                                <w:b/>
                                <w:sz w:val="24"/>
                                <w:szCs w:val="24"/>
                              </w:rPr>
                              <w:t>Dr. Maina Muniafu</w:t>
                            </w:r>
                          </w:p>
                          <w:p w:rsidR="00E677C5" w:rsidRPr="00535E51" w:rsidRDefault="00E677C5">
                            <w:pPr>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73" o:spid="_x0000_s1028" style="position:absolute;margin-left:-8.55pt;margin-top:22.4pt;width:468.45pt;height:162.7pt;z-index:2518937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">
                <v:textbox>
                  <w:txbxContent>
                    <w:p w:rsidR="00E677C5" w:rsidRPr="00535E51" w:rsidRDefault="00535E51" w:rsidP="009A6BDB">
                      <w:pPr>
                        <w:spacing w:after="0" w:line="360" w:lineRule="auto"/>
                        <w:rPr>
                          <w:rFonts w:cs="Arial"/>
                          <w:b/>
                          <w:sz w:val="24"/>
                          <w:szCs w:val="24"/>
                        </w:rPr>
                      </w:pPr>
                      <w:r w:rsidRPr="00535E51">
                        <w:rPr>
                          <w:rFonts w:cs="Arial"/>
                          <w:sz w:val="24"/>
                          <w:szCs w:val="24"/>
                        </w:rPr>
                        <w:t>MODULE</w:t>
                      </w:r>
                      <w:r w:rsidRPr="00535E51">
                        <w:rPr>
                          <w:rFonts w:cs="Arial"/>
                          <w:b/>
                          <w:sz w:val="24"/>
                          <w:szCs w:val="24"/>
                        </w:rPr>
                        <w:t xml:space="preserve"> </w:t>
                      </w:r>
                      <w:r w:rsidR="0075272D">
                        <w:rPr>
                          <w:rFonts w:cs="Arial"/>
                          <w:b/>
                          <w:sz w:val="24"/>
                          <w:szCs w:val="24"/>
                        </w:rPr>
                        <w:t>1</w:t>
                      </w:r>
                      <w:r w:rsidR="00E677C5" w:rsidRPr="00535E51">
                        <w:rPr>
                          <w:rFonts w:cs="Arial"/>
                          <w:sz w:val="24"/>
                          <w:szCs w:val="24"/>
                        </w:rPr>
                        <w:t>:</w:t>
                      </w:r>
                      <w:r w:rsidR="00E677C5" w:rsidRPr="00535E51">
                        <w:rPr>
                          <w:rFonts w:cs="Arial"/>
                          <w:sz w:val="24"/>
                          <w:szCs w:val="24"/>
                        </w:rPr>
                        <w:tab/>
                      </w:r>
                      <w:r w:rsidR="0075272D">
                        <w:rPr>
                          <w:rFonts w:cs="Arial"/>
                          <w:b/>
                          <w:sz w:val="24"/>
                          <w:szCs w:val="24"/>
                        </w:rPr>
                        <w:t>Structure of Agriculture a</w:t>
                      </w:r>
                      <w:r w:rsidR="0075272D" w:rsidRPr="0075272D">
                        <w:rPr>
                          <w:rFonts w:cs="Arial"/>
                          <w:b/>
                          <w:sz w:val="24"/>
                          <w:szCs w:val="24"/>
                        </w:rPr>
                        <w:t>nd Agricultural Policies</w:t>
                      </w:r>
                    </w:p>
                    <w:p w:rsidR="00E677C5" w:rsidRPr="00535E51" w:rsidRDefault="00E677C5" w:rsidP="009A6BDB">
                      <w:pPr>
                        <w:spacing w:after="0" w:line="360" w:lineRule="auto"/>
                        <w:rPr>
                          <w:rFonts w:cs="Arial"/>
                          <w:sz w:val="24"/>
                          <w:szCs w:val="24"/>
                        </w:rPr>
                      </w:pPr>
                    </w:p>
                    <w:p w:rsidR="00E677C5" w:rsidRPr="00535E51" w:rsidRDefault="00535E51" w:rsidP="009A6BDB">
                      <w:pPr>
                        <w:spacing w:after="0" w:line="360" w:lineRule="auto"/>
                        <w:rPr>
                          <w:rFonts w:cs="Arial"/>
                          <w:sz w:val="24"/>
                          <w:szCs w:val="24"/>
                        </w:rPr>
                      </w:pPr>
                      <w:r w:rsidRPr="00535E51">
                        <w:rPr>
                          <w:rFonts w:cs="Arial"/>
                          <w:sz w:val="24"/>
                          <w:szCs w:val="24"/>
                        </w:rPr>
                        <w:t xml:space="preserve">LESSON </w:t>
                      </w:r>
                      <w:r w:rsidR="00663BD2">
                        <w:rPr>
                          <w:rFonts w:cs="Arial"/>
                          <w:sz w:val="24"/>
                          <w:szCs w:val="24"/>
                        </w:rPr>
                        <w:t>3</w:t>
                      </w:r>
                      <w:r w:rsidR="00E677C5" w:rsidRPr="00535E51">
                        <w:rPr>
                          <w:rFonts w:cs="Arial"/>
                          <w:sz w:val="24"/>
                          <w:szCs w:val="24"/>
                        </w:rPr>
                        <w:t>:</w:t>
                      </w:r>
                      <w:r w:rsidR="00E677C5" w:rsidRPr="00535E51">
                        <w:rPr>
                          <w:rFonts w:cs="Arial"/>
                          <w:sz w:val="24"/>
                          <w:szCs w:val="24"/>
                        </w:rPr>
                        <w:tab/>
                      </w:r>
                      <w:r w:rsidR="00D773C6">
                        <w:rPr>
                          <w:rFonts w:cs="Arial"/>
                          <w:b/>
                          <w:sz w:val="24"/>
                          <w:szCs w:val="24"/>
                        </w:rPr>
                        <w:t>Agricultural Policies in Kenya</w:t>
                      </w:r>
                    </w:p>
                    <w:p w:rsidR="00E677C5" w:rsidRPr="00535E51" w:rsidRDefault="00E677C5" w:rsidP="009A6BDB">
                      <w:pPr>
                        <w:spacing w:after="0" w:line="360" w:lineRule="auto"/>
                        <w:rPr>
                          <w:sz w:val="24"/>
                          <w:szCs w:val="24"/>
                        </w:rPr>
                      </w:pPr>
                    </w:p>
                    <w:p w:rsidR="00E677C5" w:rsidRPr="00535E51" w:rsidRDefault="00535E51" w:rsidP="009A6BDB">
                      <w:pPr>
                        <w:spacing w:after="0" w:line="360" w:lineRule="auto"/>
                        <w:rPr>
                          <w:b/>
                          <w:sz w:val="24"/>
                          <w:szCs w:val="24"/>
                        </w:rPr>
                      </w:pPr>
                      <w:r w:rsidRPr="00535E51">
                        <w:rPr>
                          <w:sz w:val="24"/>
                          <w:szCs w:val="24"/>
                        </w:rPr>
                        <w:t>TIME</w:t>
                      </w:r>
                      <w:r w:rsidR="00E677C5" w:rsidRPr="00535E51">
                        <w:rPr>
                          <w:sz w:val="24"/>
                          <w:szCs w:val="24"/>
                        </w:rPr>
                        <w:t>:</w:t>
                      </w:r>
                      <w:r w:rsidR="00E677C5" w:rsidRPr="00535E51">
                        <w:rPr>
                          <w:sz w:val="24"/>
                          <w:szCs w:val="24"/>
                        </w:rPr>
                        <w:tab/>
                      </w:r>
                      <w:r w:rsidR="00E677C5" w:rsidRPr="00535E51">
                        <w:rPr>
                          <w:sz w:val="24"/>
                          <w:szCs w:val="24"/>
                        </w:rPr>
                        <w:tab/>
                      </w:r>
                      <w:r w:rsidR="00D773C6">
                        <w:rPr>
                          <w:b/>
                          <w:sz w:val="24"/>
                          <w:szCs w:val="24"/>
                        </w:rPr>
                        <w:t>1 hour 3</w:t>
                      </w:r>
                      <w:r w:rsidR="0075272D">
                        <w:rPr>
                          <w:b/>
                          <w:sz w:val="24"/>
                          <w:szCs w:val="24"/>
                        </w:rPr>
                        <w:t>6</w:t>
                      </w:r>
                      <w:r w:rsidR="00E677C5" w:rsidRPr="00535E51">
                        <w:rPr>
                          <w:b/>
                          <w:sz w:val="24"/>
                          <w:szCs w:val="24"/>
                        </w:rPr>
                        <w:t xml:space="preserve"> minutes</w:t>
                      </w:r>
                    </w:p>
                    <w:p w:rsidR="00E677C5" w:rsidRPr="00535E51" w:rsidRDefault="00E677C5" w:rsidP="009A6BDB">
                      <w:pPr>
                        <w:spacing w:after="0" w:line="360" w:lineRule="auto"/>
                        <w:rPr>
                          <w:sz w:val="24"/>
                          <w:szCs w:val="24"/>
                        </w:rPr>
                      </w:pPr>
                    </w:p>
                    <w:p w:rsidR="00E677C5" w:rsidRPr="00535E51" w:rsidRDefault="00535E51" w:rsidP="009A6BDB">
                      <w:pPr>
                        <w:spacing w:after="0" w:line="360" w:lineRule="auto"/>
                        <w:rPr>
                          <w:sz w:val="24"/>
                          <w:szCs w:val="24"/>
                        </w:rPr>
                      </w:pPr>
                      <w:r>
                        <w:rPr>
                          <w:sz w:val="24"/>
                          <w:szCs w:val="24"/>
                        </w:rPr>
                        <w:t>AUTHOR:</w:t>
                      </w:r>
                      <w:r>
                        <w:rPr>
                          <w:sz w:val="24"/>
                          <w:szCs w:val="24"/>
                        </w:rPr>
                        <w:tab/>
                      </w:r>
                      <w:r w:rsidR="0075272D" w:rsidRPr="0075272D">
                        <w:rPr>
                          <w:rFonts w:cs="Arial"/>
                          <w:b/>
                          <w:sz w:val="24"/>
                          <w:szCs w:val="24"/>
                        </w:rPr>
                        <w:t>Dr. Maina Muniafu</w:t>
                      </w:r>
                    </w:p>
                    <w:p w:rsidR="00E677C5" w:rsidRPr="00535E51" w:rsidRDefault="00E677C5">
                      <w:pPr>
                        <w:rPr>
                          <w:sz w:val="24"/>
                          <w:szCs w:val="24"/>
                        </w:rPr>
                      </w:pPr>
                    </w:p>
                  </w:txbxContent>
                </v:textbox>
                <w10:wrap anchorx="margin"/>
              </v:roundrect>
            </w:pict>
          </mc:Fallback>
        </mc:AlternateContent>
      </w:r>
    </w:p>
    <w:p w:rsidR="0037465C" w:rsidRDefault="0037465C"/>
    <w:p w:rsidR="0037465C" w:rsidRDefault="0037465C"/>
    <w:p w:rsidR="0037465C" w:rsidRDefault="0037465C"/>
    <w:p w:rsidR="0037465C" w:rsidRDefault="0037465C"/>
    <w:p w:rsidR="0037465C" w:rsidRDefault="0037465C"/>
    <w:p w:rsidR="0037465C" w:rsidRDefault="0037465C"/>
    <w:p w:rsidR="0037465C" w:rsidRDefault="0037465C"/>
    <w:p w:rsidR="0037465C" w:rsidRDefault="00083399">
      <w:pPr>
        <w:rPr>
          <w:rFonts w:eastAsiaTheme="majorEastAsia" w:cstheme="minorHAnsi"/>
          <w:b/>
          <w:bCs/>
          <w:color w:val="000000" w:themeColor="text1"/>
          <w:sz w:val="40"/>
          <w:szCs w:val="36"/>
        </w:rPr>
      </w:pPr>
      <w:r>
        <w:rPr>
          <w:noProof/>
          <w:lang w:val="en-US"/>
        </w:rPr>
        <mc:AlternateContent>
          <mc:Choice Requires="wps">
            <w:drawing>
              <wp:anchor distT="0" distB="0" distL="114300" distR="114300" simplePos="0" relativeHeight="251947008" behindDoc="0" locked="0" layoutInCell="1" allowOverlap="1">
                <wp:simplePos x="0" y="0"/>
                <wp:positionH relativeFrom="margin">
                  <wp:posOffset>0</wp:posOffset>
                </wp:positionH>
                <wp:positionV relativeFrom="paragraph">
                  <wp:posOffset>1457960</wp:posOffset>
                </wp:positionV>
                <wp:extent cx="5727700" cy="469265"/>
                <wp:effectExtent l="0" t="635" r="0" b="0"/>
                <wp:wrapNone/>
                <wp:docPr id="384" name="AutoShape 3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27700" cy="469265"/>
                        </a:xfrm>
                        <a:prstGeom prst="roundRect">
                          <a:avLst>
                            <a:gd name="adj" fmla="val 16667"/>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E677C5" w:rsidRPr="0037465C" w:rsidRDefault="00E677C5" w:rsidP="0063295D">
                            <w:pPr>
                              <w:spacing w:after="0" w:line="360" w:lineRule="auto"/>
                            </w:pPr>
                            <w:r>
                              <w:rPr>
                                <w:rFonts w:cs="Arial"/>
                                <w:sz w:val="24"/>
                                <w:szCs w:val="24"/>
                              </w:rPr>
                              <w:t>This lesson was made possible with the assistance of the following organisations:</w:t>
                            </w:r>
                          </w:p>
                          <w:p w:rsidR="00E677C5" w:rsidRDefault="00E677C5" w:rsidP="006329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77" o:spid="_x0000_s1029" style="position:absolute;margin-left:0;margin-top:114.8pt;width:451pt;height:36.95pt;z-index:251947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" filled="f" stroked="f">
                <v:textbox>
                  <w:txbxContent>
                    <w:p w:rsidR="00E677C5" w:rsidRPr="0037465C" w:rsidRDefault="00E677C5" w:rsidP="0063295D">
                      <w:pPr>
                        <w:spacing w:after="0" w:line="360" w:lineRule="auto"/>
                      </w:pPr>
                      <w:r>
                        <w:rPr>
                          <w:rFonts w:cs="Arial"/>
                          <w:sz w:val="24"/>
                          <w:szCs w:val="24"/>
                        </w:rPr>
                        <w:t>This lesson was made possible with the assistance of the following organisations:</w:t>
                      </w:r>
                    </w:p>
                    <w:p w:rsidR="00E677C5" w:rsidRDefault="00E677C5" w:rsidP="0063295D"/>
                  </w:txbxContent>
                </v:textbox>
                <w10:wrap anchorx="margin"/>
              </v:roundrect>
            </w:pict>
          </mc:Fallback>
        </mc:AlternateContent>
      </w:r>
      <w:r w:rsidR="00535E51">
        <w:rPr>
          <w:noProof/>
          <w:color w:val="1F497D"/>
          <w:lang w:val="en-US"/>
        </w:rPr>
        <w:drawing>
          <wp:anchor distT="0" distB="0" distL="114300" distR="114300" simplePos="0" relativeHeight="252001280" behindDoc="0" locked="0" layoutInCell="1" allowOverlap="1">
            <wp:simplePos x="0" y="0"/>
            <wp:positionH relativeFrom="column">
              <wp:posOffset>4240175</wp:posOffset>
            </wp:positionH>
            <wp:positionV relativeFrom="paragraph">
              <wp:posOffset>2280994</wp:posOffset>
            </wp:positionV>
            <wp:extent cx="1607732" cy="329609"/>
            <wp:effectExtent l="19050" t="0" r="0" b="0"/>
            <wp:wrapNone/>
            <wp:docPr id="6" name="Picture 5" descr="logo_BM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MG.gif"/>
                    <pic:cNvPicPr/>
                  </pic:nvPicPr>
                  <pic:blipFill>
                    <a:blip r:embed="rId8" cstate="print"/>
                    <a:stretch>
                      <a:fillRect/>
                    </a:stretch>
                  </pic:blipFill>
                  <pic:spPr>
                    <a:xfrm>
                      <a:off x="0" y="0"/>
                      <a:ext cx="1607732" cy="329609"/>
                    </a:xfrm>
                    <a:prstGeom prst="rect">
                      <a:avLst/>
                    </a:prstGeom>
                  </pic:spPr>
                </pic:pic>
              </a:graphicData>
            </a:graphic>
          </wp:anchor>
        </w:drawing>
      </w:r>
      <w:r w:rsidR="00535E51">
        <w:rPr>
          <w:noProof/>
          <w:color w:val="1F497D"/>
          <w:lang w:val="en-US"/>
        </w:rPr>
        <w:drawing>
          <wp:anchor distT="0" distB="0" distL="114300" distR="114300" simplePos="0" relativeHeight="252000256" behindDoc="0" locked="0" layoutInCell="1" allowOverlap="1">
            <wp:simplePos x="0" y="0"/>
            <wp:positionH relativeFrom="column">
              <wp:posOffset>2677189</wp:posOffset>
            </wp:positionH>
            <wp:positionV relativeFrom="paragraph">
              <wp:posOffset>2206566</wp:posOffset>
            </wp:positionV>
            <wp:extent cx="1254952" cy="446567"/>
            <wp:effectExtent l="19050" t="0" r="2348" b="0"/>
            <wp:wrapNone/>
            <wp:docPr id="2" name="Picture 1" descr="AgShare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Share_Logo.jpg"/>
                    <pic:cNvPicPr/>
                  </pic:nvPicPr>
                  <pic:blipFill>
                    <a:blip r:embed="rId9" cstate="print"/>
                    <a:stretch>
                      <a:fillRect/>
                    </a:stretch>
                  </pic:blipFill>
                  <pic:spPr>
                    <a:xfrm>
                      <a:off x="0" y="0"/>
                      <a:ext cx="1254952" cy="446567"/>
                    </a:xfrm>
                    <a:prstGeom prst="rect">
                      <a:avLst/>
                    </a:prstGeom>
                  </pic:spPr>
                </pic:pic>
              </a:graphicData>
            </a:graphic>
          </wp:anchor>
        </w:drawing>
      </w:r>
      <w:r w:rsidR="00535E51">
        <w:rPr>
          <w:noProof/>
          <w:color w:val="1F497D"/>
          <w:lang w:val="en-US"/>
        </w:rPr>
        <w:drawing>
          <wp:anchor distT="0" distB="0" distL="114300" distR="114300" simplePos="0" relativeHeight="252004352" behindDoc="0" locked="0" layoutInCell="1" allowOverlap="1">
            <wp:simplePos x="0" y="0"/>
            <wp:positionH relativeFrom="column">
              <wp:posOffset>-97908</wp:posOffset>
            </wp:positionH>
            <wp:positionV relativeFrom="paragraph">
              <wp:posOffset>2270361</wp:posOffset>
            </wp:positionV>
            <wp:extent cx="884717" cy="340242"/>
            <wp:effectExtent l="19050" t="0" r="0" b="0"/>
            <wp:wrapNone/>
            <wp:docPr id="8" name="Picture 7" descr="USIU.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IU.gif"/>
                    <pic:cNvPicPr/>
                  </pic:nvPicPr>
                  <pic:blipFill>
                    <a:blip r:embed="rId10" cstate="print"/>
                    <a:stretch>
                      <a:fillRect/>
                    </a:stretch>
                  </pic:blipFill>
                  <pic:spPr>
                    <a:xfrm>
                      <a:off x="0" y="0"/>
                      <a:ext cx="884717" cy="340242"/>
                    </a:xfrm>
                    <a:prstGeom prst="rect">
                      <a:avLst/>
                    </a:prstGeom>
                  </pic:spPr>
                </pic:pic>
              </a:graphicData>
            </a:graphic>
          </wp:anchor>
        </w:drawing>
      </w:r>
      <w:r w:rsidR="00535E51">
        <w:rPr>
          <w:noProof/>
          <w:color w:val="1F497D"/>
          <w:lang w:val="en-US"/>
        </w:rPr>
        <w:drawing>
          <wp:anchor distT="0" distB="0" distL="114300" distR="114300" simplePos="0" relativeHeight="252002304" behindDoc="0" locked="0" layoutInCell="1" allowOverlap="1">
            <wp:simplePos x="0" y="0"/>
            <wp:positionH relativeFrom="column">
              <wp:posOffset>922818</wp:posOffset>
            </wp:positionH>
            <wp:positionV relativeFrom="paragraph">
              <wp:posOffset>1983282</wp:posOffset>
            </wp:positionV>
            <wp:extent cx="1565201" cy="850605"/>
            <wp:effectExtent l="19050" t="0" r="0" b="0"/>
            <wp:wrapNone/>
            <wp:docPr id="7" name="Picture 6" descr="OERAfrica-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ERAfrica-logo.png"/>
                    <pic:cNvPicPr/>
                  </pic:nvPicPr>
                  <pic:blipFill>
                    <a:blip r:embed="rId11" cstate="print"/>
                    <a:stretch>
                      <a:fillRect/>
                    </a:stretch>
                  </pic:blipFill>
                  <pic:spPr>
                    <a:xfrm>
                      <a:off x="0" y="0"/>
                      <a:ext cx="1565201" cy="850605"/>
                    </a:xfrm>
                    <a:prstGeom prst="rect">
                      <a:avLst/>
                    </a:prstGeom>
                  </pic:spPr>
                </pic:pic>
              </a:graphicData>
            </a:graphic>
          </wp:anchor>
        </w:drawing>
      </w:r>
      <w:r w:rsidR="00EF0A84">
        <w:rPr>
          <w:noProof/>
          <w:lang w:eastAsia="en-ZA"/>
        </w:rPr>
        <w:t xml:space="preserve"> </w:t>
      </w:r>
      <w:r w:rsidR="0037465C">
        <w:br w:type="page"/>
      </w:r>
      <w:r w:rsidR="00614D3B">
        <w:rPr>
          <w:noProof/>
          <w:lang w:val="en-US"/>
        </w:rPr>
        <mc:AlternateContent>
          <mc:Choice Requires="wps">
            <w:drawing>
              <wp:anchor distT="0" distB="0" distL="114300" distR="114300" simplePos="0" relativeHeight="252011520" behindDoc="0" locked="0" layoutInCell="1" allowOverlap="1" wp14:anchorId="365E419E" wp14:editId="59082C54">
                <wp:simplePos x="0" y="0"/>
                <wp:positionH relativeFrom="column">
                  <wp:posOffset>0</wp:posOffset>
                </wp:positionH>
                <wp:positionV relativeFrom="paragraph">
                  <wp:posOffset>3200400</wp:posOffset>
                </wp:positionV>
                <wp:extent cx="5788152" cy="969264"/>
                <wp:effectExtent l="0" t="0" r="22225" b="21590"/>
                <wp:wrapNone/>
                <wp:docPr id="388" name="Text Box 3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8152" cy="969264"/>
                        </a:xfrm>
                        <a:prstGeom prst="rect">
                          <a:avLst/>
                        </a:prstGeom>
                        <a:solidFill>
                          <a:srgbClr val="FFFFFF"/>
                        </a:solidFill>
                        <a:ln w="9525">
                          <a:solidFill>
                            <a:schemeClr val="bg1">
                              <a:lumMod val="75000"/>
                              <a:lumOff val="0"/>
                            </a:schemeClr>
                          </a:solidFill>
                          <a:miter lim="800000"/>
                          <a:headEnd/>
                          <a:tailEnd/>
                        </a:ln>
                      </wps:spPr>
                      <wps:txbx>
                        <w:txbxContent>
                          <w:p w:rsidR="00614D3B" w:rsidRPr="008E277F" w:rsidRDefault="00614D3B" w:rsidP="00614D3B">
                            <w:pPr>
                              <w:pStyle w:val="Footer"/>
                              <w:jc w:val="center"/>
                              <w:rPr>
                                <w:sz w:val="16"/>
                                <w:szCs w:val="16"/>
                              </w:rPr>
                            </w:pPr>
                            <w:r>
                              <w:rPr>
                                <w:sz w:val="16"/>
                                <w:szCs w:val="16"/>
                              </w:rPr>
                              <w:br/>
                            </w:r>
                            <w:r w:rsidRPr="008E277F">
                              <w:rPr>
                                <w:noProof/>
                                <w:color w:val="0000FF"/>
                                <w:sz w:val="16"/>
                                <w:szCs w:val="16"/>
                                <w:lang w:val="en-US"/>
                              </w:rPr>
                              <w:drawing>
                                <wp:inline distT="0" distB="0" distL="0" distR="0" wp14:anchorId="5D5A871D" wp14:editId="74FE429E">
                                  <wp:extent cx="765810" cy="138430"/>
                                  <wp:effectExtent l="0" t="0" r="0" b="0"/>
                                  <wp:docPr id="430" name="Picture 430" descr="Creative Commons License">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reative Commons License">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65810" cy="138430"/>
                                          </a:xfrm>
                                          <a:prstGeom prst="rect">
                                            <a:avLst/>
                                          </a:prstGeom>
                                          <a:noFill/>
                                          <a:ln>
                                            <a:noFill/>
                                          </a:ln>
                                        </pic:spPr>
                                      </pic:pic>
                                    </a:graphicData>
                                  </a:graphic>
                                </wp:inline>
                              </w:drawing>
                            </w:r>
                            <w:r>
                              <w:rPr>
                                <w:sz w:val="16"/>
                                <w:szCs w:val="16"/>
                              </w:rPr>
                              <w:br/>
                            </w:r>
                            <w:r w:rsidRPr="008E277F">
                              <w:rPr>
                                <w:sz w:val="16"/>
                                <w:szCs w:val="16"/>
                              </w:rPr>
                              <w:br/>
                              <w:t xml:space="preserve">Farmer's Agribusiness Training by </w:t>
                            </w:r>
                            <w:hyperlink r:id="rId14" w:history="1">
                              <w:r w:rsidRPr="008E277F">
                                <w:rPr>
                                  <w:rStyle w:val="Hyperlink"/>
                                  <w:sz w:val="16"/>
                                  <w:szCs w:val="16"/>
                                </w:rPr>
                                <w:t>United States International University</w:t>
                              </w:r>
                            </w:hyperlink>
                            <w:r w:rsidRPr="008E277F">
                              <w:rPr>
                                <w:sz w:val="16"/>
                                <w:szCs w:val="16"/>
                              </w:rPr>
                              <w:t xml:space="preserve"> is licensed under a</w:t>
                            </w:r>
                            <w:r>
                              <w:rPr>
                                <w:sz w:val="16"/>
                                <w:szCs w:val="16"/>
                              </w:rPr>
                              <w:br/>
                            </w:r>
                            <w:r w:rsidRPr="008E277F">
                              <w:rPr>
                                <w:sz w:val="16"/>
                                <w:szCs w:val="16"/>
                              </w:rPr>
                              <w:t xml:space="preserve"> </w:t>
                            </w:r>
                            <w:hyperlink r:id="rId15" w:history="1">
                              <w:r w:rsidRPr="008E277F">
                                <w:rPr>
                                  <w:rStyle w:val="Hyperlink"/>
                                  <w:sz w:val="16"/>
                                  <w:szCs w:val="16"/>
                                </w:rPr>
                                <w:t>Creative Commons Attribution 3.0 Unported License</w:t>
                              </w:r>
                            </w:hyperlink>
                            <w:r w:rsidRPr="008E277F">
                              <w:rPr>
                                <w:sz w:val="16"/>
                                <w:szCs w:val="16"/>
                              </w:rPr>
                              <w:t>.</w:t>
                            </w:r>
                            <w:r w:rsidRPr="008E277F">
                              <w:rPr>
                                <w:sz w:val="16"/>
                                <w:szCs w:val="16"/>
                              </w:rPr>
                              <w:br/>
                              <w:t xml:space="preserve">Based on a work at </w:t>
                            </w:r>
                            <w:hyperlink r:id="rId16" w:history="1">
                              <w:r w:rsidRPr="008E277F">
                                <w:rPr>
                                  <w:rStyle w:val="Hyperlink"/>
                                  <w:sz w:val="16"/>
                                  <w:szCs w:val="16"/>
                                </w:rPr>
                                <w:t>www.oerafrica.org</w:t>
                              </w:r>
                            </w:hyperlink>
                          </w:p>
                          <w:p w:rsidR="00614D3B" w:rsidRDefault="00614D3B" w:rsidP="00614D3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88" o:spid="_x0000_s1030" type="#_x0000_t202" style="position:absolute;margin-left:0;margin-top:252pt;width:455.75pt;height:76.3pt;z-index:25201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" strokecolor="#bfbfbf [2412]">
                <v:textbox>
                  <w:txbxContent>
                    <w:p w:rsidR="00614D3B" w:rsidRPr="008E277F" w:rsidRDefault="00614D3B" w:rsidP="00614D3B">
                      <w:pPr>
                        <w:pStyle w:val="Footer"/>
                        <w:jc w:val="center"/>
                        <w:rPr>
                          <w:sz w:val="16"/>
                          <w:szCs w:val="16"/>
                        </w:rPr>
                      </w:pPr>
                      <w:r>
                        <w:rPr>
                          <w:sz w:val="16"/>
                          <w:szCs w:val="16"/>
                        </w:rPr>
                        <w:br/>
                      </w:r>
                      <w:r w:rsidRPr="008E277F">
                        <w:rPr>
                          <w:noProof/>
                          <w:color w:val="0000FF"/>
                          <w:sz w:val="16"/>
                          <w:szCs w:val="16"/>
                          <w:lang w:val="en-US"/>
                        </w:rPr>
                        <w:drawing>
                          <wp:inline distT="0" distB="0" distL="0" distR="0" wp14:anchorId="5D5A871D" wp14:editId="74FE429E">
                            <wp:extent cx="765810" cy="138430"/>
                            <wp:effectExtent l="0" t="0" r="0" b="0"/>
                            <wp:docPr id="430" name="Picture 430" descr="Creative Commons License">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reative Commons License">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65810" cy="138430"/>
                                    </a:xfrm>
                                    <a:prstGeom prst="rect">
                                      <a:avLst/>
                                    </a:prstGeom>
                                    <a:noFill/>
                                    <a:ln>
                                      <a:noFill/>
                                    </a:ln>
                                  </pic:spPr>
                                </pic:pic>
                              </a:graphicData>
                            </a:graphic>
                          </wp:inline>
                        </w:drawing>
                      </w:r>
                      <w:r>
                        <w:rPr>
                          <w:sz w:val="16"/>
                          <w:szCs w:val="16"/>
                        </w:rPr>
                        <w:br/>
                      </w:r>
                      <w:r w:rsidRPr="008E277F">
                        <w:rPr>
                          <w:sz w:val="16"/>
                          <w:szCs w:val="16"/>
                        </w:rPr>
                        <w:br/>
                        <w:t xml:space="preserve">Farmer's Agribusiness Training by </w:t>
                      </w:r>
                      <w:hyperlink r:id="rId17" w:history="1">
                        <w:r w:rsidRPr="008E277F">
                          <w:rPr>
                            <w:rStyle w:val="Hyperlink"/>
                            <w:sz w:val="16"/>
                            <w:szCs w:val="16"/>
                          </w:rPr>
                          <w:t>United States International University</w:t>
                        </w:r>
                      </w:hyperlink>
                      <w:r w:rsidRPr="008E277F">
                        <w:rPr>
                          <w:sz w:val="16"/>
                          <w:szCs w:val="16"/>
                        </w:rPr>
                        <w:t xml:space="preserve"> is licensed under a</w:t>
                      </w:r>
                      <w:r>
                        <w:rPr>
                          <w:sz w:val="16"/>
                          <w:szCs w:val="16"/>
                        </w:rPr>
                        <w:br/>
                      </w:r>
                      <w:r w:rsidRPr="008E277F">
                        <w:rPr>
                          <w:sz w:val="16"/>
                          <w:szCs w:val="16"/>
                        </w:rPr>
                        <w:t xml:space="preserve"> </w:t>
                      </w:r>
                      <w:hyperlink r:id="rId18" w:history="1">
                        <w:r w:rsidRPr="008E277F">
                          <w:rPr>
                            <w:rStyle w:val="Hyperlink"/>
                            <w:sz w:val="16"/>
                            <w:szCs w:val="16"/>
                          </w:rPr>
                          <w:t>Creative Commons Attribution 3.0 Unported License</w:t>
                        </w:r>
                      </w:hyperlink>
                      <w:r w:rsidRPr="008E277F">
                        <w:rPr>
                          <w:sz w:val="16"/>
                          <w:szCs w:val="16"/>
                        </w:rPr>
                        <w:t>.</w:t>
                      </w:r>
                      <w:r w:rsidRPr="008E277F">
                        <w:rPr>
                          <w:sz w:val="16"/>
                          <w:szCs w:val="16"/>
                        </w:rPr>
                        <w:br/>
                        <w:t xml:space="preserve">Based on a work at </w:t>
                      </w:r>
                      <w:hyperlink r:id="rId19" w:history="1">
                        <w:r w:rsidRPr="008E277F">
                          <w:rPr>
                            <w:rStyle w:val="Hyperlink"/>
                            <w:sz w:val="16"/>
                            <w:szCs w:val="16"/>
                          </w:rPr>
                          <w:t>www.oerafrica.org</w:t>
                        </w:r>
                      </w:hyperlink>
                    </w:p>
                    <w:p w:rsidR="00614D3B" w:rsidRDefault="00614D3B" w:rsidP="00614D3B"/>
                  </w:txbxContent>
                </v:textbox>
              </v:shape>
            </w:pict>
          </mc:Fallback>
        </mc:AlternateContent>
      </w:r>
    </w:p>
    <w:p w:rsidR="004A4422" w:rsidRPr="0046674C" w:rsidRDefault="00083399" w:rsidP="004A4422">
      <w:pPr>
        <w:pStyle w:val="Heading1"/>
      </w:pPr>
      <w:r>
        <w:rPr>
          <w:noProof/>
          <w:lang w:val="en-US"/>
        </w:rPr>
        <w:lastRenderedPageBreak/>
        <mc:AlternateContent>
          <mc:Choice Requires="wps">
            <w:drawing>
              <wp:anchor distT="0" distB="0" distL="114300" distR="114300" simplePos="0" relativeHeight="251672576" behindDoc="0" locked="0" layoutInCell="1" allowOverlap="1">
                <wp:simplePos x="0" y="0"/>
                <wp:positionH relativeFrom="column">
                  <wp:posOffset>1593215</wp:posOffset>
                </wp:positionH>
                <wp:positionV relativeFrom="paragraph">
                  <wp:posOffset>171450</wp:posOffset>
                </wp:positionV>
                <wp:extent cx="4418965" cy="1000760"/>
                <wp:effectExtent l="2540" t="0" r="0" b="0"/>
                <wp:wrapNone/>
                <wp:docPr id="38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18965" cy="1000760"/>
                        </a:xfrm>
                        <a:prstGeom prst="rect">
                          <a:avLst/>
                        </a:prstGeom>
                        <a:noFill/>
                        <a:ln>
                          <a:noFill/>
                        </a:ln>
                        <a:extLst>
                          <a:ext uri="{909E8E84-426E-40DD-AFC4-6F175D3DCCD1}">
                            <a14:hiddenFill xmlns:a14="http://schemas.microsoft.com/office/drawing/2010/main">
                              <a:solidFill>
                                <a:schemeClr val="bg1">
                                  <a:lumMod val="95000"/>
                                  <a:lumOff val="0"/>
                                </a:scheme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77C5" w:rsidRPr="00E677C5" w:rsidRDefault="0075272D" w:rsidP="0037465C">
                            <w:pPr>
                              <w:spacing w:after="0" w:line="240" w:lineRule="auto"/>
                              <w:jc w:val="right"/>
                              <w:rPr>
                                <w:rFonts w:ascii="Arial Black" w:hAnsi="Arial Black"/>
                                <w:b/>
                                <w:sz w:val="28"/>
                                <w:szCs w:val="28"/>
                              </w:rPr>
                            </w:pPr>
                            <w:r>
                              <w:rPr>
                                <w:rFonts w:ascii="Arial Black" w:hAnsi="Arial Black"/>
                                <w:b/>
                                <w:sz w:val="28"/>
                                <w:szCs w:val="28"/>
                              </w:rPr>
                              <w:t>MODULE 1</w:t>
                            </w:r>
                            <w:r w:rsidR="00E677C5" w:rsidRPr="00E677C5">
                              <w:rPr>
                                <w:rFonts w:ascii="Arial Black" w:hAnsi="Arial Black"/>
                                <w:b/>
                                <w:sz w:val="28"/>
                                <w:szCs w:val="28"/>
                              </w:rPr>
                              <w:t xml:space="preserve"> </w:t>
                            </w:r>
                          </w:p>
                          <w:p w:rsidR="00407610" w:rsidRDefault="0075272D" w:rsidP="00407610">
                            <w:pPr>
                              <w:spacing w:after="0" w:line="240" w:lineRule="auto"/>
                              <w:jc w:val="right"/>
                              <w:rPr>
                                <w:rFonts w:ascii="Arial Black" w:hAnsi="Arial Black"/>
                                <w:b/>
                                <w:sz w:val="28"/>
                                <w:szCs w:val="28"/>
                              </w:rPr>
                            </w:pPr>
                            <w:r>
                              <w:rPr>
                                <w:rFonts w:ascii="Arial Black" w:hAnsi="Arial Black"/>
                                <w:b/>
                                <w:sz w:val="28"/>
                                <w:szCs w:val="28"/>
                              </w:rPr>
                              <w:t>Structure of Agriculture a</w:t>
                            </w:r>
                            <w:r w:rsidRPr="0075272D">
                              <w:rPr>
                                <w:rFonts w:ascii="Arial Black" w:hAnsi="Arial Black"/>
                                <w:b/>
                                <w:sz w:val="28"/>
                                <w:szCs w:val="28"/>
                              </w:rPr>
                              <w:t xml:space="preserve">nd </w:t>
                            </w:r>
                          </w:p>
                          <w:p w:rsidR="00E677C5" w:rsidRPr="0075272D" w:rsidRDefault="0075272D" w:rsidP="00407610">
                            <w:pPr>
                              <w:spacing w:after="0" w:line="240" w:lineRule="auto"/>
                              <w:jc w:val="right"/>
                              <w:rPr>
                                <w:rFonts w:ascii="Arial Black" w:hAnsi="Arial Black"/>
                                <w:b/>
                                <w:sz w:val="28"/>
                                <w:szCs w:val="28"/>
                              </w:rPr>
                            </w:pPr>
                            <w:r w:rsidRPr="0075272D">
                              <w:rPr>
                                <w:rFonts w:ascii="Arial Black" w:hAnsi="Arial Black"/>
                                <w:b/>
                                <w:sz w:val="28"/>
                                <w:szCs w:val="28"/>
                              </w:rPr>
                              <w:t>Agricultural Policies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30" style="position:absolute;margin-left:125.45pt;margin-top:13.5pt;width:347.95pt;height:78.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" filled="f" fillcolor="#f2f2f2 [3052]" stroked="f">
                <v:textbox>
                  <w:txbxContent>
                    <w:p w:rsidR="00E677C5" w:rsidRPr="00E677C5" w:rsidRDefault="0075272D" w:rsidP="0037465C">
                      <w:pPr>
                        <w:spacing w:after="0" w:line="240" w:lineRule="auto"/>
                        <w:jc w:val="right"/>
                        <w:rPr>
                          <w:rFonts w:ascii="Arial Black" w:hAnsi="Arial Black"/>
                          <w:b/>
                          <w:sz w:val="28"/>
                          <w:szCs w:val="28"/>
                        </w:rPr>
                      </w:pPr>
                      <w:r>
                        <w:rPr>
                          <w:rFonts w:ascii="Arial Black" w:hAnsi="Arial Black"/>
                          <w:b/>
                          <w:sz w:val="28"/>
                          <w:szCs w:val="28"/>
                        </w:rPr>
                        <w:t>MODULE 1</w:t>
                      </w:r>
                      <w:r w:rsidR="00E677C5" w:rsidRPr="00E677C5">
                        <w:rPr>
                          <w:rFonts w:ascii="Arial Black" w:hAnsi="Arial Black"/>
                          <w:b/>
                          <w:sz w:val="28"/>
                          <w:szCs w:val="28"/>
                        </w:rPr>
                        <w:t xml:space="preserve"> </w:t>
                      </w:r>
                    </w:p>
                    <w:p w:rsidR="00407610" w:rsidRDefault="0075272D" w:rsidP="00407610">
                      <w:pPr>
                        <w:spacing w:after="0" w:line="240" w:lineRule="auto"/>
                        <w:jc w:val="right"/>
                        <w:rPr>
                          <w:rFonts w:ascii="Arial Black" w:hAnsi="Arial Black"/>
                          <w:b/>
                          <w:sz w:val="28"/>
                          <w:szCs w:val="28"/>
                        </w:rPr>
                      </w:pPr>
                      <w:r>
                        <w:rPr>
                          <w:rFonts w:ascii="Arial Black" w:hAnsi="Arial Black"/>
                          <w:b/>
                          <w:sz w:val="28"/>
                          <w:szCs w:val="28"/>
                        </w:rPr>
                        <w:t>Structure of Agriculture a</w:t>
                      </w:r>
                      <w:r w:rsidRPr="0075272D">
                        <w:rPr>
                          <w:rFonts w:ascii="Arial Black" w:hAnsi="Arial Black"/>
                          <w:b/>
                          <w:sz w:val="28"/>
                          <w:szCs w:val="28"/>
                        </w:rPr>
                        <w:t xml:space="preserve">nd </w:t>
                      </w:r>
                    </w:p>
                    <w:p w:rsidR="00E677C5" w:rsidRPr="0075272D" w:rsidRDefault="0075272D" w:rsidP="00407610">
                      <w:pPr>
                        <w:spacing w:after="0" w:line="240" w:lineRule="auto"/>
                        <w:jc w:val="right"/>
                        <w:rPr>
                          <w:rFonts w:ascii="Arial Black" w:hAnsi="Arial Black"/>
                          <w:b/>
                          <w:sz w:val="28"/>
                          <w:szCs w:val="28"/>
                        </w:rPr>
                      </w:pPr>
                      <w:r w:rsidRPr="0075272D">
                        <w:rPr>
                          <w:rFonts w:ascii="Arial Black" w:hAnsi="Arial Black"/>
                          <w:b/>
                          <w:sz w:val="28"/>
                          <w:szCs w:val="28"/>
                        </w:rPr>
                        <w:t>Agricultural Policies</w:t>
                      </w:r>
                    </w:p>
                  </w:txbxContent>
                </v:textbox>
              </v:rect>
            </w:pict>
          </mc:Fallback>
        </mc:AlternateContent>
      </w:r>
      <w:r>
        <w:rPr>
          <w:noProof/>
          <w:lang w:val="en-US"/>
        </w:rPr>
        <mc:AlternateContent>
          <mc:Choice Requires="wps">
            <w:drawing>
              <wp:anchor distT="0" distB="0" distL="114300" distR="114300" simplePos="0" relativeHeight="251610070" behindDoc="0" locked="0" layoutInCell="1" allowOverlap="1">
                <wp:simplePos x="0" y="0"/>
                <wp:positionH relativeFrom="column">
                  <wp:posOffset>838200</wp:posOffset>
                </wp:positionH>
                <wp:positionV relativeFrom="paragraph">
                  <wp:posOffset>179705</wp:posOffset>
                </wp:positionV>
                <wp:extent cx="2466975" cy="2623820"/>
                <wp:effectExtent l="0" t="0" r="0" b="0"/>
                <wp:wrapNone/>
                <wp:docPr id="379" name="AutoShape 3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66975" cy="2623820"/>
                        </a:xfrm>
                        <a:prstGeom prst="roundRect">
                          <a:avLst>
                            <a:gd name="adj" fmla="val 16667"/>
                          </a:avLst>
                        </a:prstGeom>
                        <a:noFill/>
                        <a:ln>
                          <a:noFill/>
                        </a:ln>
                        <a:extLst>
                          <a:ext uri="{909E8E84-426E-40DD-AFC4-6F175D3DCCD1}">
                            <a14:hiddenFill xmlns:a14="http://schemas.microsoft.com/office/drawing/2010/main">
                              <a:solidFill>
                                <a:schemeClr val="bg1">
                                  <a:lumMod val="50000"/>
                                  <a:lumOff val="0"/>
                                </a:schemeClr>
                              </a:solidFill>
                            </a14:hiddenFill>
                          </a:ext>
                          <a:ext uri="{91240B29-F687-4F45-9708-019B960494DF}">
                            <a14:hiddenLine xmlns:a14="http://schemas.microsoft.com/office/drawing/2010/main" w="9525">
                              <a:solidFill>
                                <a:schemeClr val="bg1">
                                  <a:lumMod val="50000"/>
                                  <a:lumOff val="0"/>
                                </a:schemeClr>
                              </a:solidFill>
                              <a:round/>
                              <a:headEnd/>
                              <a:tailEnd/>
                            </a14:hiddenLine>
                          </a:ext>
                        </a:extLst>
                      </wps:spPr>
                      <wps:txbx>
                        <w:txbxContent>
                          <w:p w:rsidR="00E677C5" w:rsidRPr="0063295D" w:rsidRDefault="00663BD2" w:rsidP="00466518">
                            <w:pPr>
                              <w:spacing w:after="0" w:line="240" w:lineRule="auto"/>
                              <w:rPr>
                                <w:rFonts w:ascii="Arial Black" w:hAnsi="Arial Black"/>
                                <w:b/>
                                <w:sz w:val="200"/>
                                <w:szCs w:val="200"/>
                              </w:rPr>
                            </w:pPr>
                            <w:r>
                              <w:rPr>
                                <w:rFonts w:ascii="Arial Black" w:hAnsi="Arial Black"/>
                                <w:b/>
                                <w:sz w:val="200"/>
                                <w:szCs w:val="200"/>
                              </w:rPr>
                              <w:t>3</w:t>
                            </w:r>
                          </w:p>
                          <w:p w:rsidR="00E677C5" w:rsidRPr="0063295D" w:rsidRDefault="00E677C5" w:rsidP="00466518">
                            <w:pPr>
                              <w:spacing w:after="0" w:line="240" w:lineRule="auto"/>
                              <w:rPr>
                                <w:b/>
                                <w:sz w:val="200"/>
                                <w:szCs w:val="2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02" o:spid="_x0000_s1031" style="position:absolute;margin-left:66pt;margin-top:14.15pt;width:194.25pt;height:206.6pt;z-index:25161007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" filled="f" fillcolor="#7f7f7f [1612]" stroked="f" strokecolor="#7f7f7f [1612]">
                <v:textbox>
                  <w:txbxContent>
                    <w:p w:rsidR="00E677C5" w:rsidRPr="0063295D" w:rsidRDefault="00663BD2" w:rsidP="00466518">
                      <w:pPr>
                        <w:spacing w:after="0" w:line="240" w:lineRule="auto"/>
                        <w:rPr>
                          <w:rFonts w:ascii="Arial Black" w:hAnsi="Arial Black"/>
                          <w:b/>
                          <w:sz w:val="200"/>
                          <w:szCs w:val="200"/>
                        </w:rPr>
                      </w:pPr>
                      <w:r>
                        <w:rPr>
                          <w:rFonts w:ascii="Arial Black" w:hAnsi="Arial Black"/>
                          <w:b/>
                          <w:sz w:val="200"/>
                          <w:szCs w:val="200"/>
                        </w:rPr>
                        <w:t>3</w:t>
                      </w:r>
                    </w:p>
                    <w:p w:rsidR="00E677C5" w:rsidRPr="0063295D" w:rsidRDefault="00E677C5" w:rsidP="00466518">
                      <w:pPr>
                        <w:spacing w:after="0" w:line="240" w:lineRule="auto"/>
                        <w:rPr>
                          <w:b/>
                          <w:sz w:val="200"/>
                          <w:szCs w:val="200"/>
                        </w:rPr>
                      </w:pPr>
                    </w:p>
                  </w:txbxContent>
                </v:textbox>
              </v:roundrect>
            </w:pict>
          </mc:Fallback>
        </mc:AlternateContent>
      </w:r>
    </w:p>
    <w:p w:rsidR="00D06FEF" w:rsidRPr="0046674C" w:rsidRDefault="00083399">
      <w:pPr>
        <w:rPr>
          <w:rFonts w:eastAsiaTheme="majorEastAsia" w:cstheme="minorHAnsi"/>
          <w:b/>
          <w:bCs/>
          <w:color w:val="000000" w:themeColor="text1"/>
          <w:sz w:val="36"/>
          <w:szCs w:val="36"/>
        </w:rPr>
      </w:pPr>
      <w:r>
        <w:rPr>
          <w:noProof/>
          <w:lang w:val="en-US"/>
        </w:rPr>
        <mc:AlternateContent>
          <mc:Choice Requires="wps">
            <w:drawing>
              <wp:anchor distT="0" distB="0" distL="114300" distR="114300" simplePos="0" relativeHeight="251624420" behindDoc="0" locked="0" layoutInCell="1" allowOverlap="1">
                <wp:simplePos x="0" y="0"/>
                <wp:positionH relativeFrom="column">
                  <wp:posOffset>247650</wp:posOffset>
                </wp:positionH>
                <wp:positionV relativeFrom="paragraph">
                  <wp:posOffset>1769745</wp:posOffset>
                </wp:positionV>
                <wp:extent cx="4989195" cy="6328410"/>
                <wp:effectExtent l="0" t="0" r="1905" b="0"/>
                <wp:wrapNone/>
                <wp:docPr id="378"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89195" cy="6328410"/>
                        </a:xfrm>
                        <a:prstGeom prst="rect">
                          <a:avLst/>
                        </a:prstGeom>
                        <a:solidFill>
                          <a:schemeClr val="bg1">
                            <a:lumMod val="75000"/>
                            <a:lumOff val="0"/>
                          </a:schemeClr>
                        </a:solidFill>
                        <a:ln>
                          <a:noFill/>
                        </a:ln>
                        <a:extLst>
                          <a:ext uri="{91240B29-F687-4F45-9708-019B960494DF}">
                            <a14:hiddenLine xmlns:a14="http://schemas.microsoft.com/office/drawing/2010/main" w="9525">
                              <a:solidFill>
                                <a:schemeClr val="bg1">
                                  <a:lumMod val="50000"/>
                                  <a:lumOff val="0"/>
                                </a:schemeClr>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 o:spid="_x0000_s1026" style="position:absolute;margin-left:19.5pt;margin-top:139.35pt;width:392.85pt;height:498.3pt;z-index:2516244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" fillcolor="#bfbfbf [2412]" stroked="f" strokecolor="#7f7f7f [1612]"/>
            </w:pict>
          </mc:Fallback>
        </mc:AlternateContent>
      </w:r>
      <w:r w:rsidR="00663BD2">
        <w:rPr>
          <w:noProof/>
          <w:lang w:val="en-US"/>
        </w:rPr>
        <w:drawing>
          <wp:anchor distT="0" distB="0" distL="114300" distR="114300" simplePos="0" relativeHeight="251978752" behindDoc="0" locked="0" layoutInCell="1" allowOverlap="1">
            <wp:simplePos x="0" y="0"/>
            <wp:positionH relativeFrom="column">
              <wp:posOffset>859809</wp:posOffset>
            </wp:positionH>
            <wp:positionV relativeFrom="paragraph">
              <wp:posOffset>6900270</wp:posOffset>
            </wp:positionV>
            <wp:extent cx="477672" cy="436728"/>
            <wp:effectExtent l="0" t="0" r="0" b="0"/>
            <wp:wrapNone/>
            <wp:docPr id="375" name="Picture 28" descr="icon_cd-resources.png"/>
            <wp:cNvGraphicFramePr/>
            <a:graphic xmlns:a="http://schemas.openxmlformats.org/drawingml/2006/main">
              <a:graphicData uri="http://schemas.openxmlformats.org/drawingml/2006/picture">
                <pic:pic xmlns:pic="http://schemas.openxmlformats.org/drawingml/2006/picture">
                  <pic:nvPicPr>
                    <pic:cNvPr id="22" name="Picture 21" descr="icon_cd-resources.png"/>
                    <pic:cNvPicPr>
                      <a:picLocks noChangeAspect="1"/>
                    </pic:cNvPicPr>
                  </pic:nvPicPr>
                  <pic:blipFill>
                    <a:blip r:embed="rId20" cstate="print"/>
                    <a:stretch>
                      <a:fillRect/>
                    </a:stretch>
                  </pic:blipFill>
                  <pic:spPr>
                    <a:xfrm>
                      <a:off x="0" y="0"/>
                      <a:ext cx="477672" cy="436728"/>
                    </a:xfrm>
                    <a:prstGeom prst="rect">
                      <a:avLst/>
                    </a:prstGeom>
                  </pic:spPr>
                </pic:pic>
              </a:graphicData>
            </a:graphic>
          </wp:anchor>
        </w:drawing>
      </w:r>
      <w:r>
        <w:rPr>
          <w:noProof/>
          <w:lang w:val="en-US"/>
        </w:rPr>
        <mc:AlternateContent>
          <mc:Choice Requires="wps">
            <w:drawing>
              <wp:anchor distT="0" distB="0" distL="114300" distR="114300" simplePos="0" relativeHeight="251627495" behindDoc="0" locked="0" layoutInCell="1" allowOverlap="1">
                <wp:simplePos x="0" y="0"/>
                <wp:positionH relativeFrom="column">
                  <wp:posOffset>1078230</wp:posOffset>
                </wp:positionH>
                <wp:positionV relativeFrom="paragraph">
                  <wp:posOffset>6917055</wp:posOffset>
                </wp:positionV>
                <wp:extent cx="4922520" cy="914400"/>
                <wp:effectExtent l="11430" t="11430" r="9525" b="7620"/>
                <wp:wrapNone/>
                <wp:docPr id="376" name="AutoShape 3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22520" cy="914400"/>
                        </a:xfrm>
                        <a:prstGeom prst="roundRect">
                          <a:avLst>
                            <a:gd name="adj" fmla="val 16667"/>
                          </a:avLst>
                        </a:prstGeom>
                        <a:solidFill>
                          <a:schemeClr val="bg1">
                            <a:lumMod val="100000"/>
                            <a:lumOff val="0"/>
                          </a:schemeClr>
                        </a:solidFill>
                        <a:ln w="9525">
                          <a:solidFill>
                            <a:schemeClr val="bg1">
                              <a:lumMod val="50000"/>
                              <a:lumOff val="0"/>
                            </a:schemeClr>
                          </a:solidFill>
                          <a:round/>
                          <a:headEnd/>
                          <a:tailEnd/>
                        </a:ln>
                      </wps:spPr>
                      <wps:txbx>
                        <w:txbxContent>
                          <w:p w:rsidR="00E677C5" w:rsidRPr="002D7F03" w:rsidRDefault="00E677C5" w:rsidP="00A157B2">
                            <w:pPr>
                              <w:jc w:val="center"/>
                            </w:pPr>
                          </w:p>
                          <w:p w:rsidR="00663BD2" w:rsidRPr="00663BD2" w:rsidRDefault="00663BD2" w:rsidP="00663BD2">
                            <w:pPr>
                              <w:spacing w:after="0" w:line="240" w:lineRule="auto"/>
                              <w:jc w:val="center"/>
                              <w:rPr>
                                <w:rFonts w:cs="Arial"/>
                              </w:rPr>
                            </w:pPr>
                            <w:r w:rsidRPr="00663BD2">
                              <w:rPr>
                                <w:rFonts w:cs="Arial"/>
                              </w:rPr>
                              <w:t xml:space="preserve">These policy documents can be accessed from the course CD ROM under </w:t>
                            </w:r>
                            <w:r w:rsidRPr="00663BD2">
                              <w:rPr>
                                <w:rFonts w:cs="Arial"/>
                              </w:rPr>
                              <w:br/>
                              <w:t>Resources Index | Module 1 | Lesson 3</w:t>
                            </w:r>
                          </w:p>
                          <w:p w:rsidR="00E677C5" w:rsidRPr="002D7F03" w:rsidRDefault="00E677C5" w:rsidP="0075272D">
                            <w:pPr>
                              <w:jc w:val="center"/>
                              <w:rPr>
                                <w: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23" o:spid="_x0000_s1032" style="position:absolute;margin-left:84.9pt;margin-top:544.65pt;width:387.6pt;height:1in;z-index:2516274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" fillcolor="white [3212]" strokecolor="#7f7f7f [1612]">
                <v:textbox>
                  <w:txbxContent>
                    <w:p w:rsidR="00E677C5" w:rsidRPr="002D7F03" w:rsidRDefault="00E677C5" w:rsidP="00A157B2">
                      <w:pPr>
                        <w:jc w:val="center"/>
                      </w:pPr>
                    </w:p>
                    <w:p w:rsidR="00663BD2" w:rsidRPr="00663BD2" w:rsidRDefault="00663BD2" w:rsidP="00663BD2">
                      <w:pPr>
                        <w:spacing w:after="0" w:line="240" w:lineRule="auto"/>
                        <w:jc w:val="center"/>
                        <w:rPr>
                          <w:rFonts w:cs="Arial"/>
                        </w:rPr>
                      </w:pPr>
                      <w:r w:rsidRPr="00663BD2">
                        <w:rPr>
                          <w:rFonts w:cs="Arial"/>
                        </w:rPr>
                        <w:t xml:space="preserve">These policy documents can be accessed from the course CD ROM under </w:t>
                      </w:r>
                      <w:r w:rsidRPr="00663BD2">
                        <w:rPr>
                          <w:rFonts w:cs="Arial"/>
                        </w:rPr>
                        <w:br/>
                        <w:t>Resources Index | Module 1 | Lesson 3</w:t>
                      </w:r>
                    </w:p>
                    <w:p w:rsidR="00E677C5" w:rsidRPr="002D7F03" w:rsidRDefault="00E677C5" w:rsidP="0075272D">
                      <w:pPr>
                        <w:jc w:val="center"/>
                        <w:rPr>
                          <w:i/>
                        </w:rPr>
                      </w:pPr>
                    </w:p>
                  </w:txbxContent>
                </v:textbox>
              </v:roundrect>
            </w:pict>
          </mc:Fallback>
        </mc:AlternateContent>
      </w:r>
      <w:r>
        <w:rPr>
          <w:noProof/>
          <w:lang w:val="en-US"/>
        </w:rPr>
        <mc:AlternateContent>
          <mc:Choice Requires="wps">
            <w:drawing>
              <wp:anchor distT="0" distB="0" distL="114300" distR="114300" simplePos="0" relativeHeight="251625445" behindDoc="0" locked="0" layoutInCell="1" allowOverlap="1">
                <wp:simplePos x="0" y="0"/>
                <wp:positionH relativeFrom="column">
                  <wp:posOffset>342900</wp:posOffset>
                </wp:positionH>
                <wp:positionV relativeFrom="paragraph">
                  <wp:posOffset>2805430</wp:posOffset>
                </wp:positionV>
                <wp:extent cx="2399030" cy="4299585"/>
                <wp:effectExtent l="9525" t="5080" r="10795" b="10160"/>
                <wp:wrapNone/>
                <wp:docPr id="374" name="Auto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99030" cy="4299585"/>
                        </a:xfrm>
                        <a:prstGeom prst="roundRect">
                          <a:avLst>
                            <a:gd name="adj" fmla="val 16667"/>
                          </a:avLst>
                        </a:prstGeom>
                        <a:solidFill>
                          <a:srgbClr val="FFFFFF"/>
                        </a:solidFill>
                        <a:ln w="9525">
                          <a:solidFill>
                            <a:schemeClr val="bg1">
                              <a:lumMod val="50000"/>
                              <a:lumOff val="0"/>
                            </a:schemeClr>
                          </a:solidFill>
                          <a:round/>
                          <a:headEnd/>
                          <a:tailEnd/>
                        </a:ln>
                      </wps:spPr>
                      <wps:txbx>
                        <w:txbxContent>
                          <w:p w:rsidR="00E677C5" w:rsidRPr="0075272D" w:rsidRDefault="00E677C5" w:rsidP="00A157B2"/>
                          <w:p w:rsidR="00E677C5" w:rsidRPr="0075272D" w:rsidRDefault="00E677C5" w:rsidP="00A157B2"/>
                          <w:p w:rsidR="00663BD2" w:rsidRDefault="00663BD2" w:rsidP="00663BD2">
                            <w:pPr>
                              <w:widowControl w:val="0"/>
                              <w:autoSpaceDE w:val="0"/>
                              <w:autoSpaceDN w:val="0"/>
                              <w:adjustRightInd w:val="0"/>
                              <w:spacing w:after="0" w:line="240" w:lineRule="auto"/>
                              <w:rPr>
                                <w:rFonts w:cs="Arial"/>
                              </w:rPr>
                            </w:pPr>
                            <w:r w:rsidRPr="00395370">
                              <w:rPr>
                                <w:rFonts w:cs="Arial"/>
                              </w:rPr>
                              <w:t>By completion of this this lesson you will</w:t>
                            </w:r>
                          </w:p>
                          <w:p w:rsidR="00663BD2" w:rsidRPr="00395370" w:rsidRDefault="00663BD2" w:rsidP="00663BD2">
                            <w:pPr>
                              <w:widowControl w:val="0"/>
                              <w:autoSpaceDE w:val="0"/>
                              <w:autoSpaceDN w:val="0"/>
                              <w:adjustRightInd w:val="0"/>
                              <w:spacing w:after="0" w:line="240" w:lineRule="auto"/>
                              <w:rPr>
                                <w:rFonts w:cs="Arial"/>
                              </w:rPr>
                            </w:pPr>
                          </w:p>
                          <w:p w:rsidR="00663BD2" w:rsidRPr="00395370" w:rsidRDefault="00663BD2" w:rsidP="00663BD2">
                            <w:pPr>
                              <w:widowControl w:val="0"/>
                              <w:numPr>
                                <w:ilvl w:val="0"/>
                                <w:numId w:val="45"/>
                              </w:numPr>
                              <w:autoSpaceDE w:val="0"/>
                              <w:autoSpaceDN w:val="0"/>
                              <w:adjustRightInd w:val="0"/>
                              <w:spacing w:after="0" w:line="240" w:lineRule="auto"/>
                              <w:rPr>
                                <w:rFonts w:cs="Arial"/>
                              </w:rPr>
                            </w:pPr>
                            <w:r w:rsidRPr="00395370">
                              <w:rPr>
                                <w:rFonts w:cs="Arial"/>
                              </w:rPr>
                              <w:t>Identify various types of agricultural policies in Kenya.</w:t>
                            </w:r>
                          </w:p>
                          <w:p w:rsidR="00E677C5" w:rsidRPr="00663BD2" w:rsidRDefault="00663BD2" w:rsidP="00663BD2">
                            <w:pPr>
                              <w:pStyle w:val="ListParagraph"/>
                              <w:widowControl w:val="0"/>
                              <w:numPr>
                                <w:ilvl w:val="0"/>
                                <w:numId w:val="45"/>
                              </w:numPr>
                              <w:autoSpaceDE w:val="0"/>
                              <w:autoSpaceDN w:val="0"/>
                              <w:adjustRightInd w:val="0"/>
                              <w:spacing w:after="0" w:line="240" w:lineRule="auto"/>
                              <w:rPr>
                                <w:rFonts w:cs="Arial"/>
                              </w:rPr>
                            </w:pPr>
                            <w:r w:rsidRPr="00663BD2">
                              <w:rPr>
                                <w:rFonts w:cs="Arial"/>
                              </w:rPr>
                              <w:t>Understand the rationale behind credit, production, marketing and the extension policies of Kenya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4" o:spid="_x0000_s1033" style="position:absolute;margin-left:27pt;margin-top:220.9pt;width:188.9pt;height:338.55pt;z-index:2516254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" strokecolor="#7f7f7f [1612]">
                <v:textbox>
                  <w:txbxContent>
                    <w:p w:rsidR="00E677C5" w:rsidRPr="0075272D" w:rsidRDefault="00E677C5" w:rsidP="00A157B2"/>
                    <w:p w:rsidR="00E677C5" w:rsidRPr="0075272D" w:rsidRDefault="00E677C5" w:rsidP="00A157B2"/>
                    <w:p w:rsidR="00663BD2" w:rsidRDefault="00663BD2" w:rsidP="00663BD2">
                      <w:pPr>
                        <w:widowControl w:val="0"/>
                        <w:autoSpaceDE w:val="0"/>
                        <w:autoSpaceDN w:val="0"/>
                        <w:adjustRightInd w:val="0"/>
                        <w:spacing w:after="0" w:line="240" w:lineRule="auto"/>
                        <w:rPr>
                          <w:rFonts w:cs="Arial"/>
                        </w:rPr>
                      </w:pPr>
                      <w:r w:rsidRPr="00395370">
                        <w:rPr>
                          <w:rFonts w:cs="Arial"/>
                        </w:rPr>
                        <w:t>By completion of this this lesson you will</w:t>
                      </w:r>
                    </w:p>
                    <w:p w:rsidR="00663BD2" w:rsidRPr="00395370" w:rsidRDefault="00663BD2" w:rsidP="00663BD2">
                      <w:pPr>
                        <w:widowControl w:val="0"/>
                        <w:autoSpaceDE w:val="0"/>
                        <w:autoSpaceDN w:val="0"/>
                        <w:adjustRightInd w:val="0"/>
                        <w:spacing w:after="0" w:line="240" w:lineRule="auto"/>
                        <w:rPr>
                          <w:rFonts w:cs="Arial"/>
                        </w:rPr>
                      </w:pPr>
                    </w:p>
                    <w:p w:rsidR="00663BD2" w:rsidRPr="00395370" w:rsidRDefault="00663BD2" w:rsidP="00663BD2">
                      <w:pPr>
                        <w:widowControl w:val="0"/>
                        <w:numPr>
                          <w:ilvl w:val="0"/>
                          <w:numId w:val="45"/>
                        </w:numPr>
                        <w:autoSpaceDE w:val="0"/>
                        <w:autoSpaceDN w:val="0"/>
                        <w:adjustRightInd w:val="0"/>
                        <w:spacing w:after="0" w:line="240" w:lineRule="auto"/>
                        <w:rPr>
                          <w:rFonts w:cs="Arial"/>
                        </w:rPr>
                      </w:pPr>
                      <w:r w:rsidRPr="00395370">
                        <w:rPr>
                          <w:rFonts w:cs="Arial"/>
                        </w:rPr>
                        <w:t>Identify various types of agricultural policies in Kenya.</w:t>
                      </w:r>
                    </w:p>
                    <w:p w:rsidR="00E677C5" w:rsidRPr="00663BD2" w:rsidRDefault="00663BD2" w:rsidP="00663BD2">
                      <w:pPr>
                        <w:pStyle w:val="ListParagraph"/>
                        <w:widowControl w:val="0"/>
                        <w:numPr>
                          <w:ilvl w:val="0"/>
                          <w:numId w:val="45"/>
                        </w:numPr>
                        <w:autoSpaceDE w:val="0"/>
                        <w:autoSpaceDN w:val="0"/>
                        <w:adjustRightInd w:val="0"/>
                        <w:spacing w:after="0" w:line="240" w:lineRule="auto"/>
                        <w:rPr>
                          <w:rFonts w:cs="Arial"/>
                        </w:rPr>
                      </w:pPr>
                      <w:r w:rsidRPr="00663BD2">
                        <w:rPr>
                          <w:rFonts w:cs="Arial"/>
                        </w:rPr>
                        <w:t>Understand the rationale behind credit, production, marketing and the extension policies of Kenya</w:t>
                      </w:r>
                    </w:p>
                  </w:txbxContent>
                </v:textbox>
              </v:roundrect>
            </w:pict>
          </mc:Fallback>
        </mc:AlternateContent>
      </w:r>
      <w:r>
        <w:rPr>
          <w:noProof/>
          <w:lang w:val="en-US"/>
        </w:rPr>
        <mc:AlternateContent>
          <mc:Choice Requires="wps">
            <w:drawing>
              <wp:anchor distT="0" distB="0" distL="114300" distR="114300" simplePos="0" relativeHeight="251875328" behindDoc="0" locked="0" layoutInCell="1" allowOverlap="1">
                <wp:simplePos x="0" y="0"/>
                <wp:positionH relativeFrom="column">
                  <wp:posOffset>2654935</wp:posOffset>
                </wp:positionH>
                <wp:positionV relativeFrom="paragraph">
                  <wp:posOffset>2453640</wp:posOffset>
                </wp:positionV>
                <wp:extent cx="3088640" cy="4743450"/>
                <wp:effectExtent l="6985" t="5715" r="9525" b="13335"/>
                <wp:wrapNone/>
                <wp:docPr id="373"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8640" cy="4743450"/>
                        </a:xfrm>
                        <a:prstGeom prst="roundRect">
                          <a:avLst>
                            <a:gd name="adj" fmla="val 16667"/>
                          </a:avLst>
                        </a:prstGeom>
                        <a:solidFill>
                          <a:srgbClr val="FFFFFF"/>
                        </a:solidFill>
                        <a:ln w="9525">
                          <a:solidFill>
                            <a:schemeClr val="bg1">
                              <a:lumMod val="50000"/>
                              <a:lumOff val="0"/>
                            </a:schemeClr>
                          </a:solidFill>
                          <a:round/>
                          <a:headEnd/>
                          <a:tailEnd/>
                        </a:ln>
                      </wps:spPr>
                      <wps:txbx>
                        <w:txbxContent>
                          <w:p w:rsidR="00E677C5" w:rsidRPr="00E677C5" w:rsidRDefault="00E677C5" w:rsidP="0037465C">
                            <w:pPr>
                              <w:pStyle w:val="Heading2"/>
                              <w:rPr>
                                <w:sz w:val="22"/>
                                <w:szCs w:val="22"/>
                              </w:rPr>
                            </w:pPr>
                          </w:p>
                          <w:p w:rsidR="00E677C5" w:rsidRPr="00E677C5" w:rsidRDefault="00E677C5" w:rsidP="0037465C"/>
                          <w:p w:rsidR="007410C1" w:rsidRDefault="007410C1" w:rsidP="0075272D">
                            <w:pPr>
                              <w:widowControl w:val="0"/>
                              <w:autoSpaceDE w:val="0"/>
                              <w:autoSpaceDN w:val="0"/>
                              <w:adjustRightInd w:val="0"/>
                              <w:spacing w:after="0" w:line="240" w:lineRule="auto"/>
                              <w:rPr>
                                <w:rFonts w:cs="Arial"/>
                              </w:rPr>
                            </w:pPr>
                          </w:p>
                          <w:p w:rsidR="00663BD2" w:rsidRDefault="00663BD2" w:rsidP="00663BD2">
                            <w:pPr>
                              <w:autoSpaceDE w:val="0"/>
                              <w:autoSpaceDN w:val="0"/>
                              <w:adjustRightInd w:val="0"/>
                              <w:spacing w:after="0" w:line="240" w:lineRule="auto"/>
                              <w:rPr>
                                <w:rFonts w:cs="Arial"/>
                              </w:rPr>
                            </w:pPr>
                            <w:r w:rsidRPr="00663BD2">
                              <w:rPr>
                                <w:rFonts w:cs="Arial"/>
                              </w:rPr>
                              <w:t xml:space="preserve">Policies in agriculture set the framework for action and thus provide guidance to the whole system. They are generated from laws of the country from which the acts of parliament come. The biggest challenge for policies, however, is how effectively they are implemented. </w:t>
                            </w:r>
                          </w:p>
                          <w:p w:rsidR="00663BD2" w:rsidRDefault="00663BD2" w:rsidP="00663BD2">
                            <w:pPr>
                              <w:autoSpaceDE w:val="0"/>
                              <w:autoSpaceDN w:val="0"/>
                              <w:adjustRightInd w:val="0"/>
                              <w:spacing w:after="0" w:line="240" w:lineRule="auto"/>
                              <w:rPr>
                                <w:rFonts w:cs="Arial"/>
                              </w:rPr>
                            </w:pPr>
                          </w:p>
                          <w:p w:rsidR="00663BD2" w:rsidRPr="00663BD2" w:rsidRDefault="00663BD2" w:rsidP="00663BD2">
                            <w:pPr>
                              <w:autoSpaceDE w:val="0"/>
                              <w:autoSpaceDN w:val="0"/>
                              <w:adjustRightInd w:val="0"/>
                              <w:spacing w:after="0" w:line="240" w:lineRule="auto"/>
                              <w:rPr>
                                <w:rFonts w:cs="Arial"/>
                              </w:rPr>
                            </w:pPr>
                            <w:r w:rsidRPr="00663BD2">
                              <w:rPr>
                                <w:rFonts w:cs="Arial"/>
                              </w:rPr>
                              <w:t xml:space="preserve">The lesson will look at the case study videos of a Mwingi farmer called Simon as well as Beatrice, a farmer in Chepsonoi, Kapsabet as well as four documents related to agricultural policy including the </w:t>
                            </w:r>
                            <w:r w:rsidRPr="00663BD2">
                              <w:rPr>
                                <w:rFonts w:cs="Arial"/>
                                <w:i/>
                              </w:rPr>
                              <w:t xml:space="preserve">Agricultural Sector Development Strategy (ASDS), Kenya (2010 – 2020, </w:t>
                            </w:r>
                            <w:r w:rsidRPr="00663BD2">
                              <w:rPr>
                                <w:rFonts w:eastAsia="Calibri" w:cs="Arial"/>
                                <w:bCs/>
                                <w:i/>
                              </w:rPr>
                              <w:t>Agricultural Policy-Making in Sub Saharan Africa: Kenya’s Past Policies</w:t>
                            </w:r>
                            <w:r w:rsidRPr="00663BD2">
                              <w:rPr>
                                <w:rFonts w:eastAsia="Calibri" w:cs="Arial"/>
                                <w:b/>
                                <w:bCs/>
                              </w:rPr>
                              <w:t xml:space="preserve">, </w:t>
                            </w:r>
                            <w:r w:rsidRPr="00663BD2">
                              <w:rPr>
                                <w:rFonts w:cs="Arial"/>
                                <w:i/>
                              </w:rPr>
                              <w:t>Agricultural Policy in Kenya</w:t>
                            </w:r>
                            <w:r w:rsidRPr="00663BD2">
                              <w:rPr>
                                <w:rFonts w:cs="Arial"/>
                              </w:rPr>
                              <w:t xml:space="preserve"> and the </w:t>
                            </w:r>
                            <w:r w:rsidRPr="00663BD2">
                              <w:rPr>
                                <w:rFonts w:cs="Arial"/>
                                <w:i/>
                              </w:rPr>
                              <w:t xml:space="preserve">Kenya Agricultural Marketing </w:t>
                            </w:r>
                            <w:r w:rsidRPr="00663BD2">
                              <w:rPr>
                                <w:rFonts w:cs="Arial"/>
                              </w:rPr>
                              <w:t>and</w:t>
                            </w:r>
                            <w:r w:rsidRPr="00663BD2">
                              <w:rPr>
                                <w:rFonts w:cs="Arial"/>
                                <w:i/>
                              </w:rPr>
                              <w:t xml:space="preserve"> Policy Analysis Project</w:t>
                            </w:r>
                            <w:r w:rsidRPr="00663BD2">
                              <w:rPr>
                                <w:rFonts w:cs="Arial"/>
                              </w:rPr>
                              <w:t>.</w:t>
                            </w:r>
                          </w:p>
                          <w:p w:rsidR="00E677C5" w:rsidRPr="00663BD2" w:rsidRDefault="00E677C5" w:rsidP="0037465C">
                            <w:pPr>
                              <w:rPr>
                                <w:rFonts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3" o:spid="_x0000_s1034" style="position:absolute;margin-left:209.05pt;margin-top:193.2pt;width:243.2pt;height:373.5pt;z-index:25187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" strokecolor="#7f7f7f [1612]">
                <v:textbox>
                  <w:txbxContent>
                    <w:p w:rsidR="00E677C5" w:rsidRPr="00E677C5" w:rsidRDefault="00E677C5" w:rsidP="0037465C">
                      <w:pPr>
                        <w:pStyle w:val="Heading2"/>
                        <w:rPr>
                          <w:sz w:val="22"/>
                          <w:szCs w:val="22"/>
                        </w:rPr>
                      </w:pPr>
                    </w:p>
                    <w:p w:rsidR="00E677C5" w:rsidRPr="00E677C5" w:rsidRDefault="00E677C5" w:rsidP="0037465C"/>
                    <w:p w:rsidR="007410C1" w:rsidRDefault="007410C1" w:rsidP="0075272D">
                      <w:pPr>
                        <w:widowControl w:val="0"/>
                        <w:autoSpaceDE w:val="0"/>
                        <w:autoSpaceDN w:val="0"/>
                        <w:adjustRightInd w:val="0"/>
                        <w:spacing w:after="0" w:line="240" w:lineRule="auto"/>
                        <w:rPr>
                          <w:rFonts w:cs="Arial"/>
                        </w:rPr>
                      </w:pPr>
                    </w:p>
                    <w:p w:rsidR="00663BD2" w:rsidRDefault="00663BD2" w:rsidP="00663BD2">
                      <w:pPr>
                        <w:autoSpaceDE w:val="0"/>
                        <w:autoSpaceDN w:val="0"/>
                        <w:adjustRightInd w:val="0"/>
                        <w:spacing w:after="0" w:line="240" w:lineRule="auto"/>
                        <w:rPr>
                          <w:rFonts w:cs="Arial"/>
                        </w:rPr>
                      </w:pPr>
                      <w:r w:rsidRPr="00663BD2">
                        <w:rPr>
                          <w:rFonts w:cs="Arial"/>
                        </w:rPr>
                        <w:t xml:space="preserve">Policies in agriculture set the framework for action and thus provide guidance to the whole system. They are generated from laws of the country from which the acts of parliament come. The biggest challenge for policies, however, is how effectively they are implemented. </w:t>
                      </w:r>
                    </w:p>
                    <w:p w:rsidR="00663BD2" w:rsidRDefault="00663BD2" w:rsidP="00663BD2">
                      <w:pPr>
                        <w:autoSpaceDE w:val="0"/>
                        <w:autoSpaceDN w:val="0"/>
                        <w:adjustRightInd w:val="0"/>
                        <w:spacing w:after="0" w:line="240" w:lineRule="auto"/>
                        <w:rPr>
                          <w:rFonts w:cs="Arial"/>
                        </w:rPr>
                      </w:pPr>
                    </w:p>
                    <w:p w:rsidR="00663BD2" w:rsidRPr="00663BD2" w:rsidRDefault="00663BD2" w:rsidP="00663BD2">
                      <w:pPr>
                        <w:autoSpaceDE w:val="0"/>
                        <w:autoSpaceDN w:val="0"/>
                        <w:adjustRightInd w:val="0"/>
                        <w:spacing w:after="0" w:line="240" w:lineRule="auto"/>
                        <w:rPr>
                          <w:rFonts w:cs="Arial"/>
                        </w:rPr>
                      </w:pPr>
                      <w:r w:rsidRPr="00663BD2">
                        <w:rPr>
                          <w:rFonts w:cs="Arial"/>
                        </w:rPr>
                        <w:t xml:space="preserve">The lesson will look at the case study videos of a Mwingi farmer called Simon as well as Beatrice, a farmer in Chepsonoi, Kapsabet as well as four documents related to agricultural policy including the </w:t>
                      </w:r>
                      <w:r w:rsidRPr="00663BD2">
                        <w:rPr>
                          <w:rFonts w:cs="Arial"/>
                          <w:i/>
                        </w:rPr>
                        <w:t xml:space="preserve">Agricultural Sector Development Strategy (ASDS), Kenya (2010 – 2020, </w:t>
                      </w:r>
                      <w:r w:rsidRPr="00663BD2">
                        <w:rPr>
                          <w:rFonts w:eastAsia="Calibri" w:cs="Arial"/>
                          <w:bCs/>
                          <w:i/>
                        </w:rPr>
                        <w:t>Agricultural Policy-Making in Sub Saharan Africa: Kenya’s Past Policies</w:t>
                      </w:r>
                      <w:r w:rsidRPr="00663BD2">
                        <w:rPr>
                          <w:rFonts w:eastAsia="Calibri" w:cs="Arial"/>
                          <w:b/>
                          <w:bCs/>
                        </w:rPr>
                        <w:t xml:space="preserve">, </w:t>
                      </w:r>
                      <w:r w:rsidRPr="00663BD2">
                        <w:rPr>
                          <w:rFonts w:cs="Arial"/>
                          <w:i/>
                        </w:rPr>
                        <w:t>Agricultural Policy in Kenya</w:t>
                      </w:r>
                      <w:r w:rsidRPr="00663BD2">
                        <w:rPr>
                          <w:rFonts w:cs="Arial"/>
                        </w:rPr>
                        <w:t xml:space="preserve"> and the </w:t>
                      </w:r>
                      <w:r w:rsidRPr="00663BD2">
                        <w:rPr>
                          <w:rFonts w:cs="Arial"/>
                          <w:i/>
                        </w:rPr>
                        <w:t xml:space="preserve">Kenya Agricultural Marketing </w:t>
                      </w:r>
                      <w:r w:rsidRPr="00663BD2">
                        <w:rPr>
                          <w:rFonts w:cs="Arial"/>
                        </w:rPr>
                        <w:t>and</w:t>
                      </w:r>
                      <w:r w:rsidRPr="00663BD2">
                        <w:rPr>
                          <w:rFonts w:cs="Arial"/>
                          <w:i/>
                        </w:rPr>
                        <w:t xml:space="preserve"> Policy Analysis Project</w:t>
                      </w:r>
                      <w:r w:rsidRPr="00663BD2">
                        <w:rPr>
                          <w:rFonts w:cs="Arial"/>
                        </w:rPr>
                        <w:t>.</w:t>
                      </w:r>
                    </w:p>
                    <w:p w:rsidR="00E677C5" w:rsidRPr="00663BD2" w:rsidRDefault="00E677C5" w:rsidP="0037465C">
                      <w:pPr>
                        <w:rPr>
                          <w:rFonts w:cs="Arial"/>
                        </w:rPr>
                      </w:pPr>
                    </w:p>
                  </w:txbxContent>
                </v:textbox>
              </v:roundrect>
            </w:pict>
          </mc:Fallback>
        </mc:AlternateContent>
      </w:r>
      <w:r>
        <w:rPr>
          <w:noProof/>
          <w:lang w:val="en-US"/>
        </w:rPr>
        <mc:AlternateContent>
          <mc:Choice Requires="wps">
            <w:drawing>
              <wp:anchor distT="0" distB="0" distL="114300" distR="114300" simplePos="0" relativeHeight="251609045" behindDoc="0" locked="0" layoutInCell="1" allowOverlap="1">
                <wp:simplePos x="0" y="0"/>
                <wp:positionH relativeFrom="column">
                  <wp:posOffset>247650</wp:posOffset>
                </wp:positionH>
                <wp:positionV relativeFrom="paragraph">
                  <wp:posOffset>1007110</wp:posOffset>
                </wp:positionV>
                <wp:extent cx="1045845" cy="324485"/>
                <wp:effectExtent l="9525" t="6985" r="11430" b="11430"/>
                <wp:wrapNone/>
                <wp:docPr id="371"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5845" cy="324485"/>
                        </a:xfrm>
                        <a:prstGeom prst="roundRect">
                          <a:avLst>
                            <a:gd name="adj" fmla="val 16667"/>
                          </a:avLst>
                        </a:prstGeom>
                        <a:solidFill>
                          <a:schemeClr val="bg1">
                            <a:lumMod val="50000"/>
                            <a:lumOff val="0"/>
                          </a:schemeClr>
                        </a:solidFill>
                        <a:ln w="9525">
                          <a:solidFill>
                            <a:schemeClr val="bg1">
                              <a:lumMod val="50000"/>
                              <a:lumOff val="0"/>
                            </a:schemeClr>
                          </a:solidFill>
                          <a:round/>
                          <a:headEnd/>
                          <a:tailEnd/>
                        </a:ln>
                      </wps:spPr>
                      <wps:txbx>
                        <w:txbxContent>
                          <w:p w:rsidR="00E677C5" w:rsidRPr="0063295D" w:rsidRDefault="00E677C5" w:rsidP="00A40FEA">
                            <w:pPr>
                              <w:spacing w:after="0" w:line="240" w:lineRule="auto"/>
                              <w:rPr>
                                <w:b/>
                                <w:color w:val="FFFFFF" w:themeColor="background1"/>
                                <w:sz w:val="28"/>
                                <w:szCs w:val="28"/>
                              </w:rPr>
                            </w:pPr>
                            <w:r w:rsidRPr="0063295D">
                              <w:rPr>
                                <w:b/>
                                <w:color w:val="FFFFFF" w:themeColor="background1"/>
                                <w:sz w:val="28"/>
                                <w:szCs w:val="28"/>
                              </w:rPr>
                              <w:t xml:space="preserve">LESSON </w:t>
                            </w:r>
                          </w:p>
                          <w:p w:rsidR="00E677C5" w:rsidRPr="0063295D" w:rsidRDefault="00E677C5" w:rsidP="00A40FEA">
                            <w:pPr>
                              <w:spacing w:after="0" w:line="240" w:lineRule="auto"/>
                              <w:rPr>
                                <w:b/>
                                <w:color w:val="FFFFFF" w:themeColor="background1"/>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1" o:spid="_x0000_s1035" style="position:absolute;margin-left:19.5pt;margin-top:79.3pt;width:82.35pt;height:25.55pt;z-index:2516090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" fillcolor="#7f7f7f [1612]" strokecolor="#7f7f7f [1612]">
                <v:textbox>
                  <w:txbxContent>
                    <w:p w:rsidR="00E677C5" w:rsidRPr="0063295D" w:rsidRDefault="00E677C5" w:rsidP="00A40FEA">
                      <w:pPr>
                        <w:spacing w:after="0" w:line="240" w:lineRule="auto"/>
                        <w:rPr>
                          <w:b/>
                          <w:color w:val="FFFFFF" w:themeColor="background1"/>
                          <w:sz w:val="28"/>
                          <w:szCs w:val="28"/>
                        </w:rPr>
                      </w:pPr>
                      <w:r w:rsidRPr="0063295D">
                        <w:rPr>
                          <w:b/>
                          <w:color w:val="FFFFFF" w:themeColor="background1"/>
                          <w:sz w:val="28"/>
                          <w:szCs w:val="28"/>
                        </w:rPr>
                        <w:t xml:space="preserve">LESSON </w:t>
                      </w:r>
                    </w:p>
                    <w:p w:rsidR="00E677C5" w:rsidRPr="0063295D" w:rsidRDefault="00E677C5" w:rsidP="00A40FEA">
                      <w:pPr>
                        <w:spacing w:after="0" w:line="240" w:lineRule="auto"/>
                        <w:rPr>
                          <w:b/>
                          <w:color w:val="FFFFFF" w:themeColor="background1"/>
                          <w:sz w:val="28"/>
                          <w:szCs w:val="28"/>
                        </w:rPr>
                      </w:pPr>
                    </w:p>
                  </w:txbxContent>
                </v:textbox>
              </v:roundrect>
            </w:pict>
          </mc:Fallback>
        </mc:AlternateContent>
      </w:r>
      <w:r>
        <w:rPr>
          <w:noProof/>
          <w:lang w:val="en-US"/>
        </w:rPr>
        <mc:AlternateContent>
          <mc:Choice Requires="wps">
            <w:drawing>
              <wp:anchor distT="0" distB="0" distL="114300" distR="114300" simplePos="0" relativeHeight="251611095" behindDoc="0" locked="0" layoutInCell="1" allowOverlap="1">
                <wp:simplePos x="0" y="0"/>
                <wp:positionH relativeFrom="column">
                  <wp:posOffset>1819910</wp:posOffset>
                </wp:positionH>
                <wp:positionV relativeFrom="paragraph">
                  <wp:posOffset>674370</wp:posOffset>
                </wp:positionV>
                <wp:extent cx="4466590" cy="975360"/>
                <wp:effectExtent l="635" t="0" r="0" b="0"/>
                <wp:wrapNone/>
                <wp:docPr id="370" name="AutoShape 3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66590" cy="975360"/>
                        </a:xfrm>
                        <a:prstGeom prst="roundRect">
                          <a:avLst>
                            <a:gd name="adj" fmla="val 16667"/>
                          </a:avLst>
                        </a:prstGeom>
                        <a:noFill/>
                        <a:ln>
                          <a:noFill/>
                        </a:ln>
                        <a:extLst>
                          <a:ext uri="{909E8E84-426E-40DD-AFC4-6F175D3DCCD1}">
                            <a14:hiddenFill xmlns:a14="http://schemas.microsoft.com/office/drawing/2010/main">
                              <a:solidFill>
                                <a:schemeClr val="bg1">
                                  <a:lumMod val="50000"/>
                                  <a:lumOff val="0"/>
                                </a:schemeClr>
                              </a:solidFill>
                            </a14:hiddenFill>
                          </a:ext>
                          <a:ext uri="{91240B29-F687-4F45-9708-019B960494DF}">
                            <a14:hiddenLine xmlns:a14="http://schemas.microsoft.com/office/drawing/2010/main" w="9525">
                              <a:solidFill>
                                <a:schemeClr val="bg1">
                                  <a:lumMod val="50000"/>
                                  <a:lumOff val="0"/>
                                </a:schemeClr>
                              </a:solidFill>
                              <a:round/>
                              <a:headEnd/>
                              <a:tailEnd/>
                            </a14:hiddenLine>
                          </a:ext>
                        </a:extLst>
                      </wps:spPr>
                      <wps:txbx>
                        <w:txbxContent>
                          <w:p w:rsidR="00663BD2" w:rsidRDefault="00663BD2" w:rsidP="00ED3FC4">
                            <w:pPr>
                              <w:spacing w:after="0" w:line="240" w:lineRule="auto"/>
                              <w:rPr>
                                <w:rFonts w:ascii="Arial Black" w:hAnsi="Arial Black"/>
                                <w:b/>
                                <w:sz w:val="32"/>
                                <w:szCs w:val="32"/>
                              </w:rPr>
                            </w:pPr>
                            <w:r>
                              <w:rPr>
                                <w:rFonts w:ascii="Arial Black" w:hAnsi="Arial Black"/>
                                <w:b/>
                                <w:sz w:val="32"/>
                                <w:szCs w:val="32"/>
                              </w:rPr>
                              <w:t xml:space="preserve">AGRICULTURAL </w:t>
                            </w:r>
                          </w:p>
                          <w:p w:rsidR="00E677C5" w:rsidRPr="0063295D" w:rsidRDefault="00663BD2" w:rsidP="00ED3FC4">
                            <w:pPr>
                              <w:spacing w:after="0" w:line="240" w:lineRule="auto"/>
                              <w:rPr>
                                <w:rFonts w:ascii="Arial Black" w:hAnsi="Arial Black"/>
                                <w:b/>
                                <w:sz w:val="32"/>
                                <w:szCs w:val="32"/>
                              </w:rPr>
                            </w:pPr>
                            <w:r>
                              <w:rPr>
                                <w:rFonts w:ascii="Arial Black" w:hAnsi="Arial Black"/>
                                <w:b/>
                                <w:sz w:val="32"/>
                                <w:szCs w:val="32"/>
                              </w:rPr>
                              <w:t>POLICIES IN KENYA</w:t>
                            </w:r>
                          </w:p>
                          <w:p w:rsidR="00E677C5" w:rsidRPr="0063295D" w:rsidRDefault="00E677C5" w:rsidP="00ED3FC4">
                            <w:pPr>
                              <w:spacing w:after="0" w:line="240" w:lineRule="auto"/>
                              <w:rPr>
                                <w:b/>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03" o:spid="_x0000_s1036" style="position:absolute;margin-left:143.3pt;margin-top:53.1pt;width:351.7pt;height:76.8pt;z-index:2516110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" filled="f" fillcolor="#7f7f7f [1612]" stroked="f" strokecolor="#7f7f7f [1612]">
                <v:textbox>
                  <w:txbxContent>
                    <w:p w:rsidR="00663BD2" w:rsidRDefault="00663BD2" w:rsidP="00ED3FC4">
                      <w:pPr>
                        <w:spacing w:after="0" w:line="240" w:lineRule="auto"/>
                        <w:rPr>
                          <w:rFonts w:ascii="Arial Black" w:hAnsi="Arial Black"/>
                          <w:b/>
                          <w:sz w:val="32"/>
                          <w:szCs w:val="32"/>
                        </w:rPr>
                      </w:pPr>
                      <w:r>
                        <w:rPr>
                          <w:rFonts w:ascii="Arial Black" w:hAnsi="Arial Black"/>
                          <w:b/>
                          <w:sz w:val="32"/>
                          <w:szCs w:val="32"/>
                        </w:rPr>
                        <w:t xml:space="preserve">AGRICULTURAL </w:t>
                      </w:r>
                    </w:p>
                    <w:p w:rsidR="00E677C5" w:rsidRPr="0063295D" w:rsidRDefault="00663BD2" w:rsidP="00ED3FC4">
                      <w:pPr>
                        <w:spacing w:after="0" w:line="240" w:lineRule="auto"/>
                        <w:rPr>
                          <w:rFonts w:ascii="Arial Black" w:hAnsi="Arial Black"/>
                          <w:b/>
                          <w:sz w:val="32"/>
                          <w:szCs w:val="32"/>
                        </w:rPr>
                      </w:pPr>
                      <w:r>
                        <w:rPr>
                          <w:rFonts w:ascii="Arial Black" w:hAnsi="Arial Black"/>
                          <w:b/>
                          <w:sz w:val="32"/>
                          <w:szCs w:val="32"/>
                        </w:rPr>
                        <w:t>POLICIES IN KENYA</w:t>
                      </w:r>
                    </w:p>
                    <w:p w:rsidR="00E677C5" w:rsidRPr="0063295D" w:rsidRDefault="00E677C5" w:rsidP="00ED3FC4">
                      <w:pPr>
                        <w:spacing w:after="0" w:line="240" w:lineRule="auto"/>
                        <w:rPr>
                          <w:b/>
                          <w:sz w:val="32"/>
                          <w:szCs w:val="32"/>
                        </w:rPr>
                      </w:pPr>
                    </w:p>
                  </w:txbxContent>
                </v:textbox>
              </v:roundrect>
            </w:pict>
          </mc:Fallback>
        </mc:AlternateContent>
      </w:r>
      <w:r>
        <w:rPr>
          <w:noProof/>
          <w:lang w:val="en-US"/>
        </w:rPr>
        <mc:AlternateContent>
          <mc:Choice Requires="wps">
            <w:drawing>
              <wp:anchor distT="0" distB="0" distL="114300" distR="114300" simplePos="0" relativeHeight="251877376" behindDoc="0" locked="0" layoutInCell="1" allowOverlap="1">
                <wp:simplePos x="0" y="0"/>
                <wp:positionH relativeFrom="column">
                  <wp:posOffset>2165350</wp:posOffset>
                </wp:positionH>
                <wp:positionV relativeFrom="paragraph">
                  <wp:posOffset>1431925</wp:posOffset>
                </wp:positionV>
                <wp:extent cx="2034540" cy="1099820"/>
                <wp:effectExtent l="12700" t="12700" r="10160" b="11430"/>
                <wp:wrapNone/>
                <wp:docPr id="369" name="AutoShape 3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4540" cy="1099820"/>
                        </a:xfrm>
                        <a:prstGeom prst="roundRect">
                          <a:avLst>
                            <a:gd name="adj" fmla="val 16667"/>
                          </a:avLst>
                        </a:prstGeom>
                        <a:solidFill>
                          <a:srgbClr val="FFFFFF"/>
                        </a:solidFill>
                        <a:ln w="9525">
                          <a:solidFill>
                            <a:schemeClr val="bg1">
                              <a:lumMod val="50000"/>
                              <a:lumOff val="0"/>
                            </a:schemeClr>
                          </a:solidFill>
                          <a:round/>
                          <a:headEnd/>
                          <a:tailEnd/>
                        </a:ln>
                      </wps:spPr>
                      <wps:txbx>
                        <w:txbxContent>
                          <w:p w:rsidR="000F4A00" w:rsidRDefault="000F4A00" w:rsidP="000F4A00">
                            <w:pPr>
                              <w:spacing w:after="0" w:line="240" w:lineRule="auto"/>
                              <w:rPr>
                                <w:b/>
                                <w:sz w:val="28"/>
                                <w:szCs w:val="28"/>
                              </w:rPr>
                            </w:pPr>
                          </w:p>
                          <w:p w:rsidR="000F4A00" w:rsidRDefault="000F4A00" w:rsidP="000F4A00">
                            <w:pPr>
                              <w:spacing w:after="0" w:line="240" w:lineRule="auto"/>
                              <w:rPr>
                                <w:b/>
                                <w:sz w:val="28"/>
                                <w:szCs w:val="28"/>
                              </w:rPr>
                            </w:pPr>
                          </w:p>
                          <w:p w:rsidR="00E677C5" w:rsidRPr="0075272D" w:rsidRDefault="0075272D" w:rsidP="000F4A00">
                            <w:pPr>
                              <w:spacing w:after="0" w:line="240" w:lineRule="auto"/>
                              <w:jc w:val="center"/>
                              <w:rPr>
                                <w:rFonts w:cs="Arial"/>
                                <w:b/>
                                <w:sz w:val="28"/>
                                <w:szCs w:val="28"/>
                              </w:rPr>
                            </w:pPr>
                            <w:r w:rsidRPr="0075272D">
                              <w:rPr>
                                <w:rFonts w:cs="Arial"/>
                                <w:b/>
                                <w:sz w:val="28"/>
                                <w:szCs w:val="28"/>
                              </w:rPr>
                              <w:t>Dr. Maina Muniafu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47" o:spid="_x0000_s1037" style="position:absolute;margin-left:170.5pt;margin-top:112.75pt;width:160.2pt;height:86.6pt;z-index:25187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" strokecolor="#7f7f7f [1612]">
                <v:textbox>
                  <w:txbxContent>
                    <w:p w:rsidR="000F4A00" w:rsidRDefault="000F4A00" w:rsidP="000F4A00">
                      <w:pPr>
                        <w:spacing w:after="0" w:line="240" w:lineRule="auto"/>
                        <w:rPr>
                          <w:b/>
                          <w:sz w:val="28"/>
                          <w:szCs w:val="28"/>
                        </w:rPr>
                      </w:pPr>
                    </w:p>
                    <w:p w:rsidR="000F4A00" w:rsidRDefault="000F4A00" w:rsidP="000F4A00">
                      <w:pPr>
                        <w:spacing w:after="0" w:line="240" w:lineRule="auto"/>
                        <w:rPr>
                          <w:b/>
                          <w:sz w:val="28"/>
                          <w:szCs w:val="28"/>
                        </w:rPr>
                      </w:pPr>
                    </w:p>
                    <w:p w:rsidR="00E677C5" w:rsidRPr="0075272D" w:rsidRDefault="0075272D" w:rsidP="000F4A00">
                      <w:pPr>
                        <w:spacing w:after="0" w:line="240" w:lineRule="auto"/>
                        <w:jc w:val="center"/>
                        <w:rPr>
                          <w:rFonts w:cs="Arial"/>
                          <w:b/>
                          <w:sz w:val="28"/>
                          <w:szCs w:val="28"/>
                        </w:rPr>
                      </w:pPr>
                      <w:r w:rsidRPr="0075272D">
                        <w:rPr>
                          <w:rFonts w:cs="Arial"/>
                          <w:b/>
                          <w:sz w:val="28"/>
                          <w:szCs w:val="28"/>
                        </w:rPr>
                        <w:t>Dr. Maina Muniafu</w:t>
                      </w:r>
                    </w:p>
                  </w:txbxContent>
                </v:textbox>
              </v:roundrect>
            </w:pict>
          </mc:Fallback>
        </mc:AlternateContent>
      </w:r>
      <w:r>
        <w:rPr>
          <w:noProof/>
          <w:lang w:val="en-US"/>
        </w:rPr>
        <mc:AlternateContent>
          <mc:Choice Requires="wps">
            <w:drawing>
              <wp:anchor distT="0" distB="0" distL="114300" distR="114300" simplePos="0" relativeHeight="251878400" behindDoc="0" locked="0" layoutInCell="1" allowOverlap="1">
                <wp:simplePos x="0" y="0"/>
                <wp:positionH relativeFrom="column">
                  <wp:posOffset>2169795</wp:posOffset>
                </wp:positionH>
                <wp:positionV relativeFrom="paragraph">
                  <wp:posOffset>1497330</wp:posOffset>
                </wp:positionV>
                <wp:extent cx="2030095" cy="304800"/>
                <wp:effectExtent l="7620" t="1905" r="635" b="7620"/>
                <wp:wrapNone/>
                <wp:docPr id="368" name="AutoShape 3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0095" cy="304800"/>
                        </a:xfrm>
                        <a:prstGeom prst="roundRect">
                          <a:avLst>
                            <a:gd name="adj" fmla="val 16667"/>
                          </a:avLst>
                        </a:prstGeom>
                        <a:solidFill>
                          <a:schemeClr val="bg1">
                            <a:lumMod val="6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E677C5" w:rsidRPr="00B7035F" w:rsidRDefault="00E677C5" w:rsidP="00A157B2">
                            <w:pPr>
                              <w:pStyle w:val="Heading2"/>
                              <w:spacing w:before="0" w:line="240" w:lineRule="auto"/>
                              <w:jc w:val="center"/>
                              <w:rPr>
                                <w:color w:val="FFFFFF" w:themeColor="background1"/>
                              </w:rPr>
                            </w:pPr>
                            <w:r>
                              <w:rPr>
                                <w:color w:val="FFFFFF" w:themeColor="background1"/>
                              </w:rPr>
                              <w:t>AUTHOR</w:t>
                            </w:r>
                            <w:r w:rsidRPr="00B7035F">
                              <w:rPr>
                                <w:color w:val="FFFFFF" w:themeColor="background1"/>
                              </w:rPr>
                              <w:t>:</w:t>
                            </w:r>
                          </w:p>
                          <w:p w:rsidR="00E677C5" w:rsidRPr="00B7035F" w:rsidRDefault="00E677C5" w:rsidP="00A157B2">
                            <w:pPr>
                              <w:spacing w:after="0" w:line="240" w:lineRule="auto"/>
                              <w:rPr>
                                <w:color w:val="FFFFFF" w:themeColor="background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20" o:spid="_x0000_s1038" style="position:absolute;margin-left:170.85pt;margin-top:117.9pt;width:159.85pt;height:24pt;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" fillcolor="#a5a5a5 [2092]" stroked="f">
                <v:textbox>
                  <w:txbxContent>
                    <w:p w:rsidR="00E677C5" w:rsidRPr="00B7035F" w:rsidRDefault="00E677C5" w:rsidP="00A157B2">
                      <w:pPr>
                        <w:pStyle w:val="Heading2"/>
                        <w:spacing w:before="0" w:line="240" w:lineRule="auto"/>
                        <w:jc w:val="center"/>
                        <w:rPr>
                          <w:color w:val="FFFFFF" w:themeColor="background1"/>
                        </w:rPr>
                      </w:pPr>
                      <w:r>
                        <w:rPr>
                          <w:color w:val="FFFFFF" w:themeColor="background1"/>
                        </w:rPr>
                        <w:t>AUTHOR</w:t>
                      </w:r>
                      <w:r w:rsidRPr="00B7035F">
                        <w:rPr>
                          <w:color w:val="FFFFFF" w:themeColor="background1"/>
                        </w:rPr>
                        <w:t>:</w:t>
                      </w:r>
                    </w:p>
                    <w:p w:rsidR="00E677C5" w:rsidRPr="00B7035F" w:rsidRDefault="00E677C5" w:rsidP="00A157B2">
                      <w:pPr>
                        <w:spacing w:after="0" w:line="240" w:lineRule="auto"/>
                        <w:rPr>
                          <w:color w:val="FFFFFF" w:themeColor="background1"/>
                        </w:rPr>
                      </w:pPr>
                    </w:p>
                  </w:txbxContent>
                </v:textbox>
              </v:roundrect>
            </w:pict>
          </mc:Fallback>
        </mc:AlternateContent>
      </w:r>
      <w:r w:rsidR="000F4A00">
        <w:rPr>
          <w:noProof/>
          <w:lang w:val="en-US"/>
        </w:rPr>
        <w:drawing>
          <wp:anchor distT="0" distB="0" distL="114300" distR="114300" simplePos="0" relativeHeight="251975680" behindDoc="0" locked="0" layoutInCell="1" allowOverlap="1">
            <wp:simplePos x="0" y="0"/>
            <wp:positionH relativeFrom="column">
              <wp:posOffset>469265</wp:posOffset>
            </wp:positionH>
            <wp:positionV relativeFrom="paragraph">
              <wp:posOffset>1661795</wp:posOffset>
            </wp:positionV>
            <wp:extent cx="477520" cy="436245"/>
            <wp:effectExtent l="0" t="0" r="0" b="0"/>
            <wp:wrapNone/>
            <wp:docPr id="363" name="Picture 25" descr="icon_time.png"/>
            <wp:cNvGraphicFramePr/>
            <a:graphic xmlns:a="http://schemas.openxmlformats.org/drawingml/2006/main">
              <a:graphicData uri="http://schemas.openxmlformats.org/drawingml/2006/picture">
                <pic:pic xmlns:pic="http://schemas.openxmlformats.org/drawingml/2006/picture">
                  <pic:nvPicPr>
                    <pic:cNvPr id="32" name="Picture 31" descr="icon_time.png"/>
                    <pic:cNvPicPr>
                      <a:picLocks noChangeAspect="1"/>
                    </pic:cNvPicPr>
                  </pic:nvPicPr>
                  <pic:blipFill>
                    <a:blip r:embed="rId21" cstate="print"/>
                    <a:stretch>
                      <a:fillRect/>
                    </a:stretch>
                  </pic:blipFill>
                  <pic:spPr>
                    <a:xfrm>
                      <a:off x="0" y="0"/>
                      <a:ext cx="477520" cy="436245"/>
                    </a:xfrm>
                    <a:prstGeom prst="rect">
                      <a:avLst/>
                    </a:prstGeom>
                  </pic:spPr>
                </pic:pic>
              </a:graphicData>
            </a:graphic>
          </wp:anchor>
        </w:drawing>
      </w:r>
      <w:r>
        <w:rPr>
          <w:noProof/>
          <w:lang w:val="en-US"/>
        </w:rPr>
        <mc:AlternateContent>
          <mc:Choice Requires="wps">
            <w:drawing>
              <wp:anchor distT="0" distB="0" distL="114300" distR="114300" simplePos="0" relativeHeight="251859968" behindDoc="0" locked="0" layoutInCell="1" allowOverlap="1">
                <wp:simplePos x="0" y="0"/>
                <wp:positionH relativeFrom="column">
                  <wp:posOffset>706120</wp:posOffset>
                </wp:positionH>
                <wp:positionV relativeFrom="paragraph">
                  <wp:posOffset>1661795</wp:posOffset>
                </wp:positionV>
                <wp:extent cx="1598930" cy="340995"/>
                <wp:effectExtent l="1270" t="4445" r="0" b="6985"/>
                <wp:wrapNone/>
                <wp:docPr id="366"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930" cy="340995"/>
                        </a:xfrm>
                        <a:prstGeom prst="roundRect">
                          <a:avLst>
                            <a:gd name="adj" fmla="val 16667"/>
                          </a:avLst>
                        </a:prstGeom>
                        <a:solidFill>
                          <a:schemeClr val="bg1">
                            <a:lumMod val="6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E677C5" w:rsidRPr="00B7035F" w:rsidRDefault="00E677C5" w:rsidP="00B7035F">
                            <w:pPr>
                              <w:pStyle w:val="Heading2"/>
                              <w:spacing w:before="0" w:line="240" w:lineRule="auto"/>
                              <w:jc w:val="center"/>
                              <w:rPr>
                                <w:color w:val="FFFFFF" w:themeColor="background1"/>
                              </w:rPr>
                            </w:pPr>
                            <w:r w:rsidRPr="00B7035F">
                              <w:rPr>
                                <w:color w:val="FFFFFF" w:themeColor="background1"/>
                              </w:rPr>
                              <w:t>TIME:</w:t>
                            </w:r>
                          </w:p>
                          <w:p w:rsidR="00E677C5" w:rsidRPr="00B7035F" w:rsidRDefault="00E677C5" w:rsidP="00B7035F">
                            <w:pPr>
                              <w:spacing w:after="0" w:line="240" w:lineRule="auto"/>
                              <w:rPr>
                                <w:color w:val="FFFFFF" w:themeColor="background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7" o:spid="_x0000_s1039" style="position:absolute;margin-left:55.6pt;margin-top:130.85pt;width:125.9pt;height:26.85pt;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" fillcolor="#a5a5a5 [2092]" stroked="f">
                <v:textbox>
                  <w:txbxContent>
                    <w:p w:rsidR="00E677C5" w:rsidRPr="00B7035F" w:rsidRDefault="00E677C5" w:rsidP="00B7035F">
                      <w:pPr>
                        <w:pStyle w:val="Heading2"/>
                        <w:spacing w:before="0" w:line="240" w:lineRule="auto"/>
                        <w:jc w:val="center"/>
                        <w:rPr>
                          <w:color w:val="FFFFFF" w:themeColor="background1"/>
                        </w:rPr>
                      </w:pPr>
                      <w:r w:rsidRPr="00B7035F">
                        <w:rPr>
                          <w:color w:val="FFFFFF" w:themeColor="background1"/>
                        </w:rPr>
                        <w:t>TIME:</w:t>
                      </w:r>
                    </w:p>
                    <w:p w:rsidR="00E677C5" w:rsidRPr="00B7035F" w:rsidRDefault="00E677C5" w:rsidP="00B7035F">
                      <w:pPr>
                        <w:spacing w:after="0" w:line="240" w:lineRule="auto"/>
                        <w:rPr>
                          <w:color w:val="FFFFFF" w:themeColor="background1"/>
                        </w:rPr>
                      </w:pPr>
                    </w:p>
                  </w:txbxContent>
                </v:textbox>
              </v:roundrect>
            </w:pict>
          </mc:Fallback>
        </mc:AlternateContent>
      </w:r>
      <w:r>
        <w:rPr>
          <w:noProof/>
          <w:lang w:val="en-US"/>
        </w:rPr>
        <mc:AlternateContent>
          <mc:Choice Requires="wps">
            <w:drawing>
              <wp:anchor distT="0" distB="0" distL="114300" distR="114300" simplePos="0" relativeHeight="251629545" behindDoc="0" locked="0" layoutInCell="1" allowOverlap="1">
                <wp:simplePos x="0" y="0"/>
                <wp:positionH relativeFrom="column">
                  <wp:posOffset>706120</wp:posOffset>
                </wp:positionH>
                <wp:positionV relativeFrom="paragraph">
                  <wp:posOffset>1596390</wp:posOffset>
                </wp:positionV>
                <wp:extent cx="1579880" cy="1099820"/>
                <wp:effectExtent l="10795" t="5715" r="9525" b="8890"/>
                <wp:wrapNone/>
                <wp:docPr id="365"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9880" cy="1099820"/>
                        </a:xfrm>
                        <a:prstGeom prst="roundRect">
                          <a:avLst>
                            <a:gd name="adj" fmla="val 16667"/>
                          </a:avLst>
                        </a:prstGeom>
                        <a:solidFill>
                          <a:srgbClr val="FFFFFF"/>
                        </a:solidFill>
                        <a:ln w="9525">
                          <a:solidFill>
                            <a:schemeClr val="bg1">
                              <a:lumMod val="50000"/>
                              <a:lumOff val="0"/>
                            </a:schemeClr>
                          </a:solidFill>
                          <a:round/>
                          <a:headEnd/>
                          <a:tailEnd/>
                        </a:ln>
                      </wps:spPr>
                      <wps:txbx>
                        <w:txbxContent>
                          <w:p w:rsidR="00E677C5" w:rsidRDefault="00E677C5" w:rsidP="000F4A00">
                            <w:pPr>
                              <w:pStyle w:val="Heading2"/>
                              <w:spacing w:before="0" w:line="240" w:lineRule="auto"/>
                              <w:jc w:val="center"/>
                              <w:rPr>
                                <w:b w:val="0"/>
                                <w:sz w:val="24"/>
                                <w:szCs w:val="24"/>
                              </w:rPr>
                            </w:pPr>
                          </w:p>
                          <w:p w:rsidR="000F4A00" w:rsidRPr="000F4A00" w:rsidRDefault="000F4A00" w:rsidP="000F4A00"/>
                          <w:p w:rsidR="00E677C5" w:rsidRPr="00712DE8" w:rsidRDefault="00663BD2" w:rsidP="000F4A00">
                            <w:pPr>
                              <w:pStyle w:val="Heading2"/>
                              <w:spacing w:before="0" w:line="240" w:lineRule="auto"/>
                              <w:jc w:val="center"/>
                              <w:rPr>
                                <w:sz w:val="28"/>
                                <w:szCs w:val="28"/>
                              </w:rPr>
                            </w:pPr>
                            <w:r>
                              <w:rPr>
                                <w:sz w:val="28"/>
                                <w:szCs w:val="28"/>
                              </w:rPr>
                              <w:t>1 hour 3</w:t>
                            </w:r>
                            <w:r w:rsidR="0075272D">
                              <w:rPr>
                                <w:sz w:val="28"/>
                                <w:szCs w:val="28"/>
                              </w:rPr>
                              <w:t>6</w:t>
                            </w:r>
                            <w:r w:rsidR="00E677C5" w:rsidRPr="00712DE8">
                              <w:rPr>
                                <w:sz w:val="28"/>
                                <w:szCs w:val="28"/>
                              </w:rPr>
                              <w:t xml:space="preserve"> minutes</w:t>
                            </w:r>
                          </w:p>
                          <w:p w:rsidR="00E677C5" w:rsidRPr="00A157B2" w:rsidRDefault="00E677C5" w:rsidP="000F4A00">
                            <w:pPr>
                              <w:spacing w:after="0" w:line="240" w:lineRule="auto"/>
                              <w:jc w:val="center"/>
                              <w:rPr>
                                <w:sz w:val="24"/>
                                <w:szCs w:val="24"/>
                              </w:rPr>
                            </w:pPr>
                          </w:p>
                          <w:p w:rsidR="00E677C5" w:rsidRPr="00A157B2" w:rsidRDefault="00E677C5" w:rsidP="000F4A00">
                            <w:pPr>
                              <w:spacing w:after="0" w:line="240" w:lineRule="auto"/>
                              <w:jc w:val="center"/>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2" o:spid="_x0000_s1040" style="position:absolute;margin-left:55.6pt;margin-top:125.7pt;width:124.4pt;height:86.6pt;z-index:2516295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" strokecolor="#7f7f7f [1612]">
                <v:textbox>
                  <w:txbxContent>
                    <w:p w:rsidR="00E677C5" w:rsidRDefault="00E677C5" w:rsidP="000F4A00">
                      <w:pPr>
                        <w:pStyle w:val="Heading2"/>
                        <w:spacing w:before="0" w:line="240" w:lineRule="auto"/>
                        <w:jc w:val="center"/>
                        <w:rPr>
                          <w:b w:val="0"/>
                          <w:sz w:val="24"/>
                          <w:szCs w:val="24"/>
                        </w:rPr>
                      </w:pPr>
                    </w:p>
                    <w:p w:rsidR="000F4A00" w:rsidRPr="000F4A00" w:rsidRDefault="000F4A00" w:rsidP="000F4A00"/>
                    <w:p w:rsidR="00E677C5" w:rsidRPr="00712DE8" w:rsidRDefault="00663BD2" w:rsidP="000F4A00">
                      <w:pPr>
                        <w:pStyle w:val="Heading2"/>
                        <w:spacing w:before="0" w:line="240" w:lineRule="auto"/>
                        <w:jc w:val="center"/>
                        <w:rPr>
                          <w:sz w:val="28"/>
                          <w:szCs w:val="28"/>
                        </w:rPr>
                      </w:pPr>
                      <w:r>
                        <w:rPr>
                          <w:sz w:val="28"/>
                          <w:szCs w:val="28"/>
                        </w:rPr>
                        <w:t>1 hour 3</w:t>
                      </w:r>
                      <w:r w:rsidR="0075272D">
                        <w:rPr>
                          <w:sz w:val="28"/>
                          <w:szCs w:val="28"/>
                        </w:rPr>
                        <w:t>6</w:t>
                      </w:r>
                      <w:r w:rsidR="00E677C5" w:rsidRPr="00712DE8">
                        <w:rPr>
                          <w:sz w:val="28"/>
                          <w:szCs w:val="28"/>
                        </w:rPr>
                        <w:t xml:space="preserve"> minutes</w:t>
                      </w:r>
                    </w:p>
                    <w:p w:rsidR="00E677C5" w:rsidRPr="00A157B2" w:rsidRDefault="00E677C5" w:rsidP="000F4A00">
                      <w:pPr>
                        <w:spacing w:after="0" w:line="240" w:lineRule="auto"/>
                        <w:jc w:val="center"/>
                        <w:rPr>
                          <w:sz w:val="24"/>
                          <w:szCs w:val="24"/>
                        </w:rPr>
                      </w:pPr>
                    </w:p>
                    <w:p w:rsidR="00E677C5" w:rsidRPr="00A157B2" w:rsidRDefault="00E677C5" w:rsidP="000F4A00">
                      <w:pPr>
                        <w:spacing w:after="0" w:line="240" w:lineRule="auto"/>
                        <w:jc w:val="center"/>
                        <w:rPr>
                          <w:sz w:val="24"/>
                          <w:szCs w:val="24"/>
                        </w:rPr>
                      </w:pPr>
                    </w:p>
                  </w:txbxContent>
                </v:textbox>
              </v:roundrect>
            </w:pict>
          </mc:Fallback>
        </mc:AlternateContent>
      </w:r>
      <w:r w:rsidR="00C94824" w:rsidRPr="00C94824">
        <w:rPr>
          <w:noProof/>
          <w:lang w:val="en-US"/>
        </w:rPr>
        <w:drawing>
          <wp:anchor distT="0" distB="0" distL="114300" distR="114300" simplePos="0" relativeHeight="251977728" behindDoc="0" locked="0" layoutInCell="1" allowOverlap="1">
            <wp:simplePos x="0" y="0"/>
            <wp:positionH relativeFrom="column">
              <wp:posOffset>290678</wp:posOffset>
            </wp:positionH>
            <wp:positionV relativeFrom="paragraph">
              <wp:posOffset>2587578</wp:posOffset>
            </wp:positionV>
            <wp:extent cx="477672" cy="436728"/>
            <wp:effectExtent l="0" t="0" r="0" b="0"/>
            <wp:wrapNone/>
            <wp:docPr id="372" name="Picture 27" descr="icon_outcomes.png"/>
            <wp:cNvGraphicFramePr/>
            <a:graphic xmlns:a="http://schemas.openxmlformats.org/drawingml/2006/main">
              <a:graphicData uri="http://schemas.openxmlformats.org/drawingml/2006/picture">
                <pic:pic xmlns:pic="http://schemas.openxmlformats.org/drawingml/2006/picture">
                  <pic:nvPicPr>
                    <pic:cNvPr id="30" name="Picture 29" descr="icon_outcomes.png"/>
                    <pic:cNvPicPr>
                      <a:picLocks noChangeAspect="1"/>
                    </pic:cNvPicPr>
                  </pic:nvPicPr>
                  <pic:blipFill>
                    <a:blip r:embed="rId22" cstate="print"/>
                    <a:stretch>
                      <a:fillRect/>
                    </a:stretch>
                  </pic:blipFill>
                  <pic:spPr>
                    <a:xfrm>
                      <a:off x="0" y="0"/>
                      <a:ext cx="477672" cy="436728"/>
                    </a:xfrm>
                    <a:prstGeom prst="rect">
                      <a:avLst/>
                    </a:prstGeom>
                  </pic:spPr>
                </pic:pic>
              </a:graphicData>
            </a:graphic>
          </wp:anchor>
        </w:drawing>
      </w:r>
      <w:r w:rsidR="00C94824" w:rsidRPr="00C94824">
        <w:rPr>
          <w:noProof/>
          <w:lang w:val="en-US"/>
        </w:rPr>
        <w:drawing>
          <wp:anchor distT="0" distB="0" distL="114300" distR="114300" simplePos="0" relativeHeight="251976704" behindDoc="0" locked="0" layoutInCell="1" allowOverlap="1">
            <wp:simplePos x="0" y="0"/>
            <wp:positionH relativeFrom="column">
              <wp:posOffset>5099050</wp:posOffset>
            </wp:positionH>
            <wp:positionV relativeFrom="paragraph">
              <wp:posOffset>2260031</wp:posOffset>
            </wp:positionV>
            <wp:extent cx="477672" cy="436729"/>
            <wp:effectExtent l="0" t="0" r="0" b="0"/>
            <wp:wrapNone/>
            <wp:docPr id="367" name="Picture 26" descr="icon_intro.png"/>
            <wp:cNvGraphicFramePr/>
            <a:graphic xmlns:a="http://schemas.openxmlformats.org/drawingml/2006/main">
              <a:graphicData uri="http://schemas.openxmlformats.org/drawingml/2006/picture">
                <pic:pic xmlns:pic="http://schemas.openxmlformats.org/drawingml/2006/picture">
                  <pic:nvPicPr>
                    <pic:cNvPr id="29" name="Picture 28" descr="icon_intro.png"/>
                    <pic:cNvPicPr>
                      <a:picLocks noChangeAspect="1"/>
                    </pic:cNvPicPr>
                  </pic:nvPicPr>
                  <pic:blipFill>
                    <a:blip r:embed="rId23" cstate="print"/>
                    <a:stretch>
                      <a:fillRect/>
                    </a:stretch>
                  </pic:blipFill>
                  <pic:spPr>
                    <a:xfrm>
                      <a:off x="0" y="0"/>
                      <a:ext cx="477672" cy="436729"/>
                    </a:xfrm>
                    <a:prstGeom prst="rect">
                      <a:avLst/>
                    </a:prstGeom>
                  </pic:spPr>
                </pic:pic>
              </a:graphicData>
            </a:graphic>
          </wp:anchor>
        </w:drawing>
      </w:r>
      <w:r>
        <w:rPr>
          <w:b/>
          <w:bCs/>
          <w:noProof/>
          <w:lang w:val="en-US"/>
        </w:rPr>
        <mc:AlternateContent>
          <mc:Choice Requires="wps">
            <w:drawing>
              <wp:anchor distT="0" distB="0" distL="114300" distR="114300" simplePos="0" relativeHeight="251812864" behindDoc="0" locked="0" layoutInCell="1" allowOverlap="1">
                <wp:simplePos x="0" y="0"/>
                <wp:positionH relativeFrom="column">
                  <wp:posOffset>1955165</wp:posOffset>
                </wp:positionH>
                <wp:positionV relativeFrom="paragraph">
                  <wp:posOffset>694055</wp:posOffset>
                </wp:positionV>
                <wp:extent cx="3797935" cy="635"/>
                <wp:effectExtent l="12065" t="8255" r="9525" b="10160"/>
                <wp:wrapNone/>
                <wp:docPr id="364" name="AutoShape 3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97935" cy="635"/>
                        </a:xfrm>
                        <a:prstGeom prst="straightConnector1">
                          <a:avLst/>
                        </a:prstGeom>
                        <a:noFill/>
                        <a:ln w="3175">
                          <a:solidFill>
                            <a:schemeClr val="bg1">
                              <a:lumMod val="5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11" o:spid="_x0000_s1026" type="#_x0000_t32" style="position:absolute;margin-left:153.95pt;margin-top:54.65pt;width:299.05pt;height:.05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" strokecolor="#7f7f7f [1612]" strokeweight=".25pt"/>
            </w:pict>
          </mc:Fallback>
        </mc:AlternateContent>
      </w:r>
      <w:r>
        <w:rPr>
          <w:noProof/>
          <w:lang w:val="en-US"/>
        </w:rPr>
        <mc:AlternateContent>
          <mc:Choice Requires="wps">
            <w:drawing>
              <wp:anchor distT="0" distB="0" distL="114300" distR="114300" simplePos="0" relativeHeight="251865088" behindDoc="0" locked="0" layoutInCell="1" allowOverlap="1">
                <wp:simplePos x="0" y="0"/>
                <wp:positionH relativeFrom="column">
                  <wp:posOffset>342900</wp:posOffset>
                </wp:positionH>
                <wp:positionV relativeFrom="paragraph">
                  <wp:posOffset>3088640</wp:posOffset>
                </wp:positionV>
                <wp:extent cx="2533650" cy="399415"/>
                <wp:effectExtent l="0" t="2540" r="0" b="7620"/>
                <wp:wrapNone/>
                <wp:docPr id="362" name="AutoShap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33650" cy="399415"/>
                        </a:xfrm>
                        <a:prstGeom prst="roundRect">
                          <a:avLst>
                            <a:gd name="adj" fmla="val 16667"/>
                          </a:avLst>
                        </a:prstGeom>
                        <a:solidFill>
                          <a:schemeClr val="bg1">
                            <a:lumMod val="6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E677C5" w:rsidRPr="00295899" w:rsidRDefault="00E677C5" w:rsidP="00995CEF">
                            <w:pPr>
                              <w:pStyle w:val="Heading2"/>
                              <w:spacing w:before="0" w:line="240" w:lineRule="auto"/>
                              <w:jc w:val="center"/>
                              <w:rPr>
                                <w:color w:val="FFFFFF" w:themeColor="background1"/>
                              </w:rPr>
                            </w:pPr>
                            <w:r w:rsidRPr="00295899">
                              <w:rPr>
                                <w:color w:val="FFFFFF" w:themeColor="background1"/>
                              </w:rPr>
                              <w:t>OUTCOMES:</w:t>
                            </w:r>
                          </w:p>
                          <w:p w:rsidR="00E677C5" w:rsidRPr="00295899" w:rsidRDefault="00E677C5" w:rsidP="00B7035F">
                            <w:pPr>
                              <w:pStyle w:val="Heading2"/>
                              <w:spacing w:before="0" w:line="240" w:lineRule="auto"/>
                              <w:jc w:val="center"/>
                              <w:rPr>
                                <w:color w:val="FFFFFF" w:themeColor="background1"/>
                              </w:rPr>
                            </w:pPr>
                            <w:r w:rsidRPr="00295899">
                              <w:rPr>
                                <w:color w:val="FFFFFF" w:themeColor="background1"/>
                              </w:rPr>
                              <w:t>:</w:t>
                            </w:r>
                          </w:p>
                          <w:p w:rsidR="00E677C5" w:rsidRPr="00295899" w:rsidRDefault="00E677C5" w:rsidP="00B7035F">
                            <w:pPr>
                              <w:spacing w:after="0" w:line="240" w:lineRule="auto"/>
                              <w:jc w:val="center"/>
                              <w:rPr>
                                <w:color w:val="FFFFFF" w:themeColor="background1"/>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8" o:spid="_x0000_s1041" style="position:absolute;margin-left:27pt;margin-top:243.2pt;width:199.5pt;height:31.45pt;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" fillcolor="#a5a5a5 [2092]" stroked="f">
                <v:textbox>
                  <w:txbxContent>
                    <w:p w:rsidR="00E677C5" w:rsidRPr="00295899" w:rsidRDefault="00E677C5" w:rsidP="00995CEF">
                      <w:pPr>
                        <w:pStyle w:val="Heading2"/>
                        <w:spacing w:before="0" w:line="240" w:lineRule="auto"/>
                        <w:jc w:val="center"/>
                        <w:rPr>
                          <w:color w:val="FFFFFF" w:themeColor="background1"/>
                        </w:rPr>
                      </w:pPr>
                      <w:r w:rsidRPr="00295899">
                        <w:rPr>
                          <w:color w:val="FFFFFF" w:themeColor="background1"/>
                        </w:rPr>
                        <w:t>OUTCOMES:</w:t>
                      </w:r>
                    </w:p>
                    <w:p w:rsidR="00E677C5" w:rsidRPr="00295899" w:rsidRDefault="00E677C5" w:rsidP="00B7035F">
                      <w:pPr>
                        <w:pStyle w:val="Heading2"/>
                        <w:spacing w:before="0" w:line="240" w:lineRule="auto"/>
                        <w:jc w:val="center"/>
                        <w:rPr>
                          <w:color w:val="FFFFFF" w:themeColor="background1"/>
                        </w:rPr>
                      </w:pPr>
                      <w:r w:rsidRPr="00295899">
                        <w:rPr>
                          <w:color w:val="FFFFFF" w:themeColor="background1"/>
                        </w:rPr>
                        <w:t>:</w:t>
                      </w:r>
                    </w:p>
                    <w:p w:rsidR="00E677C5" w:rsidRPr="00295899" w:rsidRDefault="00E677C5" w:rsidP="00B7035F">
                      <w:pPr>
                        <w:spacing w:after="0" w:line="240" w:lineRule="auto"/>
                        <w:jc w:val="center"/>
                        <w:rPr>
                          <w:color w:val="FFFFFF" w:themeColor="background1"/>
                          <w:sz w:val="32"/>
                          <w:szCs w:val="32"/>
                        </w:rPr>
                      </w:pPr>
                    </w:p>
                  </w:txbxContent>
                </v:textbox>
              </v:roundrect>
            </w:pict>
          </mc:Fallback>
        </mc:AlternateContent>
      </w:r>
      <w:r>
        <w:rPr>
          <w:noProof/>
          <w:lang w:val="en-US"/>
        </w:rPr>
        <mc:AlternateContent>
          <mc:Choice Requires="wps">
            <w:drawing>
              <wp:anchor distT="0" distB="0" distL="114300" distR="114300" simplePos="0" relativeHeight="251876352" behindDoc="0" locked="0" layoutInCell="1" allowOverlap="1">
                <wp:simplePos x="0" y="0"/>
                <wp:positionH relativeFrom="column">
                  <wp:posOffset>2651760</wp:posOffset>
                </wp:positionH>
                <wp:positionV relativeFrom="paragraph">
                  <wp:posOffset>2905125</wp:posOffset>
                </wp:positionV>
                <wp:extent cx="3088640" cy="336550"/>
                <wp:effectExtent l="3810" t="0" r="3175" b="6350"/>
                <wp:wrapNone/>
                <wp:docPr id="361" name="Auto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8640" cy="336550"/>
                        </a:xfrm>
                        <a:prstGeom prst="roundRect">
                          <a:avLst>
                            <a:gd name="adj" fmla="val 16667"/>
                          </a:avLst>
                        </a:prstGeom>
                        <a:solidFill>
                          <a:schemeClr val="bg1">
                            <a:lumMod val="6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E677C5" w:rsidRPr="00B7035F" w:rsidRDefault="00E677C5" w:rsidP="00B7035F">
                            <w:pPr>
                              <w:pStyle w:val="Heading2"/>
                              <w:spacing w:before="0" w:line="240" w:lineRule="auto"/>
                              <w:jc w:val="center"/>
                              <w:rPr>
                                <w:color w:val="FFFFFF" w:themeColor="background1"/>
                              </w:rPr>
                            </w:pPr>
                            <w:r w:rsidRPr="00B7035F">
                              <w:rPr>
                                <w:color w:val="FFFFFF" w:themeColor="background1"/>
                              </w:rPr>
                              <w:t>INTRODUCTION:</w:t>
                            </w:r>
                          </w:p>
                          <w:p w:rsidR="00E677C5" w:rsidRPr="00B7035F" w:rsidRDefault="00E677C5" w:rsidP="00B7035F">
                            <w:pPr>
                              <w:pStyle w:val="Heading2"/>
                              <w:spacing w:before="0" w:line="240" w:lineRule="auto"/>
                              <w:jc w:val="center"/>
                              <w:rPr>
                                <w:color w:val="FFFFFF" w:themeColor="background1"/>
                              </w:rPr>
                            </w:pPr>
                            <w:r w:rsidRPr="00B7035F">
                              <w:rPr>
                                <w:color w:val="FFFFFF" w:themeColor="background1"/>
                              </w:rPr>
                              <w:t>:</w:t>
                            </w:r>
                          </w:p>
                          <w:p w:rsidR="00E677C5" w:rsidRPr="00B7035F" w:rsidRDefault="00E677C5" w:rsidP="00B7035F">
                            <w:pPr>
                              <w:spacing w:after="0" w:line="240" w:lineRule="auto"/>
                              <w:jc w:val="center"/>
                              <w:rPr>
                                <w:color w:val="FFFFFF" w:themeColor="background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9" o:spid="_x0000_s1042" style="position:absolute;margin-left:208.8pt;margin-top:228.75pt;width:243.2pt;height:26.5pt;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" fillcolor="#a5a5a5 [2092]" stroked="f">
                <v:textbox>
                  <w:txbxContent>
                    <w:p w:rsidR="00E677C5" w:rsidRPr="00B7035F" w:rsidRDefault="00E677C5" w:rsidP="00B7035F">
                      <w:pPr>
                        <w:pStyle w:val="Heading2"/>
                        <w:spacing w:before="0" w:line="240" w:lineRule="auto"/>
                        <w:jc w:val="center"/>
                        <w:rPr>
                          <w:color w:val="FFFFFF" w:themeColor="background1"/>
                        </w:rPr>
                      </w:pPr>
                      <w:r w:rsidRPr="00B7035F">
                        <w:rPr>
                          <w:color w:val="FFFFFF" w:themeColor="background1"/>
                        </w:rPr>
                        <w:t>INTRODUCTION:</w:t>
                      </w:r>
                    </w:p>
                    <w:p w:rsidR="00E677C5" w:rsidRPr="00B7035F" w:rsidRDefault="00E677C5" w:rsidP="00B7035F">
                      <w:pPr>
                        <w:pStyle w:val="Heading2"/>
                        <w:spacing w:before="0" w:line="240" w:lineRule="auto"/>
                        <w:jc w:val="center"/>
                        <w:rPr>
                          <w:color w:val="FFFFFF" w:themeColor="background1"/>
                        </w:rPr>
                      </w:pPr>
                      <w:r w:rsidRPr="00B7035F">
                        <w:rPr>
                          <w:color w:val="FFFFFF" w:themeColor="background1"/>
                        </w:rPr>
                        <w:t>:</w:t>
                      </w:r>
                    </w:p>
                    <w:p w:rsidR="00E677C5" w:rsidRPr="00B7035F" w:rsidRDefault="00E677C5" w:rsidP="00B7035F">
                      <w:pPr>
                        <w:spacing w:after="0" w:line="240" w:lineRule="auto"/>
                        <w:jc w:val="center"/>
                        <w:rPr>
                          <w:color w:val="FFFFFF" w:themeColor="background1"/>
                        </w:rPr>
                      </w:pPr>
                    </w:p>
                  </w:txbxContent>
                </v:textbox>
              </v:roundrect>
            </w:pict>
          </mc:Fallback>
        </mc:AlternateContent>
      </w:r>
      <w:r w:rsidR="00D06FEF" w:rsidRPr="0046674C">
        <w:br w:type="page"/>
      </w:r>
    </w:p>
    <w:p w:rsidR="00D06FEF" w:rsidRPr="0046674C" w:rsidRDefault="00D06FEF"/>
    <w:p w:rsidR="00D06FEF" w:rsidRPr="0046674C" w:rsidRDefault="00083399" w:rsidP="00D06FEF">
      <w:r>
        <w:rPr>
          <w:noProof/>
          <w:lang w:val="en-US"/>
        </w:rPr>
        <mc:AlternateContent>
          <mc:Choice Requires="wps">
            <w:drawing>
              <wp:anchor distT="0" distB="0" distL="114300" distR="114300" simplePos="0" relativeHeight="251686912" behindDoc="0" locked="0" layoutInCell="1" allowOverlap="1">
                <wp:simplePos x="0" y="0"/>
                <wp:positionH relativeFrom="margin">
                  <wp:posOffset>-40005</wp:posOffset>
                </wp:positionH>
                <wp:positionV relativeFrom="paragraph">
                  <wp:posOffset>260985</wp:posOffset>
                </wp:positionV>
                <wp:extent cx="6124575" cy="866775"/>
                <wp:effectExtent l="0" t="3810" r="1905" b="0"/>
                <wp:wrapNone/>
                <wp:docPr id="360" name="AutoShap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4575" cy="866775"/>
                        </a:xfrm>
                        <a:prstGeom prst="roundRect">
                          <a:avLst>
                            <a:gd name="adj" fmla="val 16667"/>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bg1">
                                  <a:lumMod val="50000"/>
                                  <a:lumOff val="0"/>
                                </a:schemeClr>
                              </a:solidFill>
                              <a:round/>
                              <a:headEnd/>
                              <a:tailEnd/>
                            </a14:hiddenLine>
                          </a:ext>
                        </a:extLst>
                      </wps:spPr>
                      <wps:txbx>
                        <w:txbxContent>
                          <w:p w:rsidR="00E677C5" w:rsidRPr="00272160" w:rsidRDefault="00C0728D" w:rsidP="0037465C">
                            <w:pPr>
                              <w:rPr>
                                <w:rFonts w:ascii="Arial Black" w:hAnsi="Arial Black"/>
                                <w:sz w:val="32"/>
                                <w:szCs w:val="32"/>
                              </w:rPr>
                            </w:pPr>
                            <w:r>
                              <w:rPr>
                                <w:rFonts w:ascii="Arial Black" w:hAnsi="Arial Black" w:cs="Arial"/>
                                <w:b/>
                                <w:sz w:val="32"/>
                                <w:szCs w:val="32"/>
                              </w:rPr>
                              <w:t>TYPES OF AGRICULTURAL POLICIES IN KENYA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0" o:spid="_x0000_s1043" style="position:absolute;margin-left:-3.15pt;margin-top:20.55pt;width:482.25pt;height:68.25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" filled="f" stroked="f" strokecolor="#7f7f7f [1612]">
                <v:textbox>
                  <w:txbxContent>
                    <w:p w:rsidR="00E677C5" w:rsidRPr="00272160" w:rsidRDefault="00C0728D" w:rsidP="0037465C">
                      <w:pPr>
                        <w:rPr>
                          <w:rFonts w:ascii="Arial Black" w:hAnsi="Arial Black"/>
                          <w:sz w:val="32"/>
                          <w:szCs w:val="32"/>
                        </w:rPr>
                      </w:pPr>
                      <w:r>
                        <w:rPr>
                          <w:rFonts w:ascii="Arial Black" w:hAnsi="Arial Black" w:cs="Arial"/>
                          <w:b/>
                          <w:sz w:val="32"/>
                          <w:szCs w:val="32"/>
                        </w:rPr>
                        <w:t>TYPES OF AGRICULTURAL POLICIES IN KENYA</w:t>
                      </w:r>
                    </w:p>
                  </w:txbxContent>
                </v:textbox>
                <w10:wrap anchorx="margin"/>
              </v:roundrect>
            </w:pict>
          </mc:Fallback>
        </mc:AlternateContent>
      </w:r>
    </w:p>
    <w:p w:rsidR="00125B38" w:rsidRDefault="00125B38" w:rsidP="00125B38"/>
    <w:p w:rsidR="00A157B2" w:rsidRDefault="00083399" w:rsidP="00125B38">
      <w:r>
        <w:rPr>
          <w:noProof/>
          <w:color w:val="FFFFFF" w:themeColor="background1"/>
          <w:lang w:val="en-US"/>
        </w:rPr>
        <mc:AlternateContent>
          <mc:Choice Requires="wps">
            <w:drawing>
              <wp:anchor distT="0" distB="0" distL="114300" distR="114300" simplePos="0" relativeHeight="251815936" behindDoc="0" locked="0" layoutInCell="1" allowOverlap="1">
                <wp:simplePos x="0" y="0"/>
                <wp:positionH relativeFrom="column">
                  <wp:posOffset>19050</wp:posOffset>
                </wp:positionH>
                <wp:positionV relativeFrom="paragraph">
                  <wp:posOffset>123825</wp:posOffset>
                </wp:positionV>
                <wp:extent cx="4184650" cy="0"/>
                <wp:effectExtent l="9525" t="9525" r="6350" b="9525"/>
                <wp:wrapNone/>
                <wp:docPr id="359" name="AutoShape 3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84650" cy="0"/>
                        </a:xfrm>
                        <a:prstGeom prst="straightConnector1">
                          <a:avLst/>
                        </a:prstGeom>
                        <a:noFill/>
                        <a:ln w="3175">
                          <a:solidFill>
                            <a:schemeClr val="bg1">
                              <a:lumMod val="5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18" o:spid="_x0000_s1026" type="#_x0000_t32" style="position:absolute;margin-left:1.5pt;margin-top:9.75pt;width:329.5pt;height:0;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" strokecolor="#7f7f7f [1612]" strokeweight=".25pt"/>
            </w:pict>
          </mc:Fallback>
        </mc:AlternateContent>
      </w:r>
    </w:p>
    <w:p w:rsidR="00A157B2" w:rsidRDefault="00A157B2" w:rsidP="00125B38"/>
    <w:p w:rsidR="00A157B2" w:rsidRDefault="00083399" w:rsidP="00125B38">
      <w:r>
        <w:rPr>
          <w:noProof/>
          <w:color w:val="A6A6A6" w:themeColor="background1" w:themeShade="A6"/>
          <w:lang w:val="en-US"/>
        </w:rPr>
        <mc:AlternateContent>
          <mc:Choice Requires="wps">
            <w:drawing>
              <wp:anchor distT="0" distB="0" distL="114300" distR="114300" simplePos="0" relativeHeight="251689984" behindDoc="0" locked="0" layoutInCell="1" allowOverlap="1">
                <wp:simplePos x="0" y="0"/>
                <wp:positionH relativeFrom="column">
                  <wp:posOffset>19050</wp:posOffset>
                </wp:positionH>
                <wp:positionV relativeFrom="paragraph">
                  <wp:posOffset>-6985</wp:posOffset>
                </wp:positionV>
                <wp:extent cx="5695950" cy="2011045"/>
                <wp:effectExtent l="0" t="2540" r="0" b="0"/>
                <wp:wrapNone/>
                <wp:docPr id="358"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5950" cy="2011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728D" w:rsidRPr="00395370" w:rsidRDefault="00C0728D" w:rsidP="00C0728D">
                            <w:pPr>
                              <w:widowControl w:val="0"/>
                              <w:autoSpaceDE w:val="0"/>
                              <w:autoSpaceDN w:val="0"/>
                              <w:adjustRightInd w:val="0"/>
                              <w:spacing w:after="0" w:line="240" w:lineRule="auto"/>
                              <w:rPr>
                                <w:rFonts w:cs="Arial"/>
                              </w:rPr>
                            </w:pPr>
                            <w:r w:rsidRPr="00395370">
                              <w:rPr>
                                <w:rFonts w:cs="Arial"/>
                              </w:rPr>
                              <w:t xml:space="preserve">First let us consider policies on agriculture in a general way. There are various policies, acts and session papers that guide food production in Kenya. Since 2003, there been much activity in an attempt to revitalize Kenyan agriculture. Here is a selective list of just some of the agricultural policies recently generated or under consideration. (Source: Gitau R et al.,2008. </w:t>
                            </w:r>
                            <w:hyperlink r:id="rId24" w:history="1">
                              <w:r w:rsidRPr="00395370">
                                <w:rPr>
                                  <w:rStyle w:val="Hyperlink"/>
                                  <w:rFonts w:cs="Arial"/>
                                </w:rPr>
                                <w:t>http://www.tegemeo.org/documents/work/Wp34-Agricultural-Policy-Making-Africa-Kenya-Past-Policies.pdf</w:t>
                              </w:r>
                            </w:hyperlink>
                            <w:r w:rsidRPr="00395370">
                              <w:rPr>
                                <w:rFonts w:cs="Arial"/>
                              </w:rPr>
                              <w:t xml:space="preserve"> )</w:t>
                            </w:r>
                          </w:p>
                          <w:p w:rsidR="00272160" w:rsidRPr="00682112" w:rsidRDefault="00272160" w:rsidP="00272160">
                            <w:pPr>
                              <w:widowControl w:val="0"/>
                              <w:autoSpaceDE w:val="0"/>
                              <w:autoSpaceDN w:val="0"/>
                              <w:adjustRightInd w:val="0"/>
                              <w:spacing w:after="0" w:line="240" w:lineRule="auto"/>
                              <w:rPr>
                                <w:rFonts w:cs="Arial"/>
                                <w:sz w:val="24"/>
                                <w:szCs w:val="24"/>
                              </w:rPr>
                            </w:pPr>
                          </w:p>
                          <w:p w:rsidR="00E677C5" w:rsidRPr="00A157B2" w:rsidRDefault="00E677C5" w:rsidP="0037465C">
                            <w:pPr>
                              <w:jc w:val="both"/>
                              <w:rPr>
                                <w:rFonts w:cs="Arial"/>
                              </w:rPr>
                            </w:pPr>
                            <w:r w:rsidRPr="00A157B2">
                              <w:rPr>
                                <w:rFonts w:cs="Arial"/>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3" o:spid="_x0000_s1044" type="#_x0000_t202" style="position:absolute;margin-left:1.5pt;margin-top:-.55pt;width:448.5pt;height:158.3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hk5uwIAAMU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" filled="f" stroked="f">
                <v:textbox>
                  <w:txbxContent>
                    <w:p w:rsidR="00C0728D" w:rsidRPr="00395370" w:rsidRDefault="00C0728D" w:rsidP="00C0728D">
                      <w:pPr>
                        <w:widowControl w:val="0"/>
                        <w:autoSpaceDE w:val="0"/>
                        <w:autoSpaceDN w:val="0"/>
                        <w:adjustRightInd w:val="0"/>
                        <w:spacing w:after="0" w:line="240" w:lineRule="auto"/>
                        <w:rPr>
                          <w:rFonts w:cs="Arial"/>
                        </w:rPr>
                      </w:pPr>
                      <w:r w:rsidRPr="00395370">
                        <w:rPr>
                          <w:rFonts w:cs="Arial"/>
                        </w:rPr>
                        <w:t xml:space="preserve">First let us consider policies on agriculture in a general way. There are various policies, acts and session papers that guide food production in Kenya. Since 2003, there been much activity in an attempt to revitalize Kenyan agriculture. Here is a selective list of just some of the agricultural policies recently generated or under consideration. (Source: Gitau R et al.,2008. </w:t>
                      </w:r>
                      <w:hyperlink r:id="rId25" w:history="1">
                        <w:r w:rsidRPr="00395370">
                          <w:rPr>
                            <w:rStyle w:val="Hyperlink"/>
                            <w:rFonts w:cs="Arial"/>
                          </w:rPr>
                          <w:t>http://www.tegemeo.org/documents/work/Wp34-Agricultural-Policy-Making-Africa-Kenya-Past-Policies.pdf</w:t>
                        </w:r>
                      </w:hyperlink>
                      <w:r w:rsidRPr="00395370">
                        <w:rPr>
                          <w:rFonts w:cs="Arial"/>
                        </w:rPr>
                        <w:t xml:space="preserve"> )</w:t>
                      </w:r>
                    </w:p>
                    <w:p w:rsidR="00272160" w:rsidRPr="00682112" w:rsidRDefault="00272160" w:rsidP="00272160">
                      <w:pPr>
                        <w:widowControl w:val="0"/>
                        <w:autoSpaceDE w:val="0"/>
                        <w:autoSpaceDN w:val="0"/>
                        <w:adjustRightInd w:val="0"/>
                        <w:spacing w:after="0" w:line="240" w:lineRule="auto"/>
                        <w:rPr>
                          <w:rFonts w:cs="Arial"/>
                          <w:sz w:val="24"/>
                          <w:szCs w:val="24"/>
                        </w:rPr>
                      </w:pPr>
                    </w:p>
                    <w:p w:rsidR="00E677C5" w:rsidRPr="00A157B2" w:rsidRDefault="00E677C5" w:rsidP="0037465C">
                      <w:pPr>
                        <w:jc w:val="both"/>
                        <w:rPr>
                          <w:rFonts w:cs="Arial"/>
                        </w:rPr>
                      </w:pPr>
                      <w:r w:rsidRPr="00A157B2">
                        <w:rPr>
                          <w:rFonts w:cs="Arial"/>
                        </w:rPr>
                        <w:t xml:space="preserve">. </w:t>
                      </w:r>
                    </w:p>
                  </w:txbxContent>
                </v:textbox>
              </v:shape>
            </w:pict>
          </mc:Fallback>
        </mc:AlternateContent>
      </w:r>
    </w:p>
    <w:p w:rsidR="00A157B2" w:rsidRDefault="00A157B2" w:rsidP="00125B38"/>
    <w:p w:rsidR="00A157B2" w:rsidRPr="0046674C" w:rsidRDefault="00A157B2" w:rsidP="00125B38"/>
    <w:p w:rsidR="0046674C" w:rsidRPr="0046674C" w:rsidRDefault="0046674C" w:rsidP="007A427F">
      <w:pPr>
        <w:pStyle w:val="Heading2"/>
      </w:pPr>
    </w:p>
    <w:p w:rsidR="0046674C" w:rsidRPr="0046674C" w:rsidRDefault="0046674C" w:rsidP="007A427F">
      <w:pPr>
        <w:pStyle w:val="Heading2"/>
      </w:pPr>
    </w:p>
    <w:p w:rsidR="00C0728D" w:rsidRDefault="00083399" w:rsidP="007A427F">
      <w:pPr>
        <w:pStyle w:val="Heading2"/>
      </w:pPr>
      <w:r>
        <w:rPr>
          <w:noProof/>
          <w:lang w:val="en-US"/>
        </w:rPr>
        <mc:AlternateContent>
          <mc:Choice Requires="wps">
            <w:drawing>
              <wp:anchor distT="0" distB="0" distL="114300" distR="114300" simplePos="0" relativeHeight="252007424" behindDoc="0" locked="0" layoutInCell="1" allowOverlap="1">
                <wp:simplePos x="0" y="0"/>
                <wp:positionH relativeFrom="column">
                  <wp:posOffset>12700</wp:posOffset>
                </wp:positionH>
                <wp:positionV relativeFrom="paragraph">
                  <wp:posOffset>175895</wp:posOffset>
                </wp:positionV>
                <wp:extent cx="5715000" cy="5170805"/>
                <wp:effectExtent l="3175" t="4445" r="6350" b="6350"/>
                <wp:wrapNone/>
                <wp:docPr id="357" name="AutoShape 3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5170805"/>
                        </a:xfrm>
                        <a:prstGeom prst="roundRect">
                          <a:avLst>
                            <a:gd name="adj" fmla="val 8310"/>
                          </a:avLst>
                        </a:prstGeom>
                        <a:solidFill>
                          <a:schemeClr val="bg1">
                            <a:lumMod val="95000"/>
                            <a:lumOff val="0"/>
                          </a:schemeClr>
                        </a:solidFill>
                        <a:ln>
                          <a:noFill/>
                        </a:ln>
                        <a:extLst>
                          <a:ext uri="{91240B29-F687-4F45-9708-019B960494DF}">
                            <a14:hiddenLine xmlns:a14="http://schemas.microsoft.com/office/drawing/2010/main" w="9525">
                              <a:solidFill>
                                <a:schemeClr val="bg1">
                                  <a:lumMod val="65000"/>
                                  <a:lumOff val="0"/>
                                </a:schemeClr>
                              </a:solidFill>
                              <a:round/>
                              <a:headEnd/>
                              <a:tailEnd/>
                            </a14:hiddenLine>
                          </a:ext>
                        </a:extLst>
                      </wps:spPr>
                      <wps:txbx>
                        <w:txbxContent>
                          <w:p w:rsidR="00C0728D" w:rsidRPr="00395370" w:rsidRDefault="00C0728D" w:rsidP="00C0728D">
                            <w:pPr>
                              <w:widowControl w:val="0"/>
                              <w:shd w:val="clear" w:color="auto" w:fill="F2F2F2"/>
                              <w:autoSpaceDE w:val="0"/>
                              <w:autoSpaceDN w:val="0"/>
                              <w:adjustRightInd w:val="0"/>
                              <w:spacing w:after="0" w:line="240" w:lineRule="auto"/>
                              <w:rPr>
                                <w:rFonts w:cs="Arial"/>
                                <w:i/>
                              </w:rPr>
                            </w:pPr>
                            <w:r w:rsidRPr="00395370">
                              <w:rPr>
                                <w:rFonts w:cs="Arial"/>
                                <w:i/>
                              </w:rPr>
                              <w:t>National Potato Industry Policy 2005</w:t>
                            </w:r>
                          </w:p>
                          <w:p w:rsidR="00C0728D" w:rsidRPr="00395370" w:rsidRDefault="00C0728D" w:rsidP="00C0728D">
                            <w:pPr>
                              <w:shd w:val="clear" w:color="auto" w:fill="F2F2F2"/>
                              <w:autoSpaceDE w:val="0"/>
                              <w:autoSpaceDN w:val="0"/>
                              <w:adjustRightInd w:val="0"/>
                              <w:spacing w:after="0" w:line="240" w:lineRule="auto"/>
                              <w:rPr>
                                <w:rFonts w:eastAsia="Calibri" w:cs="Arial"/>
                              </w:rPr>
                            </w:pPr>
                            <w:r w:rsidRPr="00395370">
                              <w:rPr>
                                <w:rFonts w:cs="Arial"/>
                              </w:rPr>
                              <w:t>The objectives of this policy were to raise productivity in the industry through the provision of appropriate technology and services; develop and implement processes that will lead to increased empowerment of growers and other stakeholders; and develop and promote the use of standard packaging and weight measures which was put at 100 kgs per bag. However,</w:t>
                            </w:r>
                            <w:r w:rsidRPr="00395370">
                              <w:rPr>
                                <w:rFonts w:eastAsia="Calibri" w:cs="Arial"/>
                              </w:rPr>
                              <w:t xml:space="preserve"> the Kenya Potato Farmers Association (KENAPOFA) successfully lobbied and persuaded the Ministry of Local Government to stand behind the Gazette Notice and have the Minister stipulate in Legal Notice No. 113, the maximum size of bags in which potatoes can be bought. KENAPOFA officials are now also recognized enforcement officers. The Legal Notice requires all Local Authorities to enforce the maximum size (110 kgs) standard bag for potatoes.</w:t>
                            </w:r>
                          </w:p>
                          <w:p w:rsidR="00C0728D" w:rsidRPr="00395370" w:rsidRDefault="00C0728D" w:rsidP="00C0728D">
                            <w:pPr>
                              <w:widowControl w:val="0"/>
                              <w:shd w:val="clear" w:color="auto" w:fill="F2F2F2"/>
                              <w:autoSpaceDE w:val="0"/>
                              <w:autoSpaceDN w:val="0"/>
                              <w:adjustRightInd w:val="0"/>
                              <w:spacing w:after="0" w:line="240" w:lineRule="auto"/>
                              <w:rPr>
                                <w:rFonts w:cs="Arial"/>
                              </w:rPr>
                            </w:pPr>
                          </w:p>
                          <w:p w:rsidR="00C0728D" w:rsidRPr="00395370" w:rsidRDefault="00C0728D" w:rsidP="00C0728D">
                            <w:pPr>
                              <w:shd w:val="clear" w:color="auto" w:fill="F2F2F2"/>
                              <w:autoSpaceDE w:val="0"/>
                              <w:autoSpaceDN w:val="0"/>
                              <w:adjustRightInd w:val="0"/>
                              <w:spacing w:after="0" w:line="240" w:lineRule="auto"/>
                              <w:rPr>
                                <w:rFonts w:eastAsia="Calibri" w:cs="Arial"/>
                              </w:rPr>
                            </w:pPr>
                            <w:r w:rsidRPr="00395370">
                              <w:rPr>
                                <w:rFonts w:eastAsia="Calibri" w:cs="Arial"/>
                                <w:i/>
                                <w:iCs/>
                              </w:rPr>
                              <w:t>Sessional Paper on Soil Fertility and a Bill on Fertilizers and Soil Conditioners, 2006</w:t>
                            </w:r>
                            <w:r>
                              <w:rPr>
                                <w:rFonts w:eastAsia="Calibri" w:cs="Arial"/>
                                <w:i/>
                                <w:iCs/>
                              </w:rPr>
                              <w:t xml:space="preserve">. </w:t>
                            </w:r>
                            <w:r w:rsidRPr="00395370">
                              <w:rPr>
                                <w:rFonts w:eastAsia="Calibri" w:cs="Arial"/>
                              </w:rPr>
                              <w:t>This was to regulate of the importation, exportation, manufacture and sale of fertilizers</w:t>
                            </w:r>
                            <w:r>
                              <w:rPr>
                                <w:rFonts w:eastAsia="Calibri" w:cs="Arial"/>
                              </w:rPr>
                              <w:t xml:space="preserve"> </w:t>
                            </w:r>
                            <w:r w:rsidRPr="00395370">
                              <w:rPr>
                                <w:rFonts w:eastAsia="Calibri" w:cs="Arial"/>
                              </w:rPr>
                              <w:t>and soil conditioners. The Policy on soil fertility and Bill, 2006, were subjected to stakeholders’ analysis.</w:t>
                            </w:r>
                          </w:p>
                          <w:p w:rsidR="00C0728D" w:rsidRPr="00395370" w:rsidRDefault="00C0728D" w:rsidP="00C0728D">
                            <w:pPr>
                              <w:shd w:val="clear" w:color="auto" w:fill="F2F2F2"/>
                              <w:autoSpaceDE w:val="0"/>
                              <w:autoSpaceDN w:val="0"/>
                              <w:adjustRightInd w:val="0"/>
                              <w:spacing w:after="0" w:line="240" w:lineRule="auto"/>
                              <w:rPr>
                                <w:rFonts w:eastAsia="Calibri" w:cs="Arial"/>
                                <w:i/>
                                <w:iCs/>
                              </w:rPr>
                            </w:pPr>
                          </w:p>
                          <w:p w:rsidR="00C0728D" w:rsidRPr="00395370" w:rsidRDefault="00C0728D" w:rsidP="00C0728D">
                            <w:pPr>
                              <w:shd w:val="clear" w:color="auto" w:fill="F2F2F2"/>
                              <w:autoSpaceDE w:val="0"/>
                              <w:autoSpaceDN w:val="0"/>
                              <w:adjustRightInd w:val="0"/>
                              <w:spacing w:after="0" w:line="240" w:lineRule="auto"/>
                              <w:rPr>
                                <w:rFonts w:eastAsia="Calibri" w:cs="Arial"/>
                                <w:i/>
                                <w:iCs/>
                              </w:rPr>
                            </w:pPr>
                            <w:r w:rsidRPr="00395370">
                              <w:rPr>
                                <w:rFonts w:eastAsia="Calibri" w:cs="Arial"/>
                                <w:i/>
                                <w:iCs/>
                              </w:rPr>
                              <w:t>The National Biotechnology and Development Policy, 2006</w:t>
                            </w:r>
                          </w:p>
                          <w:p w:rsidR="00C0728D" w:rsidRPr="00395370" w:rsidRDefault="00C0728D" w:rsidP="00C0728D">
                            <w:pPr>
                              <w:shd w:val="clear" w:color="auto" w:fill="F2F2F2"/>
                              <w:autoSpaceDE w:val="0"/>
                              <w:autoSpaceDN w:val="0"/>
                              <w:adjustRightInd w:val="0"/>
                              <w:spacing w:after="0" w:line="240" w:lineRule="auto"/>
                              <w:rPr>
                                <w:rFonts w:eastAsia="Calibri" w:cs="Arial"/>
                              </w:rPr>
                            </w:pPr>
                            <w:r w:rsidRPr="00395370">
                              <w:rPr>
                                <w:rFonts w:eastAsia="Calibri" w:cs="Arial"/>
                              </w:rPr>
                              <w:t xml:space="preserve">The policy addresses various issues with regards to capacity building and resource mobilization, financial and business support, public protection and support, public education awareness and access to information with regards to biotechnology, regional and international collaboration and ethical issues. </w:t>
                            </w:r>
                          </w:p>
                          <w:p w:rsidR="00C0728D" w:rsidRPr="00395370" w:rsidRDefault="00C0728D" w:rsidP="00C0728D">
                            <w:pPr>
                              <w:shd w:val="clear" w:color="auto" w:fill="F2F2F2"/>
                              <w:autoSpaceDE w:val="0"/>
                              <w:autoSpaceDN w:val="0"/>
                              <w:adjustRightInd w:val="0"/>
                              <w:spacing w:after="0" w:line="240" w:lineRule="auto"/>
                              <w:rPr>
                                <w:rFonts w:eastAsia="Calibri" w:cs="Arial"/>
                              </w:rPr>
                            </w:pPr>
                          </w:p>
                          <w:p w:rsidR="00C0728D" w:rsidRPr="00395370" w:rsidRDefault="00C0728D" w:rsidP="00C0728D">
                            <w:pPr>
                              <w:shd w:val="clear" w:color="auto" w:fill="F2F2F2"/>
                              <w:autoSpaceDE w:val="0"/>
                              <w:autoSpaceDN w:val="0"/>
                              <w:adjustRightInd w:val="0"/>
                              <w:spacing w:after="0" w:line="240" w:lineRule="auto"/>
                              <w:rPr>
                                <w:rFonts w:eastAsia="Calibri" w:cs="Arial"/>
                                <w:i/>
                                <w:iCs/>
                              </w:rPr>
                            </w:pPr>
                            <w:r w:rsidRPr="00395370">
                              <w:rPr>
                                <w:rFonts w:eastAsia="Calibri" w:cs="Arial"/>
                                <w:i/>
                                <w:iCs/>
                              </w:rPr>
                              <w:t>Dairy Development Policy 2006</w:t>
                            </w:r>
                          </w:p>
                          <w:p w:rsidR="00C0728D" w:rsidRPr="00395370" w:rsidRDefault="00C0728D" w:rsidP="00C0728D">
                            <w:pPr>
                              <w:shd w:val="clear" w:color="auto" w:fill="F2F2F2"/>
                              <w:autoSpaceDE w:val="0"/>
                              <w:autoSpaceDN w:val="0"/>
                              <w:adjustRightInd w:val="0"/>
                              <w:spacing w:after="0" w:line="240" w:lineRule="auto"/>
                              <w:rPr>
                                <w:rFonts w:eastAsia="Calibri" w:cs="Arial"/>
                              </w:rPr>
                            </w:pPr>
                            <w:r w:rsidRPr="00395370">
                              <w:rPr>
                                <w:rFonts w:eastAsia="Calibri" w:cs="Arial"/>
                              </w:rPr>
                              <w:t>The objective was to correct previous government policies which were unsupportive of small-scale farmers, traders and consumers who constituted a large proportion of the market. The new dairy policy now openly acknowledges the role of informal milk markets in the development of the sector and will help to legitimize small-scale milk traders, subject to them being trained and certified in milk hygiene.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84" o:spid="_x0000_s1045" style="position:absolute;margin-left:1pt;margin-top:13.85pt;width:450pt;height:407.15pt;z-index:25200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44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" fillcolor="#f2f2f2 [3052]" stroked="f" strokecolor="#a5a5a5 [2092]">
                <v:textbox>
                  <w:txbxContent>
                    <w:p w:rsidR="00C0728D" w:rsidRPr="00395370" w:rsidRDefault="00C0728D" w:rsidP="00C0728D">
                      <w:pPr>
                        <w:widowControl w:val="0"/>
                        <w:shd w:val="clear" w:color="auto" w:fill="F2F2F2"/>
                        <w:autoSpaceDE w:val="0"/>
                        <w:autoSpaceDN w:val="0"/>
                        <w:adjustRightInd w:val="0"/>
                        <w:spacing w:after="0" w:line="240" w:lineRule="auto"/>
                        <w:rPr>
                          <w:rFonts w:cs="Arial"/>
                          <w:i/>
                        </w:rPr>
                      </w:pPr>
                      <w:r w:rsidRPr="00395370">
                        <w:rPr>
                          <w:rFonts w:cs="Arial"/>
                          <w:i/>
                        </w:rPr>
                        <w:t>National Potato Industry Policy 2005</w:t>
                      </w:r>
                    </w:p>
                    <w:p w:rsidR="00C0728D" w:rsidRPr="00395370" w:rsidRDefault="00C0728D" w:rsidP="00C0728D">
                      <w:pPr>
                        <w:shd w:val="clear" w:color="auto" w:fill="F2F2F2"/>
                        <w:autoSpaceDE w:val="0"/>
                        <w:autoSpaceDN w:val="0"/>
                        <w:adjustRightInd w:val="0"/>
                        <w:spacing w:after="0" w:line="240" w:lineRule="auto"/>
                        <w:rPr>
                          <w:rFonts w:eastAsia="Calibri" w:cs="Arial"/>
                        </w:rPr>
                      </w:pPr>
                      <w:r w:rsidRPr="00395370">
                        <w:rPr>
                          <w:rFonts w:cs="Arial"/>
                        </w:rPr>
                        <w:t>The objectives of this policy were to raise productivity in the industry through the provision of appropriate technology and services; develop and implement processes that will lead to increased empowerment of growers and other stakeholders; and develop and promote the use of standard packaging and weight measures which was put at 100 kgs per bag. However,</w:t>
                      </w:r>
                      <w:r w:rsidRPr="00395370">
                        <w:rPr>
                          <w:rFonts w:eastAsia="Calibri" w:cs="Arial"/>
                        </w:rPr>
                        <w:t xml:space="preserve"> the Kenya Potato Farmers Association (KENAPOFA) successfully lobbied and persuaded the Ministry of Local Government to stand behind the Gazette Notice and have the Minister stipulate in Legal Notice No. 113, the maximum size of bags in which potatoes can be bought. KENAPOFA officials are now also recognized enforcement officers. The Legal Notice requires all Local Authorities to enforce the maximum size (110 kgs) standard bag for potatoes.</w:t>
                      </w:r>
                    </w:p>
                    <w:p w:rsidR="00C0728D" w:rsidRPr="00395370" w:rsidRDefault="00C0728D" w:rsidP="00C0728D">
                      <w:pPr>
                        <w:widowControl w:val="0"/>
                        <w:shd w:val="clear" w:color="auto" w:fill="F2F2F2"/>
                        <w:autoSpaceDE w:val="0"/>
                        <w:autoSpaceDN w:val="0"/>
                        <w:adjustRightInd w:val="0"/>
                        <w:spacing w:after="0" w:line="240" w:lineRule="auto"/>
                        <w:rPr>
                          <w:rFonts w:cs="Arial"/>
                        </w:rPr>
                      </w:pPr>
                    </w:p>
                    <w:p w:rsidR="00C0728D" w:rsidRPr="00395370" w:rsidRDefault="00C0728D" w:rsidP="00C0728D">
                      <w:pPr>
                        <w:shd w:val="clear" w:color="auto" w:fill="F2F2F2"/>
                        <w:autoSpaceDE w:val="0"/>
                        <w:autoSpaceDN w:val="0"/>
                        <w:adjustRightInd w:val="0"/>
                        <w:spacing w:after="0" w:line="240" w:lineRule="auto"/>
                        <w:rPr>
                          <w:rFonts w:eastAsia="Calibri" w:cs="Arial"/>
                        </w:rPr>
                      </w:pPr>
                      <w:r w:rsidRPr="00395370">
                        <w:rPr>
                          <w:rFonts w:eastAsia="Calibri" w:cs="Arial"/>
                          <w:i/>
                          <w:iCs/>
                        </w:rPr>
                        <w:t>Sessional Paper on Soil Fertility and a Bill on Fertilizers and Soil Conditioners, 2006</w:t>
                      </w:r>
                      <w:r>
                        <w:rPr>
                          <w:rFonts w:eastAsia="Calibri" w:cs="Arial"/>
                          <w:i/>
                          <w:iCs/>
                        </w:rPr>
                        <w:t xml:space="preserve">. </w:t>
                      </w:r>
                      <w:r w:rsidRPr="00395370">
                        <w:rPr>
                          <w:rFonts w:eastAsia="Calibri" w:cs="Arial"/>
                        </w:rPr>
                        <w:t>This was to regulate of the importation, exportation, manufacture and sale of fertilizers</w:t>
                      </w:r>
                      <w:r>
                        <w:rPr>
                          <w:rFonts w:eastAsia="Calibri" w:cs="Arial"/>
                        </w:rPr>
                        <w:t xml:space="preserve"> </w:t>
                      </w:r>
                      <w:r w:rsidRPr="00395370">
                        <w:rPr>
                          <w:rFonts w:eastAsia="Calibri" w:cs="Arial"/>
                        </w:rPr>
                        <w:t>and soil conditioners. The Policy on soil fertility and Bill, 2006, were subjected to stakeholders’ analysis.</w:t>
                      </w:r>
                    </w:p>
                    <w:p w:rsidR="00C0728D" w:rsidRPr="00395370" w:rsidRDefault="00C0728D" w:rsidP="00C0728D">
                      <w:pPr>
                        <w:shd w:val="clear" w:color="auto" w:fill="F2F2F2"/>
                        <w:autoSpaceDE w:val="0"/>
                        <w:autoSpaceDN w:val="0"/>
                        <w:adjustRightInd w:val="0"/>
                        <w:spacing w:after="0" w:line="240" w:lineRule="auto"/>
                        <w:rPr>
                          <w:rFonts w:eastAsia="Calibri" w:cs="Arial"/>
                          <w:i/>
                          <w:iCs/>
                        </w:rPr>
                      </w:pPr>
                    </w:p>
                    <w:p w:rsidR="00C0728D" w:rsidRPr="00395370" w:rsidRDefault="00C0728D" w:rsidP="00C0728D">
                      <w:pPr>
                        <w:shd w:val="clear" w:color="auto" w:fill="F2F2F2"/>
                        <w:autoSpaceDE w:val="0"/>
                        <w:autoSpaceDN w:val="0"/>
                        <w:adjustRightInd w:val="0"/>
                        <w:spacing w:after="0" w:line="240" w:lineRule="auto"/>
                        <w:rPr>
                          <w:rFonts w:eastAsia="Calibri" w:cs="Arial"/>
                          <w:i/>
                          <w:iCs/>
                        </w:rPr>
                      </w:pPr>
                      <w:r w:rsidRPr="00395370">
                        <w:rPr>
                          <w:rFonts w:eastAsia="Calibri" w:cs="Arial"/>
                          <w:i/>
                          <w:iCs/>
                        </w:rPr>
                        <w:t>The National Biotechnology and Development Policy, 2006</w:t>
                      </w:r>
                    </w:p>
                    <w:p w:rsidR="00C0728D" w:rsidRPr="00395370" w:rsidRDefault="00C0728D" w:rsidP="00C0728D">
                      <w:pPr>
                        <w:shd w:val="clear" w:color="auto" w:fill="F2F2F2"/>
                        <w:autoSpaceDE w:val="0"/>
                        <w:autoSpaceDN w:val="0"/>
                        <w:adjustRightInd w:val="0"/>
                        <w:spacing w:after="0" w:line="240" w:lineRule="auto"/>
                        <w:rPr>
                          <w:rFonts w:eastAsia="Calibri" w:cs="Arial"/>
                        </w:rPr>
                      </w:pPr>
                      <w:r w:rsidRPr="00395370">
                        <w:rPr>
                          <w:rFonts w:eastAsia="Calibri" w:cs="Arial"/>
                        </w:rPr>
                        <w:t xml:space="preserve">The policy addresses various issues with regards to capacity building and resource mobilization, financial and business support, public protection and support, public education awareness and access to information with regards to biotechnology, regional and international collaboration and ethical issues. </w:t>
                      </w:r>
                    </w:p>
                    <w:p w:rsidR="00C0728D" w:rsidRPr="00395370" w:rsidRDefault="00C0728D" w:rsidP="00C0728D">
                      <w:pPr>
                        <w:shd w:val="clear" w:color="auto" w:fill="F2F2F2"/>
                        <w:autoSpaceDE w:val="0"/>
                        <w:autoSpaceDN w:val="0"/>
                        <w:adjustRightInd w:val="0"/>
                        <w:spacing w:after="0" w:line="240" w:lineRule="auto"/>
                        <w:rPr>
                          <w:rFonts w:eastAsia="Calibri" w:cs="Arial"/>
                        </w:rPr>
                      </w:pPr>
                    </w:p>
                    <w:p w:rsidR="00C0728D" w:rsidRPr="00395370" w:rsidRDefault="00C0728D" w:rsidP="00C0728D">
                      <w:pPr>
                        <w:shd w:val="clear" w:color="auto" w:fill="F2F2F2"/>
                        <w:autoSpaceDE w:val="0"/>
                        <w:autoSpaceDN w:val="0"/>
                        <w:adjustRightInd w:val="0"/>
                        <w:spacing w:after="0" w:line="240" w:lineRule="auto"/>
                        <w:rPr>
                          <w:rFonts w:eastAsia="Calibri" w:cs="Arial"/>
                          <w:i/>
                          <w:iCs/>
                        </w:rPr>
                      </w:pPr>
                      <w:r w:rsidRPr="00395370">
                        <w:rPr>
                          <w:rFonts w:eastAsia="Calibri" w:cs="Arial"/>
                          <w:i/>
                          <w:iCs/>
                        </w:rPr>
                        <w:t>Dairy Development Policy 2006</w:t>
                      </w:r>
                    </w:p>
                    <w:p w:rsidR="00C0728D" w:rsidRPr="00395370" w:rsidRDefault="00C0728D" w:rsidP="00C0728D">
                      <w:pPr>
                        <w:shd w:val="clear" w:color="auto" w:fill="F2F2F2"/>
                        <w:autoSpaceDE w:val="0"/>
                        <w:autoSpaceDN w:val="0"/>
                        <w:adjustRightInd w:val="0"/>
                        <w:spacing w:after="0" w:line="240" w:lineRule="auto"/>
                        <w:rPr>
                          <w:rFonts w:eastAsia="Calibri" w:cs="Arial"/>
                        </w:rPr>
                      </w:pPr>
                      <w:r w:rsidRPr="00395370">
                        <w:rPr>
                          <w:rFonts w:eastAsia="Calibri" w:cs="Arial"/>
                        </w:rPr>
                        <w:t>The objective was to correct previous government policies which were unsupportive of small-scale farmers, traders and consumers who constituted a large proportion of the market. The new dairy policy now openly acknowledges the role of informal milk markets in the development of the sector and will help to legitimize small-scale milk traders, subject to them being trained and certified in milk hygiene.</w:t>
                      </w:r>
                    </w:p>
                  </w:txbxContent>
                </v:textbox>
              </v:roundrect>
            </w:pict>
          </mc:Fallback>
        </mc:AlternateContent>
      </w:r>
      <w:r w:rsidR="00125B38" w:rsidRPr="0046674C">
        <w:br/>
      </w:r>
    </w:p>
    <w:p w:rsidR="00C0728D" w:rsidRDefault="00C0728D" w:rsidP="00C0728D">
      <w:pPr>
        <w:rPr>
          <w:rFonts w:eastAsiaTheme="majorEastAsia" w:cstheme="minorHAnsi"/>
          <w:color w:val="000000" w:themeColor="text1"/>
          <w:sz w:val="32"/>
          <w:szCs w:val="32"/>
        </w:rPr>
      </w:pPr>
      <w:r>
        <w:br w:type="page"/>
      </w:r>
    </w:p>
    <w:p w:rsidR="0046674C" w:rsidRPr="0046674C" w:rsidRDefault="0046674C" w:rsidP="007A427F">
      <w:pPr>
        <w:pStyle w:val="Heading2"/>
      </w:pPr>
    </w:p>
    <w:p w:rsidR="00C0728D" w:rsidRDefault="00083399" w:rsidP="0046674C">
      <w:r>
        <w:rPr>
          <w:noProof/>
          <w:lang w:val="en-US"/>
        </w:rPr>
        <mc:AlternateContent>
          <mc:Choice Requires="wps">
            <w:drawing>
              <wp:anchor distT="0" distB="0" distL="114300" distR="114300" simplePos="0" relativeHeight="252008448" behindDoc="0" locked="0" layoutInCell="1" allowOverlap="1">
                <wp:simplePos x="0" y="0"/>
                <wp:positionH relativeFrom="column">
                  <wp:posOffset>69850</wp:posOffset>
                </wp:positionH>
                <wp:positionV relativeFrom="paragraph">
                  <wp:posOffset>107950</wp:posOffset>
                </wp:positionV>
                <wp:extent cx="5715000" cy="3416300"/>
                <wp:effectExtent l="3175" t="3175" r="6350" b="0"/>
                <wp:wrapNone/>
                <wp:docPr id="356" name="AutoShape 3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3416300"/>
                        </a:xfrm>
                        <a:prstGeom prst="roundRect">
                          <a:avLst>
                            <a:gd name="adj" fmla="val 6093"/>
                          </a:avLst>
                        </a:prstGeom>
                        <a:solidFill>
                          <a:schemeClr val="bg1">
                            <a:lumMod val="95000"/>
                            <a:lumOff val="0"/>
                          </a:schemeClr>
                        </a:solidFill>
                        <a:ln>
                          <a:noFill/>
                        </a:ln>
                        <a:extLst>
                          <a:ext uri="{91240B29-F687-4F45-9708-019B960494DF}">
                            <a14:hiddenLine xmlns:a14="http://schemas.microsoft.com/office/drawing/2010/main" w="9525">
                              <a:solidFill>
                                <a:schemeClr val="bg1">
                                  <a:lumMod val="65000"/>
                                  <a:lumOff val="0"/>
                                </a:schemeClr>
                              </a:solidFill>
                              <a:round/>
                              <a:headEnd/>
                              <a:tailEnd/>
                            </a14:hiddenLine>
                          </a:ext>
                        </a:extLst>
                      </wps:spPr>
                      <wps:txbx>
                        <w:txbxContent>
                          <w:p w:rsidR="00C0728D" w:rsidRPr="00395370" w:rsidRDefault="00C0728D" w:rsidP="00C0728D">
                            <w:pPr>
                              <w:shd w:val="clear" w:color="auto" w:fill="F2F2F2"/>
                              <w:autoSpaceDE w:val="0"/>
                              <w:autoSpaceDN w:val="0"/>
                              <w:adjustRightInd w:val="0"/>
                              <w:spacing w:after="0" w:line="240" w:lineRule="auto"/>
                              <w:rPr>
                                <w:rFonts w:eastAsia="Calibri" w:cs="Arial"/>
                                <w:i/>
                                <w:iCs/>
                              </w:rPr>
                            </w:pPr>
                            <w:r w:rsidRPr="00395370">
                              <w:rPr>
                                <w:rFonts w:eastAsia="Calibri" w:cs="Arial"/>
                                <w:i/>
                                <w:iCs/>
                              </w:rPr>
                              <w:t>Sessional Paper and Bill to Amend the National Cereals and Produce Board (NCPB) Act,</w:t>
                            </w:r>
                          </w:p>
                          <w:p w:rsidR="00C0728D" w:rsidRPr="00395370" w:rsidRDefault="00C0728D" w:rsidP="00C0728D">
                            <w:pPr>
                              <w:shd w:val="clear" w:color="auto" w:fill="F2F2F2"/>
                              <w:autoSpaceDE w:val="0"/>
                              <w:autoSpaceDN w:val="0"/>
                              <w:adjustRightInd w:val="0"/>
                              <w:spacing w:after="0" w:line="240" w:lineRule="auto"/>
                              <w:rPr>
                                <w:rFonts w:eastAsia="Calibri" w:cs="Arial"/>
                                <w:i/>
                                <w:iCs/>
                              </w:rPr>
                            </w:pPr>
                            <w:r w:rsidRPr="00395370">
                              <w:rPr>
                                <w:rFonts w:eastAsia="Calibri" w:cs="Arial"/>
                                <w:i/>
                                <w:iCs/>
                              </w:rPr>
                              <w:t>Cap 338</w:t>
                            </w:r>
                          </w:p>
                          <w:p w:rsidR="00C0728D" w:rsidRPr="00395370" w:rsidRDefault="00C0728D" w:rsidP="00C0728D">
                            <w:pPr>
                              <w:shd w:val="clear" w:color="auto" w:fill="F2F2F2"/>
                              <w:autoSpaceDE w:val="0"/>
                              <w:autoSpaceDN w:val="0"/>
                              <w:adjustRightInd w:val="0"/>
                              <w:spacing w:after="0" w:line="240" w:lineRule="auto"/>
                              <w:rPr>
                                <w:rFonts w:eastAsia="Calibri" w:cs="Arial"/>
                              </w:rPr>
                            </w:pPr>
                            <w:r w:rsidRPr="00395370">
                              <w:rPr>
                                <w:rFonts w:eastAsia="Calibri" w:cs="Arial"/>
                              </w:rPr>
                              <w:t>Sessional paper and Bill to amend the National Cereals and Produce Board was developed in 2007. The paper and Bill develops a comprehensive policy and legal framework that clearly outline the role of government in ensuring food security.</w:t>
                            </w:r>
                          </w:p>
                          <w:p w:rsidR="00C0728D" w:rsidRPr="00395370" w:rsidRDefault="00C0728D" w:rsidP="00C0728D">
                            <w:pPr>
                              <w:shd w:val="clear" w:color="auto" w:fill="F2F2F2"/>
                              <w:autoSpaceDE w:val="0"/>
                              <w:autoSpaceDN w:val="0"/>
                              <w:adjustRightInd w:val="0"/>
                              <w:spacing w:after="0" w:line="240" w:lineRule="auto"/>
                              <w:rPr>
                                <w:rFonts w:eastAsia="Calibri" w:cs="Arial"/>
                              </w:rPr>
                            </w:pPr>
                          </w:p>
                          <w:p w:rsidR="00C0728D" w:rsidRPr="00395370" w:rsidRDefault="00C0728D" w:rsidP="00C0728D">
                            <w:pPr>
                              <w:shd w:val="clear" w:color="auto" w:fill="F2F2F2"/>
                              <w:autoSpaceDE w:val="0"/>
                              <w:autoSpaceDN w:val="0"/>
                              <w:adjustRightInd w:val="0"/>
                              <w:spacing w:after="0" w:line="240" w:lineRule="auto"/>
                              <w:rPr>
                                <w:rFonts w:eastAsia="Calibri" w:cs="Arial"/>
                                <w:i/>
                              </w:rPr>
                            </w:pPr>
                            <w:r w:rsidRPr="00395370">
                              <w:rPr>
                                <w:rFonts w:eastAsia="Calibri" w:cs="Arial"/>
                                <w:i/>
                              </w:rPr>
                              <w:t>Cassava Policy</w:t>
                            </w:r>
                          </w:p>
                          <w:p w:rsidR="00C0728D" w:rsidRPr="00395370" w:rsidRDefault="00C0728D" w:rsidP="00C0728D">
                            <w:pPr>
                              <w:shd w:val="clear" w:color="auto" w:fill="F2F2F2"/>
                              <w:autoSpaceDE w:val="0"/>
                              <w:autoSpaceDN w:val="0"/>
                              <w:adjustRightInd w:val="0"/>
                              <w:spacing w:after="0" w:line="240" w:lineRule="auto"/>
                              <w:rPr>
                                <w:rFonts w:eastAsia="Calibri" w:cs="Arial"/>
                              </w:rPr>
                            </w:pPr>
                            <w:r w:rsidRPr="00395370">
                              <w:rPr>
                                <w:rFonts w:eastAsia="Calibri" w:cs="Arial"/>
                              </w:rPr>
                              <w:t xml:space="preserve">The policy is aimed at promotion and development of traditional food crops. This process is being led by ASARECA and the policy is in the process of being developed. </w:t>
                            </w:r>
                          </w:p>
                          <w:p w:rsidR="00C0728D" w:rsidRPr="00395370" w:rsidRDefault="00C0728D" w:rsidP="00C0728D">
                            <w:pPr>
                              <w:shd w:val="clear" w:color="auto" w:fill="F2F2F2"/>
                              <w:autoSpaceDE w:val="0"/>
                              <w:autoSpaceDN w:val="0"/>
                              <w:adjustRightInd w:val="0"/>
                              <w:spacing w:after="0" w:line="240" w:lineRule="auto"/>
                              <w:rPr>
                                <w:rFonts w:eastAsia="Calibri" w:cs="Arial"/>
                              </w:rPr>
                            </w:pPr>
                          </w:p>
                          <w:p w:rsidR="00C0728D" w:rsidRPr="00395370" w:rsidRDefault="00C0728D" w:rsidP="00C0728D">
                            <w:pPr>
                              <w:shd w:val="clear" w:color="auto" w:fill="F2F2F2"/>
                              <w:autoSpaceDE w:val="0"/>
                              <w:autoSpaceDN w:val="0"/>
                              <w:adjustRightInd w:val="0"/>
                              <w:spacing w:after="0" w:line="240" w:lineRule="auto"/>
                              <w:rPr>
                                <w:rFonts w:eastAsia="Calibri" w:cs="Arial"/>
                                <w:i/>
                              </w:rPr>
                            </w:pPr>
                            <w:r w:rsidRPr="00395370">
                              <w:rPr>
                                <w:rFonts w:eastAsia="Calibri" w:cs="Arial"/>
                                <w:i/>
                              </w:rPr>
                              <w:t>Nut Crops Development Policy and Bill</w:t>
                            </w:r>
                          </w:p>
                          <w:p w:rsidR="00C0728D" w:rsidRPr="00395370" w:rsidRDefault="00C0728D" w:rsidP="00C0728D">
                            <w:pPr>
                              <w:shd w:val="clear" w:color="auto" w:fill="F2F2F2"/>
                              <w:autoSpaceDE w:val="0"/>
                              <w:autoSpaceDN w:val="0"/>
                              <w:adjustRightInd w:val="0"/>
                              <w:spacing w:after="0" w:line="240" w:lineRule="auto"/>
                              <w:rPr>
                                <w:rFonts w:eastAsia="Calibri" w:cs="Arial"/>
                              </w:rPr>
                            </w:pPr>
                            <w:r w:rsidRPr="00395370">
                              <w:rPr>
                                <w:rFonts w:eastAsia="Calibri" w:cs="Arial"/>
                              </w:rPr>
                              <w:t>The purpose is to provide a legal and regulatory framework for the nut industry in a liberalized regime. A draft policy and bill were finalized and included in the performance contract for 2007/8.</w:t>
                            </w:r>
                          </w:p>
                          <w:p w:rsidR="00C0728D" w:rsidRPr="00395370" w:rsidRDefault="00C0728D" w:rsidP="00C0728D">
                            <w:pPr>
                              <w:shd w:val="clear" w:color="auto" w:fill="F2F2F2"/>
                              <w:autoSpaceDE w:val="0"/>
                              <w:autoSpaceDN w:val="0"/>
                              <w:adjustRightInd w:val="0"/>
                              <w:spacing w:after="0" w:line="240" w:lineRule="auto"/>
                              <w:rPr>
                                <w:rFonts w:eastAsia="Calibri" w:cs="Arial"/>
                              </w:rPr>
                            </w:pPr>
                          </w:p>
                          <w:p w:rsidR="00C0728D" w:rsidRPr="00395370" w:rsidRDefault="00C0728D" w:rsidP="00C0728D">
                            <w:pPr>
                              <w:shd w:val="clear" w:color="auto" w:fill="F2F2F2"/>
                              <w:autoSpaceDE w:val="0"/>
                              <w:autoSpaceDN w:val="0"/>
                              <w:adjustRightInd w:val="0"/>
                              <w:spacing w:after="0" w:line="240" w:lineRule="auto"/>
                              <w:rPr>
                                <w:rFonts w:eastAsia="Calibri" w:cs="Arial"/>
                                <w:i/>
                              </w:rPr>
                            </w:pPr>
                            <w:r w:rsidRPr="00395370">
                              <w:rPr>
                                <w:rFonts w:eastAsia="Calibri" w:cs="Arial"/>
                                <w:i/>
                              </w:rPr>
                              <w:t>Kenya Plant and Health Inspectorate Services (KEPHIS) Bill</w:t>
                            </w:r>
                          </w:p>
                          <w:p w:rsidR="00C0728D" w:rsidRPr="00395370" w:rsidRDefault="00C0728D" w:rsidP="00C0728D">
                            <w:pPr>
                              <w:shd w:val="clear" w:color="auto" w:fill="F2F2F2"/>
                              <w:autoSpaceDE w:val="0"/>
                              <w:autoSpaceDN w:val="0"/>
                              <w:adjustRightInd w:val="0"/>
                              <w:spacing w:after="0" w:line="240" w:lineRule="auto"/>
                              <w:rPr>
                                <w:rFonts w:eastAsia="Calibri" w:cs="Arial"/>
                              </w:rPr>
                            </w:pPr>
                            <w:r w:rsidRPr="00395370">
                              <w:rPr>
                                <w:rFonts w:eastAsia="Calibri" w:cs="Arial"/>
                              </w:rPr>
                              <w:t>This bill aimed at incorporating KEPHIS under an Act of parliament. The draft bill was included in the 2007/8 performance contract.</w:t>
                            </w:r>
                          </w:p>
                          <w:p w:rsidR="00C0728D" w:rsidRPr="00C0728D" w:rsidRDefault="00C0728D" w:rsidP="00C0728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85" o:spid="_x0000_s1046" style="position:absolute;margin-left:5.5pt;margin-top:8.5pt;width:450pt;height:269pt;z-index:25200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399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" fillcolor="#f2f2f2 [3052]" stroked="f" strokecolor="#a5a5a5 [2092]">
                <v:textbox>
                  <w:txbxContent>
                    <w:p w:rsidR="00C0728D" w:rsidRPr="00395370" w:rsidRDefault="00C0728D" w:rsidP="00C0728D">
                      <w:pPr>
                        <w:shd w:val="clear" w:color="auto" w:fill="F2F2F2"/>
                        <w:autoSpaceDE w:val="0"/>
                        <w:autoSpaceDN w:val="0"/>
                        <w:adjustRightInd w:val="0"/>
                        <w:spacing w:after="0" w:line="240" w:lineRule="auto"/>
                        <w:rPr>
                          <w:rFonts w:eastAsia="Calibri" w:cs="Arial"/>
                          <w:i/>
                          <w:iCs/>
                        </w:rPr>
                      </w:pPr>
                      <w:r w:rsidRPr="00395370">
                        <w:rPr>
                          <w:rFonts w:eastAsia="Calibri" w:cs="Arial"/>
                          <w:i/>
                          <w:iCs/>
                        </w:rPr>
                        <w:t>Sessional Paper and Bill to Amend the National Cereals and Produce Board (NCPB) Act,</w:t>
                      </w:r>
                    </w:p>
                    <w:p w:rsidR="00C0728D" w:rsidRPr="00395370" w:rsidRDefault="00C0728D" w:rsidP="00C0728D">
                      <w:pPr>
                        <w:shd w:val="clear" w:color="auto" w:fill="F2F2F2"/>
                        <w:autoSpaceDE w:val="0"/>
                        <w:autoSpaceDN w:val="0"/>
                        <w:adjustRightInd w:val="0"/>
                        <w:spacing w:after="0" w:line="240" w:lineRule="auto"/>
                        <w:rPr>
                          <w:rFonts w:eastAsia="Calibri" w:cs="Arial"/>
                          <w:i/>
                          <w:iCs/>
                        </w:rPr>
                      </w:pPr>
                      <w:r w:rsidRPr="00395370">
                        <w:rPr>
                          <w:rFonts w:eastAsia="Calibri" w:cs="Arial"/>
                          <w:i/>
                          <w:iCs/>
                        </w:rPr>
                        <w:t>Cap 338</w:t>
                      </w:r>
                    </w:p>
                    <w:p w:rsidR="00C0728D" w:rsidRPr="00395370" w:rsidRDefault="00C0728D" w:rsidP="00C0728D">
                      <w:pPr>
                        <w:shd w:val="clear" w:color="auto" w:fill="F2F2F2"/>
                        <w:autoSpaceDE w:val="0"/>
                        <w:autoSpaceDN w:val="0"/>
                        <w:adjustRightInd w:val="0"/>
                        <w:spacing w:after="0" w:line="240" w:lineRule="auto"/>
                        <w:rPr>
                          <w:rFonts w:eastAsia="Calibri" w:cs="Arial"/>
                        </w:rPr>
                      </w:pPr>
                      <w:r w:rsidRPr="00395370">
                        <w:rPr>
                          <w:rFonts w:eastAsia="Calibri" w:cs="Arial"/>
                        </w:rPr>
                        <w:t>Sessional paper and Bill to amend the National Cereals and Produce Board was developed in 2007. The paper and Bill develops a comprehensive policy and legal framework that clearly outline the role of government in ensuring food security.</w:t>
                      </w:r>
                    </w:p>
                    <w:p w:rsidR="00C0728D" w:rsidRPr="00395370" w:rsidRDefault="00C0728D" w:rsidP="00C0728D">
                      <w:pPr>
                        <w:shd w:val="clear" w:color="auto" w:fill="F2F2F2"/>
                        <w:autoSpaceDE w:val="0"/>
                        <w:autoSpaceDN w:val="0"/>
                        <w:adjustRightInd w:val="0"/>
                        <w:spacing w:after="0" w:line="240" w:lineRule="auto"/>
                        <w:rPr>
                          <w:rFonts w:eastAsia="Calibri" w:cs="Arial"/>
                        </w:rPr>
                      </w:pPr>
                    </w:p>
                    <w:p w:rsidR="00C0728D" w:rsidRPr="00395370" w:rsidRDefault="00C0728D" w:rsidP="00C0728D">
                      <w:pPr>
                        <w:shd w:val="clear" w:color="auto" w:fill="F2F2F2"/>
                        <w:autoSpaceDE w:val="0"/>
                        <w:autoSpaceDN w:val="0"/>
                        <w:adjustRightInd w:val="0"/>
                        <w:spacing w:after="0" w:line="240" w:lineRule="auto"/>
                        <w:rPr>
                          <w:rFonts w:eastAsia="Calibri" w:cs="Arial"/>
                          <w:i/>
                        </w:rPr>
                      </w:pPr>
                      <w:r w:rsidRPr="00395370">
                        <w:rPr>
                          <w:rFonts w:eastAsia="Calibri" w:cs="Arial"/>
                          <w:i/>
                        </w:rPr>
                        <w:t>Cassava Policy</w:t>
                      </w:r>
                    </w:p>
                    <w:p w:rsidR="00C0728D" w:rsidRPr="00395370" w:rsidRDefault="00C0728D" w:rsidP="00C0728D">
                      <w:pPr>
                        <w:shd w:val="clear" w:color="auto" w:fill="F2F2F2"/>
                        <w:autoSpaceDE w:val="0"/>
                        <w:autoSpaceDN w:val="0"/>
                        <w:adjustRightInd w:val="0"/>
                        <w:spacing w:after="0" w:line="240" w:lineRule="auto"/>
                        <w:rPr>
                          <w:rFonts w:eastAsia="Calibri" w:cs="Arial"/>
                        </w:rPr>
                      </w:pPr>
                      <w:r w:rsidRPr="00395370">
                        <w:rPr>
                          <w:rFonts w:eastAsia="Calibri" w:cs="Arial"/>
                        </w:rPr>
                        <w:t xml:space="preserve">The policy is aimed at promotion and development of traditional food crops. This process is being led by ASARECA and the policy is in the process of being developed. </w:t>
                      </w:r>
                    </w:p>
                    <w:p w:rsidR="00C0728D" w:rsidRPr="00395370" w:rsidRDefault="00C0728D" w:rsidP="00C0728D">
                      <w:pPr>
                        <w:shd w:val="clear" w:color="auto" w:fill="F2F2F2"/>
                        <w:autoSpaceDE w:val="0"/>
                        <w:autoSpaceDN w:val="0"/>
                        <w:adjustRightInd w:val="0"/>
                        <w:spacing w:after="0" w:line="240" w:lineRule="auto"/>
                        <w:rPr>
                          <w:rFonts w:eastAsia="Calibri" w:cs="Arial"/>
                        </w:rPr>
                      </w:pPr>
                    </w:p>
                    <w:p w:rsidR="00C0728D" w:rsidRPr="00395370" w:rsidRDefault="00C0728D" w:rsidP="00C0728D">
                      <w:pPr>
                        <w:shd w:val="clear" w:color="auto" w:fill="F2F2F2"/>
                        <w:autoSpaceDE w:val="0"/>
                        <w:autoSpaceDN w:val="0"/>
                        <w:adjustRightInd w:val="0"/>
                        <w:spacing w:after="0" w:line="240" w:lineRule="auto"/>
                        <w:rPr>
                          <w:rFonts w:eastAsia="Calibri" w:cs="Arial"/>
                          <w:i/>
                        </w:rPr>
                      </w:pPr>
                      <w:r w:rsidRPr="00395370">
                        <w:rPr>
                          <w:rFonts w:eastAsia="Calibri" w:cs="Arial"/>
                          <w:i/>
                        </w:rPr>
                        <w:t>Nut Crops Development Policy and Bill</w:t>
                      </w:r>
                    </w:p>
                    <w:p w:rsidR="00C0728D" w:rsidRPr="00395370" w:rsidRDefault="00C0728D" w:rsidP="00C0728D">
                      <w:pPr>
                        <w:shd w:val="clear" w:color="auto" w:fill="F2F2F2"/>
                        <w:autoSpaceDE w:val="0"/>
                        <w:autoSpaceDN w:val="0"/>
                        <w:adjustRightInd w:val="0"/>
                        <w:spacing w:after="0" w:line="240" w:lineRule="auto"/>
                        <w:rPr>
                          <w:rFonts w:eastAsia="Calibri" w:cs="Arial"/>
                        </w:rPr>
                      </w:pPr>
                      <w:r w:rsidRPr="00395370">
                        <w:rPr>
                          <w:rFonts w:eastAsia="Calibri" w:cs="Arial"/>
                        </w:rPr>
                        <w:t>The purpose is to provide a legal and regulatory framework for the nut industry in a liberalized regime. A draft policy and bill were finalized and included in the performance contract for 2007/8.</w:t>
                      </w:r>
                    </w:p>
                    <w:p w:rsidR="00C0728D" w:rsidRPr="00395370" w:rsidRDefault="00C0728D" w:rsidP="00C0728D">
                      <w:pPr>
                        <w:shd w:val="clear" w:color="auto" w:fill="F2F2F2"/>
                        <w:autoSpaceDE w:val="0"/>
                        <w:autoSpaceDN w:val="0"/>
                        <w:adjustRightInd w:val="0"/>
                        <w:spacing w:after="0" w:line="240" w:lineRule="auto"/>
                        <w:rPr>
                          <w:rFonts w:eastAsia="Calibri" w:cs="Arial"/>
                        </w:rPr>
                      </w:pPr>
                    </w:p>
                    <w:p w:rsidR="00C0728D" w:rsidRPr="00395370" w:rsidRDefault="00C0728D" w:rsidP="00C0728D">
                      <w:pPr>
                        <w:shd w:val="clear" w:color="auto" w:fill="F2F2F2"/>
                        <w:autoSpaceDE w:val="0"/>
                        <w:autoSpaceDN w:val="0"/>
                        <w:adjustRightInd w:val="0"/>
                        <w:spacing w:after="0" w:line="240" w:lineRule="auto"/>
                        <w:rPr>
                          <w:rFonts w:eastAsia="Calibri" w:cs="Arial"/>
                          <w:i/>
                        </w:rPr>
                      </w:pPr>
                      <w:r w:rsidRPr="00395370">
                        <w:rPr>
                          <w:rFonts w:eastAsia="Calibri" w:cs="Arial"/>
                          <w:i/>
                        </w:rPr>
                        <w:t>Kenya Plant and Health Inspectorate Services (KEPHIS) Bill</w:t>
                      </w:r>
                    </w:p>
                    <w:p w:rsidR="00C0728D" w:rsidRPr="00395370" w:rsidRDefault="00C0728D" w:rsidP="00C0728D">
                      <w:pPr>
                        <w:shd w:val="clear" w:color="auto" w:fill="F2F2F2"/>
                        <w:autoSpaceDE w:val="0"/>
                        <w:autoSpaceDN w:val="0"/>
                        <w:adjustRightInd w:val="0"/>
                        <w:spacing w:after="0" w:line="240" w:lineRule="auto"/>
                        <w:rPr>
                          <w:rFonts w:eastAsia="Calibri" w:cs="Arial"/>
                        </w:rPr>
                      </w:pPr>
                      <w:r w:rsidRPr="00395370">
                        <w:rPr>
                          <w:rFonts w:eastAsia="Calibri" w:cs="Arial"/>
                        </w:rPr>
                        <w:t>This bill aimed at incorporating KEPHIS under an Act of parliament. The draft bill was included in the 2007/8 performance contract.</w:t>
                      </w:r>
                    </w:p>
                    <w:p w:rsidR="00C0728D" w:rsidRPr="00C0728D" w:rsidRDefault="00C0728D" w:rsidP="00C0728D"/>
                  </w:txbxContent>
                </v:textbox>
              </v:roundrect>
            </w:pict>
          </mc:Fallback>
        </mc:AlternateContent>
      </w:r>
    </w:p>
    <w:p w:rsidR="00C0728D" w:rsidRDefault="00C0728D" w:rsidP="0046674C"/>
    <w:p w:rsidR="00C0728D" w:rsidRDefault="00C0728D" w:rsidP="0046674C"/>
    <w:p w:rsidR="00C0728D" w:rsidRDefault="00C0728D" w:rsidP="0046674C"/>
    <w:p w:rsidR="00C0728D" w:rsidRDefault="00C0728D" w:rsidP="0046674C"/>
    <w:p w:rsidR="00C0728D" w:rsidRDefault="00C0728D" w:rsidP="0046674C"/>
    <w:p w:rsidR="00C0728D" w:rsidRDefault="00C0728D" w:rsidP="0046674C"/>
    <w:p w:rsidR="00C0728D" w:rsidRDefault="00C0728D" w:rsidP="0046674C"/>
    <w:p w:rsidR="00C0728D" w:rsidRDefault="00C0728D" w:rsidP="0046674C"/>
    <w:p w:rsidR="00C0728D" w:rsidRDefault="00C0728D" w:rsidP="0046674C"/>
    <w:p w:rsidR="00C0728D" w:rsidRDefault="00083399" w:rsidP="0046674C">
      <w:r>
        <w:rPr>
          <w:noProof/>
          <w:lang w:val="en-US"/>
        </w:rPr>
        <mc:AlternateContent>
          <mc:Choice Requires="wps">
            <w:drawing>
              <wp:anchor distT="0" distB="0" distL="114300" distR="114300" simplePos="0" relativeHeight="251608020" behindDoc="0" locked="0" layoutInCell="1" allowOverlap="1">
                <wp:simplePos x="0" y="0"/>
                <wp:positionH relativeFrom="column">
                  <wp:posOffset>1327150</wp:posOffset>
                </wp:positionH>
                <wp:positionV relativeFrom="paragraph">
                  <wp:posOffset>62230</wp:posOffset>
                </wp:positionV>
                <wp:extent cx="4922520" cy="914400"/>
                <wp:effectExtent l="12700" t="5080" r="8255" b="13970"/>
                <wp:wrapNone/>
                <wp:docPr id="355" name="AutoShape 3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22520" cy="914400"/>
                        </a:xfrm>
                        <a:prstGeom prst="roundRect">
                          <a:avLst>
                            <a:gd name="adj" fmla="val 16667"/>
                          </a:avLst>
                        </a:prstGeom>
                        <a:solidFill>
                          <a:schemeClr val="bg1">
                            <a:lumMod val="100000"/>
                            <a:lumOff val="0"/>
                          </a:schemeClr>
                        </a:solidFill>
                        <a:ln w="9525">
                          <a:solidFill>
                            <a:schemeClr val="bg1">
                              <a:lumMod val="50000"/>
                              <a:lumOff val="0"/>
                            </a:schemeClr>
                          </a:solidFill>
                          <a:round/>
                          <a:headEnd/>
                          <a:tailEnd/>
                        </a:ln>
                      </wps:spPr>
                      <wps:txbx>
                        <w:txbxContent>
                          <w:p w:rsidR="00C0728D" w:rsidRDefault="00C0728D" w:rsidP="00C0728D">
                            <w:pPr>
                              <w:spacing w:after="0" w:line="240" w:lineRule="auto"/>
                              <w:rPr>
                                <w:rFonts w:cs="Arial"/>
                                <w:sz w:val="24"/>
                                <w:szCs w:val="24"/>
                              </w:rPr>
                            </w:pPr>
                          </w:p>
                          <w:p w:rsidR="00C0728D" w:rsidRPr="00C0728D" w:rsidRDefault="00C0728D" w:rsidP="00C0728D">
                            <w:pPr>
                              <w:spacing w:after="0" w:line="240" w:lineRule="auto"/>
                              <w:rPr>
                                <w:rFonts w:cs="Arial"/>
                                <w:sz w:val="24"/>
                                <w:szCs w:val="24"/>
                              </w:rPr>
                            </w:pPr>
                          </w:p>
                          <w:p w:rsidR="00C0728D" w:rsidRPr="00C0728D" w:rsidRDefault="00C0728D" w:rsidP="00C0728D">
                            <w:pPr>
                              <w:spacing w:after="0" w:line="240" w:lineRule="auto"/>
                              <w:jc w:val="center"/>
                              <w:rPr>
                                <w:rFonts w:cs="Arial"/>
                              </w:rPr>
                            </w:pPr>
                            <w:r w:rsidRPr="00C0728D">
                              <w:rPr>
                                <w:rFonts w:cs="Arial"/>
                              </w:rPr>
                              <w:t xml:space="preserve">Also consult the ASDS document from the course CD ROM under </w:t>
                            </w:r>
                            <w:r w:rsidRPr="00C0728D">
                              <w:rPr>
                                <w:rFonts w:cs="Arial"/>
                              </w:rPr>
                              <w:br/>
                              <w:t>Resources Index | Module 1 | Lesson 3</w:t>
                            </w:r>
                          </w:p>
                          <w:p w:rsidR="00C0728D" w:rsidRPr="002D7F03" w:rsidRDefault="00C0728D" w:rsidP="00C0728D">
                            <w:pPr>
                              <w:jc w:val="center"/>
                              <w:rPr>
                                <w: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86" o:spid="_x0000_s1047" style="position:absolute;margin-left:104.5pt;margin-top:4.9pt;width:387.6pt;height:1in;z-index:2516080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" fillcolor="white [3212]" strokecolor="#7f7f7f [1612]">
                <v:textbox>
                  <w:txbxContent>
                    <w:p w:rsidR="00C0728D" w:rsidRDefault="00C0728D" w:rsidP="00C0728D">
                      <w:pPr>
                        <w:spacing w:after="0" w:line="240" w:lineRule="auto"/>
                        <w:rPr>
                          <w:rFonts w:cs="Arial"/>
                          <w:sz w:val="24"/>
                          <w:szCs w:val="24"/>
                        </w:rPr>
                      </w:pPr>
                    </w:p>
                    <w:p w:rsidR="00C0728D" w:rsidRPr="00C0728D" w:rsidRDefault="00C0728D" w:rsidP="00C0728D">
                      <w:pPr>
                        <w:spacing w:after="0" w:line="240" w:lineRule="auto"/>
                        <w:rPr>
                          <w:rFonts w:cs="Arial"/>
                          <w:sz w:val="24"/>
                          <w:szCs w:val="24"/>
                        </w:rPr>
                      </w:pPr>
                    </w:p>
                    <w:p w:rsidR="00C0728D" w:rsidRPr="00C0728D" w:rsidRDefault="00C0728D" w:rsidP="00C0728D">
                      <w:pPr>
                        <w:spacing w:after="0" w:line="240" w:lineRule="auto"/>
                        <w:jc w:val="center"/>
                        <w:rPr>
                          <w:rFonts w:cs="Arial"/>
                        </w:rPr>
                      </w:pPr>
                      <w:r w:rsidRPr="00C0728D">
                        <w:rPr>
                          <w:rFonts w:cs="Arial"/>
                        </w:rPr>
                        <w:t xml:space="preserve">Also consult the ASDS document from the course CD ROM under </w:t>
                      </w:r>
                      <w:r w:rsidRPr="00C0728D">
                        <w:rPr>
                          <w:rFonts w:cs="Arial"/>
                        </w:rPr>
                        <w:br/>
                        <w:t>Resources Index | Module 1 | Lesson 3</w:t>
                      </w:r>
                    </w:p>
                    <w:p w:rsidR="00C0728D" w:rsidRPr="002D7F03" w:rsidRDefault="00C0728D" w:rsidP="00C0728D">
                      <w:pPr>
                        <w:jc w:val="center"/>
                        <w:rPr>
                          <w:i/>
                        </w:rPr>
                      </w:pPr>
                    </w:p>
                  </w:txbxContent>
                </v:textbox>
              </v:roundrect>
            </w:pict>
          </mc:Fallback>
        </mc:AlternateContent>
      </w:r>
    </w:p>
    <w:p w:rsidR="00C0728D" w:rsidRDefault="00C0728D" w:rsidP="0046674C"/>
    <w:p w:rsidR="00C0728D" w:rsidRDefault="00C0728D" w:rsidP="0046674C"/>
    <w:p w:rsidR="00C0728D" w:rsidRDefault="00C0728D" w:rsidP="0046674C"/>
    <w:p w:rsidR="00C0728D" w:rsidRDefault="00C0728D" w:rsidP="0046674C"/>
    <w:p w:rsidR="00C0728D" w:rsidRDefault="00C0728D" w:rsidP="0046674C"/>
    <w:p w:rsidR="00C0728D" w:rsidRDefault="00C0728D" w:rsidP="0046674C"/>
    <w:p w:rsidR="00C0728D" w:rsidRDefault="00C0728D" w:rsidP="0046674C"/>
    <w:p w:rsidR="0046674C" w:rsidRPr="0046674C" w:rsidRDefault="00083399" w:rsidP="0046674C">
      <w:pPr>
        <w:rPr>
          <w:rFonts w:eastAsiaTheme="majorEastAsia" w:cstheme="minorHAnsi"/>
          <w:color w:val="000000" w:themeColor="text1"/>
          <w:sz w:val="32"/>
          <w:szCs w:val="32"/>
        </w:rPr>
      </w:pPr>
      <w:r>
        <w:rPr>
          <w:noProof/>
          <w:lang w:val="en-US"/>
        </w:rPr>
        <mc:AlternateContent>
          <mc:Choice Requires="wps">
            <w:drawing>
              <wp:anchor distT="0" distB="0" distL="114300" distR="114300" simplePos="0" relativeHeight="251631595" behindDoc="0" locked="0" layoutInCell="1" allowOverlap="1">
                <wp:simplePos x="0" y="0"/>
                <wp:positionH relativeFrom="page">
                  <wp:posOffset>2302510</wp:posOffset>
                </wp:positionH>
                <wp:positionV relativeFrom="page">
                  <wp:posOffset>5636895</wp:posOffset>
                </wp:positionV>
                <wp:extent cx="641985" cy="3418840"/>
                <wp:effectExtent l="9525" t="5080" r="10160" b="10160"/>
                <wp:wrapNone/>
                <wp:docPr id="354" name="Freeform 3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a:off x="0" y="0"/>
                          <a:ext cx="641985" cy="3418840"/>
                        </a:xfrm>
                        <a:custGeom>
                          <a:avLst/>
                          <a:gdLst>
                            <a:gd name="T0" fmla="*/ 401 w 616"/>
                            <a:gd name="T1" fmla="*/ 0 h 3168"/>
                            <a:gd name="T2" fmla="*/ 0 w 616"/>
                            <a:gd name="T3" fmla="*/ 0 h 3168"/>
                            <a:gd name="T4" fmla="*/ 0 w 616"/>
                            <a:gd name="T5" fmla="*/ 3168 h 3168"/>
                            <a:gd name="T6" fmla="*/ 165 w 616"/>
                            <a:gd name="T7" fmla="*/ 3168 h 3168"/>
                            <a:gd name="T8" fmla="*/ 401 w 616"/>
                            <a:gd name="T9" fmla="*/ 0 h 3168"/>
                          </a:gdLst>
                          <a:ahLst/>
                          <a:cxnLst>
                            <a:cxn ang="0">
                              <a:pos x="T0" y="T1"/>
                            </a:cxn>
                            <a:cxn ang="0">
                              <a:pos x="T2" y="T3"/>
                            </a:cxn>
                            <a:cxn ang="0">
                              <a:pos x="T4" y="T5"/>
                            </a:cxn>
                            <a:cxn ang="0">
                              <a:pos x="T6" y="T7"/>
                            </a:cxn>
                            <a:cxn ang="0">
                              <a:pos x="T8" y="T9"/>
                            </a:cxn>
                          </a:cxnLst>
                          <a:rect l="0" t="0" r="r" b="b"/>
                          <a:pathLst>
                            <a:path w="616" h="3168">
                              <a:moveTo>
                                <a:pt x="401" y="0"/>
                              </a:moveTo>
                              <a:cubicBezTo>
                                <a:pt x="0" y="0"/>
                                <a:pt x="0" y="0"/>
                                <a:pt x="0" y="0"/>
                              </a:cubicBezTo>
                              <a:cubicBezTo>
                                <a:pt x="0" y="3168"/>
                                <a:pt x="0" y="3168"/>
                                <a:pt x="0" y="3168"/>
                              </a:cubicBezTo>
                              <a:cubicBezTo>
                                <a:pt x="165" y="3168"/>
                                <a:pt x="165" y="3168"/>
                                <a:pt x="165" y="3168"/>
                              </a:cubicBezTo>
                              <a:cubicBezTo>
                                <a:pt x="616" y="1736"/>
                                <a:pt x="458" y="375"/>
                                <a:pt x="401" y="0"/>
                              </a:cubicBezTo>
                              <a:close/>
                            </a:path>
                          </a:pathLst>
                        </a:custGeom>
                        <a:solidFill>
                          <a:schemeClr val="bg1">
                            <a:lumMod val="100000"/>
                            <a:lumOff val="0"/>
                          </a:schemeClr>
                        </a:solidFill>
                        <a:ln w="3175">
                          <a:solidFill>
                            <a:schemeClr val="bg1">
                              <a:lumMod val="50000"/>
                              <a:lumOff val="0"/>
                            </a:schemeClr>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346" o:spid="_x0000_s1026" style="position:absolute;margin-left:181.3pt;margin-top:443.85pt;width:50.55pt;height:269.2pt;rotation:-90;z-index:25163159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616,31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" path="m401,c,,,,,,,3168,,3168,,3168v165,,165,,165,c616,1736,458,375,401,xe" fillcolor="white [3212]" strokecolor="#7f7f7f [1612]" strokeweight=".25pt">
                <v:shadow color="#8c8682"/>
                <v:path arrowok="t" o:connecttype="custom" o:connectlocs="417916,0;0,0;0,3418840;171960,3418840;417916,0" o:connectangles="0,0,0,0,0"/>
                <w10:wrap anchorx="page" anchory="page"/>
              </v:shape>
            </w:pict>
          </mc:Fallback>
        </mc:AlternateContent>
      </w:r>
      <w:r>
        <w:rPr>
          <w:noProof/>
          <w:lang w:val="en-US"/>
        </w:rPr>
        <mc:AlternateContent>
          <mc:Choice Requires="wps">
            <w:drawing>
              <wp:anchor distT="0" distB="0" distL="114300" distR="114300" simplePos="0" relativeHeight="251620320" behindDoc="0" locked="0" layoutInCell="1" allowOverlap="1">
                <wp:simplePos x="0" y="0"/>
                <wp:positionH relativeFrom="margin">
                  <wp:posOffset>336550</wp:posOffset>
                </wp:positionH>
                <wp:positionV relativeFrom="paragraph">
                  <wp:posOffset>626110</wp:posOffset>
                </wp:positionV>
                <wp:extent cx="5057140" cy="1718945"/>
                <wp:effectExtent l="3175" t="0" r="0" b="0"/>
                <wp:wrapNone/>
                <wp:docPr id="353" name="Rectangle 3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57140" cy="1718945"/>
                        </a:xfrm>
                        <a:prstGeom prst="rect">
                          <a:avLst/>
                        </a:prstGeom>
                        <a:solidFill>
                          <a:schemeClr val="bg1">
                            <a:lumMod val="75000"/>
                            <a:lumOff val="0"/>
                          </a:schemeClr>
                        </a:solidFill>
                        <a:ln>
                          <a:noFill/>
                        </a:ln>
                        <a:extLst>
                          <a:ext uri="{91240B29-F687-4F45-9708-019B960494DF}">
                            <a14:hiddenLine xmlns:a14="http://schemas.microsoft.com/office/drawing/2010/main" w="9525">
                              <a:solidFill>
                                <a:schemeClr val="bg1">
                                  <a:lumMod val="50000"/>
                                  <a:lumOff val="0"/>
                                </a:schemeClr>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9" o:spid="_x0000_s1026" style="position:absolute;margin-left:26.5pt;margin-top:49.3pt;width:398.2pt;height:135.35pt;z-index:251620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" fillcolor="#bfbfbf [2412]" stroked="f" strokecolor="#7f7f7f [1612]">
                <w10:wrap anchorx="margin"/>
              </v:rect>
            </w:pict>
          </mc:Fallback>
        </mc:AlternateContent>
      </w:r>
      <w:r>
        <w:rPr>
          <w:noProof/>
          <w:lang w:val="en-US"/>
        </w:rPr>
        <mc:AlternateContent>
          <mc:Choice Requires="wps">
            <w:drawing>
              <wp:anchor distT="0" distB="0" distL="114300" distR="114300" simplePos="0" relativeHeight="251700224" behindDoc="0" locked="0" layoutInCell="1" allowOverlap="1">
                <wp:simplePos x="0" y="0"/>
                <wp:positionH relativeFrom="column">
                  <wp:posOffset>0</wp:posOffset>
                </wp:positionH>
                <wp:positionV relativeFrom="paragraph">
                  <wp:posOffset>1210310</wp:posOffset>
                </wp:positionV>
                <wp:extent cx="5715000" cy="904875"/>
                <wp:effectExtent l="9525" t="635" r="0" b="8890"/>
                <wp:wrapNone/>
                <wp:docPr id="352" name="AutoShap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904875"/>
                        </a:xfrm>
                        <a:prstGeom prst="roundRect">
                          <a:avLst>
                            <a:gd name="adj" fmla="val 16667"/>
                          </a:avLst>
                        </a:prstGeom>
                        <a:solidFill>
                          <a:schemeClr val="bg1">
                            <a:lumMod val="95000"/>
                            <a:lumOff val="0"/>
                          </a:schemeClr>
                        </a:solidFill>
                        <a:ln>
                          <a:noFill/>
                        </a:ln>
                        <a:extLst>
                          <a:ext uri="{91240B29-F687-4F45-9708-019B960494DF}">
                            <a14:hiddenLine xmlns:a14="http://schemas.microsoft.com/office/drawing/2010/main" w="9525">
                              <a:solidFill>
                                <a:schemeClr val="bg1">
                                  <a:lumMod val="65000"/>
                                  <a:lumOff val="0"/>
                                </a:schemeClr>
                              </a:solidFill>
                              <a:round/>
                              <a:headEnd/>
                              <a:tailEnd/>
                            </a14:hiddenLine>
                          </a:ext>
                        </a:extLst>
                      </wps:spPr>
                      <wps:txbx>
                        <w:txbxContent>
                          <w:p w:rsidR="00C0728D" w:rsidRPr="00395370" w:rsidRDefault="00C0728D" w:rsidP="00C0728D">
                            <w:pPr>
                              <w:widowControl w:val="0"/>
                              <w:numPr>
                                <w:ilvl w:val="0"/>
                                <w:numId w:val="46"/>
                              </w:numPr>
                              <w:autoSpaceDE w:val="0"/>
                              <w:autoSpaceDN w:val="0"/>
                              <w:adjustRightInd w:val="0"/>
                              <w:spacing w:after="0" w:line="240" w:lineRule="auto"/>
                              <w:ind w:left="851" w:hanging="491"/>
                              <w:rPr>
                                <w:rFonts w:cs="Arial"/>
                              </w:rPr>
                            </w:pPr>
                            <w:r w:rsidRPr="00395370">
                              <w:rPr>
                                <w:rFonts w:cs="Arial"/>
                              </w:rPr>
                              <w:t>List the objectives of all the policies in order to make comparisons and to identify their scope.</w:t>
                            </w:r>
                          </w:p>
                          <w:p w:rsidR="00C0728D" w:rsidRPr="00395370" w:rsidRDefault="00C0728D" w:rsidP="00C0728D">
                            <w:pPr>
                              <w:widowControl w:val="0"/>
                              <w:numPr>
                                <w:ilvl w:val="0"/>
                                <w:numId w:val="46"/>
                              </w:numPr>
                              <w:autoSpaceDE w:val="0"/>
                              <w:autoSpaceDN w:val="0"/>
                              <w:adjustRightInd w:val="0"/>
                              <w:spacing w:after="0" w:line="240" w:lineRule="auto"/>
                              <w:ind w:left="851" w:hanging="491"/>
                              <w:rPr>
                                <w:rFonts w:cs="Arial"/>
                              </w:rPr>
                            </w:pPr>
                            <w:r w:rsidRPr="00395370">
                              <w:rPr>
                                <w:rFonts w:cs="Arial"/>
                              </w:rPr>
                              <w:t>Place into the same group, policies that have a similar purpose.</w:t>
                            </w:r>
                          </w:p>
                          <w:p w:rsidR="00C0728D" w:rsidRPr="00395370" w:rsidRDefault="00C0728D" w:rsidP="00C0728D">
                            <w:pPr>
                              <w:widowControl w:val="0"/>
                              <w:numPr>
                                <w:ilvl w:val="0"/>
                                <w:numId w:val="46"/>
                              </w:numPr>
                              <w:autoSpaceDE w:val="0"/>
                              <w:autoSpaceDN w:val="0"/>
                              <w:adjustRightInd w:val="0"/>
                              <w:spacing w:after="0" w:line="240" w:lineRule="auto"/>
                              <w:ind w:left="851" w:hanging="491"/>
                              <w:rPr>
                                <w:rFonts w:cs="Arial"/>
                              </w:rPr>
                            </w:pPr>
                            <w:r w:rsidRPr="00395370">
                              <w:rPr>
                                <w:rFonts w:cs="Arial"/>
                              </w:rPr>
                              <w:t>Make a one page report on your general impressions on the policies.</w:t>
                            </w:r>
                          </w:p>
                          <w:p w:rsidR="00E677C5" w:rsidRPr="00A157B2" w:rsidRDefault="00E677C5" w:rsidP="00ED0B4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7" o:spid="_x0000_s1048" style="position:absolute;margin-left:0;margin-top:95.3pt;width:450pt;height:71.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" fillcolor="#f2f2f2 [3052]" stroked="f" strokecolor="#a5a5a5 [2092]">
                <v:textbox>
                  <w:txbxContent>
                    <w:p w:rsidR="00C0728D" w:rsidRPr="00395370" w:rsidRDefault="00C0728D" w:rsidP="00C0728D">
                      <w:pPr>
                        <w:widowControl w:val="0"/>
                        <w:numPr>
                          <w:ilvl w:val="0"/>
                          <w:numId w:val="46"/>
                        </w:numPr>
                        <w:autoSpaceDE w:val="0"/>
                        <w:autoSpaceDN w:val="0"/>
                        <w:adjustRightInd w:val="0"/>
                        <w:spacing w:after="0" w:line="240" w:lineRule="auto"/>
                        <w:ind w:left="851" w:hanging="491"/>
                        <w:rPr>
                          <w:rFonts w:cs="Arial"/>
                        </w:rPr>
                      </w:pPr>
                      <w:r w:rsidRPr="00395370">
                        <w:rPr>
                          <w:rFonts w:cs="Arial"/>
                        </w:rPr>
                        <w:t>List the objectives of all the policies in order to make comparisons and to identify their scope.</w:t>
                      </w:r>
                    </w:p>
                    <w:p w:rsidR="00C0728D" w:rsidRPr="00395370" w:rsidRDefault="00C0728D" w:rsidP="00C0728D">
                      <w:pPr>
                        <w:widowControl w:val="0"/>
                        <w:numPr>
                          <w:ilvl w:val="0"/>
                          <w:numId w:val="46"/>
                        </w:numPr>
                        <w:autoSpaceDE w:val="0"/>
                        <w:autoSpaceDN w:val="0"/>
                        <w:adjustRightInd w:val="0"/>
                        <w:spacing w:after="0" w:line="240" w:lineRule="auto"/>
                        <w:ind w:left="851" w:hanging="491"/>
                        <w:rPr>
                          <w:rFonts w:cs="Arial"/>
                        </w:rPr>
                      </w:pPr>
                      <w:r w:rsidRPr="00395370">
                        <w:rPr>
                          <w:rFonts w:cs="Arial"/>
                        </w:rPr>
                        <w:t>Place into the same group, policies that have a similar purpose.</w:t>
                      </w:r>
                    </w:p>
                    <w:p w:rsidR="00C0728D" w:rsidRPr="00395370" w:rsidRDefault="00C0728D" w:rsidP="00C0728D">
                      <w:pPr>
                        <w:widowControl w:val="0"/>
                        <w:numPr>
                          <w:ilvl w:val="0"/>
                          <w:numId w:val="46"/>
                        </w:numPr>
                        <w:autoSpaceDE w:val="0"/>
                        <w:autoSpaceDN w:val="0"/>
                        <w:adjustRightInd w:val="0"/>
                        <w:spacing w:after="0" w:line="240" w:lineRule="auto"/>
                        <w:ind w:left="851" w:hanging="491"/>
                        <w:rPr>
                          <w:rFonts w:cs="Arial"/>
                        </w:rPr>
                      </w:pPr>
                      <w:r w:rsidRPr="00395370">
                        <w:rPr>
                          <w:rFonts w:cs="Arial"/>
                        </w:rPr>
                        <w:t>Make a one page report on your general impressions on the policies.</w:t>
                      </w:r>
                    </w:p>
                    <w:p w:rsidR="00E677C5" w:rsidRPr="00A157B2" w:rsidRDefault="00E677C5" w:rsidP="00ED0B4F"/>
                  </w:txbxContent>
                </v:textbox>
              </v:roundrect>
            </w:pict>
          </mc:Fallback>
        </mc:AlternateContent>
      </w:r>
      <w:r w:rsidR="00C0728D">
        <w:rPr>
          <w:noProof/>
          <w:lang w:val="en-US"/>
        </w:rPr>
        <w:drawing>
          <wp:anchor distT="0" distB="0" distL="114300" distR="114300" simplePos="0" relativeHeight="251980800" behindDoc="0" locked="0" layoutInCell="1" allowOverlap="1">
            <wp:simplePos x="0" y="0"/>
            <wp:positionH relativeFrom="column">
              <wp:posOffset>3632200</wp:posOffset>
            </wp:positionH>
            <wp:positionV relativeFrom="paragraph">
              <wp:posOffset>428246</wp:posOffset>
            </wp:positionV>
            <wp:extent cx="477672" cy="436728"/>
            <wp:effectExtent l="0" t="0" r="0" b="0"/>
            <wp:wrapNone/>
            <wp:docPr id="380" name="Picture 31" descr="icon_time.png"/>
            <wp:cNvGraphicFramePr/>
            <a:graphic xmlns:a="http://schemas.openxmlformats.org/drawingml/2006/main">
              <a:graphicData uri="http://schemas.openxmlformats.org/drawingml/2006/picture">
                <pic:pic xmlns:pic="http://schemas.openxmlformats.org/drawingml/2006/picture">
                  <pic:nvPicPr>
                    <pic:cNvPr id="32" name="Picture 31" descr="icon_time.png"/>
                    <pic:cNvPicPr>
                      <a:picLocks noChangeAspect="1"/>
                    </pic:cNvPicPr>
                  </pic:nvPicPr>
                  <pic:blipFill>
                    <a:blip r:embed="rId21" cstate="print"/>
                    <a:stretch>
                      <a:fillRect/>
                    </a:stretch>
                  </pic:blipFill>
                  <pic:spPr>
                    <a:xfrm>
                      <a:off x="0" y="0"/>
                      <a:ext cx="477672" cy="436728"/>
                    </a:xfrm>
                    <a:prstGeom prst="rect">
                      <a:avLst/>
                    </a:prstGeom>
                  </pic:spPr>
                </pic:pic>
              </a:graphicData>
            </a:graphic>
          </wp:anchor>
        </w:drawing>
      </w:r>
      <w:r>
        <w:rPr>
          <w:noProof/>
          <w:lang w:val="en-US"/>
        </w:rPr>
        <mc:AlternateContent>
          <mc:Choice Requires="wps">
            <w:drawing>
              <wp:anchor distT="0" distB="0" distL="114300" distR="114300" simplePos="0" relativeHeight="251698176" behindDoc="0" locked="0" layoutInCell="1" allowOverlap="1">
                <wp:simplePos x="0" y="0"/>
                <wp:positionH relativeFrom="column">
                  <wp:posOffset>2514600</wp:posOffset>
                </wp:positionH>
                <wp:positionV relativeFrom="paragraph">
                  <wp:posOffset>720090</wp:posOffset>
                </wp:positionV>
                <wp:extent cx="1397000" cy="276225"/>
                <wp:effectExtent l="9525" t="5715" r="12700" b="13335"/>
                <wp:wrapNone/>
                <wp:docPr id="31" name="AutoShap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7000" cy="276225"/>
                        </a:xfrm>
                        <a:prstGeom prst="roundRect">
                          <a:avLst>
                            <a:gd name="adj" fmla="val 16667"/>
                          </a:avLst>
                        </a:prstGeom>
                        <a:solidFill>
                          <a:srgbClr val="FFFFFF"/>
                        </a:solidFill>
                        <a:ln w="9525">
                          <a:solidFill>
                            <a:schemeClr val="bg1">
                              <a:lumMod val="65000"/>
                              <a:lumOff val="0"/>
                            </a:schemeClr>
                          </a:solidFill>
                          <a:round/>
                          <a:headEnd/>
                          <a:tailEnd/>
                        </a:ln>
                      </wps:spPr>
                      <wps:txbx>
                        <w:txbxContent>
                          <w:p w:rsidR="00E677C5" w:rsidRPr="00972FC9" w:rsidRDefault="00C0728D" w:rsidP="006A0FF9">
                            <w:pPr>
                              <w:spacing w:after="0" w:line="240" w:lineRule="auto"/>
                              <w:rPr>
                                <w:rFonts w:cs="Arial"/>
                                <w:sz w:val="24"/>
                                <w:szCs w:val="24"/>
                              </w:rPr>
                            </w:pPr>
                            <w:r>
                              <w:rPr>
                                <w:rFonts w:cs="Arial"/>
                                <w:sz w:val="24"/>
                                <w:szCs w:val="24"/>
                              </w:rPr>
                              <w:t>Policy types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4" o:spid="_x0000_s1049" style="position:absolute;margin-left:198pt;margin-top:56.7pt;width:110pt;height:21.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" strokecolor="#a5a5a5 [2092]">
                <v:textbox>
                  <w:txbxContent>
                    <w:p w:rsidR="00E677C5" w:rsidRPr="00972FC9" w:rsidRDefault="00C0728D" w:rsidP="006A0FF9">
                      <w:pPr>
                        <w:spacing w:after="0" w:line="240" w:lineRule="auto"/>
                        <w:rPr>
                          <w:rFonts w:cs="Arial"/>
                          <w:sz w:val="24"/>
                          <w:szCs w:val="24"/>
                        </w:rPr>
                      </w:pPr>
                      <w:r>
                        <w:rPr>
                          <w:rFonts w:cs="Arial"/>
                          <w:sz w:val="24"/>
                          <w:szCs w:val="24"/>
                        </w:rPr>
                        <w:t>Policy types</w:t>
                      </w:r>
                    </w:p>
                  </w:txbxContent>
                </v:textbox>
              </v:roundrect>
            </w:pict>
          </mc:Fallback>
        </mc:AlternateContent>
      </w:r>
      <w:r w:rsidR="00DC6FA0">
        <w:rPr>
          <w:noProof/>
          <w:lang w:val="en-US"/>
        </w:rPr>
        <w:drawing>
          <wp:anchor distT="0" distB="0" distL="114300" distR="114300" simplePos="0" relativeHeight="251979776" behindDoc="0" locked="0" layoutInCell="1" allowOverlap="1">
            <wp:simplePos x="0" y="0"/>
            <wp:positionH relativeFrom="column">
              <wp:posOffset>1391285</wp:posOffset>
            </wp:positionH>
            <wp:positionV relativeFrom="paragraph">
              <wp:posOffset>85090</wp:posOffset>
            </wp:positionV>
            <wp:extent cx="476885" cy="436880"/>
            <wp:effectExtent l="0" t="0" r="0" b="0"/>
            <wp:wrapNone/>
            <wp:docPr id="377" name="Picture 29" descr="icon_activity.png"/>
            <wp:cNvGraphicFramePr/>
            <a:graphic xmlns:a="http://schemas.openxmlformats.org/drawingml/2006/main">
              <a:graphicData uri="http://schemas.openxmlformats.org/drawingml/2006/picture">
                <pic:pic xmlns:pic="http://schemas.openxmlformats.org/drawingml/2006/picture">
                  <pic:nvPicPr>
                    <pic:cNvPr id="21" name="Picture 20" descr="icon_activity.png"/>
                    <pic:cNvPicPr>
                      <a:picLocks noChangeAspect="1"/>
                    </pic:cNvPicPr>
                  </pic:nvPicPr>
                  <pic:blipFill>
                    <a:blip r:embed="rId26" cstate="print"/>
                    <a:stretch>
                      <a:fillRect/>
                    </a:stretch>
                  </pic:blipFill>
                  <pic:spPr>
                    <a:xfrm>
                      <a:off x="0" y="0"/>
                      <a:ext cx="476885" cy="436880"/>
                    </a:xfrm>
                    <a:prstGeom prst="rect">
                      <a:avLst/>
                    </a:prstGeom>
                  </pic:spPr>
                </pic:pic>
              </a:graphicData>
            </a:graphic>
          </wp:anchor>
        </w:drawing>
      </w:r>
      <w:r>
        <w:rPr>
          <w:noProof/>
          <w:lang w:val="en-US"/>
        </w:rPr>
        <mc:AlternateContent>
          <mc:Choice Requires="wps">
            <w:drawing>
              <wp:anchor distT="0" distB="0" distL="114300" distR="114300" simplePos="0" relativeHeight="251857920" behindDoc="0" locked="0" layoutInCell="1" allowOverlap="1">
                <wp:simplePos x="0" y="0"/>
                <wp:positionH relativeFrom="column">
                  <wp:posOffset>228600</wp:posOffset>
                </wp:positionH>
                <wp:positionV relativeFrom="paragraph">
                  <wp:posOffset>262890</wp:posOffset>
                </wp:positionV>
                <wp:extent cx="1727200" cy="609600"/>
                <wp:effectExtent l="0" t="0" r="0" b="3810"/>
                <wp:wrapNone/>
                <wp:docPr id="30" name="AutoShap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7200" cy="609600"/>
                        </a:xfrm>
                        <a:prstGeom prst="roundRect">
                          <a:avLst>
                            <a:gd name="adj" fmla="val 16667"/>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bg1">
                                  <a:lumMod val="50000"/>
                                  <a:lumOff val="0"/>
                                </a:schemeClr>
                              </a:solidFill>
                              <a:round/>
                              <a:headEnd/>
                              <a:tailEnd/>
                            </a14:hiddenLine>
                          </a:ext>
                        </a:extLst>
                      </wps:spPr>
                      <wps:txbx>
                        <w:txbxContent>
                          <w:p w:rsidR="00E677C5" w:rsidRPr="00B7035F" w:rsidRDefault="00E677C5" w:rsidP="0046674C">
                            <w:pPr>
                              <w:pStyle w:val="Heading2"/>
                              <w:rPr>
                                <w:sz w:val="36"/>
                                <w:szCs w:val="36"/>
                              </w:rPr>
                            </w:pPr>
                            <w:r>
                              <w:rPr>
                                <w:sz w:val="36"/>
                                <w:szCs w:val="36"/>
                              </w:rPr>
                              <w:t>Activity 1</w:t>
                            </w:r>
                          </w:p>
                          <w:p w:rsidR="00E677C5" w:rsidRPr="00B7035F" w:rsidRDefault="00E677C5" w:rsidP="0046674C">
                            <w:pPr>
                              <w:jc w:val="right"/>
                              <w:rPr>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3" o:spid="_x0000_s1050" style="position:absolute;margin-left:18pt;margin-top:20.7pt;width:136pt;height:48pt;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" filled="f" stroked="f" strokecolor="#7f7f7f [1612]">
                <v:textbox>
                  <w:txbxContent>
                    <w:p w:rsidR="00E677C5" w:rsidRPr="00B7035F" w:rsidRDefault="00E677C5" w:rsidP="0046674C">
                      <w:pPr>
                        <w:pStyle w:val="Heading2"/>
                        <w:rPr>
                          <w:sz w:val="36"/>
                          <w:szCs w:val="36"/>
                        </w:rPr>
                      </w:pPr>
                      <w:r>
                        <w:rPr>
                          <w:sz w:val="36"/>
                          <w:szCs w:val="36"/>
                        </w:rPr>
                        <w:t>Activity 1</w:t>
                      </w:r>
                    </w:p>
                    <w:p w:rsidR="00E677C5" w:rsidRPr="00B7035F" w:rsidRDefault="00E677C5" w:rsidP="0046674C">
                      <w:pPr>
                        <w:jc w:val="right"/>
                        <w:rPr>
                          <w:sz w:val="36"/>
                          <w:szCs w:val="36"/>
                        </w:rPr>
                      </w:pPr>
                    </w:p>
                  </w:txbxContent>
                </v:textbox>
              </v:roundrect>
            </w:pict>
          </mc:Fallback>
        </mc:AlternateContent>
      </w:r>
      <w:r w:rsidR="0046674C" w:rsidRPr="0046674C">
        <w:br w:type="page"/>
      </w:r>
    </w:p>
    <w:p w:rsidR="006A0FF9" w:rsidRDefault="006A0FF9" w:rsidP="007A427F">
      <w:pPr>
        <w:pStyle w:val="Heading2"/>
      </w:pPr>
    </w:p>
    <w:p w:rsidR="006A0FF9" w:rsidRDefault="00083399" w:rsidP="007A427F">
      <w:pPr>
        <w:pStyle w:val="Heading2"/>
      </w:pPr>
      <w:r>
        <w:rPr>
          <w:noProof/>
          <w:lang w:val="en-US"/>
        </w:rPr>
        <mc:AlternateContent>
          <mc:Choice Requires="wps">
            <w:drawing>
              <wp:anchor distT="0" distB="0" distL="114300" distR="114300" simplePos="0" relativeHeight="251632620" behindDoc="0" locked="0" layoutInCell="1" allowOverlap="1">
                <wp:simplePos x="0" y="0"/>
                <wp:positionH relativeFrom="margin">
                  <wp:posOffset>0</wp:posOffset>
                </wp:positionH>
                <wp:positionV relativeFrom="paragraph">
                  <wp:posOffset>260350</wp:posOffset>
                </wp:positionV>
                <wp:extent cx="6705600" cy="850265"/>
                <wp:effectExtent l="0" t="3175" r="0" b="3810"/>
                <wp:wrapNone/>
                <wp:docPr id="29" name="AutoShap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05600" cy="850265"/>
                        </a:xfrm>
                        <a:prstGeom prst="roundRect">
                          <a:avLst>
                            <a:gd name="adj" fmla="val 16667"/>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bg1">
                                  <a:lumMod val="50000"/>
                                  <a:lumOff val="0"/>
                                </a:schemeClr>
                              </a:solidFill>
                              <a:round/>
                              <a:headEnd/>
                              <a:tailEnd/>
                            </a14:hiddenLine>
                          </a:ext>
                        </a:extLst>
                      </wps:spPr>
                      <wps:txbx>
                        <w:txbxContent>
                          <w:p w:rsidR="0011178B" w:rsidRDefault="00C0728D" w:rsidP="00272160">
                            <w:pPr>
                              <w:rPr>
                                <w:rFonts w:ascii="Arial Black" w:hAnsi="Arial Black" w:cs="Arial"/>
                                <w:b/>
                                <w:sz w:val="32"/>
                                <w:szCs w:val="32"/>
                              </w:rPr>
                            </w:pPr>
                            <w:r>
                              <w:rPr>
                                <w:rFonts w:ascii="Arial Black" w:hAnsi="Arial Black" w:cs="Arial"/>
                                <w:b/>
                                <w:sz w:val="32"/>
                                <w:szCs w:val="32"/>
                              </w:rPr>
                              <w:t xml:space="preserve">CREDIT, PRODUCTION, MARKETING </w:t>
                            </w:r>
                          </w:p>
                          <w:p w:rsidR="00E677C5" w:rsidRPr="00272160" w:rsidRDefault="00C0728D" w:rsidP="00272160">
                            <w:pPr>
                              <w:rPr>
                                <w:rFonts w:ascii="Arial Black" w:hAnsi="Arial Black"/>
                                <w:sz w:val="32"/>
                                <w:szCs w:val="32"/>
                              </w:rPr>
                            </w:pPr>
                            <w:r>
                              <w:rPr>
                                <w:rFonts w:ascii="Arial Black" w:hAnsi="Arial Black" w:cs="Arial"/>
                                <w:b/>
                                <w:sz w:val="32"/>
                                <w:szCs w:val="32"/>
                              </w:rPr>
                              <w:t>AND EXTENSION POLICIES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79" o:spid="_x0000_s1051" style="position:absolute;margin-left:0;margin-top:20.5pt;width:528pt;height:66.95pt;z-index:2516326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" filled="f" stroked="f" strokecolor="#7f7f7f [1612]">
                <v:textbox>
                  <w:txbxContent>
                    <w:p w:rsidR="0011178B" w:rsidRDefault="00C0728D" w:rsidP="00272160">
                      <w:pPr>
                        <w:rPr>
                          <w:rFonts w:ascii="Arial Black" w:hAnsi="Arial Black" w:cs="Arial"/>
                          <w:b/>
                          <w:sz w:val="32"/>
                          <w:szCs w:val="32"/>
                        </w:rPr>
                      </w:pPr>
                      <w:r>
                        <w:rPr>
                          <w:rFonts w:ascii="Arial Black" w:hAnsi="Arial Black" w:cs="Arial"/>
                          <w:b/>
                          <w:sz w:val="32"/>
                          <w:szCs w:val="32"/>
                        </w:rPr>
                        <w:t xml:space="preserve">CREDIT, PRODUCTION, MARKETING </w:t>
                      </w:r>
                    </w:p>
                    <w:p w:rsidR="00E677C5" w:rsidRPr="00272160" w:rsidRDefault="00C0728D" w:rsidP="00272160">
                      <w:pPr>
                        <w:rPr>
                          <w:rFonts w:ascii="Arial Black" w:hAnsi="Arial Black"/>
                          <w:sz w:val="32"/>
                          <w:szCs w:val="32"/>
                        </w:rPr>
                      </w:pPr>
                      <w:r>
                        <w:rPr>
                          <w:rFonts w:ascii="Arial Black" w:hAnsi="Arial Black" w:cs="Arial"/>
                          <w:b/>
                          <w:sz w:val="32"/>
                          <w:szCs w:val="32"/>
                        </w:rPr>
                        <w:t>AND EXTENSION POLICIES</w:t>
                      </w:r>
                    </w:p>
                  </w:txbxContent>
                </v:textbox>
                <w10:wrap anchorx="margin"/>
              </v:roundrect>
            </w:pict>
          </mc:Fallback>
        </mc:AlternateContent>
      </w:r>
    </w:p>
    <w:p w:rsidR="006A0FF9" w:rsidRDefault="006A0FF9" w:rsidP="007A427F">
      <w:pPr>
        <w:pStyle w:val="Heading2"/>
      </w:pPr>
    </w:p>
    <w:p w:rsidR="006A0FF9" w:rsidRDefault="006A0FF9" w:rsidP="007A427F">
      <w:pPr>
        <w:pStyle w:val="Heading2"/>
      </w:pPr>
    </w:p>
    <w:p w:rsidR="006A0FF9" w:rsidRDefault="00083399" w:rsidP="007A427F">
      <w:pPr>
        <w:pStyle w:val="Heading2"/>
      </w:pPr>
      <w:r>
        <w:rPr>
          <w:noProof/>
          <w:lang w:val="en-US"/>
        </w:rPr>
        <mc:AlternateContent>
          <mc:Choice Requires="wps">
            <w:drawing>
              <wp:anchor distT="0" distB="0" distL="114300" distR="114300" simplePos="0" relativeHeight="251813888" behindDoc="0" locked="0" layoutInCell="1" allowOverlap="1">
                <wp:simplePos x="0" y="0"/>
                <wp:positionH relativeFrom="column">
                  <wp:posOffset>0</wp:posOffset>
                </wp:positionH>
                <wp:positionV relativeFrom="paragraph">
                  <wp:posOffset>38100</wp:posOffset>
                </wp:positionV>
                <wp:extent cx="4184650" cy="0"/>
                <wp:effectExtent l="9525" t="9525" r="6350" b="9525"/>
                <wp:wrapNone/>
                <wp:docPr id="28" name="AutoShape 3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84650" cy="0"/>
                        </a:xfrm>
                        <a:prstGeom prst="straightConnector1">
                          <a:avLst/>
                        </a:prstGeom>
                        <a:noFill/>
                        <a:ln w="3175">
                          <a:solidFill>
                            <a:schemeClr val="bg1">
                              <a:lumMod val="5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13" o:spid="_x0000_s1026" type="#_x0000_t32" style="position:absolute;margin-left:0;margin-top:3pt;width:329.5pt;height:0;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" strokecolor="#7f7f7f [1612]" strokeweight=".25pt"/>
            </w:pict>
          </mc:Fallback>
        </mc:AlternateContent>
      </w:r>
    </w:p>
    <w:p w:rsidR="006A0FF9" w:rsidRDefault="00083399" w:rsidP="007A427F">
      <w:pPr>
        <w:pStyle w:val="Heading2"/>
      </w:pPr>
      <w:r>
        <w:rPr>
          <w:noProof/>
          <w:lang w:val="en-US"/>
        </w:rPr>
        <mc:AlternateContent>
          <mc:Choice Requires="wps">
            <w:drawing>
              <wp:anchor distT="0" distB="0" distL="114300" distR="114300" simplePos="0" relativeHeight="251635695" behindDoc="0" locked="0" layoutInCell="1" allowOverlap="1">
                <wp:simplePos x="0" y="0"/>
                <wp:positionH relativeFrom="margin">
                  <wp:posOffset>0</wp:posOffset>
                </wp:positionH>
                <wp:positionV relativeFrom="paragraph">
                  <wp:posOffset>240665</wp:posOffset>
                </wp:positionV>
                <wp:extent cx="5715000" cy="1125855"/>
                <wp:effectExtent l="0" t="2540" r="0" b="0"/>
                <wp:wrapNone/>
                <wp:docPr id="27" name="AutoShap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1125855"/>
                        </a:xfrm>
                        <a:prstGeom prst="roundRect">
                          <a:avLst>
                            <a:gd name="adj" fmla="val 0"/>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C0728D" w:rsidRPr="00395370" w:rsidRDefault="00C0728D" w:rsidP="00C0728D">
                            <w:pPr>
                              <w:autoSpaceDE w:val="0"/>
                              <w:autoSpaceDN w:val="0"/>
                              <w:adjustRightInd w:val="0"/>
                              <w:spacing w:after="0" w:line="240" w:lineRule="auto"/>
                              <w:rPr>
                                <w:rFonts w:cs="Arial"/>
                              </w:rPr>
                            </w:pPr>
                            <w:r w:rsidRPr="00395370">
                              <w:rPr>
                                <w:rFonts w:cs="Arial"/>
                              </w:rPr>
                              <w:t>This part of the lesson looks at the four policies in more detail, namely</w:t>
                            </w:r>
                            <w:r w:rsidRPr="00395370">
                              <w:rPr>
                                <w:rFonts w:eastAsia="Calibri" w:cs="Arial"/>
                                <w:b/>
                                <w:bCs/>
                              </w:rPr>
                              <w:t xml:space="preserve"> </w:t>
                            </w:r>
                            <w:r w:rsidRPr="00395370">
                              <w:rPr>
                                <w:rFonts w:eastAsia="Calibri" w:cs="Arial"/>
                                <w:bCs/>
                                <w:i/>
                              </w:rPr>
                              <w:t>Rural Financial Services in Kenya: What is Working and Why?,</w:t>
                            </w:r>
                            <w:r w:rsidRPr="00395370">
                              <w:rPr>
                                <w:rFonts w:eastAsia="Calibri" w:cs="Arial"/>
                                <w:bCs/>
                              </w:rPr>
                              <w:t xml:space="preserve"> </w:t>
                            </w:r>
                            <w:r w:rsidRPr="00395370">
                              <w:rPr>
                                <w:rFonts w:cs="Arial"/>
                                <w:bCs/>
                                <w:i/>
                              </w:rPr>
                              <w:t>Trends in Regional Agricultural Productivity in Kenya</w:t>
                            </w:r>
                            <w:r w:rsidRPr="00395370">
                              <w:rPr>
                                <w:rFonts w:cs="Arial"/>
                                <w:bCs/>
                              </w:rPr>
                              <w:t xml:space="preserve">, </w:t>
                            </w:r>
                            <w:r w:rsidRPr="00395370">
                              <w:rPr>
                                <w:rFonts w:cs="Arial"/>
                                <w:i/>
                              </w:rPr>
                              <w:t>Kenya Agricultural Marketing</w:t>
                            </w:r>
                            <w:r w:rsidRPr="00395370">
                              <w:rPr>
                                <w:rFonts w:cs="Arial"/>
                              </w:rPr>
                              <w:t xml:space="preserve"> and </w:t>
                            </w:r>
                            <w:r w:rsidRPr="00395370">
                              <w:rPr>
                                <w:rFonts w:cs="Arial"/>
                                <w:i/>
                              </w:rPr>
                              <w:t>Policy Analysis Project,</w:t>
                            </w:r>
                            <w:r w:rsidRPr="00395370">
                              <w:rPr>
                                <w:rFonts w:cs="Arial"/>
                              </w:rPr>
                              <w:t xml:space="preserve"> and will allow for a better feel of the policies in how they are translated into various actions. These include financing, production, marketing and general assistance from agricultural officials in the field.</w:t>
                            </w:r>
                          </w:p>
                          <w:p w:rsidR="00E677C5" w:rsidRPr="00272160" w:rsidRDefault="00E677C5" w:rsidP="0037465C">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87" o:spid="_x0000_s1052" style="position:absolute;margin-left:0;margin-top:18.95pt;width:450pt;height:88.65pt;z-index:25163569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" filled="f" stroked="f">
                <v:textbox>
                  <w:txbxContent>
                    <w:p w:rsidR="00C0728D" w:rsidRPr="00395370" w:rsidRDefault="00C0728D" w:rsidP="00C0728D">
                      <w:pPr>
                        <w:autoSpaceDE w:val="0"/>
                        <w:autoSpaceDN w:val="0"/>
                        <w:adjustRightInd w:val="0"/>
                        <w:spacing w:after="0" w:line="240" w:lineRule="auto"/>
                        <w:rPr>
                          <w:rFonts w:cs="Arial"/>
                        </w:rPr>
                      </w:pPr>
                      <w:r w:rsidRPr="00395370">
                        <w:rPr>
                          <w:rFonts w:cs="Arial"/>
                        </w:rPr>
                        <w:t>This part of the lesson looks at the four policies in more detail, namely</w:t>
                      </w:r>
                      <w:r w:rsidRPr="00395370">
                        <w:rPr>
                          <w:rFonts w:eastAsia="Calibri" w:cs="Arial"/>
                          <w:b/>
                          <w:bCs/>
                        </w:rPr>
                        <w:t xml:space="preserve"> </w:t>
                      </w:r>
                      <w:r w:rsidRPr="00395370">
                        <w:rPr>
                          <w:rFonts w:eastAsia="Calibri" w:cs="Arial"/>
                          <w:bCs/>
                          <w:i/>
                        </w:rPr>
                        <w:t>Rural Financial Services in Kenya: What is Working and Why?,</w:t>
                      </w:r>
                      <w:r w:rsidRPr="00395370">
                        <w:rPr>
                          <w:rFonts w:eastAsia="Calibri" w:cs="Arial"/>
                          <w:bCs/>
                        </w:rPr>
                        <w:t xml:space="preserve"> </w:t>
                      </w:r>
                      <w:r w:rsidRPr="00395370">
                        <w:rPr>
                          <w:rFonts w:cs="Arial"/>
                          <w:bCs/>
                          <w:i/>
                        </w:rPr>
                        <w:t>Trends in Regional Agricultural Productivity in Kenya</w:t>
                      </w:r>
                      <w:r w:rsidRPr="00395370">
                        <w:rPr>
                          <w:rFonts w:cs="Arial"/>
                          <w:bCs/>
                        </w:rPr>
                        <w:t xml:space="preserve">, </w:t>
                      </w:r>
                      <w:r w:rsidRPr="00395370">
                        <w:rPr>
                          <w:rFonts w:cs="Arial"/>
                          <w:i/>
                        </w:rPr>
                        <w:t>Kenya Agricultural Marketing</w:t>
                      </w:r>
                      <w:r w:rsidRPr="00395370">
                        <w:rPr>
                          <w:rFonts w:cs="Arial"/>
                        </w:rPr>
                        <w:t xml:space="preserve"> and </w:t>
                      </w:r>
                      <w:r w:rsidRPr="00395370">
                        <w:rPr>
                          <w:rFonts w:cs="Arial"/>
                          <w:i/>
                        </w:rPr>
                        <w:t>Policy Analysis Project,</w:t>
                      </w:r>
                      <w:r w:rsidRPr="00395370">
                        <w:rPr>
                          <w:rFonts w:cs="Arial"/>
                        </w:rPr>
                        <w:t xml:space="preserve"> and will allow for a better feel of the policies in how they are translated into various actions. These include financing, production, marketing and general assistance from agricultural officials in the field.</w:t>
                      </w:r>
                    </w:p>
                    <w:p w:rsidR="00E677C5" w:rsidRPr="00272160" w:rsidRDefault="00E677C5" w:rsidP="0037465C">
                      <w:pPr>
                        <w:jc w:val="both"/>
                      </w:pPr>
                    </w:p>
                  </w:txbxContent>
                </v:textbox>
                <w10:wrap anchorx="margin"/>
              </v:roundrect>
            </w:pict>
          </mc:Fallback>
        </mc:AlternateContent>
      </w:r>
    </w:p>
    <w:p w:rsidR="00C0728D" w:rsidRDefault="00C0728D" w:rsidP="007A427F">
      <w:pPr>
        <w:pStyle w:val="Heading2"/>
      </w:pPr>
    </w:p>
    <w:p w:rsidR="00C0728D" w:rsidRDefault="00C0728D" w:rsidP="007A427F">
      <w:pPr>
        <w:pStyle w:val="Heading2"/>
      </w:pPr>
    </w:p>
    <w:p w:rsidR="00C0728D" w:rsidRDefault="00C0728D" w:rsidP="007A427F">
      <w:pPr>
        <w:pStyle w:val="Heading2"/>
      </w:pPr>
    </w:p>
    <w:p w:rsidR="00C0728D" w:rsidRDefault="00C0728D" w:rsidP="007A427F">
      <w:pPr>
        <w:pStyle w:val="Heading2"/>
      </w:pPr>
    </w:p>
    <w:p w:rsidR="00C0728D" w:rsidRDefault="00C0728D" w:rsidP="007A427F">
      <w:pPr>
        <w:pStyle w:val="Heading2"/>
      </w:pPr>
    </w:p>
    <w:p w:rsidR="00C0728D" w:rsidRDefault="00C0728D" w:rsidP="00C0728D"/>
    <w:p w:rsidR="00C0728D" w:rsidRDefault="00C0728D" w:rsidP="00C0728D"/>
    <w:p w:rsidR="00C0728D" w:rsidRPr="00C0728D" w:rsidRDefault="00C0728D" w:rsidP="00C0728D"/>
    <w:p w:rsidR="006A0FF9" w:rsidRDefault="00DC6FA0" w:rsidP="007A427F">
      <w:pPr>
        <w:pStyle w:val="Heading2"/>
      </w:pPr>
      <w:r>
        <w:rPr>
          <w:noProof/>
          <w:lang w:val="en-US"/>
        </w:rPr>
        <w:drawing>
          <wp:anchor distT="0" distB="0" distL="114300" distR="114300" simplePos="0" relativeHeight="251982848" behindDoc="0" locked="0" layoutInCell="1" allowOverlap="1">
            <wp:simplePos x="0" y="0"/>
            <wp:positionH relativeFrom="column">
              <wp:posOffset>1391478</wp:posOffset>
            </wp:positionH>
            <wp:positionV relativeFrom="paragraph">
              <wp:posOffset>167833</wp:posOffset>
            </wp:positionV>
            <wp:extent cx="477079" cy="437322"/>
            <wp:effectExtent l="0" t="0" r="0" b="0"/>
            <wp:wrapNone/>
            <wp:docPr id="382" name="Picture 29" descr="icon_activity.png"/>
            <wp:cNvGraphicFramePr/>
            <a:graphic xmlns:a="http://schemas.openxmlformats.org/drawingml/2006/main">
              <a:graphicData uri="http://schemas.openxmlformats.org/drawingml/2006/picture">
                <pic:pic xmlns:pic="http://schemas.openxmlformats.org/drawingml/2006/picture">
                  <pic:nvPicPr>
                    <pic:cNvPr id="21" name="Picture 20" descr="icon_activity.png"/>
                    <pic:cNvPicPr>
                      <a:picLocks noChangeAspect="1"/>
                    </pic:cNvPicPr>
                  </pic:nvPicPr>
                  <pic:blipFill>
                    <a:blip r:embed="rId26" cstate="print"/>
                    <a:stretch>
                      <a:fillRect/>
                    </a:stretch>
                  </pic:blipFill>
                  <pic:spPr>
                    <a:xfrm>
                      <a:off x="0" y="0"/>
                      <a:ext cx="477079" cy="437322"/>
                    </a:xfrm>
                    <a:prstGeom prst="rect">
                      <a:avLst/>
                    </a:prstGeom>
                  </pic:spPr>
                </pic:pic>
              </a:graphicData>
            </a:graphic>
          </wp:anchor>
        </w:drawing>
      </w:r>
      <w:r w:rsidR="00083399">
        <w:rPr>
          <w:noProof/>
          <w:lang w:val="en-US"/>
        </w:rPr>
        <mc:AlternateContent>
          <mc:Choice Requires="wps">
            <w:drawing>
              <wp:anchor distT="0" distB="0" distL="114300" distR="114300" simplePos="0" relativeHeight="251720704" behindDoc="0" locked="0" layoutInCell="1" allowOverlap="1">
                <wp:simplePos x="0" y="0"/>
                <wp:positionH relativeFrom="column">
                  <wp:posOffset>205740</wp:posOffset>
                </wp:positionH>
                <wp:positionV relativeFrom="paragraph">
                  <wp:posOffset>370840</wp:posOffset>
                </wp:positionV>
                <wp:extent cx="1508760" cy="609600"/>
                <wp:effectExtent l="0" t="0" r="0" b="635"/>
                <wp:wrapNone/>
                <wp:docPr id="26" name="AutoShap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8760" cy="609600"/>
                        </a:xfrm>
                        <a:prstGeom prst="roundRect">
                          <a:avLst>
                            <a:gd name="adj" fmla="val 16667"/>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bg1">
                                  <a:lumMod val="50000"/>
                                  <a:lumOff val="0"/>
                                </a:schemeClr>
                              </a:solidFill>
                              <a:round/>
                              <a:headEnd/>
                              <a:tailEnd/>
                            </a14:hiddenLine>
                          </a:ext>
                        </a:extLst>
                      </wps:spPr>
                      <wps:txbx>
                        <w:txbxContent>
                          <w:p w:rsidR="00E677C5" w:rsidRPr="00B7035F" w:rsidRDefault="00E677C5" w:rsidP="006A0FF9">
                            <w:pPr>
                              <w:pStyle w:val="Heading2"/>
                              <w:rPr>
                                <w:sz w:val="36"/>
                                <w:szCs w:val="36"/>
                              </w:rPr>
                            </w:pPr>
                            <w:r>
                              <w:rPr>
                                <w:sz w:val="36"/>
                                <w:szCs w:val="36"/>
                              </w:rPr>
                              <w:t>Activity 2</w:t>
                            </w:r>
                          </w:p>
                          <w:p w:rsidR="00E677C5" w:rsidRPr="00B7035F" w:rsidRDefault="00E677C5" w:rsidP="006A0FF9">
                            <w:pPr>
                              <w:jc w:val="right"/>
                              <w:rPr>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96" o:spid="_x0000_s1053" style="position:absolute;margin-left:16.2pt;margin-top:29.2pt;width:118.8pt;height:48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" filled="f" stroked="f" strokecolor="#7f7f7f [1612]">
                <v:textbox>
                  <w:txbxContent>
                    <w:p w:rsidR="00E677C5" w:rsidRPr="00B7035F" w:rsidRDefault="00E677C5" w:rsidP="006A0FF9">
                      <w:pPr>
                        <w:pStyle w:val="Heading2"/>
                        <w:rPr>
                          <w:sz w:val="36"/>
                          <w:szCs w:val="36"/>
                        </w:rPr>
                      </w:pPr>
                      <w:r>
                        <w:rPr>
                          <w:sz w:val="36"/>
                          <w:szCs w:val="36"/>
                        </w:rPr>
                        <w:t>Activity 2</w:t>
                      </w:r>
                    </w:p>
                    <w:p w:rsidR="00E677C5" w:rsidRPr="00B7035F" w:rsidRDefault="00E677C5" w:rsidP="006A0FF9">
                      <w:pPr>
                        <w:jc w:val="right"/>
                        <w:rPr>
                          <w:sz w:val="36"/>
                          <w:szCs w:val="36"/>
                        </w:rPr>
                      </w:pPr>
                    </w:p>
                  </w:txbxContent>
                </v:textbox>
              </v:roundrect>
            </w:pict>
          </mc:Fallback>
        </mc:AlternateContent>
      </w:r>
    </w:p>
    <w:p w:rsidR="006A0FF9" w:rsidRDefault="00C0728D" w:rsidP="007A427F">
      <w:pPr>
        <w:pStyle w:val="Heading2"/>
      </w:pPr>
      <w:r>
        <w:rPr>
          <w:noProof/>
          <w:lang w:val="en-US"/>
        </w:rPr>
        <w:drawing>
          <wp:anchor distT="0" distB="0" distL="114300" distR="114300" simplePos="0" relativeHeight="251983872" behindDoc="0" locked="0" layoutInCell="1" allowOverlap="1">
            <wp:simplePos x="0" y="0"/>
            <wp:positionH relativeFrom="column">
              <wp:posOffset>4398010</wp:posOffset>
            </wp:positionH>
            <wp:positionV relativeFrom="paragraph">
              <wp:posOffset>219710</wp:posOffset>
            </wp:positionV>
            <wp:extent cx="457200" cy="441325"/>
            <wp:effectExtent l="0" t="0" r="0" b="0"/>
            <wp:wrapNone/>
            <wp:docPr id="381" name="Picture 31" descr="icon_time.png"/>
            <wp:cNvGraphicFramePr/>
            <a:graphic xmlns:a="http://schemas.openxmlformats.org/drawingml/2006/main">
              <a:graphicData uri="http://schemas.openxmlformats.org/drawingml/2006/picture">
                <pic:pic xmlns:pic="http://schemas.openxmlformats.org/drawingml/2006/picture">
                  <pic:nvPicPr>
                    <pic:cNvPr id="32" name="Picture 31" descr="icon_time.png"/>
                    <pic:cNvPicPr>
                      <a:picLocks noChangeAspect="1"/>
                    </pic:cNvPicPr>
                  </pic:nvPicPr>
                  <pic:blipFill>
                    <a:blip r:embed="rId21" cstate="print"/>
                    <a:stretch>
                      <a:fillRect/>
                    </a:stretch>
                  </pic:blipFill>
                  <pic:spPr>
                    <a:xfrm>
                      <a:off x="0" y="0"/>
                      <a:ext cx="457200" cy="441325"/>
                    </a:xfrm>
                    <a:prstGeom prst="rect">
                      <a:avLst/>
                    </a:prstGeom>
                  </pic:spPr>
                </pic:pic>
              </a:graphicData>
            </a:graphic>
          </wp:anchor>
        </w:drawing>
      </w:r>
      <w:r w:rsidR="00083399">
        <w:rPr>
          <w:noProof/>
          <w:lang w:val="en-US"/>
        </w:rPr>
        <mc:AlternateContent>
          <mc:Choice Requires="wps">
            <w:drawing>
              <wp:anchor distT="0" distB="0" distL="114300" distR="114300" simplePos="0" relativeHeight="251645943" behindDoc="0" locked="0" layoutInCell="1" allowOverlap="1">
                <wp:simplePos x="0" y="0"/>
                <wp:positionH relativeFrom="page">
                  <wp:posOffset>2312670</wp:posOffset>
                </wp:positionH>
                <wp:positionV relativeFrom="page">
                  <wp:posOffset>4975860</wp:posOffset>
                </wp:positionV>
                <wp:extent cx="641985" cy="3418840"/>
                <wp:effectExtent l="10160" t="10795" r="9525" b="13970"/>
                <wp:wrapNone/>
                <wp:docPr id="25" name="Freeform 10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a:off x="0" y="0"/>
                          <a:ext cx="641985" cy="3418840"/>
                        </a:xfrm>
                        <a:custGeom>
                          <a:avLst/>
                          <a:gdLst>
                            <a:gd name="T0" fmla="*/ 401 w 616"/>
                            <a:gd name="T1" fmla="*/ 0 h 3168"/>
                            <a:gd name="T2" fmla="*/ 0 w 616"/>
                            <a:gd name="T3" fmla="*/ 0 h 3168"/>
                            <a:gd name="T4" fmla="*/ 0 w 616"/>
                            <a:gd name="T5" fmla="*/ 3168 h 3168"/>
                            <a:gd name="T6" fmla="*/ 165 w 616"/>
                            <a:gd name="T7" fmla="*/ 3168 h 3168"/>
                            <a:gd name="T8" fmla="*/ 401 w 616"/>
                            <a:gd name="T9" fmla="*/ 0 h 3168"/>
                          </a:gdLst>
                          <a:ahLst/>
                          <a:cxnLst>
                            <a:cxn ang="0">
                              <a:pos x="T0" y="T1"/>
                            </a:cxn>
                            <a:cxn ang="0">
                              <a:pos x="T2" y="T3"/>
                            </a:cxn>
                            <a:cxn ang="0">
                              <a:pos x="T4" y="T5"/>
                            </a:cxn>
                            <a:cxn ang="0">
                              <a:pos x="T6" y="T7"/>
                            </a:cxn>
                            <a:cxn ang="0">
                              <a:pos x="T8" y="T9"/>
                            </a:cxn>
                          </a:cxnLst>
                          <a:rect l="0" t="0" r="r" b="b"/>
                          <a:pathLst>
                            <a:path w="616" h="3168">
                              <a:moveTo>
                                <a:pt x="401" y="0"/>
                              </a:moveTo>
                              <a:cubicBezTo>
                                <a:pt x="0" y="0"/>
                                <a:pt x="0" y="0"/>
                                <a:pt x="0" y="0"/>
                              </a:cubicBezTo>
                              <a:cubicBezTo>
                                <a:pt x="0" y="3168"/>
                                <a:pt x="0" y="3168"/>
                                <a:pt x="0" y="3168"/>
                              </a:cubicBezTo>
                              <a:cubicBezTo>
                                <a:pt x="165" y="3168"/>
                                <a:pt x="165" y="3168"/>
                                <a:pt x="165" y="3168"/>
                              </a:cubicBezTo>
                              <a:cubicBezTo>
                                <a:pt x="616" y="1736"/>
                                <a:pt x="458" y="375"/>
                                <a:pt x="401" y="0"/>
                              </a:cubicBezTo>
                              <a:close/>
                            </a:path>
                          </a:pathLst>
                        </a:custGeom>
                        <a:solidFill>
                          <a:schemeClr val="bg1">
                            <a:lumMod val="100000"/>
                            <a:lumOff val="0"/>
                          </a:schemeClr>
                        </a:solidFill>
                        <a:ln w="3175">
                          <a:solidFill>
                            <a:schemeClr val="bg1">
                              <a:lumMod val="50000"/>
                              <a:lumOff val="0"/>
                            </a:schemeClr>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05" o:spid="_x0000_s1026" style="position:absolute;margin-left:182.1pt;margin-top:391.8pt;width:50.55pt;height:269.2pt;rotation:-90;z-index:25164594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616,31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" path="m401,c,,,,,,,3168,,3168,,3168v165,,165,,165,c616,1736,458,375,401,xe" fillcolor="white [3212]" strokecolor="#7f7f7f [1612]" strokeweight=".25pt">
                <v:shadow color="#8c8682"/>
                <v:path arrowok="t" o:connecttype="custom" o:connectlocs="417916,0;0,0;0,3418840;171960,3418840;417916,0" o:connectangles="0,0,0,0,0"/>
                <w10:wrap anchorx="page" anchory="page"/>
              </v:shape>
            </w:pict>
          </mc:Fallback>
        </mc:AlternateContent>
      </w:r>
      <w:r w:rsidR="00083399">
        <w:rPr>
          <w:noProof/>
          <w:lang w:val="en-US"/>
        </w:rPr>
        <mc:AlternateContent>
          <mc:Choice Requires="wps">
            <w:drawing>
              <wp:anchor distT="0" distB="0" distL="114300" distR="114300" simplePos="0" relativeHeight="251619295" behindDoc="0" locked="0" layoutInCell="1" allowOverlap="1">
                <wp:simplePos x="0" y="0"/>
                <wp:positionH relativeFrom="margin">
                  <wp:posOffset>336550</wp:posOffset>
                </wp:positionH>
                <wp:positionV relativeFrom="paragraph">
                  <wp:posOffset>245745</wp:posOffset>
                </wp:positionV>
                <wp:extent cx="5057140" cy="2373630"/>
                <wp:effectExtent l="3175" t="0" r="0" b="0"/>
                <wp:wrapNone/>
                <wp:docPr id="24" name="Rectangle 3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57140" cy="2373630"/>
                        </a:xfrm>
                        <a:prstGeom prst="rect">
                          <a:avLst/>
                        </a:prstGeom>
                        <a:solidFill>
                          <a:schemeClr val="bg1">
                            <a:lumMod val="75000"/>
                            <a:lumOff val="0"/>
                          </a:schemeClr>
                        </a:solidFill>
                        <a:ln>
                          <a:noFill/>
                        </a:ln>
                        <a:extLst>
                          <a:ext uri="{91240B29-F687-4F45-9708-019B960494DF}">
                            <a14:hiddenLine xmlns:a14="http://schemas.microsoft.com/office/drawing/2010/main" w="9525">
                              <a:solidFill>
                                <a:schemeClr val="bg1">
                                  <a:lumMod val="50000"/>
                                  <a:lumOff val="0"/>
                                </a:schemeClr>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0" o:spid="_x0000_s1026" style="position:absolute;margin-left:26.5pt;margin-top:19.35pt;width:398.2pt;height:186.9pt;z-index:25161929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" fillcolor="#bfbfbf [2412]" stroked="f" strokecolor="#7f7f7f [1612]">
                <w10:wrap anchorx="margin"/>
              </v:rect>
            </w:pict>
          </mc:Fallback>
        </mc:AlternateContent>
      </w:r>
    </w:p>
    <w:p w:rsidR="006A0FF9" w:rsidRDefault="00083399" w:rsidP="007A427F">
      <w:pPr>
        <w:pStyle w:val="Heading2"/>
      </w:pPr>
      <w:r>
        <w:rPr>
          <w:noProof/>
          <w:lang w:val="en-US"/>
        </w:rPr>
        <mc:AlternateContent>
          <mc:Choice Requires="wps">
            <w:drawing>
              <wp:anchor distT="0" distB="0" distL="114300" distR="114300" simplePos="0" relativeHeight="251716608" behindDoc="0" locked="0" layoutInCell="1" allowOverlap="1">
                <wp:simplePos x="0" y="0"/>
                <wp:positionH relativeFrom="column">
                  <wp:posOffset>2584450</wp:posOffset>
                </wp:positionH>
                <wp:positionV relativeFrom="paragraph">
                  <wp:posOffset>90170</wp:posOffset>
                </wp:positionV>
                <wp:extent cx="2014855" cy="290830"/>
                <wp:effectExtent l="12700" t="13970" r="10795" b="9525"/>
                <wp:wrapNone/>
                <wp:docPr id="23" name="AutoShap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4855" cy="290830"/>
                        </a:xfrm>
                        <a:prstGeom prst="roundRect">
                          <a:avLst>
                            <a:gd name="adj" fmla="val 16667"/>
                          </a:avLst>
                        </a:prstGeom>
                        <a:solidFill>
                          <a:srgbClr val="FFFFFF"/>
                        </a:solidFill>
                        <a:ln w="9525">
                          <a:solidFill>
                            <a:schemeClr val="bg1">
                              <a:lumMod val="65000"/>
                              <a:lumOff val="0"/>
                            </a:schemeClr>
                          </a:solidFill>
                          <a:round/>
                          <a:headEnd/>
                          <a:tailEnd/>
                        </a:ln>
                      </wps:spPr>
                      <wps:txbx>
                        <w:txbxContent>
                          <w:p w:rsidR="00E677C5" w:rsidRPr="00ED0B4F" w:rsidRDefault="00C0728D" w:rsidP="006A0FF9">
                            <w:pPr>
                              <w:rPr>
                                <w:sz w:val="24"/>
                                <w:szCs w:val="24"/>
                              </w:rPr>
                            </w:pPr>
                            <w:r>
                              <w:rPr>
                                <w:sz w:val="24"/>
                                <w:szCs w:val="24"/>
                              </w:rPr>
                              <w:t>Policy support for farmers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92" o:spid="_x0000_s1054" style="position:absolute;margin-left:203.5pt;margin-top:7.1pt;width:158.65pt;height:22.9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" strokecolor="#a5a5a5 [2092]">
                <v:textbox>
                  <w:txbxContent>
                    <w:p w:rsidR="00E677C5" w:rsidRPr="00ED0B4F" w:rsidRDefault="00C0728D" w:rsidP="006A0FF9">
                      <w:pPr>
                        <w:rPr>
                          <w:sz w:val="24"/>
                          <w:szCs w:val="24"/>
                        </w:rPr>
                      </w:pPr>
                      <w:r>
                        <w:rPr>
                          <w:sz w:val="24"/>
                          <w:szCs w:val="24"/>
                        </w:rPr>
                        <w:t>Policy support for farmers</w:t>
                      </w:r>
                    </w:p>
                  </w:txbxContent>
                </v:textbox>
              </v:roundrect>
            </w:pict>
          </mc:Fallback>
        </mc:AlternateContent>
      </w:r>
    </w:p>
    <w:p w:rsidR="006A0FF9" w:rsidRDefault="00083399" w:rsidP="007A427F">
      <w:pPr>
        <w:pStyle w:val="Heading2"/>
      </w:pPr>
      <w:r>
        <w:rPr>
          <w:noProof/>
          <w:lang w:val="en-US"/>
        </w:rPr>
        <mc:AlternateContent>
          <mc:Choice Requires="wps">
            <w:drawing>
              <wp:anchor distT="0" distB="0" distL="114300" distR="114300" simplePos="0" relativeHeight="251719680" behindDoc="0" locked="0" layoutInCell="1" allowOverlap="1">
                <wp:simplePos x="0" y="0"/>
                <wp:positionH relativeFrom="column">
                  <wp:posOffset>0</wp:posOffset>
                </wp:positionH>
                <wp:positionV relativeFrom="paragraph">
                  <wp:posOffset>128905</wp:posOffset>
                </wp:positionV>
                <wp:extent cx="5715000" cy="1494155"/>
                <wp:effectExtent l="9525" t="5080" r="9525" b="5715"/>
                <wp:wrapNone/>
                <wp:docPr id="22" name="AutoShap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5715000" cy="1494155"/>
                        </a:xfrm>
                        <a:prstGeom prst="flowChartAlternateProcess">
                          <a:avLst/>
                        </a:prstGeom>
                        <a:solidFill>
                          <a:schemeClr val="bg1">
                            <a:lumMod val="85000"/>
                            <a:lumOff val="0"/>
                          </a:schemeClr>
                        </a:solidFill>
                        <a:ln w="9525">
                          <a:solidFill>
                            <a:schemeClr val="bg1">
                              <a:lumMod val="85000"/>
                              <a:lumOff val="0"/>
                            </a:schemeClr>
                          </a:solidFill>
                          <a:miter lim="800000"/>
                          <a:headEnd/>
                          <a:tailEnd/>
                        </a:ln>
                      </wps:spPr>
                      <wps:txbx>
                        <w:txbxContent>
                          <w:p w:rsidR="00C0728D" w:rsidRPr="00395370" w:rsidRDefault="00C0728D" w:rsidP="00C0728D">
                            <w:pPr>
                              <w:widowControl w:val="0"/>
                              <w:autoSpaceDE w:val="0"/>
                              <w:autoSpaceDN w:val="0"/>
                              <w:adjustRightInd w:val="0"/>
                              <w:spacing w:after="0" w:line="240" w:lineRule="auto"/>
                              <w:rPr>
                                <w:rFonts w:cs="Arial"/>
                              </w:rPr>
                            </w:pPr>
                          </w:p>
                          <w:p w:rsidR="00C0728D" w:rsidRDefault="00C0728D" w:rsidP="00C0728D">
                            <w:pPr>
                              <w:widowControl w:val="0"/>
                              <w:autoSpaceDE w:val="0"/>
                              <w:autoSpaceDN w:val="0"/>
                              <w:adjustRightInd w:val="0"/>
                              <w:spacing w:after="0" w:line="240" w:lineRule="auto"/>
                              <w:rPr>
                                <w:rFonts w:cs="Arial"/>
                              </w:rPr>
                            </w:pPr>
                          </w:p>
                          <w:p w:rsidR="00C0728D" w:rsidRDefault="00C0728D" w:rsidP="00C0728D">
                            <w:pPr>
                              <w:widowControl w:val="0"/>
                              <w:autoSpaceDE w:val="0"/>
                              <w:autoSpaceDN w:val="0"/>
                              <w:adjustRightInd w:val="0"/>
                              <w:spacing w:after="0" w:line="240" w:lineRule="auto"/>
                              <w:rPr>
                                <w:rFonts w:cs="Arial"/>
                              </w:rPr>
                            </w:pPr>
                          </w:p>
                          <w:p w:rsidR="00C0728D" w:rsidRPr="00395370" w:rsidRDefault="00C0728D" w:rsidP="00C0728D">
                            <w:pPr>
                              <w:widowControl w:val="0"/>
                              <w:autoSpaceDE w:val="0"/>
                              <w:autoSpaceDN w:val="0"/>
                              <w:adjustRightInd w:val="0"/>
                              <w:spacing w:after="0" w:line="240" w:lineRule="auto"/>
                              <w:rPr>
                                <w:rFonts w:cs="Arial"/>
                              </w:rPr>
                            </w:pPr>
                          </w:p>
                          <w:p w:rsidR="00C0728D" w:rsidRPr="00395370" w:rsidRDefault="00C0728D" w:rsidP="00C0728D">
                            <w:pPr>
                              <w:pStyle w:val="ListParagraph"/>
                              <w:widowControl w:val="0"/>
                              <w:numPr>
                                <w:ilvl w:val="0"/>
                                <w:numId w:val="47"/>
                              </w:numPr>
                              <w:autoSpaceDE w:val="0"/>
                              <w:autoSpaceDN w:val="0"/>
                              <w:adjustRightInd w:val="0"/>
                              <w:spacing w:after="0" w:line="240" w:lineRule="auto"/>
                              <w:ind w:left="851" w:hanging="491"/>
                              <w:rPr>
                                <w:rFonts w:cs="Arial"/>
                              </w:rPr>
                            </w:pPr>
                            <w:r w:rsidRPr="00395370">
                              <w:rPr>
                                <w:rFonts w:cs="Arial"/>
                              </w:rPr>
                              <w:t xml:space="preserve">Identify crucial areas in the policies that you feel have the most impact on farmers </w:t>
                            </w:r>
                          </w:p>
                          <w:p w:rsidR="00C0728D" w:rsidRPr="00395370" w:rsidRDefault="00C0728D" w:rsidP="00C0728D">
                            <w:pPr>
                              <w:pStyle w:val="ListParagraph"/>
                              <w:widowControl w:val="0"/>
                              <w:numPr>
                                <w:ilvl w:val="0"/>
                                <w:numId w:val="47"/>
                              </w:numPr>
                              <w:autoSpaceDE w:val="0"/>
                              <w:autoSpaceDN w:val="0"/>
                              <w:adjustRightInd w:val="0"/>
                              <w:spacing w:after="0" w:line="240" w:lineRule="auto"/>
                              <w:ind w:left="851" w:hanging="491"/>
                              <w:rPr>
                                <w:rFonts w:cs="Arial"/>
                              </w:rPr>
                            </w:pPr>
                            <w:r w:rsidRPr="00395370">
                              <w:rPr>
                                <w:rFonts w:cs="Arial"/>
                              </w:rPr>
                              <w:t>Document the assistance from extension officers in your region of production.</w:t>
                            </w:r>
                          </w:p>
                          <w:p w:rsidR="00E677C5" w:rsidRPr="00C0728D" w:rsidRDefault="00E677C5" w:rsidP="00C0728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95" o:spid="_x0000_s1055" type="#_x0000_t176" style="position:absolute;margin-left:0;margin-top:10.15pt;width:450pt;height:117.65pt;rotation:180;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" fillcolor="#d8d8d8 [2732]" strokecolor="#d8d8d8 [2732]">
                <v:textbox>
                  <w:txbxContent>
                    <w:p w:rsidR="00C0728D" w:rsidRPr="00395370" w:rsidRDefault="00C0728D" w:rsidP="00C0728D">
                      <w:pPr>
                        <w:widowControl w:val="0"/>
                        <w:autoSpaceDE w:val="0"/>
                        <w:autoSpaceDN w:val="0"/>
                        <w:adjustRightInd w:val="0"/>
                        <w:spacing w:after="0" w:line="240" w:lineRule="auto"/>
                        <w:rPr>
                          <w:rFonts w:cs="Arial"/>
                        </w:rPr>
                      </w:pPr>
                    </w:p>
                    <w:p w:rsidR="00C0728D" w:rsidRDefault="00C0728D" w:rsidP="00C0728D">
                      <w:pPr>
                        <w:widowControl w:val="0"/>
                        <w:autoSpaceDE w:val="0"/>
                        <w:autoSpaceDN w:val="0"/>
                        <w:adjustRightInd w:val="0"/>
                        <w:spacing w:after="0" w:line="240" w:lineRule="auto"/>
                        <w:rPr>
                          <w:rFonts w:cs="Arial"/>
                        </w:rPr>
                      </w:pPr>
                    </w:p>
                    <w:p w:rsidR="00C0728D" w:rsidRDefault="00C0728D" w:rsidP="00C0728D">
                      <w:pPr>
                        <w:widowControl w:val="0"/>
                        <w:autoSpaceDE w:val="0"/>
                        <w:autoSpaceDN w:val="0"/>
                        <w:adjustRightInd w:val="0"/>
                        <w:spacing w:after="0" w:line="240" w:lineRule="auto"/>
                        <w:rPr>
                          <w:rFonts w:cs="Arial"/>
                        </w:rPr>
                      </w:pPr>
                    </w:p>
                    <w:p w:rsidR="00C0728D" w:rsidRPr="00395370" w:rsidRDefault="00C0728D" w:rsidP="00C0728D">
                      <w:pPr>
                        <w:widowControl w:val="0"/>
                        <w:autoSpaceDE w:val="0"/>
                        <w:autoSpaceDN w:val="0"/>
                        <w:adjustRightInd w:val="0"/>
                        <w:spacing w:after="0" w:line="240" w:lineRule="auto"/>
                        <w:rPr>
                          <w:rFonts w:cs="Arial"/>
                        </w:rPr>
                      </w:pPr>
                    </w:p>
                    <w:p w:rsidR="00C0728D" w:rsidRPr="00395370" w:rsidRDefault="00C0728D" w:rsidP="00C0728D">
                      <w:pPr>
                        <w:pStyle w:val="ListParagraph"/>
                        <w:widowControl w:val="0"/>
                        <w:numPr>
                          <w:ilvl w:val="0"/>
                          <w:numId w:val="47"/>
                        </w:numPr>
                        <w:autoSpaceDE w:val="0"/>
                        <w:autoSpaceDN w:val="0"/>
                        <w:adjustRightInd w:val="0"/>
                        <w:spacing w:after="0" w:line="240" w:lineRule="auto"/>
                        <w:ind w:left="851" w:hanging="491"/>
                        <w:rPr>
                          <w:rFonts w:cs="Arial"/>
                        </w:rPr>
                      </w:pPr>
                      <w:r w:rsidRPr="00395370">
                        <w:rPr>
                          <w:rFonts w:cs="Arial"/>
                        </w:rPr>
                        <w:t xml:space="preserve">Identify crucial areas in the policies that you feel have the most impact on farmers </w:t>
                      </w:r>
                    </w:p>
                    <w:p w:rsidR="00C0728D" w:rsidRPr="00395370" w:rsidRDefault="00C0728D" w:rsidP="00C0728D">
                      <w:pPr>
                        <w:pStyle w:val="ListParagraph"/>
                        <w:widowControl w:val="0"/>
                        <w:numPr>
                          <w:ilvl w:val="0"/>
                          <w:numId w:val="47"/>
                        </w:numPr>
                        <w:autoSpaceDE w:val="0"/>
                        <w:autoSpaceDN w:val="0"/>
                        <w:adjustRightInd w:val="0"/>
                        <w:spacing w:after="0" w:line="240" w:lineRule="auto"/>
                        <w:ind w:left="851" w:hanging="491"/>
                        <w:rPr>
                          <w:rFonts w:cs="Arial"/>
                        </w:rPr>
                      </w:pPr>
                      <w:r w:rsidRPr="00395370">
                        <w:rPr>
                          <w:rFonts w:cs="Arial"/>
                        </w:rPr>
                        <w:t>Document the assistance from extension officers in your region of production.</w:t>
                      </w:r>
                    </w:p>
                    <w:p w:rsidR="00E677C5" w:rsidRPr="00C0728D" w:rsidRDefault="00E677C5" w:rsidP="00C0728D"/>
                  </w:txbxContent>
                </v:textbox>
              </v:shape>
            </w:pict>
          </mc:Fallback>
        </mc:AlternateContent>
      </w:r>
      <w:r>
        <w:rPr>
          <w:noProof/>
          <w:lang w:val="en-US"/>
        </w:rPr>
        <mc:AlternateContent>
          <mc:Choice Requires="wps">
            <w:drawing>
              <wp:anchor distT="0" distB="0" distL="114300" distR="114300" simplePos="0" relativeHeight="252009472" behindDoc="0" locked="0" layoutInCell="1" allowOverlap="1">
                <wp:simplePos x="0" y="0"/>
                <wp:positionH relativeFrom="column">
                  <wp:posOffset>471170</wp:posOffset>
                </wp:positionH>
                <wp:positionV relativeFrom="paragraph">
                  <wp:posOffset>219075</wp:posOffset>
                </wp:positionV>
                <wp:extent cx="4922520" cy="537210"/>
                <wp:effectExtent l="13970" t="9525" r="6985" b="5715"/>
                <wp:wrapNone/>
                <wp:docPr id="21" name="AutoShape 3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22520" cy="537210"/>
                        </a:xfrm>
                        <a:prstGeom prst="roundRect">
                          <a:avLst>
                            <a:gd name="adj" fmla="val 16667"/>
                          </a:avLst>
                        </a:prstGeom>
                        <a:solidFill>
                          <a:schemeClr val="bg1">
                            <a:lumMod val="100000"/>
                            <a:lumOff val="0"/>
                          </a:schemeClr>
                        </a:solidFill>
                        <a:ln w="9525">
                          <a:solidFill>
                            <a:schemeClr val="bg1">
                              <a:lumMod val="50000"/>
                              <a:lumOff val="0"/>
                            </a:schemeClr>
                          </a:solidFill>
                          <a:round/>
                          <a:headEnd/>
                          <a:tailEnd/>
                        </a:ln>
                      </wps:spPr>
                      <wps:txbx>
                        <w:txbxContent>
                          <w:p w:rsidR="00C0728D" w:rsidRPr="00C0728D" w:rsidRDefault="00C0728D" w:rsidP="00C0728D">
                            <w:pPr>
                              <w:spacing w:after="0" w:line="240" w:lineRule="auto"/>
                              <w:jc w:val="center"/>
                              <w:rPr>
                                <w:rFonts w:cs="Arial"/>
                              </w:rPr>
                            </w:pPr>
                            <w:r w:rsidRPr="00395370">
                              <w:rPr>
                                <w:rFonts w:cs="Arial"/>
                              </w:rPr>
                              <w:t xml:space="preserve">Consult these 4 policy documents from the course CD ROM under </w:t>
                            </w:r>
                            <w:r w:rsidRPr="00395370">
                              <w:rPr>
                                <w:rFonts w:cs="Arial"/>
                              </w:rPr>
                              <w:br/>
                            </w:r>
                            <w:r w:rsidRPr="00C0728D">
                              <w:rPr>
                                <w:rFonts w:cs="Arial"/>
                              </w:rPr>
                              <w:t>Resources Index | Module 1 | Lesson 3</w:t>
                            </w:r>
                          </w:p>
                          <w:p w:rsidR="00C0728D" w:rsidRPr="002D7F03" w:rsidRDefault="00C0728D" w:rsidP="00C0728D">
                            <w:pPr>
                              <w:jc w:val="center"/>
                              <w:rPr>
                                <w: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87" o:spid="_x0000_s1056" style="position:absolute;margin-left:37.1pt;margin-top:17.25pt;width:387.6pt;height:42.3pt;z-index:25200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" fillcolor="white [3212]" strokecolor="#7f7f7f [1612]">
                <v:textbox>
                  <w:txbxContent>
                    <w:p w:rsidR="00C0728D" w:rsidRPr="00C0728D" w:rsidRDefault="00C0728D" w:rsidP="00C0728D">
                      <w:pPr>
                        <w:spacing w:after="0" w:line="240" w:lineRule="auto"/>
                        <w:jc w:val="center"/>
                        <w:rPr>
                          <w:rFonts w:cs="Arial"/>
                        </w:rPr>
                      </w:pPr>
                      <w:r w:rsidRPr="00395370">
                        <w:rPr>
                          <w:rFonts w:cs="Arial"/>
                        </w:rPr>
                        <w:t xml:space="preserve">Consult these 4 policy documents from the course CD ROM under </w:t>
                      </w:r>
                      <w:r w:rsidRPr="00395370">
                        <w:rPr>
                          <w:rFonts w:cs="Arial"/>
                        </w:rPr>
                        <w:br/>
                      </w:r>
                      <w:r w:rsidRPr="00C0728D">
                        <w:rPr>
                          <w:rFonts w:cs="Arial"/>
                        </w:rPr>
                        <w:t>Resources Index | Module 1 | Lesson 3</w:t>
                      </w:r>
                    </w:p>
                    <w:p w:rsidR="00C0728D" w:rsidRPr="002D7F03" w:rsidRDefault="00C0728D" w:rsidP="00C0728D">
                      <w:pPr>
                        <w:jc w:val="center"/>
                        <w:rPr>
                          <w:i/>
                        </w:rPr>
                      </w:pPr>
                    </w:p>
                  </w:txbxContent>
                </v:textbox>
              </v:roundrect>
            </w:pict>
          </mc:Fallback>
        </mc:AlternateContent>
      </w:r>
    </w:p>
    <w:p w:rsidR="006A0FF9" w:rsidRDefault="006A0FF9"/>
    <w:p w:rsidR="006A0FF9" w:rsidRPr="0046674C" w:rsidRDefault="006A0FF9"/>
    <w:p w:rsidR="006A0FF9" w:rsidRDefault="006A0FF9" w:rsidP="007A427F">
      <w:pPr>
        <w:pStyle w:val="Heading2"/>
      </w:pPr>
    </w:p>
    <w:p w:rsidR="006A0FF9" w:rsidRDefault="006A0FF9" w:rsidP="007A427F">
      <w:pPr>
        <w:pStyle w:val="Heading2"/>
      </w:pPr>
    </w:p>
    <w:p w:rsidR="006A0FF9" w:rsidRDefault="006A0FF9">
      <w:pPr>
        <w:rPr>
          <w:rFonts w:eastAsiaTheme="majorEastAsia" w:cstheme="minorHAnsi"/>
          <w:b/>
          <w:bCs/>
          <w:color w:val="000000" w:themeColor="text1"/>
          <w:sz w:val="32"/>
          <w:szCs w:val="32"/>
        </w:rPr>
      </w:pPr>
      <w:r>
        <w:br w:type="page"/>
      </w:r>
    </w:p>
    <w:p w:rsidR="006A0FF9" w:rsidRDefault="006A0FF9">
      <w:pPr>
        <w:rPr>
          <w:rFonts w:eastAsiaTheme="majorEastAsia" w:cstheme="minorHAnsi"/>
          <w:b/>
          <w:bCs/>
          <w:color w:val="000000" w:themeColor="text1"/>
          <w:sz w:val="32"/>
          <w:szCs w:val="32"/>
        </w:rPr>
      </w:pPr>
    </w:p>
    <w:p w:rsidR="00ED0B4F" w:rsidRDefault="00083399">
      <w:r>
        <w:rPr>
          <w:noProof/>
          <w:lang w:val="en-US"/>
        </w:rPr>
        <mc:AlternateContent>
          <mc:Choice Requires="wps">
            <w:drawing>
              <wp:anchor distT="0" distB="0" distL="114300" distR="114300" simplePos="0" relativeHeight="251879424" behindDoc="0" locked="0" layoutInCell="1" allowOverlap="1">
                <wp:simplePos x="0" y="0"/>
                <wp:positionH relativeFrom="column">
                  <wp:posOffset>0</wp:posOffset>
                </wp:positionH>
                <wp:positionV relativeFrom="paragraph">
                  <wp:posOffset>1609090</wp:posOffset>
                </wp:positionV>
                <wp:extent cx="5730875" cy="1328420"/>
                <wp:effectExtent l="0" t="8890" r="3175" b="5715"/>
                <wp:wrapNone/>
                <wp:docPr id="20" name="AutoShape 3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0875" cy="1328420"/>
                        </a:xfrm>
                        <a:prstGeom prst="roundRect">
                          <a:avLst>
                            <a:gd name="adj" fmla="val 16667"/>
                          </a:avLst>
                        </a:prstGeom>
                        <a:solidFill>
                          <a:schemeClr val="bg1">
                            <a:lumMod val="8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E677C5" w:rsidRPr="00C0728D" w:rsidRDefault="00C0728D" w:rsidP="00C0728D">
                            <w:r w:rsidRPr="00395370">
                              <w:rPr>
                                <w:rFonts w:cs="Arial"/>
                              </w:rPr>
                              <w:t>From the review of agricultural policies, you should have seen that they are designed to improve production across the board. Many of them identify support structures to farmers. Support ranges from organizing credit for farmers, aiding production, marketing as well as setting up extension officers whose task it is to provide help and advice at grass roots levels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57" o:spid="_x0000_s1057" style="position:absolute;margin-left:0;margin-top:126.7pt;width:451.25pt;height:104.6pt;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" fillcolor="#d8d8d8 [2732]" stroked="f">
                <v:textbox>
                  <w:txbxContent>
                    <w:p w:rsidR="00E677C5" w:rsidRPr="00C0728D" w:rsidRDefault="00C0728D" w:rsidP="00C0728D">
                      <w:r w:rsidRPr="00395370">
                        <w:rPr>
                          <w:rFonts w:cs="Arial"/>
                        </w:rPr>
                        <w:t>From the review of agricultural policies, you should have seen that they are designed to improve production across the board. Many of them identify support structures to farmers. Support ranges from organizing credit for farmers, aiding production, marketing as well as setting up extension officers whose task it is to provide help and advice at grass roots levels</w:t>
                      </w:r>
                    </w:p>
                  </w:txbxContent>
                </v:textbox>
              </v:roundrect>
            </w:pict>
          </mc:Fallback>
        </mc:AlternateContent>
      </w:r>
      <w:r>
        <w:rPr>
          <w:noProof/>
          <w:lang w:val="en-US"/>
        </w:rPr>
        <mc:AlternateContent>
          <mc:Choice Requires="wps">
            <w:drawing>
              <wp:anchor distT="0" distB="0" distL="114300" distR="114300" simplePos="0" relativeHeight="251849728" behindDoc="0" locked="0" layoutInCell="1" allowOverlap="1">
                <wp:simplePos x="0" y="0"/>
                <wp:positionH relativeFrom="margin">
                  <wp:posOffset>0</wp:posOffset>
                </wp:positionH>
                <wp:positionV relativeFrom="paragraph">
                  <wp:posOffset>579120</wp:posOffset>
                </wp:positionV>
                <wp:extent cx="5730875" cy="570230"/>
                <wp:effectExtent l="0" t="0" r="3175" b="3175"/>
                <wp:wrapNone/>
                <wp:docPr id="19" name="AutoShape 3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0875" cy="570230"/>
                        </a:xfrm>
                        <a:prstGeom prst="roundRect">
                          <a:avLst>
                            <a:gd name="adj" fmla="val 16667"/>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bg1">
                                  <a:lumMod val="50000"/>
                                  <a:lumOff val="0"/>
                                </a:schemeClr>
                              </a:solidFill>
                              <a:round/>
                              <a:headEnd/>
                              <a:tailEnd/>
                            </a14:hiddenLine>
                          </a:ext>
                        </a:extLst>
                      </wps:spPr>
                      <wps:txbx>
                        <w:txbxContent>
                          <w:p w:rsidR="00E677C5" w:rsidRPr="00E677C5" w:rsidRDefault="00E677C5" w:rsidP="001A23F7">
                            <w:pPr>
                              <w:pStyle w:val="Heading1"/>
                              <w:rPr>
                                <w:rFonts w:ascii="Arial Black" w:hAnsi="Arial Black"/>
                                <w:sz w:val="32"/>
                                <w:szCs w:val="32"/>
                              </w:rPr>
                            </w:pPr>
                            <w:r w:rsidRPr="00E677C5">
                              <w:rPr>
                                <w:rFonts w:ascii="Arial Black" w:hAnsi="Arial Black"/>
                                <w:sz w:val="32"/>
                                <w:szCs w:val="32"/>
                              </w:rPr>
                              <w:t>Conclusion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39" o:spid="_x0000_s1058" style="position:absolute;margin-left:0;margin-top:45.6pt;width:451.25pt;height:44.9pt;z-index:251849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" filled="f" stroked="f" strokecolor="#7f7f7f [1612]">
                <v:textbox>
                  <w:txbxContent>
                    <w:p w:rsidR="00E677C5" w:rsidRPr="00E677C5" w:rsidRDefault="00E677C5" w:rsidP="001A23F7">
                      <w:pPr>
                        <w:pStyle w:val="Heading1"/>
                        <w:rPr>
                          <w:rFonts w:ascii="Arial Black" w:hAnsi="Arial Black"/>
                          <w:sz w:val="32"/>
                          <w:szCs w:val="32"/>
                        </w:rPr>
                      </w:pPr>
                      <w:r w:rsidRPr="00E677C5">
                        <w:rPr>
                          <w:rFonts w:ascii="Arial Black" w:hAnsi="Arial Black"/>
                          <w:sz w:val="32"/>
                          <w:szCs w:val="32"/>
                        </w:rPr>
                        <w:t>Conclusion</w:t>
                      </w:r>
                    </w:p>
                  </w:txbxContent>
                </v:textbox>
                <w10:wrap anchorx="margin"/>
              </v:roundrect>
            </w:pict>
          </mc:Fallback>
        </mc:AlternateContent>
      </w:r>
      <w:r>
        <w:rPr>
          <w:noProof/>
          <w:lang w:val="en-US"/>
        </w:rPr>
        <mc:AlternateContent>
          <mc:Choice Requires="wps">
            <w:drawing>
              <wp:anchor distT="0" distB="0" distL="114300" distR="114300" simplePos="0" relativeHeight="251851776" behindDoc="0" locked="0" layoutInCell="1" allowOverlap="1">
                <wp:simplePos x="0" y="0"/>
                <wp:positionH relativeFrom="column">
                  <wp:posOffset>0</wp:posOffset>
                </wp:positionH>
                <wp:positionV relativeFrom="paragraph">
                  <wp:posOffset>1034415</wp:posOffset>
                </wp:positionV>
                <wp:extent cx="4184650" cy="0"/>
                <wp:effectExtent l="9525" t="5715" r="6350" b="13335"/>
                <wp:wrapNone/>
                <wp:docPr id="18" name="AutoShape 3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84650" cy="0"/>
                        </a:xfrm>
                        <a:prstGeom prst="straightConnector1">
                          <a:avLst/>
                        </a:prstGeom>
                        <a:noFill/>
                        <a:ln w="3175">
                          <a:solidFill>
                            <a:schemeClr val="bg1">
                              <a:lumMod val="5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41" o:spid="_x0000_s1026" type="#_x0000_t32" style="position:absolute;margin-left:0;margin-top:81.45pt;width:329.5pt;height:0;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" strokecolor="#7f7f7f [1612]" strokeweight=".25pt"/>
            </w:pict>
          </mc:Fallback>
        </mc:AlternateContent>
      </w:r>
      <w:r w:rsidR="007410C1">
        <w:rPr>
          <w:noProof/>
          <w:lang w:val="en-US"/>
        </w:rPr>
        <w:drawing>
          <wp:anchor distT="0" distB="0" distL="114300" distR="114300" simplePos="0" relativeHeight="251993088" behindDoc="0" locked="0" layoutInCell="1" allowOverlap="1">
            <wp:simplePos x="0" y="0"/>
            <wp:positionH relativeFrom="column">
              <wp:posOffset>-204716</wp:posOffset>
            </wp:positionH>
            <wp:positionV relativeFrom="paragraph">
              <wp:posOffset>1379220</wp:posOffset>
            </wp:positionV>
            <wp:extent cx="477671" cy="436728"/>
            <wp:effectExtent l="0" t="0" r="0" b="0"/>
            <wp:wrapNone/>
            <wp:docPr id="390" name="Picture 353" descr="icon_conclusion.png"/>
            <wp:cNvGraphicFramePr/>
            <a:graphic xmlns:a="http://schemas.openxmlformats.org/drawingml/2006/main">
              <a:graphicData uri="http://schemas.openxmlformats.org/drawingml/2006/picture">
                <pic:pic xmlns:pic="http://schemas.openxmlformats.org/drawingml/2006/picture">
                  <pic:nvPicPr>
                    <pic:cNvPr id="23" name="Picture 22" descr="icon_conclusion.png"/>
                    <pic:cNvPicPr>
                      <a:picLocks noChangeAspect="1"/>
                    </pic:cNvPicPr>
                  </pic:nvPicPr>
                  <pic:blipFill>
                    <a:blip r:embed="rId27" cstate="print"/>
                    <a:stretch>
                      <a:fillRect/>
                    </a:stretch>
                  </pic:blipFill>
                  <pic:spPr>
                    <a:xfrm>
                      <a:off x="0" y="0"/>
                      <a:ext cx="477671" cy="436728"/>
                    </a:xfrm>
                    <a:prstGeom prst="rect">
                      <a:avLst/>
                    </a:prstGeom>
                  </pic:spPr>
                </pic:pic>
              </a:graphicData>
            </a:graphic>
          </wp:anchor>
        </w:drawing>
      </w:r>
      <w:r w:rsidR="00ED0B4F">
        <w:br w:type="page"/>
      </w:r>
    </w:p>
    <w:p w:rsidR="006A0FF9" w:rsidRDefault="006A0FF9">
      <w:pPr>
        <w:rPr>
          <w:rFonts w:eastAsiaTheme="majorEastAsia" w:cstheme="minorHAnsi"/>
          <w:b/>
          <w:bCs/>
          <w:color w:val="000000" w:themeColor="text1"/>
          <w:sz w:val="32"/>
          <w:szCs w:val="32"/>
        </w:rPr>
      </w:pPr>
    </w:p>
    <w:p w:rsidR="00296951" w:rsidRDefault="00083399" w:rsidP="0049406E">
      <w:pPr>
        <w:rPr>
          <w:rFonts w:eastAsiaTheme="majorEastAsia" w:cstheme="minorHAnsi"/>
          <w:b/>
          <w:bCs/>
          <w:color w:val="000000" w:themeColor="text1"/>
          <w:sz w:val="36"/>
          <w:szCs w:val="36"/>
        </w:rPr>
      </w:pPr>
      <w:r>
        <w:rPr>
          <w:noProof/>
          <w:lang w:val="en-US"/>
        </w:rPr>
        <mc:AlternateContent>
          <mc:Choice Requires="wps">
            <w:drawing>
              <wp:anchor distT="0" distB="0" distL="114300" distR="114300" simplePos="0" relativeHeight="251881472" behindDoc="0" locked="0" layoutInCell="1" allowOverlap="1">
                <wp:simplePos x="0" y="0"/>
                <wp:positionH relativeFrom="margin">
                  <wp:posOffset>984250</wp:posOffset>
                </wp:positionH>
                <wp:positionV relativeFrom="paragraph">
                  <wp:posOffset>1213485</wp:posOffset>
                </wp:positionV>
                <wp:extent cx="3771900" cy="6091555"/>
                <wp:effectExtent l="3175" t="3810" r="6350" b="635"/>
                <wp:wrapNone/>
                <wp:docPr id="17" name="AutoShape 3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1900" cy="6091555"/>
                        </a:xfrm>
                        <a:prstGeom prst="roundRect">
                          <a:avLst>
                            <a:gd name="adj" fmla="val 12153"/>
                          </a:avLst>
                        </a:prstGeom>
                        <a:solidFill>
                          <a:schemeClr val="bg1">
                            <a:lumMod val="9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C0728D" w:rsidRPr="00395370" w:rsidRDefault="00C0728D" w:rsidP="00C0728D">
                            <w:pPr>
                              <w:spacing w:before="240" w:after="240" w:line="240" w:lineRule="auto"/>
                              <w:rPr>
                                <w:rFonts w:cs="Arial"/>
                              </w:rPr>
                            </w:pPr>
                            <w:r w:rsidRPr="00395370">
                              <w:rPr>
                                <w:rFonts w:cs="Arial"/>
                              </w:rPr>
                              <w:t xml:space="preserve">African Development Bank Group. (2001). </w:t>
                            </w:r>
                            <w:r w:rsidRPr="00395370">
                              <w:rPr>
                                <w:rFonts w:cs="Arial"/>
                                <w:i/>
                              </w:rPr>
                              <w:t>Kenya, Agricultural Sector Adjustment Operation II: Project Performance Evaluation Report.</w:t>
                            </w:r>
                            <w:r w:rsidRPr="00395370">
                              <w:rPr>
                                <w:rFonts w:cs="Arial"/>
                              </w:rPr>
                              <w:t xml:space="preserve"> Available online: </w:t>
                            </w:r>
                            <w:hyperlink r:id="rId28" w:history="1">
                              <w:r w:rsidRPr="00395370">
                                <w:rPr>
                                  <w:rStyle w:val="Hyperlink"/>
                                  <w:rFonts w:cs="Arial"/>
                                </w:rPr>
                                <w:t>http://www.afdb.org/fileadmin/uploads/afdb/Documents/Evaluation-Reports/00684454-EN-KENYA-AGRICULTURAL-SECTOR-ADJUSTMENT-OPERATION-II-PPER01.PDF</w:t>
                              </w:r>
                            </w:hyperlink>
                            <w:r w:rsidRPr="00395370">
                              <w:rPr>
                                <w:rFonts w:cs="Arial"/>
                              </w:rPr>
                              <w:t xml:space="preserve"> Accessed 18/02/2011</w:t>
                            </w:r>
                          </w:p>
                          <w:p w:rsidR="00C0728D" w:rsidRPr="00395370" w:rsidRDefault="00C0728D" w:rsidP="00C0728D">
                            <w:pPr>
                              <w:spacing w:before="240" w:after="240" w:line="240" w:lineRule="auto"/>
                              <w:rPr>
                                <w:rFonts w:cs="Arial"/>
                              </w:rPr>
                            </w:pPr>
                            <w:r w:rsidRPr="00395370">
                              <w:rPr>
                                <w:rFonts w:cs="Arial"/>
                              </w:rPr>
                              <w:t xml:space="preserve">Ministry of Agriculture. (2008). </w:t>
                            </w:r>
                            <w:r w:rsidRPr="00395370">
                              <w:rPr>
                                <w:rFonts w:cs="Arial"/>
                                <w:i/>
                              </w:rPr>
                              <w:t>The Ministry at a Glance</w:t>
                            </w:r>
                            <w:r w:rsidRPr="00395370">
                              <w:rPr>
                                <w:rFonts w:cs="Arial"/>
                              </w:rPr>
                              <w:t xml:space="preserve">. Available online at </w:t>
                            </w:r>
                            <w:hyperlink r:id="rId29" w:history="1">
                              <w:r w:rsidRPr="00395370">
                                <w:rPr>
                                  <w:rStyle w:val="Hyperlink"/>
                                  <w:rFonts w:cs="Arial"/>
                                </w:rPr>
                                <w:t>http://www.kilimo.go.ke/kilimo_docs/pdf/moa_at_glance.pdf</w:t>
                              </w:r>
                            </w:hyperlink>
                            <w:r w:rsidRPr="00395370">
                              <w:rPr>
                                <w:rFonts w:cs="Arial"/>
                              </w:rPr>
                              <w:t xml:space="preserve"> Accessed 03/06/2011</w:t>
                            </w:r>
                          </w:p>
                          <w:p w:rsidR="00C0728D" w:rsidRPr="00395370" w:rsidRDefault="00C0728D" w:rsidP="00C0728D">
                            <w:pPr>
                              <w:spacing w:before="240" w:after="240" w:line="240" w:lineRule="auto"/>
                              <w:rPr>
                                <w:rFonts w:cs="Arial"/>
                              </w:rPr>
                            </w:pPr>
                            <w:r w:rsidRPr="00395370">
                              <w:rPr>
                                <w:rFonts w:cs="Arial"/>
                              </w:rPr>
                              <w:t xml:space="preserve">Government of Kenya. (2010). </w:t>
                            </w:r>
                            <w:r w:rsidRPr="00395370">
                              <w:rPr>
                                <w:rFonts w:cs="Arial"/>
                                <w:i/>
                              </w:rPr>
                              <w:t>Agricultural Sector Development Strategy 2010-2020</w:t>
                            </w:r>
                            <w:r w:rsidRPr="00395370">
                              <w:rPr>
                                <w:rFonts w:cs="Arial"/>
                              </w:rPr>
                              <w:t xml:space="preserve">. Available online: </w:t>
                            </w:r>
                            <w:hyperlink r:id="rId30" w:history="1">
                              <w:r w:rsidRPr="00395370">
                                <w:rPr>
                                  <w:rStyle w:val="Hyperlink"/>
                                  <w:rFonts w:cs="Arial"/>
                                </w:rPr>
                                <w:t>www.kilimo.go.ke/kilimo_docs/pdf/ASDS_Final.pdf</w:t>
                              </w:r>
                            </w:hyperlink>
                            <w:r w:rsidRPr="00395370">
                              <w:rPr>
                                <w:rFonts w:cs="Arial"/>
                              </w:rPr>
                              <w:t>. Accessed 18/02/2011</w:t>
                            </w:r>
                          </w:p>
                          <w:p w:rsidR="00C0728D" w:rsidRPr="00395370" w:rsidRDefault="00C0728D" w:rsidP="00C0728D">
                            <w:pPr>
                              <w:spacing w:before="240" w:after="240" w:line="240" w:lineRule="auto"/>
                              <w:rPr>
                                <w:rFonts w:cs="Arial"/>
                              </w:rPr>
                            </w:pPr>
                            <w:r w:rsidRPr="00395370">
                              <w:rPr>
                                <w:rFonts w:cs="Arial"/>
                              </w:rPr>
                              <w:t xml:space="preserve">Gitau R, Kimenju S, Kibaara, B, Nyoro, J, Bruntrup, M and Zimmerman R. (2008). </w:t>
                            </w:r>
                            <w:r w:rsidRPr="00395370">
                              <w:rPr>
                                <w:rFonts w:cs="Arial"/>
                                <w:i/>
                              </w:rPr>
                              <w:t>Agricultural Policy-Making in Sub Saharan Africa: Kenya’s Past Policies</w:t>
                            </w:r>
                            <w:r w:rsidRPr="00395370">
                              <w:rPr>
                                <w:rFonts w:cs="Arial"/>
                              </w:rPr>
                              <w:t xml:space="preserve">. Available online at </w:t>
                            </w:r>
                            <w:hyperlink r:id="rId31" w:history="1">
                              <w:r w:rsidRPr="00395370">
                                <w:rPr>
                                  <w:rStyle w:val="Hyperlink"/>
                                  <w:rFonts w:cs="Arial"/>
                                </w:rPr>
                                <w:t>http://www.tegemeo.org/documents/work/Wp34-Agricultural-Policy-Making-Africa-Kenya-Past-Policies.pdf</w:t>
                              </w:r>
                            </w:hyperlink>
                            <w:r w:rsidRPr="00395370">
                              <w:rPr>
                                <w:rFonts w:cs="Arial"/>
                              </w:rPr>
                              <w:t xml:space="preserve"> Accessed 03/06/2011.</w:t>
                            </w:r>
                          </w:p>
                          <w:p w:rsidR="00C0728D" w:rsidRPr="00395370" w:rsidRDefault="00C0728D" w:rsidP="00C0728D">
                            <w:pPr>
                              <w:spacing w:before="240" w:after="240" w:line="240" w:lineRule="auto"/>
                              <w:rPr>
                                <w:rFonts w:cs="Arial"/>
                              </w:rPr>
                            </w:pPr>
                            <w:r w:rsidRPr="00395370">
                              <w:rPr>
                                <w:rFonts w:cs="Arial"/>
                              </w:rPr>
                              <w:t xml:space="preserve">Kasina, M and Nderitu, J.H. (2010). </w:t>
                            </w:r>
                            <w:r w:rsidRPr="00395370">
                              <w:rPr>
                                <w:rFonts w:cs="Arial"/>
                                <w:i/>
                              </w:rPr>
                              <w:t>Policy Implementation and its Economic Impact on Potato Marketing Value Chain in Kenya</w:t>
                            </w:r>
                            <w:r w:rsidRPr="00395370">
                              <w:rPr>
                                <w:rFonts w:cs="Arial"/>
                              </w:rPr>
                              <w:t>. Available online at: (</w:t>
                            </w:r>
                            <w:r w:rsidR="00657C1A">
                              <w:fldChar w:fldCharType="begin"/>
                            </w:r>
                            <w:r w:rsidR="00657C1A">
                              <w:instrText xml:space="preserve"> HYPERLINK "ht</w:instrText>
                            </w:r>
                            <w:bookmarkStart w:id="0" w:name="_GoBack"/>
                            <w:r w:rsidR="00657C1A">
                              <w:instrText>tp://www.kari.org/biennialconference/conference12/docs/POLICY%20IMPLEMENTATION%20AND%20ITS%20ECONOMIC%20IMPACT%20ON%20POTATO%20MARKETING%20VALUE%20CHAIN%20IN%20KENYA.pdf</w:instrText>
                            </w:r>
                            <w:r w:rsidR="00657C1A">
                              <w:instrText xml:space="preserve">" </w:instrText>
                            </w:r>
                            <w:r w:rsidR="00657C1A">
                              <w:fldChar w:fldCharType="separate"/>
                            </w:r>
                            <w:r w:rsidRPr="00395370">
                              <w:rPr>
                                <w:rStyle w:val="Hyperlink"/>
                                <w:rFonts w:cs="Arial"/>
                              </w:rPr>
                              <w:t>http://www.kari.org/biennialconference/conference12/docs/POLICY%20IMPLEMENTATION%20AND%20ITS%20ECONOMIC%20IMPACT%20ON%20POTATO%20MARKETING%20VALUE%20CHAIN%20IN%20KENYA.pdf</w:t>
                            </w:r>
                            <w:r w:rsidR="00657C1A">
                              <w:rPr>
                                <w:rStyle w:val="Hyperlink"/>
                                <w:rFonts w:cs="Arial"/>
                              </w:rPr>
                              <w:fldChar w:fldCharType="end"/>
                            </w:r>
                            <w:r w:rsidRPr="00395370">
                              <w:rPr>
                                <w:rFonts w:cs="Arial"/>
                              </w:rPr>
                              <w:t xml:space="preserve"> Accessed 03/06/2011.</w:t>
                            </w:r>
                          </w:p>
                          <w:bookmarkEnd w:id="0"/>
                          <w:p w:rsidR="00E677C5" w:rsidRPr="00C0728D" w:rsidRDefault="00E677C5" w:rsidP="00C0728D">
                            <w:pPr>
                              <w:spacing w:before="240" w:after="240" w:line="240" w:lineRule="aut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59" o:spid="_x0000_s1059" style="position:absolute;margin-left:77.5pt;margin-top:95.55pt;width:297pt;height:479.65pt;z-index:2518814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796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" fillcolor="#f2f2f2 [3052]" stroked="f">
                <v:textbox>
                  <w:txbxContent>
                    <w:p w:rsidR="00C0728D" w:rsidRPr="00395370" w:rsidRDefault="00C0728D" w:rsidP="00C0728D">
                      <w:pPr>
                        <w:spacing w:before="240" w:after="240" w:line="240" w:lineRule="auto"/>
                        <w:rPr>
                          <w:rFonts w:cs="Arial"/>
                        </w:rPr>
                      </w:pPr>
                      <w:r w:rsidRPr="00395370">
                        <w:rPr>
                          <w:rFonts w:cs="Arial"/>
                        </w:rPr>
                        <w:t xml:space="preserve">African Development Bank Group. (2001). </w:t>
                      </w:r>
                      <w:r w:rsidRPr="00395370">
                        <w:rPr>
                          <w:rFonts w:cs="Arial"/>
                          <w:i/>
                        </w:rPr>
                        <w:t>Kenya, Agricultural Sector Adjustment Operation II: Project Performance Evaluation Report.</w:t>
                      </w:r>
                      <w:r w:rsidRPr="00395370">
                        <w:rPr>
                          <w:rFonts w:cs="Arial"/>
                        </w:rPr>
                        <w:t xml:space="preserve"> Available online: </w:t>
                      </w:r>
                      <w:hyperlink r:id="rId32" w:history="1">
                        <w:r w:rsidRPr="00395370">
                          <w:rPr>
                            <w:rStyle w:val="Hyperlink"/>
                            <w:rFonts w:cs="Arial"/>
                          </w:rPr>
                          <w:t>http://www.afdb.org/fileadmin/uploads/afdb/Documents/Evaluation-Reports/00684454-EN-KENYA-AGRICULTURAL-SECTOR-ADJUSTMENT-OPERATION-II-PPER01.PDF</w:t>
                        </w:r>
                      </w:hyperlink>
                      <w:r w:rsidRPr="00395370">
                        <w:rPr>
                          <w:rFonts w:cs="Arial"/>
                        </w:rPr>
                        <w:t xml:space="preserve"> Accessed 18/02/2011</w:t>
                      </w:r>
                    </w:p>
                    <w:p w:rsidR="00C0728D" w:rsidRPr="00395370" w:rsidRDefault="00C0728D" w:rsidP="00C0728D">
                      <w:pPr>
                        <w:spacing w:before="240" w:after="240" w:line="240" w:lineRule="auto"/>
                        <w:rPr>
                          <w:rFonts w:cs="Arial"/>
                        </w:rPr>
                      </w:pPr>
                      <w:r w:rsidRPr="00395370">
                        <w:rPr>
                          <w:rFonts w:cs="Arial"/>
                        </w:rPr>
                        <w:t xml:space="preserve">Ministry of Agriculture. (2008). </w:t>
                      </w:r>
                      <w:r w:rsidRPr="00395370">
                        <w:rPr>
                          <w:rFonts w:cs="Arial"/>
                          <w:i/>
                        </w:rPr>
                        <w:t>The Ministry at a Glance</w:t>
                      </w:r>
                      <w:r w:rsidRPr="00395370">
                        <w:rPr>
                          <w:rFonts w:cs="Arial"/>
                        </w:rPr>
                        <w:t xml:space="preserve">. Available online at </w:t>
                      </w:r>
                      <w:hyperlink r:id="rId33" w:history="1">
                        <w:r w:rsidRPr="00395370">
                          <w:rPr>
                            <w:rStyle w:val="Hyperlink"/>
                            <w:rFonts w:cs="Arial"/>
                          </w:rPr>
                          <w:t>http://www.kilimo.go.ke/kilimo_docs/pdf/moa_at_glance.pdf</w:t>
                        </w:r>
                      </w:hyperlink>
                      <w:r w:rsidRPr="00395370">
                        <w:rPr>
                          <w:rFonts w:cs="Arial"/>
                        </w:rPr>
                        <w:t xml:space="preserve"> Accessed 03/06/2011</w:t>
                      </w:r>
                    </w:p>
                    <w:p w:rsidR="00C0728D" w:rsidRPr="00395370" w:rsidRDefault="00C0728D" w:rsidP="00C0728D">
                      <w:pPr>
                        <w:spacing w:before="240" w:after="240" w:line="240" w:lineRule="auto"/>
                        <w:rPr>
                          <w:rFonts w:cs="Arial"/>
                        </w:rPr>
                      </w:pPr>
                      <w:r w:rsidRPr="00395370">
                        <w:rPr>
                          <w:rFonts w:cs="Arial"/>
                        </w:rPr>
                        <w:t xml:space="preserve">Government of Kenya. (2010). </w:t>
                      </w:r>
                      <w:r w:rsidRPr="00395370">
                        <w:rPr>
                          <w:rFonts w:cs="Arial"/>
                          <w:i/>
                        </w:rPr>
                        <w:t>Agricultural Sector Development Strategy 2010-2020</w:t>
                      </w:r>
                      <w:r w:rsidRPr="00395370">
                        <w:rPr>
                          <w:rFonts w:cs="Arial"/>
                        </w:rPr>
                        <w:t xml:space="preserve">. Available online: </w:t>
                      </w:r>
                      <w:hyperlink r:id="rId34" w:history="1">
                        <w:r w:rsidRPr="00395370">
                          <w:rPr>
                            <w:rStyle w:val="Hyperlink"/>
                            <w:rFonts w:cs="Arial"/>
                          </w:rPr>
                          <w:t>www.kilimo.go.ke/kilimo_docs/pdf/ASDS_Final.pdf</w:t>
                        </w:r>
                      </w:hyperlink>
                      <w:r w:rsidRPr="00395370">
                        <w:rPr>
                          <w:rFonts w:cs="Arial"/>
                        </w:rPr>
                        <w:t>. Accessed 18/02/2011</w:t>
                      </w:r>
                    </w:p>
                    <w:p w:rsidR="00C0728D" w:rsidRPr="00395370" w:rsidRDefault="00C0728D" w:rsidP="00C0728D">
                      <w:pPr>
                        <w:spacing w:before="240" w:after="240" w:line="240" w:lineRule="auto"/>
                        <w:rPr>
                          <w:rFonts w:cs="Arial"/>
                        </w:rPr>
                      </w:pPr>
                      <w:r w:rsidRPr="00395370">
                        <w:rPr>
                          <w:rFonts w:cs="Arial"/>
                        </w:rPr>
                        <w:t xml:space="preserve">Gitau R, Kimenju S, Kibaara, B, Nyoro, J, Bruntrup, M and Zimmerman R. (2008). </w:t>
                      </w:r>
                      <w:r w:rsidRPr="00395370">
                        <w:rPr>
                          <w:rFonts w:cs="Arial"/>
                          <w:i/>
                        </w:rPr>
                        <w:t>Agricultural Policy-Making in Sub Saharan Africa: Kenya’s Past Policies</w:t>
                      </w:r>
                      <w:r w:rsidRPr="00395370">
                        <w:rPr>
                          <w:rFonts w:cs="Arial"/>
                        </w:rPr>
                        <w:t xml:space="preserve">. Available online at </w:t>
                      </w:r>
                      <w:hyperlink r:id="rId35" w:history="1">
                        <w:r w:rsidRPr="00395370">
                          <w:rPr>
                            <w:rStyle w:val="Hyperlink"/>
                            <w:rFonts w:cs="Arial"/>
                          </w:rPr>
                          <w:t>http://www.tegemeo.org/documents/work/Wp34-Agricultural-Policy-Making-Africa-Kenya-Past-Policies.pdf</w:t>
                        </w:r>
                      </w:hyperlink>
                      <w:r w:rsidRPr="00395370">
                        <w:rPr>
                          <w:rFonts w:cs="Arial"/>
                        </w:rPr>
                        <w:t xml:space="preserve"> Accessed 03/06/2011.</w:t>
                      </w:r>
                    </w:p>
                    <w:p w:rsidR="00C0728D" w:rsidRPr="00395370" w:rsidRDefault="00C0728D" w:rsidP="00C0728D">
                      <w:pPr>
                        <w:spacing w:before="240" w:after="240" w:line="240" w:lineRule="auto"/>
                        <w:rPr>
                          <w:rFonts w:cs="Arial"/>
                        </w:rPr>
                      </w:pPr>
                      <w:r w:rsidRPr="00395370">
                        <w:rPr>
                          <w:rFonts w:cs="Arial"/>
                        </w:rPr>
                        <w:t xml:space="preserve">Kasina, M and Nderitu, J.H. (2010). </w:t>
                      </w:r>
                      <w:r w:rsidRPr="00395370">
                        <w:rPr>
                          <w:rFonts w:cs="Arial"/>
                          <w:i/>
                        </w:rPr>
                        <w:t>Policy Implementation and its Economic Impact on Potato Marketing Value Chain in Kenya</w:t>
                      </w:r>
                      <w:r w:rsidRPr="00395370">
                        <w:rPr>
                          <w:rFonts w:cs="Arial"/>
                        </w:rPr>
                        <w:t>. Available online at: (</w:t>
                      </w:r>
                      <w:hyperlink r:id="rId36" w:history="1">
                        <w:r w:rsidRPr="00395370">
                          <w:rPr>
                            <w:rStyle w:val="Hyperlink"/>
                            <w:rFonts w:cs="Arial"/>
                          </w:rPr>
                          <w:t>http://www.kari.org/biennialconference/conference12/docs/POLICY%20IMPLEMENTATION%20AND%20ITS%20ECONOMIC%20IMPACT%20ON%20POTATO%20MARKETING%20VALUE%20CHAIN%20IN%20KENYA.pdf</w:t>
                        </w:r>
                      </w:hyperlink>
                      <w:r w:rsidRPr="00395370">
                        <w:rPr>
                          <w:rFonts w:cs="Arial"/>
                        </w:rPr>
                        <w:t xml:space="preserve"> Accessed 03/06/2011.</w:t>
                      </w:r>
                    </w:p>
                    <w:p w:rsidR="00E677C5" w:rsidRPr="00C0728D" w:rsidRDefault="00E677C5" w:rsidP="00C0728D">
                      <w:pPr>
                        <w:spacing w:before="240" w:after="240" w:line="240" w:lineRule="auto"/>
                      </w:pPr>
                    </w:p>
                  </w:txbxContent>
                </v:textbox>
                <w10:wrap anchorx="margin"/>
              </v:roundrect>
            </w:pict>
          </mc:Fallback>
        </mc:AlternateContent>
      </w:r>
      <w:r w:rsidR="00DC6FA0">
        <w:rPr>
          <w:noProof/>
          <w:lang w:val="en-US"/>
        </w:rPr>
        <w:drawing>
          <wp:anchor distT="0" distB="0" distL="114300" distR="114300" simplePos="0" relativeHeight="252006400" behindDoc="0" locked="0" layoutInCell="1" allowOverlap="1">
            <wp:simplePos x="0" y="0"/>
            <wp:positionH relativeFrom="column">
              <wp:posOffset>770890</wp:posOffset>
            </wp:positionH>
            <wp:positionV relativeFrom="paragraph">
              <wp:posOffset>1098550</wp:posOffset>
            </wp:positionV>
            <wp:extent cx="476885" cy="436880"/>
            <wp:effectExtent l="0" t="0" r="0" b="0"/>
            <wp:wrapNone/>
            <wp:docPr id="12" name="Picture 12" descr="icon_references.png"/>
            <wp:cNvGraphicFramePr/>
            <a:graphic xmlns:a="http://schemas.openxmlformats.org/drawingml/2006/main">
              <a:graphicData uri="http://schemas.openxmlformats.org/drawingml/2006/picture">
                <pic:pic xmlns:pic="http://schemas.openxmlformats.org/drawingml/2006/picture">
                  <pic:nvPicPr>
                    <pic:cNvPr id="31" name="Picture 30" descr="icon_references.png"/>
                    <pic:cNvPicPr>
                      <a:picLocks noChangeAspect="1"/>
                    </pic:cNvPicPr>
                  </pic:nvPicPr>
                  <pic:blipFill>
                    <a:blip r:embed="rId37" cstate="print"/>
                    <a:stretch>
                      <a:fillRect/>
                    </a:stretch>
                  </pic:blipFill>
                  <pic:spPr>
                    <a:xfrm>
                      <a:off x="0" y="0"/>
                      <a:ext cx="476885" cy="436880"/>
                    </a:xfrm>
                    <a:prstGeom prst="rect">
                      <a:avLst/>
                    </a:prstGeom>
                  </pic:spPr>
                </pic:pic>
              </a:graphicData>
            </a:graphic>
          </wp:anchor>
        </w:drawing>
      </w:r>
      <w:r>
        <w:rPr>
          <w:noProof/>
          <w:lang w:val="en-US"/>
        </w:rPr>
        <mc:AlternateContent>
          <mc:Choice Requires="wps">
            <w:drawing>
              <wp:anchor distT="0" distB="0" distL="114300" distR="114300" simplePos="0" relativeHeight="251867136" behindDoc="0" locked="0" layoutInCell="1" allowOverlap="1">
                <wp:simplePos x="0" y="0"/>
                <wp:positionH relativeFrom="margin">
                  <wp:posOffset>0</wp:posOffset>
                </wp:positionH>
                <wp:positionV relativeFrom="paragraph">
                  <wp:posOffset>183515</wp:posOffset>
                </wp:positionV>
                <wp:extent cx="6124575" cy="570230"/>
                <wp:effectExtent l="0" t="2540" r="0" b="0"/>
                <wp:wrapNone/>
                <wp:docPr id="16" name="AutoShape 3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4575" cy="570230"/>
                        </a:xfrm>
                        <a:prstGeom prst="roundRect">
                          <a:avLst>
                            <a:gd name="adj" fmla="val 16667"/>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bg1">
                                  <a:lumMod val="50000"/>
                                  <a:lumOff val="0"/>
                                </a:schemeClr>
                              </a:solidFill>
                              <a:round/>
                              <a:headEnd/>
                              <a:tailEnd/>
                            </a14:hiddenLine>
                          </a:ext>
                        </a:extLst>
                      </wps:spPr>
                      <wps:txbx>
                        <w:txbxContent>
                          <w:p w:rsidR="00E677C5" w:rsidRPr="00B756AA" w:rsidRDefault="00272160" w:rsidP="001A23F7">
                            <w:pPr>
                              <w:pStyle w:val="Heading1"/>
                              <w:rPr>
                                <w:rFonts w:ascii="Arial Black" w:hAnsi="Arial Black"/>
                                <w:sz w:val="32"/>
                                <w:szCs w:val="32"/>
                              </w:rPr>
                            </w:pPr>
                            <w:r>
                              <w:rPr>
                                <w:rFonts w:ascii="Arial Black" w:hAnsi="Arial Black"/>
                                <w:sz w:val="32"/>
                                <w:szCs w:val="32"/>
                              </w:rPr>
                              <w:t>References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48" o:spid="_x0000_s1060" style="position:absolute;margin-left:0;margin-top:14.45pt;width:482.25pt;height:44.9pt;z-index:2518671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" filled="f" stroked="f" strokecolor="#7f7f7f [1612]">
                <v:textbox>
                  <w:txbxContent>
                    <w:p w:rsidR="00E677C5" w:rsidRPr="00B756AA" w:rsidRDefault="00272160" w:rsidP="001A23F7">
                      <w:pPr>
                        <w:pStyle w:val="Heading1"/>
                        <w:rPr>
                          <w:rFonts w:ascii="Arial Black" w:hAnsi="Arial Black"/>
                          <w:sz w:val="32"/>
                          <w:szCs w:val="32"/>
                        </w:rPr>
                      </w:pPr>
                      <w:r>
                        <w:rPr>
                          <w:rFonts w:ascii="Arial Black" w:hAnsi="Arial Black"/>
                          <w:sz w:val="32"/>
                          <w:szCs w:val="32"/>
                        </w:rPr>
                        <w:t>References</w:t>
                      </w:r>
                    </w:p>
                  </w:txbxContent>
                </v:textbox>
                <w10:wrap anchorx="margin"/>
              </v:roundrect>
            </w:pict>
          </mc:Fallback>
        </mc:AlternateContent>
      </w:r>
      <w:r>
        <w:rPr>
          <w:rFonts w:eastAsiaTheme="majorEastAsia" w:cstheme="minorHAnsi"/>
          <w:b/>
          <w:bCs/>
          <w:noProof/>
          <w:color w:val="000000" w:themeColor="text1"/>
          <w:sz w:val="32"/>
          <w:szCs w:val="32"/>
          <w:lang w:val="en-US"/>
        </w:rPr>
        <mc:AlternateContent>
          <mc:Choice Requires="wps">
            <w:drawing>
              <wp:anchor distT="0" distB="0" distL="114300" distR="114300" simplePos="0" relativeHeight="251871232" behindDoc="0" locked="0" layoutInCell="1" allowOverlap="1">
                <wp:simplePos x="0" y="0"/>
                <wp:positionH relativeFrom="column">
                  <wp:posOffset>0</wp:posOffset>
                </wp:positionH>
                <wp:positionV relativeFrom="paragraph">
                  <wp:posOffset>638810</wp:posOffset>
                </wp:positionV>
                <wp:extent cx="4184650" cy="0"/>
                <wp:effectExtent l="9525" t="10160" r="6350" b="8890"/>
                <wp:wrapNone/>
                <wp:docPr id="15" name="AutoShape 3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84650" cy="0"/>
                        </a:xfrm>
                        <a:prstGeom prst="straightConnector1">
                          <a:avLst/>
                        </a:prstGeom>
                        <a:noFill/>
                        <a:ln w="3175">
                          <a:solidFill>
                            <a:schemeClr val="bg1">
                              <a:lumMod val="5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52" o:spid="_x0000_s1026" type="#_x0000_t32" style="position:absolute;margin-left:0;margin-top:50.3pt;width:329.5pt;height:0;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" strokecolor="#7f7f7f [1612]" strokeweight=".25pt"/>
            </w:pict>
          </mc:Fallback>
        </mc:AlternateContent>
      </w:r>
    </w:p>
    <w:sectPr w:rsidR="00296951" w:rsidSect="003E08ED">
      <w:headerReference w:type="default" r:id="rId38"/>
      <w:footerReference w:type="default" r:id="rId39"/>
      <w:pgSz w:w="11906" w:h="16838"/>
      <w:pgMar w:top="1440" w:right="1440" w:bottom="1440" w:left="1440" w:header="708" w:footer="708" w:gutter="0"/>
      <w:pgNumType w:start="25"/>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7C1A" w:rsidRDefault="00657C1A" w:rsidP="00E5253A">
      <w:pPr>
        <w:spacing w:after="0" w:line="240" w:lineRule="auto"/>
      </w:pPr>
      <w:r>
        <w:separator/>
      </w:r>
    </w:p>
  </w:endnote>
  <w:endnote w:type="continuationSeparator" w:id="0">
    <w:p w:rsidR="00657C1A" w:rsidRDefault="00657C1A" w:rsidP="00E525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77C5" w:rsidRPr="0037465C" w:rsidRDefault="00E677C5" w:rsidP="00972FC9">
    <w:pPr>
      <w:pStyle w:val="Footer"/>
      <w:jc w:val="right"/>
      <w:rPr>
        <w:sz w:val="18"/>
        <w:szCs w:val="18"/>
      </w:rPr>
    </w:pPr>
    <w:r w:rsidRPr="0037465C">
      <w:rPr>
        <w:sz w:val="18"/>
        <w:szCs w:val="18"/>
      </w:rPr>
      <w:tab/>
      <w:t>Module</w:t>
    </w:r>
    <w:r w:rsidR="00FD2221">
      <w:rPr>
        <w:sz w:val="18"/>
        <w:szCs w:val="18"/>
      </w:rPr>
      <w:t xml:space="preserve"> </w:t>
    </w:r>
    <w:r w:rsidR="007410C1">
      <w:rPr>
        <w:sz w:val="18"/>
        <w:szCs w:val="18"/>
      </w:rPr>
      <w:t>1</w:t>
    </w:r>
    <w:r w:rsidRPr="0037465C">
      <w:rPr>
        <w:sz w:val="18"/>
        <w:szCs w:val="18"/>
      </w:rPr>
      <w:t>:</w:t>
    </w:r>
    <w:r w:rsidR="007410C1">
      <w:rPr>
        <w:sz w:val="18"/>
        <w:szCs w:val="18"/>
      </w:rPr>
      <w:t xml:space="preserve"> Structure of Agriculture and Agricultural Policies</w:t>
    </w:r>
    <w:r w:rsidRPr="0037465C">
      <w:rPr>
        <w:sz w:val="18"/>
        <w:szCs w:val="18"/>
      </w:rPr>
      <w:t xml:space="preserve"> Lesson </w:t>
    </w:r>
    <w:r w:rsidR="00663BD2">
      <w:rPr>
        <w:sz w:val="18"/>
        <w:szCs w:val="18"/>
      </w:rPr>
      <w:t>3: Agricultural Policies in Kenya</w:t>
    </w:r>
  </w:p>
  <w:p w:rsidR="00E677C5" w:rsidRDefault="00E677C5" w:rsidP="00E677C5">
    <w:pPr>
      <w:pStyle w:val="Footer"/>
      <w:tabs>
        <w:tab w:val="clear" w:pos="4513"/>
        <w:tab w:val="clear" w:pos="9026"/>
        <w:tab w:val="left" w:pos="6297"/>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7C1A" w:rsidRDefault="00657C1A" w:rsidP="00E5253A">
      <w:pPr>
        <w:spacing w:after="0" w:line="240" w:lineRule="auto"/>
      </w:pPr>
      <w:r>
        <w:separator/>
      </w:r>
    </w:p>
  </w:footnote>
  <w:footnote w:type="continuationSeparator" w:id="0">
    <w:p w:rsidR="00657C1A" w:rsidRDefault="00657C1A" w:rsidP="00E525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23016"/>
      <w:docPartObj>
        <w:docPartGallery w:val="Page Numbers (Margins)"/>
        <w:docPartUnique/>
      </w:docPartObj>
    </w:sdtPr>
    <w:sdtEndPr/>
    <w:sdtContent>
      <w:p w:rsidR="00E677C5" w:rsidRDefault="00083399">
        <w:pPr>
          <w:pStyle w:val="Header"/>
        </w:pPr>
        <w:r>
          <w:rPr>
            <w:noProof/>
            <w:lang w:val="en-US"/>
          </w:rPr>
          <mc:AlternateContent>
            <mc:Choice Requires="wpg">
              <w:drawing>
                <wp:anchor distT="0" distB="0" distL="114300" distR="114300" simplePos="0" relativeHeight="251661312" behindDoc="0" locked="0" layoutInCell="1" allowOverlap="1" wp14:anchorId="1B6CF7A4" wp14:editId="3E6509C6">
                  <wp:simplePos x="0" y="0"/>
                  <wp:positionH relativeFrom="column">
                    <wp:posOffset>-2920365</wp:posOffset>
                  </wp:positionH>
                  <wp:positionV relativeFrom="paragraph">
                    <wp:posOffset>-459105</wp:posOffset>
                  </wp:positionV>
                  <wp:extent cx="9712325" cy="1675130"/>
                  <wp:effectExtent l="3810" t="7620" r="8890" b="1270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712325" cy="1675130"/>
                            <a:chOff x="-3159" y="-15"/>
                            <a:chExt cx="15295" cy="2638"/>
                          </a:xfrm>
                        </wpg:grpSpPr>
                        <wps:wsp>
                          <wps:cNvPr id="5" name="Freeform 4"/>
                          <wps:cNvSpPr>
                            <a:spLocks/>
                          </wps:cNvSpPr>
                          <wps:spPr bwMode="auto">
                            <a:xfrm rot="5400000">
                              <a:off x="3221" y="-6395"/>
                              <a:ext cx="2360" cy="15120"/>
                            </a:xfrm>
                            <a:custGeom>
                              <a:avLst/>
                              <a:gdLst>
                                <a:gd name="T0" fmla="*/ 401 w 616"/>
                                <a:gd name="T1" fmla="*/ 0 h 3168"/>
                                <a:gd name="T2" fmla="*/ 0 w 616"/>
                                <a:gd name="T3" fmla="*/ 0 h 3168"/>
                                <a:gd name="T4" fmla="*/ 0 w 616"/>
                                <a:gd name="T5" fmla="*/ 3168 h 3168"/>
                                <a:gd name="T6" fmla="*/ 165 w 616"/>
                                <a:gd name="T7" fmla="*/ 3168 h 3168"/>
                                <a:gd name="T8" fmla="*/ 401 w 616"/>
                                <a:gd name="T9" fmla="*/ 0 h 3168"/>
                              </a:gdLst>
                              <a:ahLst/>
                              <a:cxnLst>
                                <a:cxn ang="0">
                                  <a:pos x="T0" y="T1"/>
                                </a:cxn>
                                <a:cxn ang="0">
                                  <a:pos x="T2" y="T3"/>
                                </a:cxn>
                                <a:cxn ang="0">
                                  <a:pos x="T4" y="T5"/>
                                </a:cxn>
                                <a:cxn ang="0">
                                  <a:pos x="T6" y="T7"/>
                                </a:cxn>
                                <a:cxn ang="0">
                                  <a:pos x="T8" y="T9"/>
                                </a:cxn>
                              </a:cxnLst>
                              <a:rect l="0" t="0" r="r" b="b"/>
                              <a:pathLst>
                                <a:path w="616" h="3168">
                                  <a:moveTo>
                                    <a:pt x="401" y="0"/>
                                  </a:moveTo>
                                  <a:cubicBezTo>
                                    <a:pt x="0" y="0"/>
                                    <a:pt x="0" y="0"/>
                                    <a:pt x="0" y="0"/>
                                  </a:cubicBezTo>
                                  <a:cubicBezTo>
                                    <a:pt x="0" y="3168"/>
                                    <a:pt x="0" y="3168"/>
                                    <a:pt x="0" y="3168"/>
                                  </a:cubicBezTo>
                                  <a:cubicBezTo>
                                    <a:pt x="165" y="3168"/>
                                    <a:pt x="165" y="3168"/>
                                    <a:pt x="165" y="3168"/>
                                  </a:cubicBezTo>
                                  <a:cubicBezTo>
                                    <a:pt x="616" y="1736"/>
                                    <a:pt x="458" y="375"/>
                                    <a:pt x="401" y="0"/>
                                  </a:cubicBezTo>
                                  <a:close/>
                                </a:path>
                              </a:pathLst>
                            </a:custGeom>
                            <a:solidFill>
                              <a:schemeClr val="bg1">
                                <a:lumMod val="65000"/>
                                <a:lumOff val="0"/>
                              </a:schemeClr>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g:grpSp>
                          <wpg:cNvPr id="9" name="Group 5"/>
                          <wpg:cNvGrpSpPr>
                            <a:grpSpLocks/>
                          </wpg:cNvGrpSpPr>
                          <wpg:grpSpPr bwMode="auto">
                            <a:xfrm rot="5400000">
                              <a:off x="3387" y="-6126"/>
                              <a:ext cx="2378" cy="15120"/>
                              <a:chOff x="1047" y="360"/>
                              <a:chExt cx="2378" cy="15120"/>
                            </a:xfrm>
                          </wpg:grpSpPr>
                          <wps:wsp>
                            <wps:cNvPr id="10" name="Freeform 6"/>
                            <wps:cNvSpPr>
                              <a:spLocks/>
                            </wps:cNvSpPr>
                            <wps:spPr bwMode="auto">
                              <a:xfrm>
                                <a:off x="1047" y="360"/>
                                <a:ext cx="2061" cy="15120"/>
                              </a:xfrm>
                              <a:custGeom>
                                <a:avLst/>
                                <a:gdLst>
                                  <a:gd name="T0" fmla="*/ 160 w 430"/>
                                  <a:gd name="T1" fmla="*/ 0 h 3164"/>
                                  <a:gd name="T2" fmla="*/ 0 w 430"/>
                                  <a:gd name="T3" fmla="*/ 3164 h 3164"/>
                                </a:gdLst>
                                <a:ahLst/>
                                <a:cxnLst>
                                  <a:cxn ang="0">
                                    <a:pos x="T0" y="T1"/>
                                  </a:cxn>
                                  <a:cxn ang="0">
                                    <a:pos x="T2" y="T3"/>
                                  </a:cxn>
                                </a:cxnLst>
                                <a:rect l="0" t="0" r="r" b="b"/>
                                <a:pathLst>
                                  <a:path w="430" h="3164">
                                    <a:moveTo>
                                      <a:pt x="160" y="0"/>
                                    </a:moveTo>
                                    <a:cubicBezTo>
                                      <a:pt x="430" y="1502"/>
                                      <a:pt x="90" y="2850"/>
                                      <a:pt x="0" y="3164"/>
                                    </a:cubicBezTo>
                                  </a:path>
                                </a:pathLst>
                              </a:custGeom>
                              <a:noFill/>
                              <a:ln w="6350">
                                <a:solidFill>
                                  <a:schemeClr val="bg1">
                                    <a:lumMod val="50000"/>
                                    <a:lumOff val="0"/>
                                  </a:schemeClr>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11" name="Freeform 7"/>
                            <wps:cNvSpPr>
                              <a:spLocks/>
                            </wps:cNvSpPr>
                            <wps:spPr bwMode="auto">
                              <a:xfrm>
                                <a:off x="1503" y="360"/>
                                <a:ext cx="1735" cy="15120"/>
                              </a:xfrm>
                              <a:custGeom>
                                <a:avLst/>
                                <a:gdLst>
                                  <a:gd name="T0" fmla="*/ 42 w 362"/>
                                  <a:gd name="T1" fmla="*/ 0 h 3164"/>
                                  <a:gd name="T2" fmla="*/ 0 w 362"/>
                                  <a:gd name="T3" fmla="*/ 3164 h 3164"/>
                                </a:gdLst>
                                <a:ahLst/>
                                <a:cxnLst>
                                  <a:cxn ang="0">
                                    <a:pos x="T0" y="T1"/>
                                  </a:cxn>
                                  <a:cxn ang="0">
                                    <a:pos x="T2" y="T3"/>
                                  </a:cxn>
                                </a:cxnLst>
                                <a:rect l="0" t="0" r="r" b="b"/>
                                <a:pathLst>
                                  <a:path w="362" h="3164">
                                    <a:moveTo>
                                      <a:pt x="42" y="0"/>
                                    </a:moveTo>
                                    <a:cubicBezTo>
                                      <a:pt x="362" y="1456"/>
                                      <a:pt x="90" y="2791"/>
                                      <a:pt x="0" y="3164"/>
                                    </a:cubicBezTo>
                                  </a:path>
                                </a:pathLst>
                              </a:custGeom>
                              <a:noFill/>
                              <a:ln w="6350">
                                <a:solidFill>
                                  <a:schemeClr val="bg1">
                                    <a:lumMod val="50000"/>
                                    <a:lumOff val="0"/>
                                  </a:schemeClr>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13" name="Freeform 8"/>
                            <wps:cNvSpPr>
                              <a:spLocks/>
                            </wps:cNvSpPr>
                            <wps:spPr bwMode="auto">
                              <a:xfrm>
                                <a:off x="1594" y="360"/>
                                <a:ext cx="1831" cy="15120"/>
                              </a:xfrm>
                              <a:custGeom>
                                <a:avLst/>
                                <a:gdLst>
                                  <a:gd name="T0" fmla="*/ 80 w 382"/>
                                  <a:gd name="T1" fmla="*/ 0 h 3164"/>
                                  <a:gd name="T2" fmla="*/ 0 w 382"/>
                                  <a:gd name="T3" fmla="*/ 3164 h 3164"/>
                                </a:gdLst>
                                <a:ahLst/>
                                <a:cxnLst>
                                  <a:cxn ang="0">
                                    <a:pos x="T0" y="T1"/>
                                  </a:cxn>
                                  <a:cxn ang="0">
                                    <a:pos x="T2" y="T3"/>
                                  </a:cxn>
                                </a:cxnLst>
                                <a:rect l="0" t="0" r="r" b="b"/>
                                <a:pathLst>
                                  <a:path w="382" h="3164">
                                    <a:moveTo>
                                      <a:pt x="80" y="0"/>
                                    </a:moveTo>
                                    <a:cubicBezTo>
                                      <a:pt x="382" y="1458"/>
                                      <a:pt x="96" y="2789"/>
                                      <a:pt x="0" y="3164"/>
                                    </a:cubicBezTo>
                                  </a:path>
                                </a:pathLst>
                              </a:custGeom>
                              <a:noFill/>
                              <a:ln w="6350">
                                <a:solidFill>
                                  <a:schemeClr val="bg1">
                                    <a:lumMod val="50000"/>
                                    <a:lumOff val="0"/>
                                  </a:schemeClr>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14" name="Freeform 9"/>
                            <wps:cNvSpPr>
                              <a:spLocks/>
                            </wps:cNvSpPr>
                            <wps:spPr bwMode="auto">
                              <a:xfrm>
                                <a:off x="1393" y="360"/>
                                <a:ext cx="1850" cy="15120"/>
                              </a:xfrm>
                              <a:custGeom>
                                <a:avLst/>
                                <a:gdLst>
                                  <a:gd name="T0" fmla="*/ 87 w 386"/>
                                  <a:gd name="T1" fmla="*/ 0 h 3164"/>
                                  <a:gd name="T2" fmla="*/ 0 w 386"/>
                                  <a:gd name="T3" fmla="*/ 3164 h 3164"/>
                                </a:gdLst>
                                <a:ahLst/>
                                <a:cxnLst>
                                  <a:cxn ang="0">
                                    <a:pos x="T0" y="T1"/>
                                  </a:cxn>
                                  <a:cxn ang="0">
                                    <a:pos x="T2" y="T3"/>
                                  </a:cxn>
                                </a:cxnLst>
                                <a:rect l="0" t="0" r="r" b="b"/>
                                <a:pathLst>
                                  <a:path w="386" h="3164">
                                    <a:moveTo>
                                      <a:pt x="87" y="0"/>
                                    </a:moveTo>
                                    <a:cubicBezTo>
                                      <a:pt x="386" y="1461"/>
                                      <a:pt x="95" y="2793"/>
                                      <a:pt x="0" y="3164"/>
                                    </a:cubicBezTo>
                                  </a:path>
                                </a:pathLst>
                              </a:custGeom>
                              <a:noFill/>
                              <a:ln w="6350">
                                <a:solidFill>
                                  <a:schemeClr val="bg1">
                                    <a:lumMod val="50000"/>
                                    <a:lumOff val="0"/>
                                  </a:schemeClr>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388" name="Freeform 10"/>
                            <wps:cNvSpPr>
                              <a:spLocks/>
                            </wps:cNvSpPr>
                            <wps:spPr bwMode="auto">
                              <a:xfrm>
                                <a:off x="1234" y="360"/>
                                <a:ext cx="1826" cy="15120"/>
                              </a:xfrm>
                              <a:custGeom>
                                <a:avLst/>
                                <a:gdLst>
                                  <a:gd name="T0" fmla="*/ 79 w 381"/>
                                  <a:gd name="T1" fmla="*/ 0 h 3164"/>
                                  <a:gd name="T2" fmla="*/ 0 w 381"/>
                                  <a:gd name="T3" fmla="*/ 3164 h 3164"/>
                                </a:gdLst>
                                <a:ahLst/>
                                <a:cxnLst>
                                  <a:cxn ang="0">
                                    <a:pos x="T0" y="T1"/>
                                  </a:cxn>
                                  <a:cxn ang="0">
                                    <a:pos x="T2" y="T3"/>
                                  </a:cxn>
                                </a:cxnLst>
                                <a:rect l="0" t="0" r="r" b="b"/>
                                <a:pathLst>
                                  <a:path w="381" h="3164">
                                    <a:moveTo>
                                      <a:pt x="79" y="0"/>
                                    </a:moveTo>
                                    <a:cubicBezTo>
                                      <a:pt x="381" y="1458"/>
                                      <a:pt x="95" y="2789"/>
                                      <a:pt x="0" y="3164"/>
                                    </a:cubicBezTo>
                                  </a:path>
                                </a:pathLst>
                              </a:custGeom>
                              <a:noFill/>
                              <a:ln w="6350">
                                <a:solidFill>
                                  <a:schemeClr val="bg1">
                                    <a:lumMod val="50000"/>
                                    <a:lumOff val="0"/>
                                  </a:schemeClr>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3" o:spid="_x0000_s1026" style="position:absolute;margin-left:-229.95pt;margin-top:-36.15pt;width:764.75pt;height:131.9pt;z-index:251661312" coordorigin="-3159,-15" coordsize="15295,26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">
                  <v:shape id="Freeform 4" o:spid="_x0000_s1027" style="position:absolute;left:3221;top:-6395;width:2360;height:15120;rotation:90;visibility:visible;mso-wrap-style:square;v-text-anchor:top" coordsize="616,31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JrC8IA&#10;AADaAAAADwAAAGRycy9kb3ducmV2LnhtbESP3YrCMBSE7xd8h3AE79ZUEZVqFH8QFlkQq3h9aI5t&#10;sTmpTdSuT28WBC+HmfmGmc4bU4o71a6wrKDXjUAQp1YXnCk4HjbfYxDOI2ssLZOCP3Iwn7W+phhr&#10;++A93ROfiQBhF6OC3PsqltKlORl0XVsRB+9sa4M+yDqTusZHgJtS9qNoKA0WHBZyrGiVU3pJbkbB&#10;9jQa/CbZ8zqi0+7M28XerodLpTrtZjEB4anxn/C7/aMVDOD/SrgBcvY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8smsLwgAAANoAAAAPAAAAAAAAAAAAAAAAAJgCAABkcnMvZG93&#10;bnJldi54bWxQSwUGAAAAAAQABAD1AAAAhwMAAAAA&#10;" path="m401,c,,,,,,,3168,,3168,,3168v165,,165,,165,c616,1736,458,375,401,xe" fillcolor="#a5a5a5 [2092]" stroked="f" strokecolor="#212120">
                    <v:shadow color="#8c8682"/>
                    <v:path arrowok="t" o:connecttype="custom" o:connectlocs="1536,0;0,0;0,15120;632,15120;1536,0" o:connectangles="0,0,0,0,0"/>
                  </v:shape>
                  <v:group id="Group 5" o:spid="_x0000_s1028" style="position:absolute;left:3387;top:-6126;width:2378;height:15120;rotation:90" coordorigin="1047,360" coordsize="2378,151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8+m37CAAAA2gAAAA8A&#10;AAAAAAAAAAAAAAAAqgIAAGRycy9kb3ducmV2LnhtbFBLBQYAAAAABAAEAPoAAACZAwAAAAA=&#10;">
                    <v:shape id="Freeform 6" o:spid="_x0000_s1029" style="position:absolute;left:1047;top:360;width:2061;height:15120;visibility:visible;mso-wrap-style:square;v-text-anchor:top" coordsize="430,3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I7gcIA&#10;AADaAAAADwAAAGRycy9kb3ducmV2LnhtbESPT4vCMBTE78J+h/AWvGmqh0W7xlIEwcuu+Ofi7dm8&#10;bYvNS0mybf32RhA8DjPzG2aVDaYRHTlfW1YwmyYgiAuray4VnE/byQKED8gaG8uk4E4esvXHaIWp&#10;tj0fqDuGUkQI+xQVVCG0qZS+qMign9qWOHp/1hkMUbpSaod9hJtGzpPkSxqsOS5U2NKmouJ2/DcK&#10;tt1+4Xa//fVirz+5PyxNuynmSo0/h/wbRKAhvMOv9k4rWMLzSrwBcv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wjuBwgAAANoAAAAPAAAAAAAAAAAAAAAAAJgCAABkcnMvZG93&#10;bnJldi54bWxQSwUGAAAAAAQABAD1AAAAhwMAAAAA&#10;" path="m160,c430,1502,90,2850,,3164e" filled="f" fillcolor="#fffffe" strokecolor="#7f7f7f [1612]" strokeweight=".5pt">
                      <v:stroke joinstyle="miter"/>
                      <v:shadow color="#8c8682"/>
                      <v:path arrowok="t" o:connecttype="custom" o:connectlocs="767,0;0,15120" o:connectangles="0,0"/>
                    </v:shape>
                    <v:shape id="Freeform 7" o:spid="_x0000_s1030" style="position:absolute;left:1503;top:360;width:1735;height:15120;visibility:visible;mso-wrap-style:square;v-text-anchor:top" coordsize="362,3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4jsD8MA&#10;AADbAAAADwAAAGRycy9kb3ducmV2LnhtbESPQWvDMAyF74X9B6NBb62zDtKR1S3boKw9LgvsKmI1&#10;Do3lNHab9N9Ph8FuEu/pvU+b3eQ7daMhtoENPC0zUMR1sC03Bqrv/eIFVEzIFrvAZOBOEXbbh9kG&#10;CxtG/qJbmRolIRwLNOBS6gutY+3IY1yGnli0Uxg8JlmHRtsBRwn3nV5lWa49tiwNDnv6cFSfy6s3&#10;cK3K3B0P4yU8h59jsx7zz/X7xZj54/T2CirRlP7Nf9cHK/hCL7/IAHr7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4jsD8MAAADbAAAADwAAAAAAAAAAAAAAAACYAgAAZHJzL2Rv&#10;d25yZXYueG1sUEsFBgAAAAAEAAQA9QAAAIgDAAAAAA==&#10;" path="m42,c362,1456,90,2791,,3164e" filled="f" fillcolor="#fffffe" strokecolor="#7f7f7f [1612]" strokeweight=".5pt">
                      <v:stroke joinstyle="miter"/>
                      <v:shadow color="#8c8682"/>
                      <v:path arrowok="t" o:connecttype="custom" o:connectlocs="201,0;0,15120" o:connectangles="0,0"/>
                    </v:shape>
                    <v:shape id="Freeform 8" o:spid="_x0000_s1031" style="position:absolute;left:1594;top:360;width:1831;height:15120;visibility:visible;mso-wrap-style:square;v-text-anchor:top" coordsize="382,3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8m4Gr8A&#10;AADbAAAADwAAAGRycy9kb3ducmV2LnhtbERPTYvCMBC9L/gfwgjetqkKslSjFHVZPa4KXodmbIrN&#10;pDRRW3+9ERb2No/3OYtVZ2txp9ZXjhWMkxQEceF0xaWC0/H78wuED8gaa8ekoCcPq+XgY4GZdg/+&#10;pfshlCKGsM9QgQmhyaT0hSGLPnENceQurrUYImxLqVt8xHBby0mazqTFimODwYbWhorr4WYV/Hjj&#10;+2le7q+53J51f3tO1/uNUqNhl89BBOrCv/jPvdNx/hjev8QD5PI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XybgavwAAANsAAAAPAAAAAAAAAAAAAAAAAJgCAABkcnMvZG93bnJl&#10;di54bWxQSwUGAAAAAAQABAD1AAAAhAMAAAAA&#10;" path="m80,c382,1458,96,2789,,3164e" filled="f" fillcolor="#fffffe" strokecolor="#7f7f7f [1612]" strokeweight=".5pt">
                      <v:stroke joinstyle="miter"/>
                      <v:shadow color="#8c8682"/>
                      <v:path arrowok="t" o:connecttype="custom" o:connectlocs="383,0;0,15120" o:connectangles="0,0"/>
                    </v:shape>
                    <v:shape id="Freeform 9" o:spid="_x0000_s1032" style="position:absolute;left:1393;top:360;width:1850;height:15120;visibility:visible;mso-wrap-style:square;v-text-anchor:top" coordsize="386,3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CuMIA&#10;AADbAAAADwAAAGRycy9kb3ducmV2LnhtbERPTWvCQBC9F/wPywi91Y1aS4nZiFgK9qhpD71Ns2MS&#10;zM6G3dWN/75bKHibx/ucYjOaXlzJ+c6ygvksA0FcW91xo+Czen96BeEDssbeMim4kYdNOXkoMNc2&#10;8oGux9CIFMI+RwVtCEMupa9bMuhndiBO3Mk6gyFB10jtMKZw08tFlr1Igx2nhhYH2rVUn48Xo8Cd&#10;Dt3wkX09x9uy2se3/jv+XFZKPU7H7RpEoDHcxf/uvU7zl/D3SzpAl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oK4wgAAANsAAAAPAAAAAAAAAAAAAAAAAJgCAABkcnMvZG93&#10;bnJldi54bWxQSwUGAAAAAAQABAD1AAAAhwMAAAAA&#10;" path="m87,c386,1461,95,2793,,3164e" filled="f" fillcolor="#fffffe" strokecolor="#7f7f7f [1612]" strokeweight=".5pt">
                      <v:stroke joinstyle="miter"/>
                      <v:shadow color="#8c8682"/>
                      <v:path arrowok="t" o:connecttype="custom" o:connectlocs="417,0;0,15120" o:connectangles="0,0"/>
                    </v:shape>
                    <v:shape id="Freeform 10" o:spid="_x0000_s1033" style="position:absolute;left:1234;top:360;width:1826;height:15120;visibility:visible;mso-wrap-style:square;v-text-anchor:top" coordsize="381,3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6ay4cAA&#10;AADbAAAADwAAAGRycy9kb3ducmV2LnhtbERPzWoCMRC+F3yHMEJvNbGIldUoWlAKvbTqA4ybcbO6&#10;maxJ1O3bN4WCt/n4fme26FwjbhRi7VnDcKBAEJfe1Fxp2O/WLxMQMSEbbDyThh+KsJj3nmZYGH/n&#10;b7ptUyVyCMcCNdiU2kLKWFpyGAe+Jc7c0QeHKcNQSRPwnsNdI1+VGkuHNecGiy29WyrP26vTkC6b&#10;09eqOsqxWi1rZcLn7mDftH7ud8spiERdeoj/3R8mzx/B3y/5ADn/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6ay4cAAAADbAAAADwAAAAAAAAAAAAAAAACYAgAAZHJzL2Rvd25y&#10;ZXYueG1sUEsFBgAAAAAEAAQA9QAAAIUDAAAAAA==&#10;" path="m79,c381,1458,95,2789,,3164e" filled="f" fillcolor="#fffffe" strokecolor="#7f7f7f [1612]" strokeweight=".5pt">
                      <v:stroke joinstyle="miter"/>
                      <v:shadow color="#8c8682"/>
                      <v:path arrowok="t" o:connecttype="custom" o:connectlocs="379,0;0,15120" o:connectangles="0,0"/>
                    </v:shape>
                  </v:group>
                </v:group>
              </w:pict>
            </mc:Fallback>
          </mc:AlternateContent>
        </w:r>
        <w:r>
          <w:rPr>
            <w:noProof/>
            <w:lang w:val="en-US"/>
          </w:rPr>
          <mc:AlternateContent>
            <mc:Choice Requires="wps">
              <w:drawing>
                <wp:anchor distT="0" distB="0" distL="114300" distR="114300" simplePos="0" relativeHeight="251660288" behindDoc="0" locked="0" layoutInCell="0" allowOverlap="1" wp14:anchorId="4534B770" wp14:editId="126E1A9C">
                  <wp:simplePos x="0" y="0"/>
                  <wp:positionH relativeFrom="rightMargin">
                    <wp:align>center</wp:align>
                  </wp:positionH>
                  <wp:positionV relativeFrom="margin">
                    <wp:align>bottom</wp:align>
                  </wp:positionV>
                  <wp:extent cx="362585" cy="2183130"/>
                  <wp:effectExtent l="0" t="0" r="4445"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2585"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77C5" w:rsidRPr="0063295D" w:rsidRDefault="00E677C5">
                              <w:pPr>
                                <w:pStyle w:val="Footer"/>
                                <w:rPr>
                                  <w:rFonts w:cs="Arial"/>
                                  <w:sz w:val="44"/>
                                  <w:szCs w:val="44"/>
                                </w:rPr>
                              </w:pPr>
                              <w:r w:rsidRPr="0063295D">
                                <w:rPr>
                                  <w:rFonts w:cs="Arial"/>
                                </w:rPr>
                                <w:t xml:space="preserve">Page </w:t>
                              </w:r>
                              <w:r w:rsidR="00683066" w:rsidRPr="0063295D">
                                <w:rPr>
                                  <w:rFonts w:cs="Arial"/>
                                </w:rPr>
                                <w:fldChar w:fldCharType="begin"/>
                              </w:r>
                              <w:r w:rsidRPr="0063295D">
                                <w:rPr>
                                  <w:rFonts w:cs="Arial"/>
                                </w:rPr>
                                <w:instrText xml:space="preserve"> PAGE    \* MERGEFORMAT </w:instrText>
                              </w:r>
                              <w:r w:rsidR="00683066" w:rsidRPr="0063295D">
                                <w:rPr>
                                  <w:rFonts w:cs="Arial"/>
                                </w:rPr>
                                <w:fldChar w:fldCharType="separate"/>
                              </w:r>
                              <w:r w:rsidR="00815781" w:rsidRPr="00815781">
                                <w:rPr>
                                  <w:rFonts w:cs="Arial"/>
                                  <w:noProof/>
                                  <w:sz w:val="24"/>
                                  <w:szCs w:val="24"/>
                                </w:rPr>
                                <w:t>30</w:t>
                              </w:r>
                              <w:r w:rsidR="00683066" w:rsidRPr="0063295D">
                                <w:rPr>
                                  <w:rFonts w:cs="Arial"/>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1" o:spid="_x0000_s1062" style="position:absolute;margin-left:0;margin-top:0;width:28.55pt;height:171.9pt;z-index:251660288;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" o:allowincell="f" filled="f" stroked="f">
                  <v:textbox style="layout-flow:vertical;mso-layout-flow-alt:bottom-to-top;mso-fit-shape-to-text:t">
                    <w:txbxContent>
                      <w:p w:rsidR="00E677C5" w:rsidRPr="0063295D" w:rsidRDefault="00E677C5">
                        <w:pPr>
                          <w:pStyle w:val="Footer"/>
                          <w:rPr>
                            <w:rFonts w:cs="Arial"/>
                            <w:sz w:val="44"/>
                            <w:szCs w:val="44"/>
                          </w:rPr>
                        </w:pPr>
                        <w:r w:rsidRPr="0063295D">
                          <w:rPr>
                            <w:rFonts w:cs="Arial"/>
                          </w:rPr>
                          <w:t xml:space="preserve">Page </w:t>
                        </w:r>
                        <w:r w:rsidR="00683066" w:rsidRPr="0063295D">
                          <w:rPr>
                            <w:rFonts w:cs="Arial"/>
                          </w:rPr>
                          <w:fldChar w:fldCharType="begin"/>
                        </w:r>
                        <w:r w:rsidRPr="0063295D">
                          <w:rPr>
                            <w:rFonts w:cs="Arial"/>
                          </w:rPr>
                          <w:instrText xml:space="preserve"> PAGE    \* MERGEFORMAT </w:instrText>
                        </w:r>
                        <w:r w:rsidR="00683066" w:rsidRPr="0063295D">
                          <w:rPr>
                            <w:rFonts w:cs="Arial"/>
                          </w:rPr>
                          <w:fldChar w:fldCharType="separate"/>
                        </w:r>
                        <w:r w:rsidR="00815781" w:rsidRPr="00815781">
                          <w:rPr>
                            <w:rFonts w:cs="Arial"/>
                            <w:noProof/>
                            <w:sz w:val="24"/>
                            <w:szCs w:val="24"/>
                          </w:rPr>
                          <w:t>30</w:t>
                        </w:r>
                        <w:r w:rsidR="00683066" w:rsidRPr="0063295D">
                          <w:rPr>
                            <w:rFonts w:cs="Arial"/>
                          </w:rP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5" type="#_x0000_t75" alt="icon_outcomes.png" style="width:57pt;height:51pt;visibility:visible;mso-wrap-style:square" o:bullet="t">
        <v:imagedata r:id="rId1" o:title="icon_outcomes"/>
      </v:shape>
    </w:pict>
  </w:numPicBullet>
  <w:abstractNum w:abstractNumId="0">
    <w:nsid w:val="024E17E2"/>
    <w:multiLevelType w:val="hybridMultilevel"/>
    <w:tmpl w:val="C896CF68"/>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4A13A5E"/>
    <w:multiLevelType w:val="hybridMultilevel"/>
    <w:tmpl w:val="D2D25CD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09540FA8"/>
    <w:multiLevelType w:val="hybridMultilevel"/>
    <w:tmpl w:val="AFAE45E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0F526E45"/>
    <w:multiLevelType w:val="hybridMultilevel"/>
    <w:tmpl w:val="3E247596"/>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154766F9"/>
    <w:multiLevelType w:val="hybridMultilevel"/>
    <w:tmpl w:val="61F8E42E"/>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5">
    <w:nsid w:val="1EB23852"/>
    <w:multiLevelType w:val="hybridMultilevel"/>
    <w:tmpl w:val="BC4068FA"/>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6">
    <w:nsid w:val="1FA1211F"/>
    <w:multiLevelType w:val="hybridMultilevel"/>
    <w:tmpl w:val="9E967BA6"/>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211F6727"/>
    <w:multiLevelType w:val="hybridMultilevel"/>
    <w:tmpl w:val="08A898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17C5BCD"/>
    <w:multiLevelType w:val="hybridMultilevel"/>
    <w:tmpl w:val="5EFA2628"/>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231A5A5A"/>
    <w:multiLevelType w:val="hybridMultilevel"/>
    <w:tmpl w:val="CB7CEDA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nsid w:val="26E60090"/>
    <w:multiLevelType w:val="hybridMultilevel"/>
    <w:tmpl w:val="9D9AAF8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nsid w:val="28382F79"/>
    <w:multiLevelType w:val="hybridMultilevel"/>
    <w:tmpl w:val="571A1BB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nsid w:val="2B5A675C"/>
    <w:multiLevelType w:val="hybridMultilevel"/>
    <w:tmpl w:val="0DDE3BE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nsid w:val="2B9F2B5D"/>
    <w:multiLevelType w:val="hybridMultilevel"/>
    <w:tmpl w:val="96C465B0"/>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4">
    <w:nsid w:val="30F6089B"/>
    <w:multiLevelType w:val="hybridMultilevel"/>
    <w:tmpl w:val="FA2C25CE"/>
    <w:lvl w:ilvl="0" w:tplc="7C926A50">
      <w:numFmt w:val="bullet"/>
      <w:lvlText w:val="-"/>
      <w:lvlJc w:val="left"/>
      <w:pPr>
        <w:ind w:left="720" w:hanging="360"/>
      </w:pPr>
      <w:rPr>
        <w:rFonts w:ascii="Calibri" w:eastAsia="Calibri" w:hAnsi="Calibri" w:cs="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nsid w:val="31442CC5"/>
    <w:multiLevelType w:val="hybridMultilevel"/>
    <w:tmpl w:val="667290CE"/>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6">
    <w:nsid w:val="325C252C"/>
    <w:multiLevelType w:val="hybridMultilevel"/>
    <w:tmpl w:val="A3D2485C"/>
    <w:lvl w:ilvl="0" w:tplc="1C090001">
      <w:start w:val="1"/>
      <w:numFmt w:val="bullet"/>
      <w:lvlText w:val=""/>
      <w:lvlJc w:val="left"/>
      <w:pPr>
        <w:ind w:left="780" w:hanging="360"/>
      </w:pPr>
      <w:rPr>
        <w:rFonts w:ascii="Symbol" w:hAnsi="Symbol" w:hint="default"/>
      </w:rPr>
    </w:lvl>
    <w:lvl w:ilvl="1" w:tplc="1C090003" w:tentative="1">
      <w:start w:val="1"/>
      <w:numFmt w:val="bullet"/>
      <w:lvlText w:val="o"/>
      <w:lvlJc w:val="left"/>
      <w:pPr>
        <w:ind w:left="1500" w:hanging="360"/>
      </w:pPr>
      <w:rPr>
        <w:rFonts w:ascii="Courier New" w:hAnsi="Courier New" w:cs="Courier New" w:hint="default"/>
      </w:rPr>
    </w:lvl>
    <w:lvl w:ilvl="2" w:tplc="1C090005" w:tentative="1">
      <w:start w:val="1"/>
      <w:numFmt w:val="bullet"/>
      <w:lvlText w:val=""/>
      <w:lvlJc w:val="left"/>
      <w:pPr>
        <w:ind w:left="2220" w:hanging="360"/>
      </w:pPr>
      <w:rPr>
        <w:rFonts w:ascii="Wingdings" w:hAnsi="Wingdings" w:hint="default"/>
      </w:rPr>
    </w:lvl>
    <w:lvl w:ilvl="3" w:tplc="1C090001" w:tentative="1">
      <w:start w:val="1"/>
      <w:numFmt w:val="bullet"/>
      <w:lvlText w:val=""/>
      <w:lvlJc w:val="left"/>
      <w:pPr>
        <w:ind w:left="2940" w:hanging="360"/>
      </w:pPr>
      <w:rPr>
        <w:rFonts w:ascii="Symbol" w:hAnsi="Symbol" w:hint="default"/>
      </w:rPr>
    </w:lvl>
    <w:lvl w:ilvl="4" w:tplc="1C090003" w:tentative="1">
      <w:start w:val="1"/>
      <w:numFmt w:val="bullet"/>
      <w:lvlText w:val="o"/>
      <w:lvlJc w:val="left"/>
      <w:pPr>
        <w:ind w:left="3660" w:hanging="360"/>
      </w:pPr>
      <w:rPr>
        <w:rFonts w:ascii="Courier New" w:hAnsi="Courier New" w:cs="Courier New" w:hint="default"/>
      </w:rPr>
    </w:lvl>
    <w:lvl w:ilvl="5" w:tplc="1C090005" w:tentative="1">
      <w:start w:val="1"/>
      <w:numFmt w:val="bullet"/>
      <w:lvlText w:val=""/>
      <w:lvlJc w:val="left"/>
      <w:pPr>
        <w:ind w:left="4380" w:hanging="360"/>
      </w:pPr>
      <w:rPr>
        <w:rFonts w:ascii="Wingdings" w:hAnsi="Wingdings" w:hint="default"/>
      </w:rPr>
    </w:lvl>
    <w:lvl w:ilvl="6" w:tplc="1C090001" w:tentative="1">
      <w:start w:val="1"/>
      <w:numFmt w:val="bullet"/>
      <w:lvlText w:val=""/>
      <w:lvlJc w:val="left"/>
      <w:pPr>
        <w:ind w:left="5100" w:hanging="360"/>
      </w:pPr>
      <w:rPr>
        <w:rFonts w:ascii="Symbol" w:hAnsi="Symbol" w:hint="default"/>
      </w:rPr>
    </w:lvl>
    <w:lvl w:ilvl="7" w:tplc="1C090003" w:tentative="1">
      <w:start w:val="1"/>
      <w:numFmt w:val="bullet"/>
      <w:lvlText w:val="o"/>
      <w:lvlJc w:val="left"/>
      <w:pPr>
        <w:ind w:left="5820" w:hanging="360"/>
      </w:pPr>
      <w:rPr>
        <w:rFonts w:ascii="Courier New" w:hAnsi="Courier New" w:cs="Courier New" w:hint="default"/>
      </w:rPr>
    </w:lvl>
    <w:lvl w:ilvl="8" w:tplc="1C090005" w:tentative="1">
      <w:start w:val="1"/>
      <w:numFmt w:val="bullet"/>
      <w:lvlText w:val=""/>
      <w:lvlJc w:val="left"/>
      <w:pPr>
        <w:ind w:left="6540" w:hanging="360"/>
      </w:pPr>
      <w:rPr>
        <w:rFonts w:ascii="Wingdings" w:hAnsi="Wingdings" w:hint="default"/>
      </w:rPr>
    </w:lvl>
  </w:abstractNum>
  <w:abstractNum w:abstractNumId="17">
    <w:nsid w:val="34196AFF"/>
    <w:multiLevelType w:val="hybridMultilevel"/>
    <w:tmpl w:val="0E262D72"/>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34445BD2"/>
    <w:multiLevelType w:val="hybridMultilevel"/>
    <w:tmpl w:val="A58EB9E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
    <w:nsid w:val="375B62DF"/>
    <w:multiLevelType w:val="hybridMultilevel"/>
    <w:tmpl w:val="AB72C72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nsid w:val="38612062"/>
    <w:multiLevelType w:val="hybridMultilevel"/>
    <w:tmpl w:val="1B3896F6"/>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nsid w:val="3B9169AC"/>
    <w:multiLevelType w:val="hybridMultilevel"/>
    <w:tmpl w:val="5D8AF72C"/>
    <w:lvl w:ilvl="0" w:tplc="1C09000F">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3CA95198"/>
    <w:multiLevelType w:val="hybridMultilevel"/>
    <w:tmpl w:val="139A6924"/>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3">
    <w:nsid w:val="419070F0"/>
    <w:multiLevelType w:val="hybridMultilevel"/>
    <w:tmpl w:val="E0A49C08"/>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nsid w:val="41F22A0C"/>
    <w:multiLevelType w:val="hybridMultilevel"/>
    <w:tmpl w:val="A14ECF4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5">
    <w:nsid w:val="42296746"/>
    <w:multiLevelType w:val="hybridMultilevel"/>
    <w:tmpl w:val="7F488340"/>
    <w:lvl w:ilvl="0" w:tplc="1C09000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3A43835"/>
    <w:multiLevelType w:val="hybridMultilevel"/>
    <w:tmpl w:val="05EC8526"/>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nsid w:val="49923CFD"/>
    <w:multiLevelType w:val="hybridMultilevel"/>
    <w:tmpl w:val="CE205A9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8">
    <w:nsid w:val="4F9E3845"/>
    <w:multiLevelType w:val="hybridMultilevel"/>
    <w:tmpl w:val="F4BA288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9">
    <w:nsid w:val="54743F0E"/>
    <w:multiLevelType w:val="hybridMultilevel"/>
    <w:tmpl w:val="632C21EA"/>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0">
    <w:nsid w:val="56781410"/>
    <w:multiLevelType w:val="hybridMultilevel"/>
    <w:tmpl w:val="B6BE3BB0"/>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1">
    <w:nsid w:val="568D1636"/>
    <w:multiLevelType w:val="hybridMultilevel"/>
    <w:tmpl w:val="930CC344"/>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2">
    <w:nsid w:val="56B81EC0"/>
    <w:multiLevelType w:val="hybridMultilevel"/>
    <w:tmpl w:val="676C3BB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nsid w:val="589A473E"/>
    <w:multiLevelType w:val="hybridMultilevel"/>
    <w:tmpl w:val="BAE09CD4"/>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4">
    <w:nsid w:val="591A1490"/>
    <w:multiLevelType w:val="hybridMultilevel"/>
    <w:tmpl w:val="F9D4D8BA"/>
    <w:lvl w:ilvl="0" w:tplc="1C09000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A9A1C8A"/>
    <w:multiLevelType w:val="hybridMultilevel"/>
    <w:tmpl w:val="2B40BD6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6">
    <w:nsid w:val="60EA392F"/>
    <w:multiLevelType w:val="hybridMultilevel"/>
    <w:tmpl w:val="E8269CA4"/>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7">
    <w:nsid w:val="61331FAB"/>
    <w:multiLevelType w:val="hybridMultilevel"/>
    <w:tmpl w:val="2370F9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6926357A"/>
    <w:multiLevelType w:val="hybridMultilevel"/>
    <w:tmpl w:val="8810628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9">
    <w:nsid w:val="69BE5A1C"/>
    <w:multiLevelType w:val="hybridMultilevel"/>
    <w:tmpl w:val="58481CAA"/>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40">
    <w:nsid w:val="6CD90C96"/>
    <w:multiLevelType w:val="hybridMultilevel"/>
    <w:tmpl w:val="0DF237E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1">
    <w:nsid w:val="6EBC6BF3"/>
    <w:multiLevelType w:val="hybridMultilevel"/>
    <w:tmpl w:val="1F58F8C4"/>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2">
    <w:nsid w:val="6F8052D2"/>
    <w:multiLevelType w:val="hybridMultilevel"/>
    <w:tmpl w:val="F6D4E97A"/>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43">
    <w:nsid w:val="703F74CE"/>
    <w:multiLevelType w:val="hybridMultilevel"/>
    <w:tmpl w:val="A948CD9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4">
    <w:nsid w:val="7478013F"/>
    <w:multiLevelType w:val="hybridMultilevel"/>
    <w:tmpl w:val="EC8A2FF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5">
    <w:nsid w:val="74FF2FAE"/>
    <w:multiLevelType w:val="hybridMultilevel"/>
    <w:tmpl w:val="DAB88166"/>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46">
    <w:nsid w:val="78B172D7"/>
    <w:multiLevelType w:val="hybridMultilevel"/>
    <w:tmpl w:val="4ED22720"/>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num w:numId="1">
    <w:abstractNumId w:val="31"/>
  </w:num>
  <w:num w:numId="2">
    <w:abstractNumId w:val="46"/>
  </w:num>
  <w:num w:numId="3">
    <w:abstractNumId w:val="4"/>
  </w:num>
  <w:num w:numId="4">
    <w:abstractNumId w:val="22"/>
  </w:num>
  <w:num w:numId="5">
    <w:abstractNumId w:val="39"/>
  </w:num>
  <w:num w:numId="6">
    <w:abstractNumId w:val="13"/>
  </w:num>
  <w:num w:numId="7">
    <w:abstractNumId w:val="5"/>
  </w:num>
  <w:num w:numId="8">
    <w:abstractNumId w:val="14"/>
  </w:num>
  <w:num w:numId="9">
    <w:abstractNumId w:val="42"/>
  </w:num>
  <w:num w:numId="10">
    <w:abstractNumId w:val="33"/>
  </w:num>
  <w:num w:numId="11">
    <w:abstractNumId w:val="28"/>
  </w:num>
  <w:num w:numId="12">
    <w:abstractNumId w:val="29"/>
  </w:num>
  <w:num w:numId="13">
    <w:abstractNumId w:val="32"/>
  </w:num>
  <w:num w:numId="14">
    <w:abstractNumId w:val="1"/>
  </w:num>
  <w:num w:numId="15">
    <w:abstractNumId w:val="36"/>
  </w:num>
  <w:num w:numId="16">
    <w:abstractNumId w:val="30"/>
  </w:num>
  <w:num w:numId="17">
    <w:abstractNumId w:val="35"/>
  </w:num>
  <w:num w:numId="18">
    <w:abstractNumId w:val="8"/>
  </w:num>
  <w:num w:numId="19">
    <w:abstractNumId w:val="20"/>
  </w:num>
  <w:num w:numId="20">
    <w:abstractNumId w:val="10"/>
  </w:num>
  <w:num w:numId="21">
    <w:abstractNumId w:val="44"/>
  </w:num>
  <w:num w:numId="22">
    <w:abstractNumId w:val="0"/>
  </w:num>
  <w:num w:numId="23">
    <w:abstractNumId w:val="41"/>
  </w:num>
  <w:num w:numId="24">
    <w:abstractNumId w:val="15"/>
  </w:num>
  <w:num w:numId="25">
    <w:abstractNumId w:val="24"/>
  </w:num>
  <w:num w:numId="26">
    <w:abstractNumId w:val="26"/>
  </w:num>
  <w:num w:numId="27">
    <w:abstractNumId w:val="27"/>
  </w:num>
  <w:num w:numId="28">
    <w:abstractNumId w:val="38"/>
  </w:num>
  <w:num w:numId="29">
    <w:abstractNumId w:val="45"/>
  </w:num>
  <w:num w:numId="30">
    <w:abstractNumId w:val="18"/>
  </w:num>
  <w:num w:numId="31">
    <w:abstractNumId w:val="12"/>
  </w:num>
  <w:num w:numId="32">
    <w:abstractNumId w:val="19"/>
  </w:num>
  <w:num w:numId="33">
    <w:abstractNumId w:val="11"/>
  </w:num>
  <w:num w:numId="34">
    <w:abstractNumId w:val="3"/>
  </w:num>
  <w:num w:numId="35">
    <w:abstractNumId w:val="2"/>
  </w:num>
  <w:num w:numId="36">
    <w:abstractNumId w:val="40"/>
  </w:num>
  <w:num w:numId="37">
    <w:abstractNumId w:val="43"/>
  </w:num>
  <w:num w:numId="38">
    <w:abstractNumId w:val="23"/>
  </w:num>
  <w:num w:numId="39">
    <w:abstractNumId w:val="16"/>
  </w:num>
  <w:num w:numId="40">
    <w:abstractNumId w:val="9"/>
  </w:num>
  <w:num w:numId="41">
    <w:abstractNumId w:val="7"/>
  </w:num>
  <w:num w:numId="42">
    <w:abstractNumId w:val="6"/>
  </w:num>
  <w:num w:numId="43">
    <w:abstractNumId w:val="17"/>
  </w:num>
  <w:num w:numId="44">
    <w:abstractNumId w:val="34"/>
  </w:num>
  <w:num w:numId="45">
    <w:abstractNumId w:val="37"/>
  </w:num>
  <w:num w:numId="46">
    <w:abstractNumId w:val="25"/>
  </w:num>
  <w:num w:numId="4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3"/>
  <w:defaultTabStop w:val="720"/>
  <w:drawingGridHorizontalSpacing w:val="110"/>
  <w:drawingGridVerticalSpacing w:val="1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724E"/>
    <w:rsid w:val="00006FB4"/>
    <w:rsid w:val="00017D72"/>
    <w:rsid w:val="00044433"/>
    <w:rsid w:val="0005724E"/>
    <w:rsid w:val="00060506"/>
    <w:rsid w:val="00081701"/>
    <w:rsid w:val="00083399"/>
    <w:rsid w:val="000F4A00"/>
    <w:rsid w:val="0011178B"/>
    <w:rsid w:val="00125B38"/>
    <w:rsid w:val="00141022"/>
    <w:rsid w:val="00157B64"/>
    <w:rsid w:val="00190AEE"/>
    <w:rsid w:val="00191069"/>
    <w:rsid w:val="0019569D"/>
    <w:rsid w:val="001A23F7"/>
    <w:rsid w:val="001C1A48"/>
    <w:rsid w:val="001D1917"/>
    <w:rsid w:val="001F1048"/>
    <w:rsid w:val="001F6401"/>
    <w:rsid w:val="00220290"/>
    <w:rsid w:val="002500AE"/>
    <w:rsid w:val="00263351"/>
    <w:rsid w:val="00272160"/>
    <w:rsid w:val="00276F66"/>
    <w:rsid w:val="00295899"/>
    <w:rsid w:val="00296951"/>
    <w:rsid w:val="002B2643"/>
    <w:rsid w:val="002B28E0"/>
    <w:rsid w:val="002D7F03"/>
    <w:rsid w:val="002E44AD"/>
    <w:rsid w:val="002F37D9"/>
    <w:rsid w:val="00326FFB"/>
    <w:rsid w:val="003360C6"/>
    <w:rsid w:val="003608BC"/>
    <w:rsid w:val="0037465C"/>
    <w:rsid w:val="003E08ED"/>
    <w:rsid w:val="003F1203"/>
    <w:rsid w:val="003F5261"/>
    <w:rsid w:val="00407610"/>
    <w:rsid w:val="004471B2"/>
    <w:rsid w:val="004638EC"/>
    <w:rsid w:val="00466518"/>
    <w:rsid w:val="0046674C"/>
    <w:rsid w:val="0049406E"/>
    <w:rsid w:val="004A4422"/>
    <w:rsid w:val="004B2742"/>
    <w:rsid w:val="004D4997"/>
    <w:rsid w:val="004F377F"/>
    <w:rsid w:val="005140B7"/>
    <w:rsid w:val="00535E51"/>
    <w:rsid w:val="0055338F"/>
    <w:rsid w:val="005E1CAB"/>
    <w:rsid w:val="005E718A"/>
    <w:rsid w:val="005F40D0"/>
    <w:rsid w:val="00614D3B"/>
    <w:rsid w:val="0063295D"/>
    <w:rsid w:val="00645CE4"/>
    <w:rsid w:val="00657C1A"/>
    <w:rsid w:val="00663BD2"/>
    <w:rsid w:val="006657BE"/>
    <w:rsid w:val="00683066"/>
    <w:rsid w:val="00683B00"/>
    <w:rsid w:val="006A0FF9"/>
    <w:rsid w:val="00712DE8"/>
    <w:rsid w:val="007410C1"/>
    <w:rsid w:val="0075272D"/>
    <w:rsid w:val="007A427F"/>
    <w:rsid w:val="007C3C94"/>
    <w:rsid w:val="007D38C5"/>
    <w:rsid w:val="007F03FE"/>
    <w:rsid w:val="00815781"/>
    <w:rsid w:val="00862584"/>
    <w:rsid w:val="008D1081"/>
    <w:rsid w:val="009028FC"/>
    <w:rsid w:val="00917919"/>
    <w:rsid w:val="00943B67"/>
    <w:rsid w:val="00947523"/>
    <w:rsid w:val="00964BF8"/>
    <w:rsid w:val="00965057"/>
    <w:rsid w:val="00972FC9"/>
    <w:rsid w:val="00995CEF"/>
    <w:rsid w:val="009A12BB"/>
    <w:rsid w:val="009A6BDB"/>
    <w:rsid w:val="009B4A8E"/>
    <w:rsid w:val="00A157B2"/>
    <w:rsid w:val="00A3480C"/>
    <w:rsid w:val="00A40FEA"/>
    <w:rsid w:val="00A55269"/>
    <w:rsid w:val="00A66C4C"/>
    <w:rsid w:val="00AE50DD"/>
    <w:rsid w:val="00B11526"/>
    <w:rsid w:val="00B35057"/>
    <w:rsid w:val="00B7035F"/>
    <w:rsid w:val="00B7439D"/>
    <w:rsid w:val="00B7533D"/>
    <w:rsid w:val="00B756AA"/>
    <w:rsid w:val="00BD113A"/>
    <w:rsid w:val="00C0728D"/>
    <w:rsid w:val="00C77BD4"/>
    <w:rsid w:val="00C94824"/>
    <w:rsid w:val="00C96A1E"/>
    <w:rsid w:val="00D06FEF"/>
    <w:rsid w:val="00D141C7"/>
    <w:rsid w:val="00D32B91"/>
    <w:rsid w:val="00D33756"/>
    <w:rsid w:val="00D508FE"/>
    <w:rsid w:val="00D707D4"/>
    <w:rsid w:val="00D71089"/>
    <w:rsid w:val="00D773C6"/>
    <w:rsid w:val="00DA3140"/>
    <w:rsid w:val="00DB3D54"/>
    <w:rsid w:val="00DC6FA0"/>
    <w:rsid w:val="00DF6E6C"/>
    <w:rsid w:val="00E01826"/>
    <w:rsid w:val="00E13D42"/>
    <w:rsid w:val="00E5135F"/>
    <w:rsid w:val="00E5253A"/>
    <w:rsid w:val="00E677C5"/>
    <w:rsid w:val="00EA6C62"/>
    <w:rsid w:val="00ED0B4F"/>
    <w:rsid w:val="00ED3FC4"/>
    <w:rsid w:val="00EE7808"/>
    <w:rsid w:val="00EF0A84"/>
    <w:rsid w:val="00EF3400"/>
    <w:rsid w:val="00F400DF"/>
    <w:rsid w:val="00F82563"/>
    <w:rsid w:val="00FA292D"/>
    <w:rsid w:val="00FD0C84"/>
    <w:rsid w:val="00FD2221"/>
    <w:rsid w:val="00FE17B6"/>
    <w:rsid w:val="00FE35A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2DE8"/>
    <w:rPr>
      <w:rFonts w:ascii="Arial" w:hAnsi="Arial"/>
    </w:rPr>
  </w:style>
  <w:style w:type="paragraph" w:styleId="Heading1">
    <w:name w:val="heading 1"/>
    <w:basedOn w:val="Normal"/>
    <w:next w:val="Normal"/>
    <w:link w:val="Heading1Char"/>
    <w:uiPriority w:val="9"/>
    <w:qFormat/>
    <w:rsid w:val="00ED0B4F"/>
    <w:pPr>
      <w:keepNext/>
      <w:keepLines/>
      <w:spacing w:after="0" w:line="240" w:lineRule="auto"/>
      <w:outlineLvl w:val="0"/>
    </w:pPr>
    <w:rPr>
      <w:rFonts w:eastAsiaTheme="majorEastAsia" w:cstheme="minorHAnsi"/>
      <w:b/>
      <w:bCs/>
      <w:color w:val="000000" w:themeColor="text1"/>
      <w:sz w:val="40"/>
      <w:szCs w:val="36"/>
    </w:rPr>
  </w:style>
  <w:style w:type="paragraph" w:styleId="Heading2">
    <w:name w:val="heading 2"/>
    <w:basedOn w:val="Normal"/>
    <w:next w:val="Normal"/>
    <w:link w:val="Heading2Char"/>
    <w:uiPriority w:val="9"/>
    <w:unhideWhenUsed/>
    <w:qFormat/>
    <w:rsid w:val="00FE17B6"/>
    <w:pPr>
      <w:keepNext/>
      <w:keepLines/>
      <w:spacing w:before="200" w:after="0"/>
      <w:outlineLvl w:val="1"/>
    </w:pPr>
    <w:rPr>
      <w:rFonts w:eastAsiaTheme="majorEastAsia" w:cstheme="minorHAnsi"/>
      <w:b/>
      <w:bCs/>
      <w:color w:val="000000" w:themeColor="text1"/>
      <w:sz w:val="32"/>
      <w:szCs w:val="32"/>
    </w:rPr>
  </w:style>
  <w:style w:type="paragraph" w:styleId="Heading3">
    <w:name w:val="heading 3"/>
    <w:basedOn w:val="Normal"/>
    <w:next w:val="Normal"/>
    <w:link w:val="Heading3Char"/>
    <w:uiPriority w:val="9"/>
    <w:unhideWhenUsed/>
    <w:qFormat/>
    <w:rsid w:val="00FE17B6"/>
    <w:pPr>
      <w:keepNext/>
      <w:keepLines/>
      <w:spacing w:before="200" w:after="0"/>
      <w:outlineLvl w:val="2"/>
    </w:pPr>
    <w:rPr>
      <w:rFonts w:eastAsiaTheme="majorEastAsia" w:cstheme="minorHAnsi"/>
      <w:b/>
      <w:bCs/>
      <w:color w:val="000000" w:themeColor="text1"/>
      <w:sz w:val="24"/>
      <w:szCs w:val="24"/>
    </w:rPr>
  </w:style>
  <w:style w:type="paragraph" w:styleId="Heading4">
    <w:name w:val="heading 4"/>
    <w:basedOn w:val="Normal"/>
    <w:next w:val="Normal"/>
    <w:link w:val="Heading4Char"/>
    <w:uiPriority w:val="9"/>
    <w:unhideWhenUsed/>
    <w:qFormat/>
    <w:rsid w:val="00FE17B6"/>
    <w:pPr>
      <w:keepNext/>
      <w:keepLines/>
      <w:spacing w:before="200" w:after="0"/>
      <w:outlineLvl w:val="3"/>
    </w:pPr>
    <w:rPr>
      <w:rFonts w:eastAsiaTheme="majorEastAsia" w:cstheme="minorHAnsi"/>
      <w:b/>
      <w:bCs/>
      <w:i/>
      <w:iCs/>
      <w:color w:val="000000" w:themeColor="text1"/>
    </w:rPr>
  </w:style>
  <w:style w:type="paragraph" w:styleId="Heading5">
    <w:name w:val="heading 5"/>
    <w:basedOn w:val="Normal"/>
    <w:next w:val="Normal"/>
    <w:link w:val="Heading5Char"/>
    <w:uiPriority w:val="9"/>
    <w:semiHidden/>
    <w:unhideWhenUsed/>
    <w:qFormat/>
    <w:rsid w:val="00FE17B6"/>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E17B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E17B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E17B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FE17B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JM">
    <w:name w:val="AJM"/>
    <w:basedOn w:val="Normal"/>
    <w:qFormat/>
    <w:rsid w:val="00FE17B6"/>
    <w:rPr>
      <w:b/>
      <w:sz w:val="36"/>
      <w:szCs w:val="36"/>
    </w:rPr>
  </w:style>
  <w:style w:type="character" w:customStyle="1" w:styleId="Heading1Char">
    <w:name w:val="Heading 1 Char"/>
    <w:basedOn w:val="DefaultParagraphFont"/>
    <w:link w:val="Heading1"/>
    <w:uiPriority w:val="9"/>
    <w:rsid w:val="00ED0B4F"/>
    <w:rPr>
      <w:rFonts w:ascii="Verdana" w:eastAsiaTheme="majorEastAsia" w:hAnsi="Verdana" w:cstheme="minorHAnsi"/>
      <w:b/>
      <w:bCs/>
      <w:color w:val="000000" w:themeColor="text1"/>
      <w:sz w:val="40"/>
      <w:szCs w:val="36"/>
    </w:rPr>
  </w:style>
  <w:style w:type="character" w:customStyle="1" w:styleId="Heading2Char">
    <w:name w:val="Heading 2 Char"/>
    <w:basedOn w:val="DefaultParagraphFont"/>
    <w:link w:val="Heading2"/>
    <w:uiPriority w:val="9"/>
    <w:rsid w:val="00FE17B6"/>
    <w:rPr>
      <w:rFonts w:eastAsiaTheme="majorEastAsia" w:cstheme="minorHAnsi"/>
      <w:b/>
      <w:bCs/>
      <w:color w:val="000000" w:themeColor="text1"/>
      <w:sz w:val="32"/>
      <w:szCs w:val="32"/>
    </w:rPr>
  </w:style>
  <w:style w:type="character" w:customStyle="1" w:styleId="Heading3Char">
    <w:name w:val="Heading 3 Char"/>
    <w:basedOn w:val="DefaultParagraphFont"/>
    <w:link w:val="Heading3"/>
    <w:uiPriority w:val="9"/>
    <w:rsid w:val="00FE17B6"/>
    <w:rPr>
      <w:rFonts w:eastAsiaTheme="majorEastAsia" w:cstheme="minorHAnsi"/>
      <w:b/>
      <w:bCs/>
      <w:color w:val="000000" w:themeColor="text1"/>
      <w:sz w:val="24"/>
      <w:szCs w:val="24"/>
    </w:rPr>
  </w:style>
  <w:style w:type="character" w:customStyle="1" w:styleId="Heading4Char">
    <w:name w:val="Heading 4 Char"/>
    <w:basedOn w:val="DefaultParagraphFont"/>
    <w:link w:val="Heading4"/>
    <w:uiPriority w:val="9"/>
    <w:rsid w:val="00FE17B6"/>
    <w:rPr>
      <w:rFonts w:eastAsiaTheme="majorEastAsia" w:cstheme="minorHAnsi"/>
      <w:b/>
      <w:bCs/>
      <w:i/>
      <w:iCs/>
      <w:color w:val="000000" w:themeColor="text1"/>
    </w:rPr>
  </w:style>
  <w:style w:type="character" w:customStyle="1" w:styleId="Heading5Char">
    <w:name w:val="Heading 5 Char"/>
    <w:basedOn w:val="DefaultParagraphFont"/>
    <w:link w:val="Heading5"/>
    <w:uiPriority w:val="9"/>
    <w:semiHidden/>
    <w:rsid w:val="00FE17B6"/>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E17B6"/>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E17B6"/>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E17B6"/>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FE17B6"/>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rsid w:val="00FE17B6"/>
    <w:pPr>
      <w:pBdr>
        <w:bottom w:val="single" w:sz="8" w:space="4" w:color="4F81BD" w:themeColor="accent1"/>
      </w:pBdr>
      <w:spacing w:after="300" w:line="240" w:lineRule="auto"/>
      <w:contextualSpacing/>
    </w:pPr>
    <w:rPr>
      <w:rFonts w:eastAsiaTheme="majorEastAsia" w:cstheme="minorHAnsi"/>
      <w:color w:val="000000" w:themeColor="text1"/>
      <w:spacing w:val="5"/>
      <w:kern w:val="28"/>
      <w:sz w:val="52"/>
      <w:szCs w:val="52"/>
    </w:rPr>
  </w:style>
  <w:style w:type="character" w:customStyle="1" w:styleId="TitleChar">
    <w:name w:val="Title Char"/>
    <w:basedOn w:val="DefaultParagraphFont"/>
    <w:link w:val="Title"/>
    <w:uiPriority w:val="10"/>
    <w:rsid w:val="00FE17B6"/>
    <w:rPr>
      <w:rFonts w:eastAsiaTheme="majorEastAsia" w:cstheme="minorHAnsi"/>
      <w:color w:val="000000" w:themeColor="text1"/>
      <w:spacing w:val="5"/>
      <w:kern w:val="28"/>
      <w:sz w:val="52"/>
      <w:szCs w:val="52"/>
    </w:rPr>
  </w:style>
  <w:style w:type="paragraph" w:styleId="Subtitle">
    <w:name w:val="Subtitle"/>
    <w:basedOn w:val="Normal"/>
    <w:next w:val="Normal"/>
    <w:link w:val="SubtitleChar"/>
    <w:uiPriority w:val="11"/>
    <w:qFormat/>
    <w:rsid w:val="00FE17B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E17B6"/>
    <w:rPr>
      <w:rFonts w:asciiTheme="majorHAnsi" w:eastAsiaTheme="majorEastAsia" w:hAnsiTheme="majorHAnsi" w:cstheme="majorBidi"/>
      <w:i/>
      <w:iCs/>
      <w:color w:val="4F81BD" w:themeColor="accent1"/>
      <w:spacing w:val="15"/>
      <w:sz w:val="24"/>
      <w:szCs w:val="24"/>
    </w:rPr>
  </w:style>
  <w:style w:type="character" w:styleId="Strong">
    <w:name w:val="Strong"/>
    <w:uiPriority w:val="22"/>
    <w:qFormat/>
    <w:rsid w:val="00FE17B6"/>
    <w:rPr>
      <w:b/>
      <w:bCs/>
    </w:rPr>
  </w:style>
  <w:style w:type="character" w:styleId="Emphasis">
    <w:name w:val="Emphasis"/>
    <w:uiPriority w:val="20"/>
    <w:qFormat/>
    <w:rsid w:val="00FE17B6"/>
    <w:rPr>
      <w:i/>
      <w:iCs/>
    </w:rPr>
  </w:style>
  <w:style w:type="paragraph" w:styleId="NoSpacing">
    <w:name w:val="No Spacing"/>
    <w:basedOn w:val="Normal"/>
    <w:uiPriority w:val="1"/>
    <w:qFormat/>
    <w:rsid w:val="00FE17B6"/>
    <w:pPr>
      <w:spacing w:after="0" w:line="240" w:lineRule="auto"/>
    </w:pPr>
  </w:style>
  <w:style w:type="paragraph" w:styleId="ListParagraph">
    <w:name w:val="List Paragraph"/>
    <w:basedOn w:val="Normal"/>
    <w:uiPriority w:val="34"/>
    <w:qFormat/>
    <w:rsid w:val="00FE17B6"/>
    <w:pPr>
      <w:ind w:left="720"/>
      <w:contextualSpacing/>
    </w:pPr>
  </w:style>
  <w:style w:type="paragraph" w:styleId="Quote">
    <w:name w:val="Quote"/>
    <w:basedOn w:val="Normal"/>
    <w:next w:val="Normal"/>
    <w:link w:val="QuoteChar"/>
    <w:uiPriority w:val="29"/>
    <w:qFormat/>
    <w:rsid w:val="00FE17B6"/>
    <w:rPr>
      <w:i/>
      <w:iCs/>
      <w:color w:val="000000" w:themeColor="text1"/>
    </w:rPr>
  </w:style>
  <w:style w:type="character" w:customStyle="1" w:styleId="QuoteChar">
    <w:name w:val="Quote Char"/>
    <w:basedOn w:val="DefaultParagraphFont"/>
    <w:link w:val="Quote"/>
    <w:uiPriority w:val="29"/>
    <w:rsid w:val="00FE17B6"/>
    <w:rPr>
      <w:i/>
      <w:iCs/>
      <w:color w:val="000000" w:themeColor="text1"/>
    </w:rPr>
  </w:style>
  <w:style w:type="paragraph" w:styleId="IntenseQuote">
    <w:name w:val="Intense Quote"/>
    <w:basedOn w:val="Normal"/>
    <w:next w:val="Normal"/>
    <w:link w:val="IntenseQuoteChar"/>
    <w:uiPriority w:val="30"/>
    <w:qFormat/>
    <w:rsid w:val="00FE17B6"/>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E17B6"/>
    <w:rPr>
      <w:b/>
      <w:bCs/>
      <w:i/>
      <w:iCs/>
      <w:color w:val="4F81BD" w:themeColor="accent1"/>
    </w:rPr>
  </w:style>
  <w:style w:type="character" w:styleId="SubtleEmphasis">
    <w:name w:val="Subtle Emphasis"/>
    <w:uiPriority w:val="19"/>
    <w:qFormat/>
    <w:rsid w:val="00FE17B6"/>
    <w:rPr>
      <w:i/>
      <w:iCs/>
      <w:color w:val="808080" w:themeColor="text1" w:themeTint="7F"/>
    </w:rPr>
  </w:style>
  <w:style w:type="character" w:styleId="IntenseEmphasis">
    <w:name w:val="Intense Emphasis"/>
    <w:uiPriority w:val="21"/>
    <w:qFormat/>
    <w:rsid w:val="00FE17B6"/>
    <w:rPr>
      <w:b/>
      <w:bCs/>
      <w:i/>
      <w:iCs/>
      <w:color w:val="4F81BD" w:themeColor="accent1"/>
    </w:rPr>
  </w:style>
  <w:style w:type="character" w:styleId="SubtleReference">
    <w:name w:val="Subtle Reference"/>
    <w:uiPriority w:val="31"/>
    <w:qFormat/>
    <w:rsid w:val="00FE17B6"/>
    <w:rPr>
      <w:smallCaps/>
      <w:color w:val="C0504D" w:themeColor="accent2"/>
      <w:u w:val="single"/>
    </w:rPr>
  </w:style>
  <w:style w:type="character" w:styleId="IntenseReference">
    <w:name w:val="Intense Reference"/>
    <w:uiPriority w:val="32"/>
    <w:qFormat/>
    <w:rsid w:val="00FE17B6"/>
    <w:rPr>
      <w:b/>
      <w:bCs/>
      <w:smallCaps/>
      <w:color w:val="C0504D" w:themeColor="accent2"/>
      <w:spacing w:val="5"/>
      <w:u w:val="single"/>
    </w:rPr>
  </w:style>
  <w:style w:type="character" w:styleId="BookTitle">
    <w:name w:val="Book Title"/>
    <w:uiPriority w:val="33"/>
    <w:qFormat/>
    <w:rsid w:val="00FE17B6"/>
    <w:rPr>
      <w:b/>
      <w:bCs/>
      <w:smallCaps/>
      <w:spacing w:val="5"/>
    </w:rPr>
  </w:style>
  <w:style w:type="paragraph" w:styleId="TOCHeading">
    <w:name w:val="TOC Heading"/>
    <w:basedOn w:val="Heading1"/>
    <w:next w:val="Normal"/>
    <w:uiPriority w:val="39"/>
    <w:semiHidden/>
    <w:unhideWhenUsed/>
    <w:qFormat/>
    <w:rsid w:val="00FE17B6"/>
    <w:pPr>
      <w:outlineLvl w:val="9"/>
    </w:pPr>
  </w:style>
  <w:style w:type="character" w:styleId="Hyperlink">
    <w:name w:val="Hyperlink"/>
    <w:basedOn w:val="DefaultParagraphFont"/>
    <w:uiPriority w:val="99"/>
    <w:unhideWhenUsed/>
    <w:rsid w:val="00060506"/>
    <w:rPr>
      <w:color w:val="0000FF" w:themeColor="hyperlink"/>
      <w:u w:val="single"/>
    </w:rPr>
  </w:style>
  <w:style w:type="table" w:styleId="TableGrid">
    <w:name w:val="Table Grid"/>
    <w:basedOn w:val="TableNormal"/>
    <w:uiPriority w:val="59"/>
    <w:rsid w:val="00FA29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471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71B2"/>
    <w:rPr>
      <w:rFonts w:ascii="Tahoma" w:hAnsi="Tahoma" w:cs="Tahoma"/>
      <w:sz w:val="16"/>
      <w:szCs w:val="16"/>
    </w:rPr>
  </w:style>
  <w:style w:type="character" w:styleId="FollowedHyperlink">
    <w:name w:val="FollowedHyperlink"/>
    <w:basedOn w:val="DefaultParagraphFont"/>
    <w:uiPriority w:val="99"/>
    <w:semiHidden/>
    <w:unhideWhenUsed/>
    <w:rsid w:val="001F6401"/>
    <w:rPr>
      <w:color w:val="800080" w:themeColor="followedHyperlink"/>
      <w:u w:val="single"/>
    </w:rPr>
  </w:style>
  <w:style w:type="table" w:customStyle="1" w:styleId="MediumList11">
    <w:name w:val="Medium List 11"/>
    <w:basedOn w:val="TableNormal"/>
    <w:uiPriority w:val="65"/>
    <w:rsid w:val="006A0FF9"/>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paragraph" w:styleId="Header">
    <w:name w:val="header"/>
    <w:basedOn w:val="Normal"/>
    <w:link w:val="HeaderChar"/>
    <w:uiPriority w:val="99"/>
    <w:semiHidden/>
    <w:unhideWhenUsed/>
    <w:rsid w:val="00E5253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5253A"/>
  </w:style>
  <w:style w:type="paragraph" w:styleId="Footer">
    <w:name w:val="footer"/>
    <w:basedOn w:val="Normal"/>
    <w:link w:val="FooterChar"/>
    <w:uiPriority w:val="99"/>
    <w:unhideWhenUsed/>
    <w:rsid w:val="00E525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253A"/>
  </w:style>
  <w:style w:type="paragraph" w:styleId="Caption">
    <w:name w:val="caption"/>
    <w:basedOn w:val="Normal"/>
    <w:next w:val="Normal"/>
    <w:uiPriority w:val="35"/>
    <w:unhideWhenUsed/>
    <w:qFormat/>
    <w:rsid w:val="004638EC"/>
    <w:pPr>
      <w:spacing w:line="240" w:lineRule="auto"/>
    </w:pPr>
    <w:rPr>
      <w:rFonts w:ascii="Times New Roman" w:eastAsia="Times New Roman" w:hAnsi="Times New Roman" w:cs="Times New Roman"/>
      <w:b/>
      <w:bCs/>
      <w:color w:val="4F81BD" w:themeColor="accent1"/>
      <w:sz w:val="18"/>
      <w:szCs w:val="1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2DE8"/>
    <w:rPr>
      <w:rFonts w:ascii="Arial" w:hAnsi="Arial"/>
    </w:rPr>
  </w:style>
  <w:style w:type="paragraph" w:styleId="Heading1">
    <w:name w:val="heading 1"/>
    <w:basedOn w:val="Normal"/>
    <w:next w:val="Normal"/>
    <w:link w:val="Heading1Char"/>
    <w:uiPriority w:val="9"/>
    <w:qFormat/>
    <w:rsid w:val="00ED0B4F"/>
    <w:pPr>
      <w:keepNext/>
      <w:keepLines/>
      <w:spacing w:after="0" w:line="240" w:lineRule="auto"/>
      <w:outlineLvl w:val="0"/>
    </w:pPr>
    <w:rPr>
      <w:rFonts w:eastAsiaTheme="majorEastAsia" w:cstheme="minorHAnsi"/>
      <w:b/>
      <w:bCs/>
      <w:color w:val="000000" w:themeColor="text1"/>
      <w:sz w:val="40"/>
      <w:szCs w:val="36"/>
    </w:rPr>
  </w:style>
  <w:style w:type="paragraph" w:styleId="Heading2">
    <w:name w:val="heading 2"/>
    <w:basedOn w:val="Normal"/>
    <w:next w:val="Normal"/>
    <w:link w:val="Heading2Char"/>
    <w:uiPriority w:val="9"/>
    <w:unhideWhenUsed/>
    <w:qFormat/>
    <w:rsid w:val="00FE17B6"/>
    <w:pPr>
      <w:keepNext/>
      <w:keepLines/>
      <w:spacing w:before="200" w:after="0"/>
      <w:outlineLvl w:val="1"/>
    </w:pPr>
    <w:rPr>
      <w:rFonts w:eastAsiaTheme="majorEastAsia" w:cstheme="minorHAnsi"/>
      <w:b/>
      <w:bCs/>
      <w:color w:val="000000" w:themeColor="text1"/>
      <w:sz w:val="32"/>
      <w:szCs w:val="32"/>
    </w:rPr>
  </w:style>
  <w:style w:type="paragraph" w:styleId="Heading3">
    <w:name w:val="heading 3"/>
    <w:basedOn w:val="Normal"/>
    <w:next w:val="Normal"/>
    <w:link w:val="Heading3Char"/>
    <w:uiPriority w:val="9"/>
    <w:unhideWhenUsed/>
    <w:qFormat/>
    <w:rsid w:val="00FE17B6"/>
    <w:pPr>
      <w:keepNext/>
      <w:keepLines/>
      <w:spacing w:before="200" w:after="0"/>
      <w:outlineLvl w:val="2"/>
    </w:pPr>
    <w:rPr>
      <w:rFonts w:eastAsiaTheme="majorEastAsia" w:cstheme="minorHAnsi"/>
      <w:b/>
      <w:bCs/>
      <w:color w:val="000000" w:themeColor="text1"/>
      <w:sz w:val="24"/>
      <w:szCs w:val="24"/>
    </w:rPr>
  </w:style>
  <w:style w:type="paragraph" w:styleId="Heading4">
    <w:name w:val="heading 4"/>
    <w:basedOn w:val="Normal"/>
    <w:next w:val="Normal"/>
    <w:link w:val="Heading4Char"/>
    <w:uiPriority w:val="9"/>
    <w:unhideWhenUsed/>
    <w:qFormat/>
    <w:rsid w:val="00FE17B6"/>
    <w:pPr>
      <w:keepNext/>
      <w:keepLines/>
      <w:spacing w:before="200" w:after="0"/>
      <w:outlineLvl w:val="3"/>
    </w:pPr>
    <w:rPr>
      <w:rFonts w:eastAsiaTheme="majorEastAsia" w:cstheme="minorHAnsi"/>
      <w:b/>
      <w:bCs/>
      <w:i/>
      <w:iCs/>
      <w:color w:val="000000" w:themeColor="text1"/>
    </w:rPr>
  </w:style>
  <w:style w:type="paragraph" w:styleId="Heading5">
    <w:name w:val="heading 5"/>
    <w:basedOn w:val="Normal"/>
    <w:next w:val="Normal"/>
    <w:link w:val="Heading5Char"/>
    <w:uiPriority w:val="9"/>
    <w:semiHidden/>
    <w:unhideWhenUsed/>
    <w:qFormat/>
    <w:rsid w:val="00FE17B6"/>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E17B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E17B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E17B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FE17B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JM">
    <w:name w:val="AJM"/>
    <w:basedOn w:val="Normal"/>
    <w:qFormat/>
    <w:rsid w:val="00FE17B6"/>
    <w:rPr>
      <w:b/>
      <w:sz w:val="36"/>
      <w:szCs w:val="36"/>
    </w:rPr>
  </w:style>
  <w:style w:type="character" w:customStyle="1" w:styleId="Heading1Char">
    <w:name w:val="Heading 1 Char"/>
    <w:basedOn w:val="DefaultParagraphFont"/>
    <w:link w:val="Heading1"/>
    <w:uiPriority w:val="9"/>
    <w:rsid w:val="00ED0B4F"/>
    <w:rPr>
      <w:rFonts w:ascii="Verdana" w:eastAsiaTheme="majorEastAsia" w:hAnsi="Verdana" w:cstheme="minorHAnsi"/>
      <w:b/>
      <w:bCs/>
      <w:color w:val="000000" w:themeColor="text1"/>
      <w:sz w:val="40"/>
      <w:szCs w:val="36"/>
    </w:rPr>
  </w:style>
  <w:style w:type="character" w:customStyle="1" w:styleId="Heading2Char">
    <w:name w:val="Heading 2 Char"/>
    <w:basedOn w:val="DefaultParagraphFont"/>
    <w:link w:val="Heading2"/>
    <w:uiPriority w:val="9"/>
    <w:rsid w:val="00FE17B6"/>
    <w:rPr>
      <w:rFonts w:eastAsiaTheme="majorEastAsia" w:cstheme="minorHAnsi"/>
      <w:b/>
      <w:bCs/>
      <w:color w:val="000000" w:themeColor="text1"/>
      <w:sz w:val="32"/>
      <w:szCs w:val="32"/>
    </w:rPr>
  </w:style>
  <w:style w:type="character" w:customStyle="1" w:styleId="Heading3Char">
    <w:name w:val="Heading 3 Char"/>
    <w:basedOn w:val="DefaultParagraphFont"/>
    <w:link w:val="Heading3"/>
    <w:uiPriority w:val="9"/>
    <w:rsid w:val="00FE17B6"/>
    <w:rPr>
      <w:rFonts w:eastAsiaTheme="majorEastAsia" w:cstheme="minorHAnsi"/>
      <w:b/>
      <w:bCs/>
      <w:color w:val="000000" w:themeColor="text1"/>
      <w:sz w:val="24"/>
      <w:szCs w:val="24"/>
    </w:rPr>
  </w:style>
  <w:style w:type="character" w:customStyle="1" w:styleId="Heading4Char">
    <w:name w:val="Heading 4 Char"/>
    <w:basedOn w:val="DefaultParagraphFont"/>
    <w:link w:val="Heading4"/>
    <w:uiPriority w:val="9"/>
    <w:rsid w:val="00FE17B6"/>
    <w:rPr>
      <w:rFonts w:eastAsiaTheme="majorEastAsia" w:cstheme="minorHAnsi"/>
      <w:b/>
      <w:bCs/>
      <w:i/>
      <w:iCs/>
      <w:color w:val="000000" w:themeColor="text1"/>
    </w:rPr>
  </w:style>
  <w:style w:type="character" w:customStyle="1" w:styleId="Heading5Char">
    <w:name w:val="Heading 5 Char"/>
    <w:basedOn w:val="DefaultParagraphFont"/>
    <w:link w:val="Heading5"/>
    <w:uiPriority w:val="9"/>
    <w:semiHidden/>
    <w:rsid w:val="00FE17B6"/>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E17B6"/>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E17B6"/>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E17B6"/>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FE17B6"/>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rsid w:val="00FE17B6"/>
    <w:pPr>
      <w:pBdr>
        <w:bottom w:val="single" w:sz="8" w:space="4" w:color="4F81BD" w:themeColor="accent1"/>
      </w:pBdr>
      <w:spacing w:after="300" w:line="240" w:lineRule="auto"/>
      <w:contextualSpacing/>
    </w:pPr>
    <w:rPr>
      <w:rFonts w:eastAsiaTheme="majorEastAsia" w:cstheme="minorHAnsi"/>
      <w:color w:val="000000" w:themeColor="text1"/>
      <w:spacing w:val="5"/>
      <w:kern w:val="28"/>
      <w:sz w:val="52"/>
      <w:szCs w:val="52"/>
    </w:rPr>
  </w:style>
  <w:style w:type="character" w:customStyle="1" w:styleId="TitleChar">
    <w:name w:val="Title Char"/>
    <w:basedOn w:val="DefaultParagraphFont"/>
    <w:link w:val="Title"/>
    <w:uiPriority w:val="10"/>
    <w:rsid w:val="00FE17B6"/>
    <w:rPr>
      <w:rFonts w:eastAsiaTheme="majorEastAsia" w:cstheme="minorHAnsi"/>
      <w:color w:val="000000" w:themeColor="text1"/>
      <w:spacing w:val="5"/>
      <w:kern w:val="28"/>
      <w:sz w:val="52"/>
      <w:szCs w:val="52"/>
    </w:rPr>
  </w:style>
  <w:style w:type="paragraph" w:styleId="Subtitle">
    <w:name w:val="Subtitle"/>
    <w:basedOn w:val="Normal"/>
    <w:next w:val="Normal"/>
    <w:link w:val="SubtitleChar"/>
    <w:uiPriority w:val="11"/>
    <w:qFormat/>
    <w:rsid w:val="00FE17B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E17B6"/>
    <w:rPr>
      <w:rFonts w:asciiTheme="majorHAnsi" w:eastAsiaTheme="majorEastAsia" w:hAnsiTheme="majorHAnsi" w:cstheme="majorBidi"/>
      <w:i/>
      <w:iCs/>
      <w:color w:val="4F81BD" w:themeColor="accent1"/>
      <w:spacing w:val="15"/>
      <w:sz w:val="24"/>
      <w:szCs w:val="24"/>
    </w:rPr>
  </w:style>
  <w:style w:type="character" w:styleId="Strong">
    <w:name w:val="Strong"/>
    <w:uiPriority w:val="22"/>
    <w:qFormat/>
    <w:rsid w:val="00FE17B6"/>
    <w:rPr>
      <w:b/>
      <w:bCs/>
    </w:rPr>
  </w:style>
  <w:style w:type="character" w:styleId="Emphasis">
    <w:name w:val="Emphasis"/>
    <w:uiPriority w:val="20"/>
    <w:qFormat/>
    <w:rsid w:val="00FE17B6"/>
    <w:rPr>
      <w:i/>
      <w:iCs/>
    </w:rPr>
  </w:style>
  <w:style w:type="paragraph" w:styleId="NoSpacing">
    <w:name w:val="No Spacing"/>
    <w:basedOn w:val="Normal"/>
    <w:uiPriority w:val="1"/>
    <w:qFormat/>
    <w:rsid w:val="00FE17B6"/>
    <w:pPr>
      <w:spacing w:after="0" w:line="240" w:lineRule="auto"/>
    </w:pPr>
  </w:style>
  <w:style w:type="paragraph" w:styleId="ListParagraph">
    <w:name w:val="List Paragraph"/>
    <w:basedOn w:val="Normal"/>
    <w:uiPriority w:val="34"/>
    <w:qFormat/>
    <w:rsid w:val="00FE17B6"/>
    <w:pPr>
      <w:ind w:left="720"/>
      <w:contextualSpacing/>
    </w:pPr>
  </w:style>
  <w:style w:type="paragraph" w:styleId="Quote">
    <w:name w:val="Quote"/>
    <w:basedOn w:val="Normal"/>
    <w:next w:val="Normal"/>
    <w:link w:val="QuoteChar"/>
    <w:uiPriority w:val="29"/>
    <w:qFormat/>
    <w:rsid w:val="00FE17B6"/>
    <w:rPr>
      <w:i/>
      <w:iCs/>
      <w:color w:val="000000" w:themeColor="text1"/>
    </w:rPr>
  </w:style>
  <w:style w:type="character" w:customStyle="1" w:styleId="QuoteChar">
    <w:name w:val="Quote Char"/>
    <w:basedOn w:val="DefaultParagraphFont"/>
    <w:link w:val="Quote"/>
    <w:uiPriority w:val="29"/>
    <w:rsid w:val="00FE17B6"/>
    <w:rPr>
      <w:i/>
      <w:iCs/>
      <w:color w:val="000000" w:themeColor="text1"/>
    </w:rPr>
  </w:style>
  <w:style w:type="paragraph" w:styleId="IntenseQuote">
    <w:name w:val="Intense Quote"/>
    <w:basedOn w:val="Normal"/>
    <w:next w:val="Normal"/>
    <w:link w:val="IntenseQuoteChar"/>
    <w:uiPriority w:val="30"/>
    <w:qFormat/>
    <w:rsid w:val="00FE17B6"/>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E17B6"/>
    <w:rPr>
      <w:b/>
      <w:bCs/>
      <w:i/>
      <w:iCs/>
      <w:color w:val="4F81BD" w:themeColor="accent1"/>
    </w:rPr>
  </w:style>
  <w:style w:type="character" w:styleId="SubtleEmphasis">
    <w:name w:val="Subtle Emphasis"/>
    <w:uiPriority w:val="19"/>
    <w:qFormat/>
    <w:rsid w:val="00FE17B6"/>
    <w:rPr>
      <w:i/>
      <w:iCs/>
      <w:color w:val="808080" w:themeColor="text1" w:themeTint="7F"/>
    </w:rPr>
  </w:style>
  <w:style w:type="character" w:styleId="IntenseEmphasis">
    <w:name w:val="Intense Emphasis"/>
    <w:uiPriority w:val="21"/>
    <w:qFormat/>
    <w:rsid w:val="00FE17B6"/>
    <w:rPr>
      <w:b/>
      <w:bCs/>
      <w:i/>
      <w:iCs/>
      <w:color w:val="4F81BD" w:themeColor="accent1"/>
    </w:rPr>
  </w:style>
  <w:style w:type="character" w:styleId="SubtleReference">
    <w:name w:val="Subtle Reference"/>
    <w:uiPriority w:val="31"/>
    <w:qFormat/>
    <w:rsid w:val="00FE17B6"/>
    <w:rPr>
      <w:smallCaps/>
      <w:color w:val="C0504D" w:themeColor="accent2"/>
      <w:u w:val="single"/>
    </w:rPr>
  </w:style>
  <w:style w:type="character" w:styleId="IntenseReference">
    <w:name w:val="Intense Reference"/>
    <w:uiPriority w:val="32"/>
    <w:qFormat/>
    <w:rsid w:val="00FE17B6"/>
    <w:rPr>
      <w:b/>
      <w:bCs/>
      <w:smallCaps/>
      <w:color w:val="C0504D" w:themeColor="accent2"/>
      <w:spacing w:val="5"/>
      <w:u w:val="single"/>
    </w:rPr>
  </w:style>
  <w:style w:type="character" w:styleId="BookTitle">
    <w:name w:val="Book Title"/>
    <w:uiPriority w:val="33"/>
    <w:qFormat/>
    <w:rsid w:val="00FE17B6"/>
    <w:rPr>
      <w:b/>
      <w:bCs/>
      <w:smallCaps/>
      <w:spacing w:val="5"/>
    </w:rPr>
  </w:style>
  <w:style w:type="paragraph" w:styleId="TOCHeading">
    <w:name w:val="TOC Heading"/>
    <w:basedOn w:val="Heading1"/>
    <w:next w:val="Normal"/>
    <w:uiPriority w:val="39"/>
    <w:semiHidden/>
    <w:unhideWhenUsed/>
    <w:qFormat/>
    <w:rsid w:val="00FE17B6"/>
    <w:pPr>
      <w:outlineLvl w:val="9"/>
    </w:pPr>
  </w:style>
  <w:style w:type="character" w:styleId="Hyperlink">
    <w:name w:val="Hyperlink"/>
    <w:basedOn w:val="DefaultParagraphFont"/>
    <w:uiPriority w:val="99"/>
    <w:unhideWhenUsed/>
    <w:rsid w:val="00060506"/>
    <w:rPr>
      <w:color w:val="0000FF" w:themeColor="hyperlink"/>
      <w:u w:val="single"/>
    </w:rPr>
  </w:style>
  <w:style w:type="table" w:styleId="TableGrid">
    <w:name w:val="Table Grid"/>
    <w:basedOn w:val="TableNormal"/>
    <w:uiPriority w:val="59"/>
    <w:rsid w:val="00FA29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471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71B2"/>
    <w:rPr>
      <w:rFonts w:ascii="Tahoma" w:hAnsi="Tahoma" w:cs="Tahoma"/>
      <w:sz w:val="16"/>
      <w:szCs w:val="16"/>
    </w:rPr>
  </w:style>
  <w:style w:type="character" w:styleId="FollowedHyperlink">
    <w:name w:val="FollowedHyperlink"/>
    <w:basedOn w:val="DefaultParagraphFont"/>
    <w:uiPriority w:val="99"/>
    <w:semiHidden/>
    <w:unhideWhenUsed/>
    <w:rsid w:val="001F6401"/>
    <w:rPr>
      <w:color w:val="800080" w:themeColor="followedHyperlink"/>
      <w:u w:val="single"/>
    </w:rPr>
  </w:style>
  <w:style w:type="table" w:customStyle="1" w:styleId="MediumList11">
    <w:name w:val="Medium List 11"/>
    <w:basedOn w:val="TableNormal"/>
    <w:uiPriority w:val="65"/>
    <w:rsid w:val="006A0FF9"/>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paragraph" w:styleId="Header">
    <w:name w:val="header"/>
    <w:basedOn w:val="Normal"/>
    <w:link w:val="HeaderChar"/>
    <w:uiPriority w:val="99"/>
    <w:semiHidden/>
    <w:unhideWhenUsed/>
    <w:rsid w:val="00E5253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5253A"/>
  </w:style>
  <w:style w:type="paragraph" w:styleId="Footer">
    <w:name w:val="footer"/>
    <w:basedOn w:val="Normal"/>
    <w:link w:val="FooterChar"/>
    <w:uiPriority w:val="99"/>
    <w:unhideWhenUsed/>
    <w:rsid w:val="00E525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253A"/>
  </w:style>
  <w:style w:type="paragraph" w:styleId="Caption">
    <w:name w:val="caption"/>
    <w:basedOn w:val="Normal"/>
    <w:next w:val="Normal"/>
    <w:uiPriority w:val="35"/>
    <w:unhideWhenUsed/>
    <w:qFormat/>
    <w:rsid w:val="004638EC"/>
    <w:pPr>
      <w:spacing w:line="240" w:lineRule="auto"/>
    </w:pPr>
    <w:rPr>
      <w:rFonts w:ascii="Times New Roman" w:eastAsia="Times New Roman" w:hAnsi="Times New Roman" w:cs="Times New Roman"/>
      <w:b/>
      <w:bCs/>
      <w:color w:val="4F81BD" w:themeColor="accent1"/>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image" Target="media/image6.png"/><Relationship Id="rId18" Type="http://schemas.openxmlformats.org/officeDocument/2006/relationships/hyperlink" Target="http://creativecommons.org/licenses/by/3.0/" TargetMode="External"/><Relationship Id="rId26" Type="http://schemas.openxmlformats.org/officeDocument/2006/relationships/image" Target="media/image11.png"/><Relationship Id="rId39"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image" Target="media/image8.png"/><Relationship Id="rId34" Type="http://schemas.openxmlformats.org/officeDocument/2006/relationships/hyperlink" Target="http://www.kilimo.go.ke/kilimo_docs/pdf/ASDS_Final.pdf" TargetMode="External"/><Relationship Id="rId7" Type="http://schemas.openxmlformats.org/officeDocument/2006/relationships/endnotes" Target="endnotes.xml"/><Relationship Id="rId12" Type="http://schemas.openxmlformats.org/officeDocument/2006/relationships/hyperlink" Target="http://creativecommons.org/licenses/by/3.0/" TargetMode="External"/><Relationship Id="rId17" Type="http://schemas.openxmlformats.org/officeDocument/2006/relationships/hyperlink" Target="http://www.usiu.ac.ke/" TargetMode="External"/><Relationship Id="rId25" Type="http://schemas.openxmlformats.org/officeDocument/2006/relationships/hyperlink" Target="http://www.tegemeo.org/documents/work/Wp34-Agricultural-Policy-Making-Africa-Kenya-Past-Policies.pdf" TargetMode="External"/><Relationship Id="rId33" Type="http://schemas.openxmlformats.org/officeDocument/2006/relationships/hyperlink" Target="http://www.kilimo.go.ke/kilimo_docs/pdf/moa_at_glance.pdf" TargetMode="External"/><Relationship Id="rId38"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oerafrica.org/agshare/AgShareHome/tabid/1290/ctl/Tab/Default.aspx" TargetMode="External"/><Relationship Id="rId20" Type="http://schemas.openxmlformats.org/officeDocument/2006/relationships/image" Target="media/image7.png"/><Relationship Id="rId29" Type="http://schemas.openxmlformats.org/officeDocument/2006/relationships/hyperlink" Target="http://www.kilimo.go.ke/kilimo_docs/pdf/moa_at_glance.pdf"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5.png"/><Relationship Id="rId24" Type="http://schemas.openxmlformats.org/officeDocument/2006/relationships/hyperlink" Target="http://www.tegemeo.org/documents/work/Wp34-Agricultural-Policy-Making-Africa-Kenya-Past-Policies.pdf" TargetMode="External"/><Relationship Id="rId32" Type="http://schemas.openxmlformats.org/officeDocument/2006/relationships/hyperlink" Target="http://www.afdb.org/fileadmin/uploads/afdb/Documents/Evaluation-Reports/00684454-EN-KENYA-AGRICULTURAL-SECTOR-ADJUSTMENT-OPERATION-II-PPER01.PDF" TargetMode="External"/><Relationship Id="rId37" Type="http://schemas.openxmlformats.org/officeDocument/2006/relationships/image" Target="media/image13.png"/><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creativecommons.org/licenses/by/3.0/" TargetMode="External"/><Relationship Id="rId23" Type="http://schemas.openxmlformats.org/officeDocument/2006/relationships/image" Target="media/image10.png"/><Relationship Id="rId28" Type="http://schemas.openxmlformats.org/officeDocument/2006/relationships/hyperlink" Target="http://www.afdb.org/fileadmin/uploads/afdb/Documents/Evaluation-Reports/00684454-EN-KENYA-AGRICULTURAL-SECTOR-ADJUSTMENT-OPERATION-II-PPER01.PDF" TargetMode="External"/><Relationship Id="rId36" Type="http://schemas.openxmlformats.org/officeDocument/2006/relationships/hyperlink" Target="http://www.kari.org/biennialconference/conference12/docs/POLICY%20IMPLEMENTATION%20AND%20ITS%20ECONOMIC%20IMPACT%20ON%20POTATO%20MARKETING%20VALUE%20CHAIN%20IN%20KENYA.pdf" TargetMode="External"/><Relationship Id="rId10" Type="http://schemas.openxmlformats.org/officeDocument/2006/relationships/image" Target="media/image4.gif"/><Relationship Id="rId19" Type="http://schemas.openxmlformats.org/officeDocument/2006/relationships/hyperlink" Target="http://www.oerafrica.org/agshare/AgShareHome/tabid/1290/ctl/Tab/Default.aspx" TargetMode="External"/><Relationship Id="rId31" Type="http://schemas.openxmlformats.org/officeDocument/2006/relationships/hyperlink" Target="http://www.tegemeo.org/documents/work/Wp34-Agricultural-Policy-Making-Africa-Kenya-Past-Policies.pdf" TargetMode="Externa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hyperlink" Target="http://www.usiu.ac.ke/" TargetMode="External"/><Relationship Id="rId22" Type="http://schemas.openxmlformats.org/officeDocument/2006/relationships/image" Target="media/image9.png"/><Relationship Id="rId27" Type="http://schemas.openxmlformats.org/officeDocument/2006/relationships/image" Target="media/image12.png"/><Relationship Id="rId30" Type="http://schemas.openxmlformats.org/officeDocument/2006/relationships/hyperlink" Target="http://www.kilimo.go.ke/kilimo_docs/pdf/ASDS_Final.pdf" TargetMode="External"/><Relationship Id="rId35" Type="http://schemas.openxmlformats.org/officeDocument/2006/relationships/hyperlink" Target="http://www.tegemeo.org/documents/work/Wp34-Agricultural-Policy-Making-Africa-Kenya-Past-Policies.pdf"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21</Words>
  <Characters>123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dc:creator>
  <cp:lastModifiedBy>Andrew Moore</cp:lastModifiedBy>
  <cp:revision>2</cp:revision>
  <cp:lastPrinted>2011-02-15T19:46:00Z</cp:lastPrinted>
  <dcterms:created xsi:type="dcterms:W3CDTF">2011-06-21T07:41:00Z</dcterms:created>
  <dcterms:modified xsi:type="dcterms:W3CDTF">2011-06-21T07:41:00Z</dcterms:modified>
</cp:coreProperties>
</file>